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5000" w:type="pct"/>
        <w:tblBorders>
          <w:top w:val="single" w:sz="24" w:space="0" w:color="auto"/>
          <w:insideH w:val="single" w:sz="24" w:space="0" w:color="auto"/>
          <w:insideV w:val="single" w:sz="24" w:space="0" w:color="auto"/>
        </w:tblBorders>
        <w:tblLook w:val="04A0" w:firstRow="1" w:lastRow="0" w:firstColumn="1" w:lastColumn="0" w:noHBand="0" w:noVBand="1"/>
      </w:tblPr>
      <w:tblGrid>
        <w:gridCol w:w="3136"/>
        <w:gridCol w:w="3115"/>
        <w:gridCol w:w="3386"/>
      </w:tblGrid>
      <w:tr w:rsidR="00814470" w:rsidRPr="00116D2B" w14:paraId="66625532" w14:textId="77777777">
        <w:tc>
          <w:tcPr>
            <w:tcW w:w="5000" w:type="pct"/>
            <w:gridSpan w:val="3"/>
            <w:tcBorders>
              <w:top w:val="nil"/>
              <w:bottom w:val="nil"/>
            </w:tcBorders>
          </w:tcPr>
          <w:p w14:paraId="7A2D207E" w14:textId="0A3413A8" w:rsidR="00FC73DF" w:rsidRPr="00116D2B" w:rsidRDefault="0082524C">
            <w:pPr>
              <w:ind w:firstLine="0"/>
              <w:jc w:val="center"/>
              <w:rPr>
                <w:b/>
                <w:sz w:val="28"/>
                <w:szCs w:val="28"/>
                <w:lang w:val="ru-RU"/>
              </w:rPr>
            </w:pPr>
            <w:bookmarkStart w:id="0" w:name="_Toc261087496"/>
            <w:bookmarkStart w:id="1" w:name="_Toc261266211"/>
            <w:bookmarkStart w:id="2" w:name="_Toc261266097"/>
            <w:bookmarkStart w:id="3" w:name="_Toc261088142"/>
            <w:bookmarkStart w:id="4" w:name="_Toc261090251"/>
            <w:bookmarkStart w:id="5" w:name="_Toc261090133"/>
            <w:bookmarkStart w:id="6" w:name="_Toc278549691"/>
            <w:r w:rsidRPr="00116D2B">
              <w:rPr>
                <w:b/>
                <w:sz w:val="28"/>
                <w:szCs w:val="28"/>
                <w:lang w:val="ru-RU"/>
              </w:rPr>
              <w:t xml:space="preserve">МИНИСТЕРСТВО СТРОИТЕЛЬСТВА </w:t>
            </w:r>
          </w:p>
          <w:p w14:paraId="30447264" w14:textId="77777777" w:rsidR="00FC73DF" w:rsidRPr="00116D2B" w:rsidRDefault="0082524C">
            <w:pPr>
              <w:ind w:firstLine="37"/>
              <w:jc w:val="center"/>
              <w:rPr>
                <w:b/>
                <w:sz w:val="28"/>
                <w:szCs w:val="28"/>
                <w:lang w:val="ru-RU"/>
              </w:rPr>
            </w:pPr>
            <w:r w:rsidRPr="00116D2B">
              <w:rPr>
                <w:b/>
                <w:sz w:val="28"/>
                <w:szCs w:val="28"/>
                <w:lang w:val="ru-RU"/>
              </w:rPr>
              <w:t xml:space="preserve">И ЖИЛИЩНО-КОММУНАЛЬНОГО ХОЗЯЙСТВА </w:t>
            </w:r>
          </w:p>
          <w:p w14:paraId="4CE54077" w14:textId="77777777" w:rsidR="00FC73DF" w:rsidRPr="00116D2B" w:rsidRDefault="0082524C">
            <w:pPr>
              <w:ind w:firstLine="37"/>
              <w:jc w:val="center"/>
              <w:rPr>
                <w:sz w:val="28"/>
                <w:szCs w:val="28"/>
              </w:rPr>
            </w:pPr>
            <w:r w:rsidRPr="00116D2B">
              <w:rPr>
                <w:b/>
                <w:sz w:val="28"/>
                <w:szCs w:val="28"/>
              </w:rPr>
              <w:t>РОССИЙСКОЙ ФЕДЕРАЦИИ</w:t>
            </w:r>
          </w:p>
          <w:p w14:paraId="11E702C7" w14:textId="77777777" w:rsidR="00FC73DF" w:rsidRPr="00116D2B" w:rsidRDefault="00FC73DF">
            <w:pPr>
              <w:ind w:firstLine="567"/>
              <w:jc w:val="center"/>
              <w:rPr>
                <w:sz w:val="28"/>
                <w:szCs w:val="28"/>
              </w:rPr>
            </w:pPr>
          </w:p>
        </w:tc>
      </w:tr>
      <w:tr w:rsidR="00FC73DF" w:rsidRPr="00116D2B" w14:paraId="7FB9DFD5" w14:textId="77777777">
        <w:tc>
          <w:tcPr>
            <w:tcW w:w="1627" w:type="pct"/>
            <w:tcBorders>
              <w:top w:val="nil"/>
              <w:bottom w:val="nil"/>
              <w:right w:val="nil"/>
            </w:tcBorders>
          </w:tcPr>
          <w:p w14:paraId="656B5540" w14:textId="77777777" w:rsidR="00FC73DF" w:rsidRPr="00116D2B" w:rsidRDefault="00FC73DF">
            <w:pPr>
              <w:shd w:val="clear" w:color="auto" w:fill="FFFFFF"/>
              <w:ind w:firstLine="567"/>
              <w:jc w:val="center"/>
              <w:rPr>
                <w:sz w:val="28"/>
                <w:szCs w:val="28"/>
              </w:rPr>
            </w:pPr>
          </w:p>
          <w:p w14:paraId="61B25C47" w14:textId="77777777" w:rsidR="00FC73DF" w:rsidRPr="00116D2B" w:rsidRDefault="0082524C">
            <w:pPr>
              <w:shd w:val="clear" w:color="auto" w:fill="FFFFFF"/>
              <w:ind w:firstLine="23"/>
              <w:jc w:val="center"/>
              <w:rPr>
                <w:spacing w:val="40"/>
                <w:sz w:val="28"/>
                <w:szCs w:val="28"/>
              </w:rPr>
            </w:pPr>
            <w:r w:rsidRPr="00116D2B">
              <w:rPr>
                <w:spacing w:val="40"/>
                <w:sz w:val="28"/>
                <w:szCs w:val="28"/>
              </w:rPr>
              <w:t>СВОД ПРАВИЛ</w:t>
            </w:r>
          </w:p>
          <w:p w14:paraId="128AFC71" w14:textId="77777777" w:rsidR="00FC73DF" w:rsidRPr="00116D2B" w:rsidRDefault="00FC73DF">
            <w:pPr>
              <w:shd w:val="clear" w:color="auto" w:fill="FFFFFF"/>
              <w:ind w:firstLine="567"/>
              <w:jc w:val="center"/>
              <w:rPr>
                <w:sz w:val="28"/>
                <w:szCs w:val="28"/>
              </w:rPr>
            </w:pPr>
          </w:p>
        </w:tc>
        <w:tc>
          <w:tcPr>
            <w:tcW w:w="1616" w:type="pct"/>
            <w:tcBorders>
              <w:top w:val="nil"/>
              <w:left w:val="nil"/>
              <w:bottom w:val="nil"/>
              <w:right w:val="nil"/>
            </w:tcBorders>
          </w:tcPr>
          <w:p w14:paraId="79033D0F" w14:textId="77777777" w:rsidR="00FC73DF" w:rsidRPr="00116D2B" w:rsidRDefault="00FC73DF">
            <w:pPr>
              <w:shd w:val="clear" w:color="auto" w:fill="FFFFFF"/>
              <w:ind w:firstLine="567"/>
              <w:jc w:val="center"/>
              <w:rPr>
                <w:sz w:val="28"/>
                <w:szCs w:val="28"/>
              </w:rPr>
            </w:pPr>
          </w:p>
          <w:p w14:paraId="0C4A69A1" w14:textId="77777777" w:rsidR="00FC73DF" w:rsidRPr="00116D2B" w:rsidRDefault="0082524C">
            <w:pPr>
              <w:shd w:val="clear" w:color="auto" w:fill="FFFFFF"/>
              <w:ind w:firstLine="567"/>
              <w:jc w:val="center"/>
              <w:rPr>
                <w:sz w:val="28"/>
                <w:szCs w:val="28"/>
              </w:rPr>
            </w:pPr>
            <w:r w:rsidRPr="00116D2B">
              <w:rPr>
                <w:sz w:val="28"/>
                <w:szCs w:val="28"/>
              </w:rPr>
              <w:tab/>
            </w:r>
          </w:p>
        </w:tc>
        <w:tc>
          <w:tcPr>
            <w:tcW w:w="1757" w:type="pct"/>
            <w:tcBorders>
              <w:top w:val="nil"/>
              <w:left w:val="nil"/>
              <w:bottom w:val="nil"/>
            </w:tcBorders>
          </w:tcPr>
          <w:p w14:paraId="1DC2FEA9" w14:textId="77777777" w:rsidR="00FC73DF" w:rsidRPr="00116D2B" w:rsidRDefault="00FC73DF">
            <w:pPr>
              <w:shd w:val="clear" w:color="auto" w:fill="FFFFFF"/>
              <w:ind w:firstLine="567"/>
              <w:jc w:val="center"/>
              <w:rPr>
                <w:sz w:val="28"/>
                <w:szCs w:val="28"/>
              </w:rPr>
            </w:pPr>
          </w:p>
          <w:p w14:paraId="5CB06392" w14:textId="2716A463" w:rsidR="00FC73DF" w:rsidRPr="00116D2B" w:rsidRDefault="0082524C" w:rsidP="008D2B5B">
            <w:pPr>
              <w:shd w:val="clear" w:color="auto" w:fill="FFFFFF"/>
              <w:ind w:firstLine="0"/>
              <w:rPr>
                <w:sz w:val="28"/>
                <w:szCs w:val="28"/>
                <w:lang w:val="ru-RU"/>
              </w:rPr>
            </w:pPr>
            <w:proofErr w:type="gramStart"/>
            <w:r w:rsidRPr="00116D2B">
              <w:rPr>
                <w:sz w:val="28"/>
                <w:szCs w:val="28"/>
              </w:rPr>
              <w:t xml:space="preserve">СП  </w:t>
            </w:r>
            <w:r w:rsidR="008D2B5B">
              <w:rPr>
                <w:sz w:val="28"/>
                <w:szCs w:val="28"/>
                <w:lang w:val="ru-RU"/>
              </w:rPr>
              <w:t>493</w:t>
            </w:r>
            <w:r w:rsidRPr="00116D2B">
              <w:rPr>
                <w:sz w:val="28"/>
                <w:szCs w:val="28"/>
              </w:rPr>
              <w:t>.1325800.20</w:t>
            </w:r>
            <w:r w:rsidRPr="00116D2B">
              <w:rPr>
                <w:sz w:val="28"/>
                <w:szCs w:val="28"/>
                <w:lang w:val="ru-RU"/>
              </w:rPr>
              <w:t>2</w:t>
            </w:r>
            <w:r w:rsidR="00D34D8F">
              <w:rPr>
                <w:sz w:val="28"/>
                <w:szCs w:val="28"/>
                <w:lang w:val="ru-RU"/>
              </w:rPr>
              <w:t>0</w:t>
            </w:r>
            <w:proofErr w:type="gramEnd"/>
          </w:p>
          <w:p w14:paraId="75E8D17F" w14:textId="77777777" w:rsidR="00FC73DF" w:rsidRPr="00116D2B" w:rsidRDefault="00FC73DF">
            <w:pPr>
              <w:shd w:val="clear" w:color="auto" w:fill="FFFFFF"/>
              <w:ind w:firstLine="567"/>
              <w:jc w:val="center"/>
              <w:rPr>
                <w:sz w:val="28"/>
                <w:szCs w:val="28"/>
              </w:rPr>
            </w:pPr>
          </w:p>
        </w:tc>
      </w:tr>
    </w:tbl>
    <w:p w14:paraId="18CCE166" w14:textId="77777777" w:rsidR="00FC73DF" w:rsidRPr="00116D2B" w:rsidRDefault="00FC73DF">
      <w:pPr>
        <w:tabs>
          <w:tab w:val="left" w:pos="8222"/>
        </w:tabs>
        <w:spacing w:before="2"/>
        <w:jc w:val="center"/>
        <w:rPr>
          <w:sz w:val="28"/>
          <w:szCs w:val="28"/>
        </w:rPr>
      </w:pPr>
    </w:p>
    <w:p w14:paraId="06EFB2A4" w14:textId="77777777" w:rsidR="00FC73DF" w:rsidRPr="00116D2B" w:rsidRDefault="00FC73DF">
      <w:pPr>
        <w:tabs>
          <w:tab w:val="left" w:pos="8222"/>
        </w:tabs>
        <w:spacing w:before="2"/>
        <w:jc w:val="center"/>
        <w:rPr>
          <w:sz w:val="28"/>
          <w:szCs w:val="28"/>
        </w:rPr>
      </w:pPr>
    </w:p>
    <w:p w14:paraId="34A4F3FA" w14:textId="77777777" w:rsidR="00FC73DF" w:rsidRPr="00116D2B" w:rsidRDefault="00FC73DF">
      <w:pPr>
        <w:tabs>
          <w:tab w:val="left" w:pos="8222"/>
        </w:tabs>
        <w:spacing w:before="2"/>
        <w:jc w:val="center"/>
        <w:rPr>
          <w:sz w:val="28"/>
          <w:szCs w:val="28"/>
        </w:rPr>
      </w:pPr>
    </w:p>
    <w:p w14:paraId="373092B7" w14:textId="77777777" w:rsidR="00FC73DF" w:rsidRPr="00116D2B" w:rsidRDefault="00FC73DF">
      <w:pPr>
        <w:tabs>
          <w:tab w:val="left" w:pos="8222"/>
        </w:tabs>
        <w:spacing w:before="2"/>
        <w:jc w:val="center"/>
        <w:rPr>
          <w:sz w:val="28"/>
          <w:szCs w:val="28"/>
        </w:rPr>
      </w:pPr>
    </w:p>
    <w:p w14:paraId="5D79489A" w14:textId="77777777" w:rsidR="00FC73DF" w:rsidRPr="00116D2B" w:rsidRDefault="00FC73DF">
      <w:pPr>
        <w:tabs>
          <w:tab w:val="left" w:pos="8222"/>
        </w:tabs>
        <w:spacing w:before="2"/>
        <w:jc w:val="center"/>
        <w:rPr>
          <w:sz w:val="28"/>
          <w:szCs w:val="28"/>
        </w:rPr>
      </w:pPr>
    </w:p>
    <w:p w14:paraId="10E318C9" w14:textId="77777777" w:rsidR="00FC73DF" w:rsidRPr="00116D2B" w:rsidRDefault="00FC73DF">
      <w:pPr>
        <w:tabs>
          <w:tab w:val="left" w:pos="8222"/>
        </w:tabs>
        <w:spacing w:before="2"/>
        <w:jc w:val="center"/>
        <w:rPr>
          <w:sz w:val="28"/>
          <w:szCs w:val="28"/>
        </w:rPr>
      </w:pPr>
    </w:p>
    <w:p w14:paraId="733A8C84" w14:textId="77777777" w:rsidR="00FC73DF" w:rsidRPr="00116D2B" w:rsidRDefault="00FC73DF">
      <w:pPr>
        <w:tabs>
          <w:tab w:val="left" w:pos="8222"/>
        </w:tabs>
        <w:spacing w:before="2"/>
        <w:jc w:val="center"/>
        <w:rPr>
          <w:sz w:val="28"/>
          <w:szCs w:val="28"/>
        </w:rPr>
      </w:pPr>
    </w:p>
    <w:p w14:paraId="282D9852" w14:textId="77777777" w:rsidR="00FC73DF" w:rsidRPr="00116D2B" w:rsidRDefault="00FC73DF">
      <w:pPr>
        <w:tabs>
          <w:tab w:val="left" w:pos="8222"/>
        </w:tabs>
        <w:spacing w:before="2"/>
        <w:jc w:val="center"/>
        <w:rPr>
          <w:sz w:val="28"/>
          <w:szCs w:val="28"/>
        </w:rPr>
      </w:pPr>
    </w:p>
    <w:p w14:paraId="783938B5" w14:textId="77777777" w:rsidR="00FC73DF" w:rsidRPr="00116D2B" w:rsidRDefault="00FC73DF">
      <w:pPr>
        <w:tabs>
          <w:tab w:val="left" w:pos="8222"/>
        </w:tabs>
        <w:spacing w:before="2"/>
        <w:jc w:val="center"/>
        <w:rPr>
          <w:sz w:val="28"/>
          <w:szCs w:val="28"/>
        </w:rPr>
      </w:pPr>
    </w:p>
    <w:p w14:paraId="46417D6D" w14:textId="77777777" w:rsidR="00FC73DF" w:rsidRPr="00116D2B" w:rsidRDefault="00FC73DF">
      <w:pPr>
        <w:tabs>
          <w:tab w:val="left" w:pos="8222"/>
        </w:tabs>
        <w:spacing w:before="2"/>
        <w:jc w:val="center"/>
        <w:rPr>
          <w:sz w:val="28"/>
          <w:szCs w:val="28"/>
        </w:rPr>
      </w:pPr>
    </w:p>
    <w:p w14:paraId="59759A3C" w14:textId="77777777" w:rsidR="00FC73DF" w:rsidRPr="00116D2B" w:rsidRDefault="0082524C">
      <w:pPr>
        <w:ind w:firstLine="0"/>
        <w:jc w:val="center"/>
        <w:rPr>
          <w:b/>
          <w:caps/>
          <w:snapToGrid w:val="0"/>
          <w:sz w:val="28"/>
          <w:szCs w:val="28"/>
          <w:lang w:val="ru-RU"/>
        </w:rPr>
      </w:pPr>
      <w:r w:rsidRPr="00116D2B">
        <w:rPr>
          <w:b/>
          <w:caps/>
          <w:snapToGrid w:val="0"/>
          <w:sz w:val="28"/>
          <w:szCs w:val="28"/>
          <w:lang w:val="ru-RU"/>
        </w:rPr>
        <w:t>Инженерные изыскания для строительства</w:t>
      </w:r>
      <w:r w:rsidRPr="00116D2B">
        <w:rPr>
          <w:b/>
          <w:caps/>
          <w:snapToGrid w:val="0"/>
          <w:sz w:val="28"/>
          <w:szCs w:val="28"/>
          <w:lang w:val="ru-RU"/>
        </w:rPr>
        <w:br/>
        <w:t xml:space="preserve">в районах распространения </w:t>
      </w:r>
      <w:r w:rsidRPr="00116D2B">
        <w:rPr>
          <w:b/>
          <w:caps/>
          <w:snapToGrid w:val="0"/>
          <w:sz w:val="28"/>
          <w:szCs w:val="28"/>
          <w:lang w:val="ru-RU"/>
        </w:rPr>
        <w:br/>
        <w:t>многолетнемерзлых грунтов</w:t>
      </w:r>
    </w:p>
    <w:p w14:paraId="0FAACF42" w14:textId="77777777" w:rsidR="00FC73DF" w:rsidRPr="00116D2B" w:rsidRDefault="00FC73DF">
      <w:pPr>
        <w:jc w:val="center"/>
        <w:rPr>
          <w:b/>
          <w:caps/>
          <w:snapToGrid w:val="0"/>
          <w:sz w:val="28"/>
          <w:szCs w:val="28"/>
          <w:lang w:val="ru-RU"/>
        </w:rPr>
      </w:pPr>
    </w:p>
    <w:p w14:paraId="26DDDA30" w14:textId="77777777" w:rsidR="00FC73DF" w:rsidRPr="00116D2B" w:rsidRDefault="0082524C">
      <w:pPr>
        <w:ind w:firstLine="0"/>
        <w:jc w:val="center"/>
        <w:rPr>
          <w:sz w:val="28"/>
          <w:szCs w:val="28"/>
          <w:lang w:val="ru-RU"/>
        </w:rPr>
      </w:pPr>
      <w:r w:rsidRPr="00116D2B">
        <w:rPr>
          <w:b/>
          <w:caps/>
          <w:snapToGrid w:val="0"/>
          <w:sz w:val="28"/>
          <w:szCs w:val="28"/>
          <w:lang w:val="ru-RU"/>
        </w:rPr>
        <w:t>О</w:t>
      </w:r>
      <w:r w:rsidRPr="00116D2B">
        <w:rPr>
          <w:b/>
          <w:snapToGrid w:val="0"/>
          <w:sz w:val="28"/>
          <w:szCs w:val="28"/>
          <w:lang w:val="ru-RU"/>
        </w:rPr>
        <w:t>бщие требования</w:t>
      </w:r>
    </w:p>
    <w:p w14:paraId="28083AA8" w14:textId="77777777" w:rsidR="00FC73DF" w:rsidRPr="00116D2B" w:rsidRDefault="00FC73DF">
      <w:pPr>
        <w:jc w:val="center"/>
        <w:rPr>
          <w:b/>
          <w:caps/>
          <w:snapToGrid w:val="0"/>
          <w:sz w:val="28"/>
          <w:szCs w:val="28"/>
          <w:lang w:val="ru-RU"/>
        </w:rPr>
      </w:pPr>
    </w:p>
    <w:p w14:paraId="5EBF02FD" w14:textId="77777777" w:rsidR="00FC73DF" w:rsidRPr="00116D2B" w:rsidRDefault="00FC73DF">
      <w:pPr>
        <w:tabs>
          <w:tab w:val="left" w:pos="8222"/>
        </w:tabs>
        <w:spacing w:before="2"/>
        <w:jc w:val="center"/>
        <w:rPr>
          <w:sz w:val="28"/>
          <w:szCs w:val="28"/>
          <w:lang w:val="ru-RU"/>
        </w:rPr>
      </w:pPr>
    </w:p>
    <w:p w14:paraId="60E29A72" w14:textId="77777777" w:rsidR="00FC73DF" w:rsidRPr="00116D2B" w:rsidRDefault="00FC73DF">
      <w:pPr>
        <w:tabs>
          <w:tab w:val="left" w:pos="8222"/>
        </w:tabs>
        <w:spacing w:before="2"/>
        <w:jc w:val="center"/>
        <w:rPr>
          <w:sz w:val="28"/>
          <w:szCs w:val="28"/>
          <w:lang w:val="ru-RU"/>
        </w:rPr>
      </w:pPr>
    </w:p>
    <w:p w14:paraId="704BEEE3" w14:textId="77777777" w:rsidR="00FC73DF" w:rsidRPr="00116D2B" w:rsidRDefault="00FC73DF">
      <w:pPr>
        <w:tabs>
          <w:tab w:val="left" w:pos="8222"/>
        </w:tabs>
        <w:spacing w:before="2"/>
        <w:jc w:val="center"/>
        <w:rPr>
          <w:sz w:val="28"/>
          <w:szCs w:val="28"/>
          <w:lang w:val="ru-RU"/>
        </w:rPr>
      </w:pPr>
    </w:p>
    <w:p w14:paraId="2C1874C0" w14:textId="77777777" w:rsidR="00FC73DF" w:rsidRPr="00116D2B" w:rsidRDefault="00FC73DF">
      <w:pPr>
        <w:jc w:val="center"/>
        <w:rPr>
          <w:b/>
          <w:sz w:val="28"/>
          <w:szCs w:val="28"/>
          <w:lang w:val="ru-RU"/>
        </w:rPr>
      </w:pPr>
    </w:p>
    <w:p w14:paraId="4143AE03" w14:textId="77777777" w:rsidR="00FC73DF" w:rsidRPr="00116D2B" w:rsidRDefault="00FC73DF">
      <w:pPr>
        <w:jc w:val="center"/>
        <w:rPr>
          <w:b/>
          <w:sz w:val="28"/>
          <w:szCs w:val="28"/>
          <w:lang w:val="ru-RU"/>
        </w:rPr>
      </w:pPr>
    </w:p>
    <w:p w14:paraId="5C776EC6" w14:textId="77777777" w:rsidR="00FC73DF" w:rsidRPr="00116D2B" w:rsidRDefault="00FC73DF">
      <w:pPr>
        <w:jc w:val="center"/>
        <w:rPr>
          <w:b/>
          <w:sz w:val="28"/>
          <w:szCs w:val="28"/>
          <w:lang w:val="ru-RU"/>
        </w:rPr>
      </w:pPr>
    </w:p>
    <w:p w14:paraId="6CE178EB" w14:textId="77777777" w:rsidR="00FC73DF" w:rsidRPr="00116D2B" w:rsidRDefault="00FC73DF">
      <w:pPr>
        <w:jc w:val="center"/>
        <w:rPr>
          <w:b/>
          <w:sz w:val="28"/>
          <w:szCs w:val="28"/>
          <w:lang w:val="ru-RU"/>
        </w:rPr>
      </w:pPr>
    </w:p>
    <w:p w14:paraId="55732AB4" w14:textId="77777777" w:rsidR="004E4AB3" w:rsidRPr="00116D2B" w:rsidRDefault="004E4AB3" w:rsidP="00127F12">
      <w:pPr>
        <w:tabs>
          <w:tab w:val="left" w:pos="8222"/>
        </w:tabs>
        <w:spacing w:before="2"/>
        <w:ind w:firstLine="0"/>
        <w:jc w:val="center"/>
        <w:rPr>
          <w:b/>
          <w:szCs w:val="24"/>
          <w:lang w:val="ru-RU"/>
        </w:rPr>
      </w:pPr>
      <w:r w:rsidRPr="00116D2B">
        <w:rPr>
          <w:b/>
          <w:szCs w:val="24"/>
          <w:lang w:val="ru-RU"/>
        </w:rPr>
        <w:t>Издание официальное</w:t>
      </w:r>
    </w:p>
    <w:p w14:paraId="1DC673B5" w14:textId="77777777" w:rsidR="00FC73DF" w:rsidRPr="00116D2B" w:rsidRDefault="00FC73DF">
      <w:pPr>
        <w:tabs>
          <w:tab w:val="left" w:pos="8222"/>
        </w:tabs>
        <w:spacing w:before="2"/>
        <w:jc w:val="center"/>
        <w:rPr>
          <w:sz w:val="28"/>
          <w:szCs w:val="28"/>
          <w:lang w:val="ru-RU"/>
        </w:rPr>
      </w:pPr>
    </w:p>
    <w:p w14:paraId="6151A6BE" w14:textId="77777777" w:rsidR="00FC73DF" w:rsidRPr="00116D2B" w:rsidRDefault="00FC73DF">
      <w:pPr>
        <w:tabs>
          <w:tab w:val="left" w:pos="8222"/>
        </w:tabs>
        <w:spacing w:before="2"/>
        <w:jc w:val="center"/>
        <w:rPr>
          <w:sz w:val="28"/>
          <w:szCs w:val="28"/>
          <w:lang w:val="ru-RU"/>
        </w:rPr>
      </w:pPr>
    </w:p>
    <w:p w14:paraId="1476A583" w14:textId="77777777" w:rsidR="00FC73DF" w:rsidRPr="00116D2B" w:rsidRDefault="00FC73DF">
      <w:pPr>
        <w:tabs>
          <w:tab w:val="left" w:pos="8222"/>
        </w:tabs>
        <w:spacing w:before="2"/>
        <w:jc w:val="center"/>
        <w:rPr>
          <w:sz w:val="28"/>
          <w:szCs w:val="28"/>
          <w:lang w:val="ru-RU"/>
        </w:rPr>
      </w:pPr>
    </w:p>
    <w:p w14:paraId="26B847F1" w14:textId="77777777" w:rsidR="00FC73DF" w:rsidRPr="00116D2B" w:rsidRDefault="00FC73DF">
      <w:pPr>
        <w:tabs>
          <w:tab w:val="left" w:pos="8222"/>
        </w:tabs>
        <w:spacing w:before="2"/>
        <w:jc w:val="center"/>
        <w:rPr>
          <w:sz w:val="28"/>
          <w:szCs w:val="28"/>
          <w:lang w:val="ru-RU"/>
        </w:rPr>
      </w:pPr>
    </w:p>
    <w:p w14:paraId="06ACA89E" w14:textId="77777777" w:rsidR="00FC73DF" w:rsidRPr="00116D2B" w:rsidRDefault="00FC73DF">
      <w:pPr>
        <w:tabs>
          <w:tab w:val="left" w:pos="8222"/>
        </w:tabs>
        <w:spacing w:before="2"/>
        <w:jc w:val="center"/>
        <w:rPr>
          <w:sz w:val="28"/>
          <w:szCs w:val="28"/>
          <w:lang w:val="ru-RU"/>
        </w:rPr>
      </w:pPr>
    </w:p>
    <w:p w14:paraId="28CD747D" w14:textId="77777777" w:rsidR="00FC73DF" w:rsidRPr="00116D2B" w:rsidRDefault="00FC73DF">
      <w:pPr>
        <w:tabs>
          <w:tab w:val="left" w:pos="8222"/>
        </w:tabs>
        <w:spacing w:before="2"/>
        <w:jc w:val="center"/>
        <w:rPr>
          <w:b/>
          <w:bCs/>
          <w:iCs/>
          <w:spacing w:val="30"/>
          <w:sz w:val="28"/>
          <w:szCs w:val="28"/>
          <w:lang w:val="ru-RU" w:eastAsia="zh-CN"/>
        </w:rPr>
      </w:pPr>
    </w:p>
    <w:p w14:paraId="6CFAB700" w14:textId="210BDB43" w:rsidR="00FC73DF" w:rsidRPr="00116D2B" w:rsidRDefault="00FC73DF" w:rsidP="004E4AB3">
      <w:pPr>
        <w:tabs>
          <w:tab w:val="left" w:pos="8222"/>
        </w:tabs>
        <w:spacing w:before="2"/>
        <w:jc w:val="center"/>
        <w:rPr>
          <w:i/>
          <w:sz w:val="28"/>
          <w:szCs w:val="28"/>
          <w:lang w:val="ru-RU"/>
        </w:rPr>
      </w:pPr>
    </w:p>
    <w:p w14:paraId="694B61CD" w14:textId="77777777" w:rsidR="00FC73DF" w:rsidRPr="00116D2B" w:rsidRDefault="00FC73DF">
      <w:pPr>
        <w:jc w:val="center"/>
        <w:rPr>
          <w:sz w:val="28"/>
          <w:szCs w:val="28"/>
          <w:lang w:val="ru-RU"/>
        </w:rPr>
      </w:pPr>
    </w:p>
    <w:p w14:paraId="0BF3D768" w14:textId="77777777" w:rsidR="00FC73DF" w:rsidRPr="00116D2B" w:rsidRDefault="00FC73DF">
      <w:pPr>
        <w:jc w:val="center"/>
        <w:rPr>
          <w:sz w:val="28"/>
          <w:szCs w:val="28"/>
          <w:lang w:val="ru-RU"/>
        </w:rPr>
      </w:pPr>
    </w:p>
    <w:p w14:paraId="249B73C5" w14:textId="77777777" w:rsidR="00FC73DF" w:rsidRPr="00116D2B" w:rsidRDefault="00FC73DF">
      <w:pPr>
        <w:jc w:val="center"/>
        <w:rPr>
          <w:sz w:val="28"/>
          <w:szCs w:val="28"/>
          <w:lang w:val="ru-RU"/>
        </w:rPr>
      </w:pPr>
    </w:p>
    <w:p w14:paraId="7AB50EE0" w14:textId="42F5A9DA" w:rsidR="00FC73DF" w:rsidRPr="00116D2B" w:rsidRDefault="00FC73DF">
      <w:pPr>
        <w:jc w:val="center"/>
        <w:rPr>
          <w:sz w:val="28"/>
          <w:szCs w:val="28"/>
          <w:lang w:val="ru-RU"/>
        </w:rPr>
      </w:pPr>
    </w:p>
    <w:p w14:paraId="6581F19A" w14:textId="564AC1FF" w:rsidR="004E516B" w:rsidRPr="00116D2B" w:rsidRDefault="004E516B">
      <w:pPr>
        <w:jc w:val="center"/>
        <w:rPr>
          <w:sz w:val="28"/>
          <w:szCs w:val="28"/>
          <w:lang w:val="ru-RU"/>
        </w:rPr>
      </w:pPr>
    </w:p>
    <w:p w14:paraId="0D0140A9" w14:textId="77777777" w:rsidR="004E516B" w:rsidRPr="00116D2B" w:rsidRDefault="004E516B">
      <w:pPr>
        <w:jc w:val="center"/>
        <w:rPr>
          <w:sz w:val="28"/>
          <w:szCs w:val="28"/>
          <w:lang w:val="ru-RU"/>
        </w:rPr>
      </w:pPr>
    </w:p>
    <w:p w14:paraId="0F089E11" w14:textId="77777777" w:rsidR="00FC73DF" w:rsidRPr="00116D2B" w:rsidRDefault="0082524C">
      <w:pPr>
        <w:ind w:firstLine="0"/>
        <w:jc w:val="center"/>
        <w:rPr>
          <w:b/>
          <w:sz w:val="28"/>
          <w:szCs w:val="28"/>
          <w:lang w:val="ru-RU"/>
        </w:rPr>
      </w:pPr>
      <w:r w:rsidRPr="00116D2B">
        <w:rPr>
          <w:b/>
          <w:sz w:val="28"/>
          <w:szCs w:val="28"/>
          <w:lang w:val="ru-RU"/>
        </w:rPr>
        <w:t>Москва 2020</w:t>
      </w:r>
    </w:p>
    <w:p w14:paraId="58A49ADC" w14:textId="77777777" w:rsidR="00FC73DF" w:rsidRPr="00116D2B" w:rsidRDefault="0082524C">
      <w:pPr>
        <w:pStyle w:val="1"/>
        <w:tabs>
          <w:tab w:val="left" w:pos="709"/>
        </w:tabs>
        <w:spacing w:before="200"/>
        <w:jc w:val="center"/>
        <w:rPr>
          <w:lang w:val="ru-RU"/>
        </w:rPr>
      </w:pPr>
      <w:r w:rsidRPr="00116D2B">
        <w:rPr>
          <w:b w:val="0"/>
          <w:lang w:val="ru-RU"/>
        </w:rPr>
        <w:br w:type="column"/>
      </w:r>
      <w:bookmarkStart w:id="7" w:name="_Toc463446247"/>
      <w:bookmarkStart w:id="8" w:name="_Toc529892275"/>
      <w:bookmarkStart w:id="9" w:name="_Toc38871742"/>
      <w:bookmarkStart w:id="10" w:name="_Toc462931289"/>
      <w:bookmarkStart w:id="11" w:name="_Toc506470200"/>
      <w:bookmarkStart w:id="12" w:name="_Toc38871873"/>
      <w:bookmarkStart w:id="13" w:name="_Toc469305976"/>
      <w:bookmarkStart w:id="14" w:name="_Toc507669547"/>
      <w:bookmarkStart w:id="15" w:name="_Toc466898648"/>
      <w:bookmarkStart w:id="16" w:name="_Toc500406397"/>
      <w:bookmarkStart w:id="17" w:name="_Toc515440202"/>
      <w:bookmarkStart w:id="18" w:name="_Toc529892560"/>
      <w:bookmarkStart w:id="19" w:name="_Toc517090892"/>
      <w:bookmarkStart w:id="20" w:name="_Toc1665926"/>
      <w:bookmarkStart w:id="21" w:name="_Toc517277479"/>
      <w:bookmarkStart w:id="22" w:name="_Toc28250916"/>
      <w:bookmarkStart w:id="23" w:name="_Toc1665252"/>
      <w:bookmarkStart w:id="24" w:name="_Toc1664986"/>
      <w:bookmarkStart w:id="25" w:name="_Toc532896476"/>
      <w:bookmarkStart w:id="26" w:name="_Toc497812105"/>
      <w:bookmarkStart w:id="27" w:name="_Toc5982402"/>
      <w:bookmarkEnd w:id="0"/>
      <w:bookmarkEnd w:id="1"/>
      <w:bookmarkEnd w:id="2"/>
      <w:bookmarkEnd w:id="3"/>
      <w:bookmarkEnd w:id="4"/>
      <w:bookmarkEnd w:id="5"/>
      <w:bookmarkEnd w:id="6"/>
      <w:r w:rsidRPr="00116D2B">
        <w:rPr>
          <w:lang w:val="ru-RU"/>
        </w:rPr>
        <w:lastRenderedPageBreak/>
        <w:t>Предисловие</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3DD5DBF7" w14:textId="77777777" w:rsidR="00FC73DF" w:rsidRPr="00116D2B" w:rsidRDefault="00FC73DF">
      <w:pPr>
        <w:ind w:firstLine="454"/>
        <w:rPr>
          <w:sz w:val="28"/>
          <w:szCs w:val="28"/>
          <w:lang w:val="ru-RU"/>
        </w:rPr>
      </w:pPr>
    </w:p>
    <w:p w14:paraId="506457BD" w14:textId="77777777" w:rsidR="00FC73DF" w:rsidRPr="00116D2B" w:rsidRDefault="0082524C">
      <w:pPr>
        <w:rPr>
          <w:b/>
          <w:sz w:val="28"/>
          <w:szCs w:val="28"/>
          <w:lang w:val="ru-RU"/>
        </w:rPr>
      </w:pPr>
      <w:r w:rsidRPr="00116D2B">
        <w:rPr>
          <w:b/>
          <w:sz w:val="28"/>
          <w:szCs w:val="28"/>
          <w:lang w:val="ru-RU"/>
        </w:rPr>
        <w:t>Сведения о своде правил</w:t>
      </w:r>
    </w:p>
    <w:p w14:paraId="3486D2AA" w14:textId="77777777" w:rsidR="00FC73DF" w:rsidRPr="00116D2B" w:rsidRDefault="00FC73DF">
      <w:pPr>
        <w:rPr>
          <w:sz w:val="28"/>
          <w:szCs w:val="28"/>
          <w:lang w:val="ru-RU"/>
        </w:rPr>
      </w:pPr>
    </w:p>
    <w:p w14:paraId="334C97E7" w14:textId="706F9551" w:rsidR="00FC73DF" w:rsidRPr="00116D2B" w:rsidRDefault="0082524C">
      <w:pPr>
        <w:tabs>
          <w:tab w:val="left" w:pos="851"/>
        </w:tabs>
        <w:spacing w:line="276" w:lineRule="auto"/>
        <w:rPr>
          <w:sz w:val="28"/>
          <w:szCs w:val="28"/>
          <w:lang w:val="ru-RU"/>
        </w:rPr>
      </w:pPr>
      <w:r w:rsidRPr="00116D2B">
        <w:rPr>
          <w:sz w:val="28"/>
          <w:szCs w:val="28"/>
          <w:lang w:val="ru-RU"/>
        </w:rPr>
        <w:t>1 ИСПОЛНИТЕЛ</w:t>
      </w:r>
      <w:r w:rsidR="0034049B">
        <w:rPr>
          <w:sz w:val="28"/>
          <w:szCs w:val="28"/>
          <w:lang w:val="ru-RU"/>
        </w:rPr>
        <w:t>Ь</w:t>
      </w:r>
      <w:r w:rsidRPr="00116D2B">
        <w:rPr>
          <w:sz w:val="28"/>
          <w:szCs w:val="28"/>
          <w:lang w:val="ru-RU"/>
        </w:rPr>
        <w:t xml:space="preserve"> </w:t>
      </w:r>
      <w:r w:rsidRPr="00116D2B">
        <w:rPr>
          <w:rFonts w:eastAsia="Calibri"/>
          <w:sz w:val="28"/>
          <w:szCs w:val="28"/>
          <w:lang w:val="ru-RU"/>
        </w:rPr>
        <w:t xml:space="preserve">– </w:t>
      </w:r>
      <w:r w:rsidRPr="00116D2B">
        <w:rPr>
          <w:sz w:val="28"/>
          <w:szCs w:val="28"/>
          <w:lang w:val="ru-RU"/>
        </w:rPr>
        <w:t>Общество с ограниченной ответственностью «Институт геотехники и инженерных изысканий в строительстве» (ООО</w:t>
      </w:r>
      <w:r w:rsidRPr="00116D2B">
        <w:rPr>
          <w:sz w:val="28"/>
          <w:szCs w:val="28"/>
        </w:rPr>
        <w:t> </w:t>
      </w:r>
      <w:r w:rsidRPr="00116D2B">
        <w:rPr>
          <w:sz w:val="28"/>
          <w:szCs w:val="28"/>
          <w:lang w:val="ru-RU"/>
        </w:rPr>
        <w:t xml:space="preserve">«ИГИИС») </w:t>
      </w:r>
    </w:p>
    <w:p w14:paraId="1C6C5216" w14:textId="77777777" w:rsidR="00FC73DF" w:rsidRPr="00116D2B" w:rsidRDefault="00FC73DF">
      <w:pPr>
        <w:tabs>
          <w:tab w:val="left" w:pos="851"/>
        </w:tabs>
        <w:spacing w:line="276" w:lineRule="auto"/>
        <w:rPr>
          <w:sz w:val="28"/>
          <w:szCs w:val="28"/>
          <w:lang w:val="ru-RU"/>
        </w:rPr>
      </w:pPr>
    </w:p>
    <w:p w14:paraId="0295CF51" w14:textId="77777777" w:rsidR="00FC73DF" w:rsidRPr="00116D2B" w:rsidRDefault="0082524C">
      <w:pPr>
        <w:tabs>
          <w:tab w:val="left" w:pos="851"/>
        </w:tabs>
        <w:spacing w:line="276" w:lineRule="auto"/>
        <w:rPr>
          <w:sz w:val="28"/>
          <w:szCs w:val="28"/>
          <w:lang w:val="ru-RU"/>
        </w:rPr>
      </w:pPr>
      <w:r w:rsidRPr="00116D2B">
        <w:rPr>
          <w:sz w:val="28"/>
          <w:szCs w:val="28"/>
          <w:lang w:val="ru-RU"/>
        </w:rPr>
        <w:t>2 ВНЕСЕН Техническим комитетом по стандартизации ТК 465 «Строительство»</w:t>
      </w:r>
    </w:p>
    <w:p w14:paraId="483F082E" w14:textId="77777777" w:rsidR="00FC73DF" w:rsidRPr="00116D2B" w:rsidRDefault="00FC73DF">
      <w:pPr>
        <w:tabs>
          <w:tab w:val="left" w:pos="851"/>
        </w:tabs>
        <w:spacing w:line="276" w:lineRule="auto"/>
        <w:rPr>
          <w:sz w:val="28"/>
          <w:szCs w:val="28"/>
          <w:lang w:val="ru-RU"/>
        </w:rPr>
      </w:pPr>
    </w:p>
    <w:p w14:paraId="35299791" w14:textId="77777777" w:rsidR="00FC73DF" w:rsidRPr="00116D2B" w:rsidRDefault="0082524C">
      <w:pPr>
        <w:tabs>
          <w:tab w:val="left" w:pos="851"/>
        </w:tabs>
        <w:spacing w:line="276" w:lineRule="auto"/>
        <w:rPr>
          <w:sz w:val="28"/>
          <w:szCs w:val="28"/>
          <w:lang w:val="ru-RU"/>
        </w:rPr>
      </w:pPr>
      <w:r w:rsidRPr="00116D2B">
        <w:rPr>
          <w:sz w:val="28"/>
          <w:szCs w:val="28"/>
          <w:lang w:val="ru-RU"/>
        </w:rPr>
        <w:t>3</w:t>
      </w:r>
      <w:r w:rsidRPr="00116D2B">
        <w:rPr>
          <w:sz w:val="28"/>
          <w:szCs w:val="28"/>
        </w:rPr>
        <w:t> </w:t>
      </w:r>
      <w:r w:rsidRPr="00116D2B">
        <w:rPr>
          <w:sz w:val="28"/>
          <w:szCs w:val="28"/>
          <w:lang w:val="ru-RU"/>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w:t>
      </w:r>
    </w:p>
    <w:p w14:paraId="17A871C4" w14:textId="77777777" w:rsidR="00FC73DF" w:rsidRPr="00116D2B" w:rsidRDefault="00FC73DF">
      <w:pPr>
        <w:tabs>
          <w:tab w:val="left" w:pos="851"/>
        </w:tabs>
        <w:spacing w:line="276" w:lineRule="auto"/>
        <w:rPr>
          <w:sz w:val="28"/>
          <w:szCs w:val="28"/>
          <w:lang w:val="ru-RU"/>
        </w:rPr>
      </w:pPr>
    </w:p>
    <w:p w14:paraId="342128BF" w14:textId="0AFC7F0B" w:rsidR="00FC73DF" w:rsidRPr="00116D2B" w:rsidRDefault="0082524C">
      <w:pPr>
        <w:tabs>
          <w:tab w:val="left" w:pos="851"/>
        </w:tabs>
        <w:spacing w:line="276" w:lineRule="auto"/>
        <w:rPr>
          <w:sz w:val="28"/>
          <w:szCs w:val="28"/>
          <w:lang w:val="ru-RU"/>
        </w:rPr>
      </w:pPr>
      <w:r w:rsidRPr="00116D2B">
        <w:rPr>
          <w:sz w:val="28"/>
          <w:szCs w:val="28"/>
          <w:lang w:val="ru-RU"/>
        </w:rPr>
        <w:t>4</w:t>
      </w:r>
      <w:r w:rsidRPr="00116D2B">
        <w:rPr>
          <w:sz w:val="28"/>
          <w:szCs w:val="28"/>
        </w:rPr>
        <w:t> </w:t>
      </w:r>
      <w:r w:rsidRPr="00116D2B">
        <w:rPr>
          <w:sz w:val="28"/>
          <w:szCs w:val="28"/>
          <w:lang w:val="ru-RU"/>
        </w:rPr>
        <w:t xml:space="preserve">УТВЕРЖДЕН Приказом Министерства строительства и жилищно-коммунального хозяйства Российской Федерации </w:t>
      </w:r>
      <w:r w:rsidR="001B2148">
        <w:rPr>
          <w:sz w:val="28"/>
          <w:szCs w:val="28"/>
          <w:lang w:val="ru-RU"/>
        </w:rPr>
        <w:t>31 декабря 2020 г. № 929/</w:t>
      </w:r>
      <w:proofErr w:type="spellStart"/>
      <w:r w:rsidR="001B2148">
        <w:rPr>
          <w:sz w:val="28"/>
          <w:szCs w:val="28"/>
          <w:lang w:val="ru-RU"/>
        </w:rPr>
        <w:t>пр</w:t>
      </w:r>
      <w:proofErr w:type="spellEnd"/>
      <w:r w:rsidRPr="00116D2B">
        <w:rPr>
          <w:sz w:val="28"/>
          <w:szCs w:val="28"/>
          <w:lang w:val="ru-RU"/>
        </w:rPr>
        <w:t xml:space="preserve"> </w:t>
      </w:r>
      <w:r w:rsidRPr="00116D2B">
        <w:rPr>
          <w:sz w:val="28"/>
          <w:szCs w:val="28"/>
          <w:u w:val="single"/>
          <w:lang w:val="ru-RU"/>
        </w:rPr>
        <w:t xml:space="preserve">                   </w:t>
      </w:r>
      <w:r w:rsidRPr="00116D2B">
        <w:rPr>
          <w:sz w:val="28"/>
          <w:szCs w:val="28"/>
          <w:lang w:val="ru-RU"/>
        </w:rPr>
        <w:t xml:space="preserve"> и введен в действие с </w:t>
      </w:r>
      <w:r w:rsidR="001B2148" w:rsidRPr="001B2148">
        <w:rPr>
          <w:sz w:val="28"/>
          <w:szCs w:val="28"/>
          <w:lang w:val="ru-RU"/>
        </w:rPr>
        <w:t>1 июля 2021</w:t>
      </w:r>
      <w:r w:rsidRPr="00116D2B">
        <w:rPr>
          <w:sz w:val="28"/>
          <w:szCs w:val="28"/>
          <w:lang w:val="ru-RU"/>
        </w:rPr>
        <w:t xml:space="preserve"> г.</w:t>
      </w:r>
    </w:p>
    <w:p w14:paraId="7724F83B" w14:textId="77777777" w:rsidR="00FC73DF" w:rsidRPr="00116D2B" w:rsidRDefault="00FC73DF">
      <w:pPr>
        <w:tabs>
          <w:tab w:val="left" w:pos="851"/>
        </w:tabs>
        <w:spacing w:line="276" w:lineRule="auto"/>
        <w:rPr>
          <w:sz w:val="28"/>
          <w:szCs w:val="28"/>
          <w:lang w:val="ru-RU"/>
        </w:rPr>
      </w:pPr>
    </w:p>
    <w:p w14:paraId="6053EF42" w14:textId="77777777" w:rsidR="00FC73DF" w:rsidRPr="00116D2B" w:rsidRDefault="0082524C">
      <w:pPr>
        <w:tabs>
          <w:tab w:val="left" w:pos="851"/>
        </w:tabs>
        <w:spacing w:line="276" w:lineRule="auto"/>
        <w:rPr>
          <w:sz w:val="28"/>
          <w:szCs w:val="28"/>
          <w:lang w:val="ru-RU"/>
        </w:rPr>
      </w:pPr>
      <w:r w:rsidRPr="00116D2B">
        <w:rPr>
          <w:sz w:val="28"/>
          <w:szCs w:val="28"/>
          <w:lang w:val="ru-RU"/>
        </w:rPr>
        <w:t>5</w:t>
      </w:r>
      <w:r w:rsidRPr="00116D2B">
        <w:rPr>
          <w:sz w:val="28"/>
          <w:szCs w:val="28"/>
        </w:rPr>
        <w:t> </w:t>
      </w:r>
      <w:r w:rsidRPr="00116D2B">
        <w:rPr>
          <w:sz w:val="28"/>
          <w:szCs w:val="28"/>
          <w:lang w:val="ru-RU"/>
        </w:rPr>
        <w:t>ЗАРЕГИСТРИРОВАН Федеральным агентством по техническому регулированию и метрологии (Росстандарт)</w:t>
      </w:r>
    </w:p>
    <w:p w14:paraId="0F0EB2B0" w14:textId="77777777" w:rsidR="00FC73DF" w:rsidRPr="00116D2B" w:rsidRDefault="00FC73DF">
      <w:pPr>
        <w:tabs>
          <w:tab w:val="left" w:pos="851"/>
        </w:tabs>
        <w:spacing w:line="276" w:lineRule="auto"/>
        <w:rPr>
          <w:sz w:val="28"/>
          <w:szCs w:val="28"/>
          <w:lang w:val="ru-RU"/>
        </w:rPr>
      </w:pPr>
    </w:p>
    <w:p w14:paraId="41E9B924" w14:textId="77777777" w:rsidR="00FC73DF" w:rsidRPr="00116D2B" w:rsidRDefault="0082524C">
      <w:pPr>
        <w:spacing w:line="276" w:lineRule="auto"/>
        <w:rPr>
          <w:sz w:val="28"/>
          <w:szCs w:val="28"/>
          <w:lang w:val="ru-RU"/>
        </w:rPr>
      </w:pPr>
      <w:r w:rsidRPr="00116D2B">
        <w:rPr>
          <w:sz w:val="28"/>
          <w:szCs w:val="28"/>
          <w:lang w:val="ru-RU"/>
        </w:rPr>
        <w:t>6 ВВЕДЕН ВПЕРВЫЕ</w:t>
      </w:r>
    </w:p>
    <w:p w14:paraId="3E70848D" w14:textId="77777777" w:rsidR="00FC73DF" w:rsidRPr="00116D2B" w:rsidRDefault="00FC73DF">
      <w:pPr>
        <w:rPr>
          <w:kern w:val="20"/>
          <w:sz w:val="28"/>
          <w:szCs w:val="28"/>
          <w:lang w:val="ru-RU"/>
        </w:rPr>
      </w:pPr>
    </w:p>
    <w:p w14:paraId="7D99F354" w14:textId="77777777" w:rsidR="00FC73DF" w:rsidRPr="00116D2B" w:rsidRDefault="00FC73DF">
      <w:pPr>
        <w:rPr>
          <w:kern w:val="20"/>
          <w:sz w:val="28"/>
          <w:szCs w:val="28"/>
          <w:lang w:val="ru-RU"/>
        </w:rPr>
      </w:pPr>
    </w:p>
    <w:p w14:paraId="1618E31E" w14:textId="77777777" w:rsidR="00FC73DF" w:rsidRPr="00116D2B" w:rsidRDefault="0082524C">
      <w:pPr>
        <w:rPr>
          <w:rStyle w:val="FontStyle32"/>
          <w:i/>
          <w:sz w:val="24"/>
          <w:szCs w:val="24"/>
          <w:lang w:val="ru-RU"/>
        </w:rPr>
      </w:pPr>
      <w:r w:rsidRPr="00116D2B">
        <w:rPr>
          <w:rStyle w:val="FontStyle32"/>
          <w:i/>
          <w:sz w:val="24"/>
          <w:szCs w:val="24"/>
          <w:lang w:val="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3CDA447" w14:textId="77777777" w:rsidR="00FC73DF" w:rsidRPr="00116D2B" w:rsidRDefault="00FC73DF">
      <w:pPr>
        <w:rPr>
          <w:sz w:val="28"/>
          <w:szCs w:val="28"/>
          <w:lang w:val="ru-RU"/>
        </w:rPr>
      </w:pPr>
    </w:p>
    <w:p w14:paraId="13242258" w14:textId="77777777" w:rsidR="00FC73DF" w:rsidRPr="00116D2B" w:rsidRDefault="00FC73DF">
      <w:pPr>
        <w:rPr>
          <w:sz w:val="28"/>
          <w:szCs w:val="28"/>
          <w:lang w:val="ru-RU"/>
        </w:rPr>
      </w:pPr>
    </w:p>
    <w:p w14:paraId="6C4648AE" w14:textId="77777777" w:rsidR="00FC73DF" w:rsidRPr="00116D2B" w:rsidRDefault="00FC73DF">
      <w:pPr>
        <w:rPr>
          <w:sz w:val="28"/>
          <w:szCs w:val="28"/>
          <w:lang w:val="ru-RU"/>
        </w:rPr>
      </w:pPr>
    </w:p>
    <w:p w14:paraId="5F5F3CAF" w14:textId="77777777" w:rsidR="00FC73DF" w:rsidRPr="00116D2B" w:rsidRDefault="00FC73DF">
      <w:pPr>
        <w:rPr>
          <w:sz w:val="28"/>
          <w:szCs w:val="28"/>
          <w:lang w:val="ru-RU"/>
        </w:rPr>
      </w:pPr>
    </w:p>
    <w:p w14:paraId="50E9C382" w14:textId="77777777" w:rsidR="00FC73DF" w:rsidRPr="00116D2B" w:rsidRDefault="0082524C">
      <w:pPr>
        <w:pStyle w:val="Style11"/>
        <w:widowControl/>
        <w:tabs>
          <w:tab w:val="left" w:pos="562"/>
        </w:tabs>
        <w:spacing w:line="240" w:lineRule="auto"/>
        <w:ind w:firstLine="709"/>
        <w:jc w:val="right"/>
        <w:rPr>
          <w:rStyle w:val="FontStyle32"/>
          <w:sz w:val="24"/>
          <w:szCs w:val="24"/>
        </w:rPr>
      </w:pPr>
      <w:r w:rsidRPr="00116D2B">
        <w:rPr>
          <w:rStyle w:val="FontStyle32"/>
          <w:sz w:val="24"/>
          <w:szCs w:val="24"/>
        </w:rPr>
        <w:t>© Минстрой России, 2020</w:t>
      </w:r>
    </w:p>
    <w:p w14:paraId="32FE3F8C" w14:textId="77777777" w:rsidR="00FC73DF" w:rsidRPr="00116D2B" w:rsidRDefault="00FC73DF">
      <w:pPr>
        <w:pStyle w:val="Style11"/>
        <w:widowControl/>
        <w:tabs>
          <w:tab w:val="left" w:pos="562"/>
        </w:tabs>
        <w:spacing w:line="240" w:lineRule="auto"/>
        <w:ind w:firstLine="709"/>
        <w:rPr>
          <w:rStyle w:val="FontStyle32"/>
          <w:i/>
          <w:sz w:val="24"/>
          <w:szCs w:val="24"/>
        </w:rPr>
      </w:pPr>
    </w:p>
    <w:p w14:paraId="5ED8B839" w14:textId="0CEE73DB" w:rsidR="00FC73DF" w:rsidRPr="00116D2B" w:rsidRDefault="0082524C">
      <w:pPr>
        <w:rPr>
          <w:rStyle w:val="FontStyle32"/>
          <w:sz w:val="24"/>
          <w:szCs w:val="24"/>
          <w:lang w:val="ru-RU"/>
        </w:rPr>
      </w:pPr>
      <w:r w:rsidRPr="00116D2B">
        <w:rPr>
          <w:rStyle w:val="FontStyle32"/>
          <w:sz w:val="24"/>
          <w:szCs w:val="24"/>
          <w:lang w:val="ru-RU"/>
        </w:rPr>
        <w:t xml:space="preserve">Настоящий нормативный документ не </w:t>
      </w:r>
      <w:r w:rsidR="00BC4465" w:rsidRPr="00BC4465">
        <w:rPr>
          <w:rStyle w:val="FontStyle32"/>
          <w:b/>
          <w:sz w:val="24"/>
          <w:szCs w:val="24"/>
          <w:lang w:val="ru-RU"/>
        </w:rPr>
        <w:t>может</w:t>
      </w:r>
      <w:r w:rsidRPr="00116D2B">
        <w:rPr>
          <w:rStyle w:val="FontStyle32"/>
          <w:sz w:val="24"/>
          <w:szCs w:val="24"/>
          <w:lang w:val="ru-RU"/>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3B203ECB" w14:textId="77777777" w:rsidR="00FC73DF" w:rsidRDefault="0082524C">
      <w:pPr>
        <w:pStyle w:val="1"/>
        <w:tabs>
          <w:tab w:val="left" w:pos="709"/>
        </w:tabs>
        <w:spacing w:before="0" w:after="0"/>
        <w:jc w:val="center"/>
        <w:rPr>
          <w:lang w:val="ru-RU"/>
        </w:rPr>
      </w:pPr>
      <w:bookmarkStart w:id="28" w:name="_Toc485996432"/>
      <w:bookmarkStart w:id="29" w:name="_Toc529892561"/>
      <w:bookmarkStart w:id="30" w:name="_Toc1665253"/>
      <w:bookmarkStart w:id="31" w:name="_Toc1665927"/>
      <w:bookmarkStart w:id="32" w:name="_Toc1664987"/>
      <w:bookmarkStart w:id="33" w:name="_Toc532896477"/>
      <w:bookmarkStart w:id="34" w:name="_Toc5982403"/>
      <w:bookmarkStart w:id="35" w:name="_Toc28250917"/>
      <w:bookmarkStart w:id="36" w:name="_Toc529892276"/>
      <w:r w:rsidRPr="00116D2B">
        <w:rPr>
          <w:lang w:val="ru-RU"/>
        </w:rPr>
        <w:br w:type="column"/>
      </w:r>
      <w:bookmarkStart w:id="37" w:name="_Toc38871743"/>
      <w:bookmarkStart w:id="38" w:name="_Toc38871874"/>
      <w:r w:rsidRPr="00116D2B">
        <w:rPr>
          <w:lang w:val="ru-RU"/>
        </w:rPr>
        <w:lastRenderedPageBreak/>
        <w:t>Содержание</w:t>
      </w:r>
      <w:bookmarkStart w:id="39" w:name="_Toc529892277"/>
      <w:bookmarkStart w:id="40" w:name="_Toc479685593"/>
      <w:bookmarkStart w:id="41" w:name="_Toc343869102"/>
      <w:bookmarkStart w:id="42" w:name="_Toc344120440"/>
      <w:bookmarkEnd w:id="28"/>
      <w:bookmarkEnd w:id="29"/>
      <w:bookmarkEnd w:id="30"/>
      <w:bookmarkEnd w:id="31"/>
      <w:bookmarkEnd w:id="32"/>
      <w:bookmarkEnd w:id="33"/>
      <w:bookmarkEnd w:id="34"/>
      <w:bookmarkEnd w:id="35"/>
      <w:bookmarkEnd w:id="36"/>
      <w:bookmarkEnd w:id="37"/>
      <w:bookmarkEnd w:id="38"/>
    </w:p>
    <w:p w14:paraId="03C02E3B" w14:textId="77777777" w:rsidR="0034049B" w:rsidRPr="0034049B" w:rsidRDefault="0034049B" w:rsidP="0034049B">
      <w:pPr>
        <w:rPr>
          <w:lang w:val="ru-RU" w:eastAsia="zh-CN" w:bidi="ar-SA"/>
        </w:rPr>
      </w:pPr>
    </w:p>
    <w:p w14:paraId="5F15D4A6" w14:textId="77777777" w:rsidR="00FC73DF" w:rsidRPr="00116D2B" w:rsidRDefault="0082524C">
      <w:pPr>
        <w:widowControl w:val="0"/>
        <w:ind w:firstLine="0"/>
        <w:jc w:val="left"/>
        <w:rPr>
          <w:sz w:val="28"/>
          <w:szCs w:val="28"/>
          <w:lang w:val="ru-RU" w:eastAsia="zh-CN" w:bidi="ar-SA"/>
        </w:rPr>
      </w:pPr>
      <w:r w:rsidRPr="00116D2B">
        <w:rPr>
          <w:sz w:val="28"/>
          <w:szCs w:val="28"/>
          <w:lang w:val="ru-RU" w:eastAsia="zh-CN" w:bidi="ar-SA"/>
        </w:rPr>
        <w:t>1 Область применения………………………………………………………………...</w:t>
      </w:r>
    </w:p>
    <w:p w14:paraId="638BDB84" w14:textId="77777777" w:rsidR="00FC73DF" w:rsidRPr="00116D2B" w:rsidRDefault="0082524C">
      <w:pPr>
        <w:widowControl w:val="0"/>
        <w:ind w:firstLine="0"/>
        <w:jc w:val="left"/>
        <w:rPr>
          <w:sz w:val="28"/>
          <w:szCs w:val="28"/>
          <w:lang w:val="ru-RU" w:eastAsia="zh-CN" w:bidi="ar-SA"/>
        </w:rPr>
      </w:pPr>
      <w:r w:rsidRPr="00116D2B">
        <w:rPr>
          <w:sz w:val="28"/>
          <w:szCs w:val="28"/>
          <w:lang w:val="ru-RU" w:eastAsia="zh-CN" w:bidi="ar-SA"/>
        </w:rPr>
        <w:t>2 Нормативные ссылки……………………………………………………………….</w:t>
      </w:r>
    </w:p>
    <w:p w14:paraId="0771306C" w14:textId="77777777" w:rsidR="00FC73DF" w:rsidRPr="00116D2B" w:rsidRDefault="0082524C">
      <w:pPr>
        <w:widowControl w:val="0"/>
        <w:ind w:firstLine="0"/>
        <w:rPr>
          <w:sz w:val="28"/>
          <w:szCs w:val="28"/>
          <w:lang w:val="ru-RU" w:eastAsia="zh-CN" w:bidi="ar-SA"/>
        </w:rPr>
      </w:pPr>
      <w:r w:rsidRPr="00116D2B">
        <w:rPr>
          <w:sz w:val="28"/>
          <w:szCs w:val="28"/>
          <w:lang w:val="ru-RU" w:eastAsia="zh-CN" w:bidi="ar-SA"/>
        </w:rPr>
        <w:t>3 Термины, определения и сокращения……………………………………………...</w:t>
      </w:r>
    </w:p>
    <w:p w14:paraId="1C5B4E11" w14:textId="77777777" w:rsidR="00FC73DF" w:rsidRPr="00116D2B" w:rsidRDefault="0082524C">
      <w:pPr>
        <w:widowControl w:val="0"/>
        <w:ind w:left="284" w:firstLine="0"/>
        <w:jc w:val="left"/>
        <w:rPr>
          <w:sz w:val="28"/>
          <w:szCs w:val="28"/>
          <w:lang w:val="ru-RU" w:eastAsia="zh-CN" w:bidi="ar-SA"/>
        </w:rPr>
      </w:pPr>
      <w:r w:rsidRPr="00116D2B">
        <w:rPr>
          <w:sz w:val="28"/>
          <w:szCs w:val="28"/>
          <w:lang w:val="ru-RU" w:eastAsia="zh-CN" w:bidi="ar-SA"/>
        </w:rPr>
        <w:t>3.1 Термины и определения……………………………………………………….</w:t>
      </w:r>
    </w:p>
    <w:p w14:paraId="75CEA9CE" w14:textId="77777777" w:rsidR="00FC73DF" w:rsidRPr="00116D2B" w:rsidRDefault="0082524C">
      <w:pPr>
        <w:widowControl w:val="0"/>
        <w:ind w:left="284" w:firstLine="0"/>
        <w:jc w:val="left"/>
        <w:rPr>
          <w:sz w:val="28"/>
          <w:szCs w:val="28"/>
          <w:lang w:val="ru-RU" w:eastAsia="zh-CN" w:bidi="ar-SA"/>
        </w:rPr>
      </w:pPr>
      <w:r w:rsidRPr="00116D2B">
        <w:rPr>
          <w:sz w:val="28"/>
          <w:szCs w:val="28"/>
          <w:lang w:val="ru-RU" w:eastAsia="zh-CN" w:bidi="ar-SA"/>
        </w:rPr>
        <w:t>3.2 Сокращения………………………………………………………………..........</w:t>
      </w:r>
    </w:p>
    <w:p w14:paraId="1455368E" w14:textId="77777777" w:rsidR="00FC73DF" w:rsidRPr="00116D2B" w:rsidRDefault="0082524C">
      <w:pPr>
        <w:widowControl w:val="0"/>
        <w:ind w:firstLine="0"/>
        <w:jc w:val="left"/>
        <w:rPr>
          <w:sz w:val="28"/>
          <w:szCs w:val="28"/>
          <w:lang w:val="ru-RU" w:eastAsia="zh-CN" w:bidi="ar-SA"/>
        </w:rPr>
      </w:pPr>
      <w:r w:rsidRPr="00116D2B">
        <w:rPr>
          <w:sz w:val="28"/>
          <w:szCs w:val="28"/>
          <w:lang w:val="ru-RU" w:eastAsia="zh-CN" w:bidi="ar-SA"/>
        </w:rPr>
        <w:t>4 Общие требования………………………………………………………………......</w:t>
      </w:r>
    </w:p>
    <w:p w14:paraId="241A9CA9"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t xml:space="preserve">4.1 Общие требования к выполнению инженерных изысканий </w:t>
      </w:r>
      <w:r w:rsidRPr="00116D2B">
        <w:rPr>
          <w:sz w:val="28"/>
          <w:szCs w:val="28"/>
          <w:lang w:val="ru-RU" w:eastAsia="zh-CN" w:bidi="ar-SA"/>
        </w:rPr>
        <w:br/>
        <w:t>в районах распространения многолетнемерзлых грунтов……………</w:t>
      </w:r>
      <w:proofErr w:type="gramStart"/>
      <w:r w:rsidRPr="00116D2B">
        <w:rPr>
          <w:sz w:val="28"/>
          <w:szCs w:val="28"/>
          <w:lang w:val="ru-RU" w:eastAsia="zh-CN" w:bidi="ar-SA"/>
        </w:rPr>
        <w:t>…….</w:t>
      </w:r>
      <w:proofErr w:type="gramEnd"/>
      <w:r w:rsidRPr="00116D2B">
        <w:rPr>
          <w:sz w:val="28"/>
          <w:szCs w:val="28"/>
          <w:lang w:val="ru-RU" w:eastAsia="zh-CN" w:bidi="ar-SA"/>
        </w:rPr>
        <w:t>.</w:t>
      </w:r>
    </w:p>
    <w:p w14:paraId="2BF8C647"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t>4.2 Общие требования к выполнению инженерно-геодезических</w:t>
      </w:r>
      <w:r w:rsidRPr="00116D2B">
        <w:rPr>
          <w:sz w:val="28"/>
          <w:szCs w:val="28"/>
          <w:lang w:val="ru-RU" w:eastAsia="zh-CN" w:bidi="ar-SA"/>
        </w:rPr>
        <w:br/>
        <w:t>изысканий……………………………………………………………….............</w:t>
      </w:r>
    </w:p>
    <w:p w14:paraId="01DB6531"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t>4.3 Общие требования к выполнению инженерно-геологических изысканий………………………………………………………………………</w:t>
      </w:r>
    </w:p>
    <w:p w14:paraId="58C5C2A5"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t>4.4 Общие требования к выполнению инженерно-</w:t>
      </w:r>
      <w:r w:rsidRPr="00116D2B">
        <w:rPr>
          <w:sz w:val="28"/>
          <w:szCs w:val="28"/>
          <w:lang w:val="ru-RU" w:eastAsia="zh-CN" w:bidi="ar-SA"/>
        </w:rPr>
        <w:br/>
        <w:t>гидрометеорологических изысканий…………………………………………</w:t>
      </w:r>
    </w:p>
    <w:p w14:paraId="35C9167A" w14:textId="0EF42FB6" w:rsidR="00FC73DF" w:rsidRPr="00116D2B" w:rsidRDefault="00B5493B">
      <w:pPr>
        <w:widowControl w:val="0"/>
        <w:ind w:left="709" w:hanging="425"/>
        <w:jc w:val="left"/>
        <w:rPr>
          <w:sz w:val="28"/>
          <w:szCs w:val="28"/>
          <w:lang w:val="ru-RU" w:eastAsia="zh-CN" w:bidi="ar-SA"/>
        </w:rPr>
      </w:pPr>
      <w:r w:rsidRPr="00116D2B">
        <w:rPr>
          <w:sz w:val="28"/>
          <w:szCs w:val="28"/>
          <w:lang w:val="ru-RU" w:eastAsia="zh-CN" w:bidi="ar-SA"/>
        </w:rPr>
        <w:t>4.</w:t>
      </w:r>
      <w:r w:rsidR="0082524C" w:rsidRPr="00116D2B">
        <w:rPr>
          <w:sz w:val="28"/>
          <w:szCs w:val="28"/>
          <w:lang w:val="ru-RU" w:eastAsia="zh-CN" w:bidi="ar-SA"/>
        </w:rPr>
        <w:t>5 Общие требования к выполнению инженерно-экологических</w:t>
      </w:r>
      <w:r w:rsidR="0082524C" w:rsidRPr="00116D2B">
        <w:rPr>
          <w:sz w:val="28"/>
          <w:szCs w:val="28"/>
          <w:lang w:val="ru-RU" w:eastAsia="zh-CN" w:bidi="ar-SA"/>
        </w:rPr>
        <w:br/>
        <w:t>изысканий……………………………………………………………….............</w:t>
      </w:r>
    </w:p>
    <w:p w14:paraId="7E700B53" w14:textId="77777777" w:rsidR="00FC73DF" w:rsidRPr="00116D2B" w:rsidRDefault="0082524C">
      <w:pPr>
        <w:widowControl w:val="0"/>
        <w:ind w:firstLine="0"/>
        <w:jc w:val="left"/>
        <w:rPr>
          <w:sz w:val="28"/>
          <w:szCs w:val="28"/>
          <w:lang w:val="ru-RU" w:eastAsia="zh-CN" w:bidi="ar-SA"/>
        </w:rPr>
      </w:pPr>
      <w:r w:rsidRPr="00116D2B">
        <w:rPr>
          <w:sz w:val="28"/>
          <w:szCs w:val="28"/>
          <w:lang w:val="ru-RU" w:eastAsia="zh-CN" w:bidi="ar-SA"/>
        </w:rPr>
        <w:t xml:space="preserve">5 Инженерные изыскания в районах распространения многолетнемерзлых </w:t>
      </w:r>
      <w:r w:rsidRPr="00116D2B">
        <w:rPr>
          <w:sz w:val="28"/>
          <w:szCs w:val="28"/>
          <w:lang w:val="ru-RU" w:eastAsia="zh-CN" w:bidi="ar-SA"/>
        </w:rPr>
        <w:br/>
        <w:t>грунтов для подготовки документов территориального планирования, документации по планировке территории и выбора площадок (трасс) строительства (обоснования инвестиций) …………………………………………</w:t>
      </w:r>
    </w:p>
    <w:p w14:paraId="2B6F7A85" w14:textId="77777777" w:rsidR="00FC73DF" w:rsidRPr="00116D2B" w:rsidRDefault="0082524C">
      <w:pPr>
        <w:widowControl w:val="0"/>
        <w:ind w:left="284" w:firstLine="0"/>
        <w:jc w:val="left"/>
        <w:rPr>
          <w:sz w:val="28"/>
          <w:szCs w:val="28"/>
          <w:lang w:val="ru-RU" w:eastAsia="zh-CN" w:bidi="ar-SA"/>
        </w:rPr>
      </w:pPr>
      <w:r w:rsidRPr="00116D2B">
        <w:rPr>
          <w:sz w:val="28"/>
          <w:szCs w:val="28"/>
          <w:lang w:val="ru-RU" w:eastAsia="zh-CN" w:bidi="ar-SA"/>
        </w:rPr>
        <w:t>5.1 Инженерно-геодезические изыскания……………………………………….</w:t>
      </w:r>
    </w:p>
    <w:p w14:paraId="6EBC1475" w14:textId="77777777" w:rsidR="00FC73DF" w:rsidRPr="00116D2B" w:rsidRDefault="0082524C">
      <w:pPr>
        <w:widowControl w:val="0"/>
        <w:ind w:left="284" w:firstLine="0"/>
        <w:jc w:val="left"/>
        <w:rPr>
          <w:sz w:val="28"/>
          <w:szCs w:val="28"/>
          <w:lang w:val="ru-RU" w:eastAsia="zh-CN" w:bidi="ar-SA"/>
        </w:rPr>
      </w:pPr>
      <w:r w:rsidRPr="00116D2B">
        <w:rPr>
          <w:sz w:val="28"/>
          <w:szCs w:val="28"/>
          <w:lang w:val="ru-RU" w:eastAsia="zh-CN" w:bidi="ar-SA"/>
        </w:rPr>
        <w:t>5.2 Инженерно-геологические изыскания……………………………………….</w:t>
      </w:r>
    </w:p>
    <w:p w14:paraId="4069CC08" w14:textId="77777777" w:rsidR="00FC73DF" w:rsidRPr="00116D2B" w:rsidRDefault="0082524C">
      <w:pPr>
        <w:widowControl w:val="0"/>
        <w:ind w:left="284" w:firstLine="0"/>
        <w:jc w:val="left"/>
        <w:rPr>
          <w:sz w:val="28"/>
          <w:szCs w:val="28"/>
          <w:lang w:val="ru-RU" w:eastAsia="zh-CN" w:bidi="ar-SA"/>
        </w:rPr>
      </w:pPr>
      <w:r w:rsidRPr="00116D2B">
        <w:rPr>
          <w:sz w:val="28"/>
          <w:szCs w:val="28"/>
          <w:lang w:val="ru-RU" w:eastAsia="zh-CN" w:bidi="ar-SA"/>
        </w:rPr>
        <w:t>5.3 Инженерно-гидрометеорологические изыскания…………………………...</w:t>
      </w:r>
    </w:p>
    <w:p w14:paraId="35C52EBE" w14:textId="77777777" w:rsidR="00FC73DF" w:rsidRPr="00116D2B" w:rsidRDefault="0082524C">
      <w:pPr>
        <w:widowControl w:val="0"/>
        <w:ind w:left="284" w:firstLine="0"/>
        <w:jc w:val="left"/>
        <w:rPr>
          <w:sz w:val="28"/>
          <w:szCs w:val="28"/>
          <w:lang w:val="ru-RU" w:eastAsia="zh-CN" w:bidi="ar-SA"/>
        </w:rPr>
      </w:pPr>
      <w:r w:rsidRPr="00116D2B">
        <w:rPr>
          <w:sz w:val="28"/>
          <w:szCs w:val="28"/>
          <w:lang w:val="ru-RU" w:eastAsia="zh-CN" w:bidi="ar-SA"/>
        </w:rPr>
        <w:t>5.4 Инженерно-экологические изыскания……………………………………….</w:t>
      </w:r>
    </w:p>
    <w:p w14:paraId="689EEEB6" w14:textId="77777777" w:rsidR="00FC73DF" w:rsidRPr="00116D2B" w:rsidRDefault="0082524C">
      <w:pPr>
        <w:widowControl w:val="0"/>
        <w:ind w:left="284" w:hanging="284"/>
        <w:jc w:val="left"/>
        <w:rPr>
          <w:sz w:val="28"/>
          <w:szCs w:val="28"/>
          <w:lang w:val="ru-RU" w:eastAsia="zh-CN" w:bidi="ar-SA"/>
        </w:rPr>
      </w:pPr>
      <w:r w:rsidRPr="00116D2B">
        <w:rPr>
          <w:sz w:val="28"/>
          <w:szCs w:val="28"/>
          <w:lang w:val="ru-RU" w:eastAsia="zh-CN" w:bidi="ar-SA"/>
        </w:rPr>
        <w:t>6 Инженерные изыскания в районах распространения многолетнемерзлых</w:t>
      </w:r>
      <w:r w:rsidRPr="00116D2B">
        <w:rPr>
          <w:sz w:val="28"/>
          <w:szCs w:val="28"/>
          <w:lang w:val="ru-RU" w:eastAsia="zh-CN" w:bidi="ar-SA"/>
        </w:rPr>
        <w:br/>
        <w:t>грунтов для архитектурно-строительного проектирования при подготовке проектной документации объектов капитального строительства………………</w:t>
      </w:r>
    </w:p>
    <w:p w14:paraId="3438A518" w14:textId="77777777" w:rsidR="00FC73DF" w:rsidRPr="00116D2B" w:rsidRDefault="0082524C">
      <w:pPr>
        <w:ind w:left="709" w:hanging="425"/>
        <w:jc w:val="left"/>
        <w:rPr>
          <w:sz w:val="28"/>
          <w:szCs w:val="28"/>
          <w:lang w:val="ru-RU" w:eastAsia="zh-CN" w:bidi="ar-SA"/>
        </w:rPr>
      </w:pPr>
      <w:r w:rsidRPr="00116D2B">
        <w:rPr>
          <w:sz w:val="28"/>
          <w:szCs w:val="28"/>
          <w:lang w:val="ru-RU" w:eastAsia="zh-CN" w:bidi="ar-SA"/>
        </w:rPr>
        <w:t>6.1 Инженерные изыскания в районах распространения многолетнемерзлых грунтов для подготовки проектной документации – первый этап………….</w:t>
      </w:r>
    </w:p>
    <w:p w14:paraId="7C224F8C" w14:textId="77777777" w:rsidR="00FC73DF" w:rsidRPr="00116D2B" w:rsidRDefault="0082524C">
      <w:pPr>
        <w:widowControl w:val="0"/>
        <w:ind w:left="851" w:hanging="142"/>
        <w:jc w:val="left"/>
        <w:rPr>
          <w:sz w:val="28"/>
          <w:szCs w:val="28"/>
          <w:lang w:val="ru-RU" w:eastAsia="zh-CN" w:bidi="ar-SA"/>
        </w:rPr>
      </w:pPr>
      <w:r w:rsidRPr="00116D2B">
        <w:rPr>
          <w:sz w:val="28"/>
          <w:szCs w:val="28"/>
          <w:lang w:val="ru-RU" w:eastAsia="zh-CN" w:bidi="ar-SA"/>
        </w:rPr>
        <w:t>6.1.1 Инженерно-геодезические изыскания…………………………………</w:t>
      </w:r>
    </w:p>
    <w:p w14:paraId="4B52B927" w14:textId="77777777" w:rsidR="00FC73DF" w:rsidRPr="00116D2B" w:rsidRDefault="0082524C">
      <w:pPr>
        <w:widowControl w:val="0"/>
        <w:ind w:left="851" w:hanging="142"/>
        <w:jc w:val="left"/>
        <w:rPr>
          <w:sz w:val="28"/>
          <w:szCs w:val="28"/>
          <w:lang w:val="ru-RU" w:eastAsia="zh-CN" w:bidi="ar-SA"/>
        </w:rPr>
      </w:pPr>
      <w:r w:rsidRPr="00116D2B">
        <w:rPr>
          <w:sz w:val="28"/>
          <w:szCs w:val="28"/>
          <w:lang w:val="ru-RU" w:eastAsia="zh-CN" w:bidi="ar-SA"/>
        </w:rPr>
        <w:t>6.1.2 Инженерно-геологические изыскания…………………………………</w:t>
      </w:r>
    </w:p>
    <w:p w14:paraId="3F95DA6B" w14:textId="77777777" w:rsidR="00FC73DF" w:rsidRPr="00116D2B" w:rsidRDefault="0082524C">
      <w:pPr>
        <w:widowControl w:val="0"/>
        <w:ind w:left="851" w:hanging="142"/>
        <w:jc w:val="left"/>
        <w:rPr>
          <w:sz w:val="28"/>
          <w:szCs w:val="28"/>
          <w:lang w:val="ru-RU" w:eastAsia="zh-CN" w:bidi="ar-SA"/>
        </w:rPr>
      </w:pPr>
      <w:r w:rsidRPr="00116D2B">
        <w:rPr>
          <w:sz w:val="28"/>
          <w:szCs w:val="28"/>
          <w:lang w:val="ru-RU" w:eastAsia="zh-CN" w:bidi="ar-SA"/>
        </w:rPr>
        <w:t>6.1.3 Инженерно-гидрометеорологические изыскания…………………….</w:t>
      </w:r>
    </w:p>
    <w:p w14:paraId="72E91F1F" w14:textId="77777777" w:rsidR="00FC73DF" w:rsidRPr="00116D2B" w:rsidRDefault="0082524C">
      <w:pPr>
        <w:widowControl w:val="0"/>
        <w:ind w:left="851" w:hanging="142"/>
        <w:jc w:val="left"/>
        <w:rPr>
          <w:sz w:val="28"/>
          <w:szCs w:val="28"/>
          <w:lang w:val="ru-RU" w:eastAsia="zh-CN" w:bidi="ar-SA"/>
        </w:rPr>
      </w:pPr>
      <w:r w:rsidRPr="00116D2B">
        <w:rPr>
          <w:sz w:val="28"/>
          <w:szCs w:val="28"/>
          <w:lang w:val="ru-RU" w:eastAsia="zh-CN" w:bidi="ar-SA"/>
        </w:rPr>
        <w:t>6.1.4 Инженерно-экологические изыскания…………………………………</w:t>
      </w:r>
    </w:p>
    <w:p w14:paraId="745BE9CF"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t>6.2 Инженерные изыскания в районах распространения многолетнемерзлых грунтов для подготовки проектной документации – второй этап………….</w:t>
      </w:r>
    </w:p>
    <w:p w14:paraId="0525ACA7" w14:textId="77777777" w:rsidR="00FC73DF" w:rsidRPr="00116D2B" w:rsidRDefault="0082524C">
      <w:pPr>
        <w:widowControl w:val="0"/>
        <w:ind w:left="709" w:firstLine="0"/>
        <w:jc w:val="left"/>
        <w:rPr>
          <w:sz w:val="28"/>
          <w:szCs w:val="28"/>
          <w:lang w:val="ru-RU" w:eastAsia="zh-CN" w:bidi="ar-SA"/>
        </w:rPr>
      </w:pPr>
      <w:r w:rsidRPr="00116D2B">
        <w:rPr>
          <w:sz w:val="28"/>
          <w:szCs w:val="28"/>
          <w:lang w:val="ru-RU" w:eastAsia="zh-CN" w:bidi="ar-SA"/>
        </w:rPr>
        <w:t>6.2.1 Инженерно-геодезические изыскания………………………………….</w:t>
      </w:r>
    </w:p>
    <w:p w14:paraId="115D3F4A" w14:textId="77777777" w:rsidR="00FC73DF" w:rsidRPr="00116D2B" w:rsidRDefault="0082524C">
      <w:pPr>
        <w:widowControl w:val="0"/>
        <w:ind w:left="709" w:firstLine="0"/>
        <w:jc w:val="left"/>
        <w:rPr>
          <w:sz w:val="28"/>
          <w:szCs w:val="28"/>
          <w:lang w:val="ru-RU" w:eastAsia="zh-CN" w:bidi="ar-SA"/>
        </w:rPr>
      </w:pPr>
      <w:r w:rsidRPr="00116D2B">
        <w:rPr>
          <w:sz w:val="28"/>
          <w:szCs w:val="28"/>
          <w:lang w:val="ru-RU" w:eastAsia="zh-CN" w:bidi="ar-SA"/>
        </w:rPr>
        <w:t>6.2.2 Инженерно-геологические изыскания………………………………….</w:t>
      </w:r>
    </w:p>
    <w:p w14:paraId="4151AB56" w14:textId="77777777" w:rsidR="00FC73DF" w:rsidRPr="00116D2B" w:rsidRDefault="0082524C">
      <w:pPr>
        <w:widowControl w:val="0"/>
        <w:ind w:left="709" w:firstLine="0"/>
        <w:jc w:val="left"/>
        <w:rPr>
          <w:sz w:val="28"/>
          <w:szCs w:val="28"/>
          <w:lang w:val="ru-RU" w:eastAsia="zh-CN" w:bidi="ar-SA"/>
        </w:rPr>
      </w:pPr>
      <w:r w:rsidRPr="00116D2B">
        <w:rPr>
          <w:sz w:val="28"/>
          <w:szCs w:val="28"/>
          <w:lang w:val="ru-RU" w:eastAsia="zh-CN" w:bidi="ar-SA"/>
        </w:rPr>
        <w:t>6.2.3 Инженерно-гидрометеорологические изыскания</w:t>
      </w:r>
      <w:r w:rsidRPr="00116D2B">
        <w:rPr>
          <w:sz w:val="28"/>
          <w:szCs w:val="28"/>
          <w:lang w:val="ru-RU" w:eastAsia="zh-CN" w:bidi="ar-SA"/>
        </w:rPr>
        <w:tab/>
        <w:t>……………………...</w:t>
      </w:r>
    </w:p>
    <w:p w14:paraId="7526D795" w14:textId="77777777" w:rsidR="00FC73DF" w:rsidRPr="00116D2B" w:rsidRDefault="0082524C">
      <w:pPr>
        <w:widowControl w:val="0"/>
        <w:ind w:left="709" w:firstLine="0"/>
        <w:jc w:val="left"/>
        <w:rPr>
          <w:sz w:val="28"/>
          <w:szCs w:val="28"/>
          <w:lang w:val="ru-RU" w:eastAsia="zh-CN" w:bidi="ar-SA"/>
        </w:rPr>
      </w:pPr>
      <w:r w:rsidRPr="00116D2B">
        <w:rPr>
          <w:sz w:val="28"/>
          <w:szCs w:val="28"/>
          <w:lang w:val="ru-RU" w:eastAsia="zh-CN" w:bidi="ar-SA"/>
        </w:rPr>
        <w:t>6.2.4 Инженерно-экологические изыскания………………………………….</w:t>
      </w:r>
    </w:p>
    <w:p w14:paraId="6E296B0F" w14:textId="77777777" w:rsidR="00FC73DF" w:rsidRPr="00116D2B" w:rsidRDefault="0082524C">
      <w:pPr>
        <w:widowControl w:val="0"/>
        <w:ind w:left="284" w:hanging="284"/>
        <w:jc w:val="left"/>
        <w:rPr>
          <w:sz w:val="28"/>
          <w:szCs w:val="28"/>
          <w:lang w:val="ru-RU" w:eastAsia="zh-CN" w:bidi="ar-SA"/>
        </w:rPr>
      </w:pPr>
      <w:r w:rsidRPr="00116D2B">
        <w:rPr>
          <w:sz w:val="28"/>
          <w:szCs w:val="28"/>
          <w:lang w:val="ru-RU" w:eastAsia="zh-CN" w:bidi="ar-SA"/>
        </w:rPr>
        <w:t>7 Инженерные изыскания при строительстве и реконструкции зданий и сооружений………………………………………………………………................</w:t>
      </w:r>
    </w:p>
    <w:p w14:paraId="45FD0912"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t>7.1 Инженерно-геодезические изыскания………………………………………...</w:t>
      </w:r>
    </w:p>
    <w:p w14:paraId="1751E3AA"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t>7.2 Инженерно-геологические изыскания ……………………………………….</w:t>
      </w:r>
    </w:p>
    <w:p w14:paraId="3B97A85B"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lastRenderedPageBreak/>
        <w:t>7.3 Инженерно-гидрометеорологические изыскания……………………………</w:t>
      </w:r>
    </w:p>
    <w:p w14:paraId="44227C5B" w14:textId="77777777" w:rsidR="00FC73DF" w:rsidRPr="00116D2B" w:rsidRDefault="0082524C">
      <w:pPr>
        <w:widowControl w:val="0"/>
        <w:ind w:left="709" w:hanging="425"/>
        <w:jc w:val="left"/>
        <w:rPr>
          <w:sz w:val="28"/>
          <w:szCs w:val="28"/>
          <w:lang w:val="ru-RU" w:eastAsia="zh-CN" w:bidi="ar-SA"/>
        </w:rPr>
      </w:pPr>
      <w:r w:rsidRPr="00116D2B">
        <w:rPr>
          <w:sz w:val="28"/>
          <w:szCs w:val="28"/>
          <w:lang w:val="ru-RU" w:eastAsia="zh-CN" w:bidi="ar-SA"/>
        </w:rPr>
        <w:t>7.4 Инженерно-экологические изыскания……………………………………….</w:t>
      </w:r>
    </w:p>
    <w:p w14:paraId="5B4B8BEC" w14:textId="6513BC97"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B051F7" w:rsidRPr="00116D2B">
        <w:rPr>
          <w:sz w:val="28"/>
          <w:szCs w:val="28"/>
          <w:lang w:val="ru-RU" w:eastAsia="zh-CN" w:bidi="ar-SA"/>
        </w:rPr>
        <w:t>А</w:t>
      </w:r>
      <w:r w:rsidRPr="00116D2B">
        <w:rPr>
          <w:sz w:val="28"/>
          <w:szCs w:val="28"/>
          <w:lang w:val="ru-RU" w:eastAsia="zh-CN" w:bidi="ar-SA"/>
        </w:rPr>
        <w:t> Категори</w:t>
      </w:r>
      <w:r w:rsidR="00A7581A" w:rsidRPr="00116D2B">
        <w:rPr>
          <w:sz w:val="28"/>
          <w:szCs w:val="28"/>
          <w:lang w:val="ru-RU" w:eastAsia="zh-CN" w:bidi="ar-SA"/>
        </w:rPr>
        <w:t>я</w:t>
      </w:r>
      <w:r w:rsidRPr="00116D2B">
        <w:rPr>
          <w:sz w:val="28"/>
          <w:szCs w:val="28"/>
          <w:lang w:val="ru-RU" w:eastAsia="zh-CN" w:bidi="ar-SA"/>
        </w:rPr>
        <w:t xml:space="preserve"> сложности инженерно-геокриологических</w:t>
      </w:r>
      <w:r w:rsidRPr="00116D2B">
        <w:rPr>
          <w:sz w:val="28"/>
          <w:szCs w:val="28"/>
          <w:lang w:val="ru-RU" w:eastAsia="zh-CN" w:bidi="ar-SA"/>
        </w:rPr>
        <w:br/>
        <w:t>условий…………………………………………………………</w:t>
      </w:r>
      <w:proofErr w:type="gramStart"/>
      <w:r w:rsidRPr="00116D2B">
        <w:rPr>
          <w:sz w:val="28"/>
          <w:szCs w:val="28"/>
          <w:lang w:val="ru-RU" w:eastAsia="zh-CN" w:bidi="ar-SA"/>
        </w:rPr>
        <w:t>…....</w:t>
      </w:r>
      <w:proofErr w:type="gramEnd"/>
      <w:r w:rsidRPr="00116D2B">
        <w:rPr>
          <w:sz w:val="28"/>
          <w:szCs w:val="28"/>
          <w:lang w:val="ru-RU" w:eastAsia="zh-CN" w:bidi="ar-SA"/>
        </w:rPr>
        <w:t>.</w:t>
      </w:r>
    </w:p>
    <w:p w14:paraId="7C43CD0C" w14:textId="0C702893"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B051F7" w:rsidRPr="00116D2B">
        <w:rPr>
          <w:sz w:val="28"/>
          <w:szCs w:val="28"/>
          <w:lang w:val="ru-RU" w:eastAsia="zh-CN" w:bidi="ar-SA"/>
        </w:rPr>
        <w:t>Б</w:t>
      </w:r>
      <w:r w:rsidRPr="00116D2B">
        <w:rPr>
          <w:sz w:val="28"/>
          <w:szCs w:val="28"/>
          <w:lang w:val="ru-RU" w:eastAsia="zh-CN" w:bidi="ar-SA"/>
        </w:rPr>
        <w:t> </w:t>
      </w:r>
      <w:r w:rsidR="00A7581A" w:rsidRPr="00116D2B">
        <w:rPr>
          <w:sz w:val="28"/>
          <w:szCs w:val="28"/>
          <w:lang w:val="ru-RU" w:eastAsia="zh-CN" w:bidi="ar-SA"/>
        </w:rPr>
        <w:t xml:space="preserve">Схема распространения засоленных </w:t>
      </w:r>
      <w:r w:rsidR="007E1D18" w:rsidRPr="00116D2B">
        <w:rPr>
          <w:sz w:val="28"/>
          <w:szCs w:val="28"/>
          <w:lang w:val="ru-RU" w:eastAsia="zh-CN" w:bidi="ar-SA"/>
        </w:rPr>
        <w:t xml:space="preserve">мерзлых </w:t>
      </w:r>
      <w:r w:rsidR="00A7581A" w:rsidRPr="00116D2B">
        <w:rPr>
          <w:sz w:val="28"/>
          <w:szCs w:val="28"/>
          <w:lang w:val="ru-RU" w:eastAsia="zh-CN" w:bidi="ar-SA"/>
        </w:rPr>
        <w:t xml:space="preserve">грунтов на территории Российской Федерации </w:t>
      </w:r>
      <w:r w:rsidRPr="00116D2B">
        <w:rPr>
          <w:sz w:val="28"/>
          <w:szCs w:val="28"/>
          <w:lang w:val="ru-RU" w:eastAsia="zh-CN" w:bidi="ar-SA"/>
        </w:rPr>
        <w:t>…………………</w:t>
      </w:r>
      <w:r w:rsidR="007E1D18" w:rsidRPr="00116D2B">
        <w:rPr>
          <w:sz w:val="28"/>
          <w:szCs w:val="28"/>
          <w:lang w:val="ru-RU" w:eastAsia="zh-CN" w:bidi="ar-SA"/>
        </w:rPr>
        <w:t>……………</w:t>
      </w:r>
    </w:p>
    <w:p w14:paraId="501E5047" w14:textId="545571CF"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B051F7" w:rsidRPr="00116D2B">
        <w:rPr>
          <w:sz w:val="28"/>
          <w:szCs w:val="28"/>
          <w:lang w:val="ru-RU" w:eastAsia="zh-CN" w:bidi="ar-SA"/>
        </w:rPr>
        <w:t>В</w:t>
      </w:r>
      <w:r w:rsidRPr="00116D2B">
        <w:rPr>
          <w:sz w:val="28"/>
          <w:szCs w:val="28"/>
          <w:lang w:val="ru-RU" w:eastAsia="zh-CN" w:bidi="ar-SA"/>
        </w:rPr>
        <w:t> Разновидности способов бурения инженерно-геологических скважин и условия их применения в многолетнемерзлых грунтах……………………………………………………………….</w:t>
      </w:r>
    </w:p>
    <w:p w14:paraId="35FA84A4" w14:textId="31E9C6B3"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B051F7" w:rsidRPr="00116D2B">
        <w:rPr>
          <w:sz w:val="28"/>
          <w:szCs w:val="28"/>
          <w:lang w:val="ru-RU" w:eastAsia="zh-CN" w:bidi="ar-SA"/>
        </w:rPr>
        <w:t>Г</w:t>
      </w:r>
      <w:r w:rsidRPr="00116D2B">
        <w:rPr>
          <w:sz w:val="28"/>
          <w:szCs w:val="28"/>
          <w:lang w:val="ru-RU" w:eastAsia="zh-CN" w:bidi="ar-SA"/>
        </w:rPr>
        <w:t> Геофизические методы, используемые при инженерно-геологических изысканиях в районах распространения многолетнемерзлых грунтов……………………………………….</w:t>
      </w:r>
    </w:p>
    <w:p w14:paraId="56FAB830" w14:textId="1794FEB4"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965EAF" w:rsidRPr="00116D2B">
        <w:rPr>
          <w:sz w:val="28"/>
          <w:szCs w:val="28"/>
          <w:lang w:val="ru-RU" w:eastAsia="zh-CN" w:bidi="ar-SA"/>
        </w:rPr>
        <w:t>Д</w:t>
      </w:r>
      <w:r w:rsidRPr="00116D2B">
        <w:rPr>
          <w:sz w:val="28"/>
          <w:szCs w:val="28"/>
          <w:lang w:val="ru-RU" w:eastAsia="zh-CN" w:bidi="ar-SA"/>
        </w:rPr>
        <w:t> </w:t>
      </w:r>
      <w:r w:rsidR="00EF04ED" w:rsidRPr="00116D2B">
        <w:rPr>
          <w:sz w:val="28"/>
          <w:szCs w:val="28"/>
          <w:lang w:val="ru-RU" w:eastAsia="zh-CN" w:bidi="ar-SA"/>
        </w:rPr>
        <w:t xml:space="preserve">Методы полевых испытаний и определений свойств многолетнемерзлых, </w:t>
      </w:r>
      <w:proofErr w:type="spellStart"/>
      <w:r w:rsidR="00EF04ED" w:rsidRPr="00116D2B">
        <w:rPr>
          <w:sz w:val="28"/>
          <w:szCs w:val="28"/>
          <w:lang w:val="ru-RU" w:eastAsia="zh-CN" w:bidi="ar-SA"/>
        </w:rPr>
        <w:t>сезонноталых</w:t>
      </w:r>
      <w:proofErr w:type="spellEnd"/>
      <w:r w:rsidR="00EF04ED" w:rsidRPr="00116D2B">
        <w:rPr>
          <w:sz w:val="28"/>
          <w:szCs w:val="28"/>
          <w:lang w:val="ru-RU" w:eastAsia="zh-CN" w:bidi="ar-SA"/>
        </w:rPr>
        <w:t xml:space="preserve"> и </w:t>
      </w:r>
      <w:proofErr w:type="spellStart"/>
      <w:r w:rsidR="00EF04ED" w:rsidRPr="00116D2B">
        <w:rPr>
          <w:sz w:val="28"/>
          <w:szCs w:val="28"/>
          <w:lang w:val="ru-RU" w:eastAsia="zh-CN" w:bidi="ar-SA"/>
        </w:rPr>
        <w:t>сезонномерзлых</w:t>
      </w:r>
      <w:proofErr w:type="spellEnd"/>
      <w:r w:rsidR="00EF04ED" w:rsidRPr="00116D2B">
        <w:rPr>
          <w:sz w:val="28"/>
          <w:szCs w:val="28"/>
          <w:lang w:val="ru-RU" w:eastAsia="zh-CN" w:bidi="ar-SA"/>
        </w:rPr>
        <w:t xml:space="preserve"> грунтов при инженерно-геологических изысканиях при подготовке проектной документации </w:t>
      </w:r>
      <w:r w:rsidRPr="00116D2B">
        <w:rPr>
          <w:sz w:val="28"/>
          <w:szCs w:val="28"/>
          <w:lang w:val="ru-RU" w:eastAsia="zh-CN" w:bidi="ar-SA"/>
        </w:rPr>
        <w:t>………………………………………….</w:t>
      </w:r>
    </w:p>
    <w:p w14:paraId="6B78F76E" w14:textId="3AC00E04"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940C08" w:rsidRPr="00116D2B">
        <w:rPr>
          <w:sz w:val="28"/>
          <w:szCs w:val="28"/>
          <w:lang w:val="ru-RU" w:eastAsia="zh-CN" w:bidi="ar-SA"/>
        </w:rPr>
        <w:t>Е</w:t>
      </w:r>
      <w:r w:rsidRPr="00116D2B">
        <w:rPr>
          <w:sz w:val="28"/>
          <w:szCs w:val="28"/>
          <w:lang w:val="ru-RU" w:eastAsia="zh-CN" w:bidi="ar-SA"/>
        </w:rPr>
        <w:t> </w:t>
      </w:r>
      <w:r w:rsidR="00D6798C" w:rsidRPr="00116D2B">
        <w:rPr>
          <w:sz w:val="28"/>
          <w:szCs w:val="28"/>
          <w:lang w:val="ru-RU" w:eastAsia="zh-CN" w:bidi="ar-SA"/>
        </w:rPr>
        <w:t xml:space="preserve">Физико-механические и теплофизические характеристики многолетнемерзлых, </w:t>
      </w:r>
      <w:proofErr w:type="spellStart"/>
      <w:r w:rsidR="00D6798C" w:rsidRPr="00116D2B">
        <w:rPr>
          <w:sz w:val="28"/>
          <w:szCs w:val="28"/>
          <w:lang w:val="ru-RU" w:eastAsia="zh-CN" w:bidi="ar-SA"/>
        </w:rPr>
        <w:t>сезонноталых</w:t>
      </w:r>
      <w:proofErr w:type="spellEnd"/>
      <w:r w:rsidR="00D6798C" w:rsidRPr="00116D2B">
        <w:rPr>
          <w:sz w:val="28"/>
          <w:szCs w:val="28"/>
          <w:lang w:val="ru-RU" w:eastAsia="zh-CN" w:bidi="ar-SA"/>
        </w:rPr>
        <w:t xml:space="preserve"> и </w:t>
      </w:r>
      <w:proofErr w:type="spellStart"/>
      <w:r w:rsidR="00D6798C" w:rsidRPr="00116D2B">
        <w:rPr>
          <w:sz w:val="28"/>
          <w:szCs w:val="28"/>
          <w:lang w:val="ru-RU" w:eastAsia="zh-CN" w:bidi="ar-SA"/>
        </w:rPr>
        <w:t>сезонномерзлых</w:t>
      </w:r>
      <w:proofErr w:type="spellEnd"/>
      <w:r w:rsidR="00D6798C" w:rsidRPr="00116D2B">
        <w:rPr>
          <w:sz w:val="28"/>
          <w:szCs w:val="28"/>
          <w:lang w:val="ru-RU" w:eastAsia="zh-CN" w:bidi="ar-SA"/>
        </w:rPr>
        <w:t xml:space="preserve"> грунтов, определяемые лабораторными исследованиями или расчет</w:t>
      </w:r>
      <w:r w:rsidR="006F5E08" w:rsidRPr="00116D2B">
        <w:rPr>
          <w:sz w:val="28"/>
          <w:szCs w:val="28"/>
          <w:lang w:val="ru-RU" w:eastAsia="zh-CN" w:bidi="ar-SA"/>
        </w:rPr>
        <w:t>ами</w:t>
      </w:r>
      <w:r w:rsidR="00D6798C" w:rsidRPr="00116D2B">
        <w:rPr>
          <w:sz w:val="28"/>
          <w:szCs w:val="28"/>
          <w:lang w:val="ru-RU" w:eastAsia="zh-CN" w:bidi="ar-SA"/>
        </w:rPr>
        <w:t xml:space="preserve"> </w:t>
      </w:r>
      <w:r w:rsidRPr="00116D2B">
        <w:rPr>
          <w:sz w:val="28"/>
          <w:szCs w:val="28"/>
          <w:lang w:val="ru-RU" w:eastAsia="zh-CN" w:bidi="ar-SA"/>
        </w:rPr>
        <w:t>…………………………………………</w:t>
      </w:r>
      <w:r w:rsidR="00D6798C" w:rsidRPr="00116D2B">
        <w:rPr>
          <w:sz w:val="28"/>
          <w:szCs w:val="28"/>
          <w:lang w:val="ru-RU" w:eastAsia="zh-CN" w:bidi="ar-SA"/>
        </w:rPr>
        <w:t>…………………</w:t>
      </w:r>
    </w:p>
    <w:p w14:paraId="1AB929AE" w14:textId="591F7032"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940C08" w:rsidRPr="00116D2B">
        <w:rPr>
          <w:sz w:val="28"/>
          <w:szCs w:val="28"/>
          <w:lang w:val="ru-RU" w:eastAsia="zh-CN" w:bidi="ar-SA"/>
        </w:rPr>
        <w:t>Ж</w:t>
      </w:r>
      <w:r w:rsidRPr="00116D2B">
        <w:rPr>
          <w:sz w:val="28"/>
          <w:szCs w:val="28"/>
          <w:lang w:val="ru-RU" w:eastAsia="zh-CN" w:bidi="ar-SA"/>
        </w:rPr>
        <w:t> </w:t>
      </w:r>
      <w:r w:rsidR="00345AF4" w:rsidRPr="00116D2B">
        <w:rPr>
          <w:sz w:val="28"/>
          <w:szCs w:val="28"/>
          <w:lang w:val="ru-RU" w:eastAsia="zh-CN" w:bidi="ar-SA"/>
        </w:rPr>
        <w:t xml:space="preserve">Специальные виды инженерных изысканий </w:t>
      </w:r>
      <w:r w:rsidR="00FD616B" w:rsidRPr="00116D2B">
        <w:rPr>
          <w:sz w:val="28"/>
          <w:szCs w:val="28"/>
          <w:lang w:val="ru-RU" w:eastAsia="zh-CN" w:bidi="ar-SA"/>
        </w:rPr>
        <w:t xml:space="preserve">в составе инженерно-геологических изысканий </w:t>
      </w:r>
      <w:r w:rsidR="00345AF4" w:rsidRPr="00116D2B">
        <w:rPr>
          <w:sz w:val="28"/>
          <w:szCs w:val="28"/>
          <w:lang w:val="ru-RU" w:eastAsia="zh-CN" w:bidi="ar-SA"/>
        </w:rPr>
        <w:t>…………</w:t>
      </w:r>
      <w:r w:rsidR="004E6654" w:rsidRPr="00116D2B">
        <w:rPr>
          <w:sz w:val="28"/>
          <w:szCs w:val="28"/>
          <w:lang w:val="ru-RU" w:eastAsia="zh-CN" w:bidi="ar-SA"/>
        </w:rPr>
        <w:t>………</w:t>
      </w:r>
      <w:r w:rsidRPr="00116D2B">
        <w:rPr>
          <w:sz w:val="28"/>
          <w:szCs w:val="28"/>
          <w:lang w:val="ru-RU" w:eastAsia="zh-CN" w:bidi="ar-SA"/>
        </w:rPr>
        <w:t>…</w:t>
      </w:r>
      <w:r w:rsidR="00FD616B" w:rsidRPr="00116D2B">
        <w:rPr>
          <w:sz w:val="28"/>
          <w:szCs w:val="28"/>
          <w:lang w:val="ru-RU" w:eastAsia="zh-CN" w:bidi="ar-SA"/>
        </w:rPr>
        <w:t>……….</w:t>
      </w:r>
    </w:p>
    <w:p w14:paraId="4C80AF48" w14:textId="7A9B34D1" w:rsidR="00FC73DF" w:rsidRPr="00116D2B" w:rsidRDefault="0082524C">
      <w:pPr>
        <w:widowControl w:val="0"/>
        <w:ind w:left="1843" w:hanging="1843"/>
        <w:jc w:val="left"/>
        <w:rPr>
          <w:strike/>
          <w:sz w:val="28"/>
          <w:szCs w:val="28"/>
          <w:lang w:val="ru-RU" w:eastAsia="zh-CN" w:bidi="ar-SA"/>
        </w:rPr>
      </w:pPr>
      <w:r w:rsidRPr="00116D2B">
        <w:rPr>
          <w:sz w:val="28"/>
          <w:szCs w:val="28"/>
          <w:lang w:val="ru-RU" w:eastAsia="zh-CN" w:bidi="ar-SA"/>
        </w:rPr>
        <w:t>Приложение </w:t>
      </w:r>
      <w:r w:rsidR="00940C08" w:rsidRPr="00116D2B">
        <w:rPr>
          <w:sz w:val="28"/>
          <w:szCs w:val="28"/>
          <w:lang w:val="ru-RU" w:eastAsia="zh-CN" w:bidi="ar-SA"/>
        </w:rPr>
        <w:t>И</w:t>
      </w:r>
      <w:r w:rsidRPr="00116D2B">
        <w:rPr>
          <w:sz w:val="28"/>
          <w:szCs w:val="28"/>
          <w:lang w:val="ru-RU" w:eastAsia="zh-CN" w:bidi="ar-SA"/>
        </w:rPr>
        <w:t> </w:t>
      </w:r>
      <w:r w:rsidR="00345AF4" w:rsidRPr="00116D2B">
        <w:rPr>
          <w:sz w:val="28"/>
          <w:szCs w:val="28"/>
          <w:lang w:val="ru-RU" w:eastAsia="zh-CN" w:bidi="ar-SA"/>
        </w:rPr>
        <w:t>Условия геокриологического районирования территории в районах распространения многолетнемерзлых грунтов………</w:t>
      </w:r>
      <w:r w:rsidR="004E6654" w:rsidRPr="00116D2B">
        <w:rPr>
          <w:sz w:val="28"/>
          <w:szCs w:val="28"/>
          <w:lang w:val="ru-RU" w:eastAsia="zh-CN" w:bidi="ar-SA"/>
        </w:rPr>
        <w:t>….</w:t>
      </w:r>
    </w:p>
    <w:p w14:paraId="1B2024D1" w14:textId="626FE512"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940C08" w:rsidRPr="00116D2B">
        <w:rPr>
          <w:sz w:val="28"/>
          <w:szCs w:val="28"/>
          <w:lang w:val="ru-RU" w:eastAsia="zh-CN" w:bidi="ar-SA"/>
        </w:rPr>
        <w:t>К</w:t>
      </w:r>
      <w:r w:rsidRPr="00116D2B">
        <w:rPr>
          <w:sz w:val="28"/>
          <w:szCs w:val="28"/>
          <w:lang w:val="ru-RU" w:eastAsia="zh-CN" w:bidi="ar-SA"/>
        </w:rPr>
        <w:t> Идентификационные признаки наледей ………………………</w:t>
      </w:r>
      <w:r w:rsidR="004E6654" w:rsidRPr="00116D2B">
        <w:rPr>
          <w:sz w:val="28"/>
          <w:szCs w:val="28"/>
          <w:lang w:val="ru-RU" w:eastAsia="zh-CN" w:bidi="ar-SA"/>
        </w:rPr>
        <w:t>….</w:t>
      </w:r>
    </w:p>
    <w:p w14:paraId="3B311FD9" w14:textId="360D7E69"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940C08" w:rsidRPr="00116D2B">
        <w:rPr>
          <w:sz w:val="28"/>
          <w:szCs w:val="28"/>
          <w:lang w:val="ru-RU" w:eastAsia="zh-CN" w:bidi="ar-SA"/>
        </w:rPr>
        <w:t>Л</w:t>
      </w:r>
      <w:r w:rsidRPr="00116D2B">
        <w:rPr>
          <w:sz w:val="28"/>
          <w:szCs w:val="28"/>
          <w:lang w:val="ru-RU" w:eastAsia="zh-CN" w:bidi="ar-SA"/>
        </w:rPr>
        <w:t> </w:t>
      </w:r>
      <w:proofErr w:type="spellStart"/>
      <w:r w:rsidRPr="00116D2B">
        <w:rPr>
          <w:sz w:val="28"/>
          <w:szCs w:val="28"/>
          <w:lang w:val="ru-RU" w:eastAsia="zh-CN" w:bidi="ar-SA"/>
        </w:rPr>
        <w:t>Гидроморфологическая</w:t>
      </w:r>
      <w:proofErr w:type="spellEnd"/>
      <w:r w:rsidRPr="00116D2B">
        <w:rPr>
          <w:sz w:val="28"/>
          <w:szCs w:val="28"/>
          <w:lang w:val="ru-RU" w:eastAsia="zh-CN" w:bidi="ar-SA"/>
        </w:rPr>
        <w:t xml:space="preserve"> типизация речных русел и русловых процессов</w:t>
      </w:r>
      <w:r w:rsidR="00D6798C" w:rsidRPr="00116D2B">
        <w:rPr>
          <w:sz w:val="28"/>
          <w:szCs w:val="28"/>
          <w:lang w:val="ru-RU" w:eastAsia="zh-CN" w:bidi="ar-SA"/>
        </w:rPr>
        <w:t xml:space="preserve"> в районах распространения многолетнемерзлых</w:t>
      </w:r>
      <w:r w:rsidR="00D6798C" w:rsidRPr="00116D2B">
        <w:rPr>
          <w:lang w:val="ru-RU"/>
        </w:rPr>
        <w:t xml:space="preserve"> </w:t>
      </w:r>
      <w:r w:rsidR="00D6798C" w:rsidRPr="00116D2B">
        <w:rPr>
          <w:sz w:val="28"/>
          <w:szCs w:val="28"/>
          <w:lang w:val="ru-RU" w:eastAsia="zh-CN" w:bidi="ar-SA"/>
        </w:rPr>
        <w:t>грунтов</w:t>
      </w:r>
      <w:r w:rsidRPr="00116D2B">
        <w:rPr>
          <w:sz w:val="28"/>
          <w:szCs w:val="28"/>
          <w:lang w:val="ru-RU" w:eastAsia="zh-CN" w:bidi="ar-SA"/>
        </w:rPr>
        <w:t xml:space="preserve"> ……………………………………………………………</w:t>
      </w:r>
    </w:p>
    <w:p w14:paraId="669F8AF7" w14:textId="4557F0C5" w:rsidR="00FC73DF" w:rsidRPr="00116D2B" w:rsidRDefault="0082524C">
      <w:pPr>
        <w:widowControl w:val="0"/>
        <w:ind w:left="1843" w:hanging="1843"/>
        <w:jc w:val="left"/>
        <w:rPr>
          <w:sz w:val="28"/>
          <w:szCs w:val="28"/>
          <w:lang w:val="ru-RU" w:eastAsia="zh-CN" w:bidi="ar-SA"/>
        </w:rPr>
      </w:pPr>
      <w:r w:rsidRPr="00116D2B">
        <w:rPr>
          <w:sz w:val="28"/>
          <w:szCs w:val="28"/>
          <w:lang w:val="ru-RU" w:eastAsia="zh-CN" w:bidi="ar-SA"/>
        </w:rPr>
        <w:t>Приложение </w:t>
      </w:r>
      <w:r w:rsidR="00940C08" w:rsidRPr="00116D2B">
        <w:rPr>
          <w:sz w:val="28"/>
          <w:szCs w:val="28"/>
          <w:lang w:val="ru-RU" w:eastAsia="zh-CN" w:bidi="ar-SA"/>
        </w:rPr>
        <w:t>М</w:t>
      </w:r>
      <w:r w:rsidRPr="00116D2B">
        <w:rPr>
          <w:sz w:val="28"/>
          <w:szCs w:val="28"/>
          <w:lang w:val="ru-RU" w:eastAsia="zh-CN" w:bidi="ar-SA"/>
        </w:rPr>
        <w:t> </w:t>
      </w:r>
      <w:r w:rsidR="004E6654" w:rsidRPr="00116D2B">
        <w:rPr>
          <w:sz w:val="28"/>
          <w:szCs w:val="28"/>
          <w:lang w:val="ru-RU" w:eastAsia="zh-CN" w:bidi="ar-SA"/>
        </w:rPr>
        <w:t xml:space="preserve">Правила производства инженерно-геологических изысканий </w:t>
      </w:r>
      <w:r w:rsidR="004E6654" w:rsidRPr="00116D2B">
        <w:rPr>
          <w:sz w:val="28"/>
          <w:szCs w:val="28"/>
          <w:lang w:val="ru-RU" w:eastAsia="zh-CN" w:bidi="ar-SA"/>
        </w:rPr>
        <w:br/>
        <w:t>при эксплуатации, капитальном ремонте и для подготовки проекта организации работ по сносу зданий и сооружений в районах распространения многолетнемерзлых грунтов</w:t>
      </w:r>
      <w:r w:rsidRPr="00116D2B">
        <w:rPr>
          <w:sz w:val="28"/>
          <w:szCs w:val="28"/>
          <w:lang w:val="ru-RU" w:eastAsia="zh-CN" w:bidi="ar-SA"/>
        </w:rPr>
        <w:t>………</w:t>
      </w:r>
      <w:r w:rsidR="00D673A2" w:rsidRPr="00116D2B">
        <w:rPr>
          <w:sz w:val="28"/>
          <w:szCs w:val="28"/>
          <w:lang w:val="ru-RU" w:eastAsia="zh-CN" w:bidi="ar-SA"/>
        </w:rPr>
        <w:t>………………………………</w:t>
      </w:r>
      <w:r w:rsidR="004E6654" w:rsidRPr="00116D2B">
        <w:rPr>
          <w:sz w:val="28"/>
          <w:szCs w:val="28"/>
          <w:lang w:val="ru-RU" w:eastAsia="zh-CN" w:bidi="ar-SA"/>
        </w:rPr>
        <w:t>……………………….</w:t>
      </w:r>
    </w:p>
    <w:p w14:paraId="11A31C58" w14:textId="77777777" w:rsidR="00FC73DF" w:rsidRPr="00116D2B" w:rsidRDefault="0082524C">
      <w:pPr>
        <w:widowControl w:val="0"/>
        <w:ind w:firstLine="0"/>
        <w:jc w:val="left"/>
        <w:rPr>
          <w:sz w:val="28"/>
          <w:szCs w:val="28"/>
          <w:lang w:val="ru-RU" w:eastAsia="zh-CN" w:bidi="ar-SA"/>
        </w:rPr>
      </w:pPr>
      <w:r w:rsidRPr="00116D2B">
        <w:rPr>
          <w:sz w:val="28"/>
          <w:szCs w:val="28"/>
          <w:lang w:val="ru-RU" w:eastAsia="zh-CN" w:bidi="ar-SA"/>
        </w:rPr>
        <w:t>Библиография……………………………………………………………….................</w:t>
      </w:r>
    </w:p>
    <w:p w14:paraId="3983240D" w14:textId="77777777" w:rsidR="00FC73DF" w:rsidRPr="00116D2B" w:rsidRDefault="00FC73DF">
      <w:pPr>
        <w:rPr>
          <w:lang w:val="ru-RU" w:eastAsia="zh-CN" w:bidi="ar-SA"/>
        </w:rPr>
      </w:pPr>
    </w:p>
    <w:p w14:paraId="770AD685" w14:textId="77777777" w:rsidR="00FC73DF" w:rsidRPr="00116D2B" w:rsidRDefault="0082524C">
      <w:pPr>
        <w:pStyle w:val="1"/>
        <w:tabs>
          <w:tab w:val="left" w:pos="709"/>
        </w:tabs>
        <w:spacing w:before="0" w:after="0"/>
        <w:jc w:val="center"/>
        <w:rPr>
          <w:lang w:val="ru-RU"/>
        </w:rPr>
      </w:pPr>
      <w:bookmarkStart w:id="43" w:name="_Toc529892562"/>
      <w:bookmarkStart w:id="44" w:name="_Toc1664988"/>
      <w:bookmarkStart w:id="45" w:name="_Toc1665254"/>
      <w:bookmarkStart w:id="46" w:name="_Toc532896478"/>
      <w:bookmarkStart w:id="47" w:name="_Toc28250918"/>
      <w:bookmarkStart w:id="48" w:name="_Toc5982404"/>
      <w:r w:rsidRPr="00116D2B">
        <w:br w:type="column"/>
      </w:r>
      <w:bookmarkStart w:id="49" w:name="_Toc38871744"/>
      <w:bookmarkStart w:id="50" w:name="_Toc38871875"/>
      <w:r w:rsidRPr="00116D2B">
        <w:rPr>
          <w:lang w:val="ru-RU"/>
        </w:rPr>
        <w:lastRenderedPageBreak/>
        <w:t>В</w:t>
      </w:r>
      <w:bookmarkEnd w:id="39"/>
      <w:bookmarkEnd w:id="40"/>
      <w:bookmarkEnd w:id="41"/>
      <w:bookmarkEnd w:id="42"/>
      <w:bookmarkEnd w:id="43"/>
      <w:r w:rsidRPr="00116D2B">
        <w:rPr>
          <w:lang w:val="ru-RU"/>
        </w:rPr>
        <w:t>ведение</w:t>
      </w:r>
      <w:bookmarkEnd w:id="44"/>
      <w:bookmarkEnd w:id="45"/>
      <w:bookmarkEnd w:id="46"/>
      <w:bookmarkEnd w:id="47"/>
      <w:bookmarkEnd w:id="48"/>
      <w:bookmarkEnd w:id="49"/>
      <w:bookmarkEnd w:id="50"/>
    </w:p>
    <w:p w14:paraId="3EEB69DD" w14:textId="77777777" w:rsidR="002948B6" w:rsidRPr="00116D2B" w:rsidRDefault="002948B6" w:rsidP="002948B6">
      <w:pPr>
        <w:rPr>
          <w:lang w:val="ru-RU" w:eastAsia="zh-CN" w:bidi="ar-SA"/>
        </w:rPr>
      </w:pPr>
    </w:p>
    <w:p w14:paraId="75D49750" w14:textId="77777777" w:rsidR="00FC73DF" w:rsidRPr="00116D2B" w:rsidRDefault="0082524C" w:rsidP="006006EF">
      <w:pPr>
        <w:ind w:firstLine="567"/>
        <w:rPr>
          <w:sz w:val="28"/>
          <w:szCs w:val="28"/>
          <w:lang w:val="ru-RU"/>
        </w:rPr>
      </w:pPr>
      <w:bookmarkStart w:id="51" w:name="_Hlk528137025"/>
      <w:r w:rsidRPr="00116D2B">
        <w:rPr>
          <w:sz w:val="28"/>
          <w:szCs w:val="28"/>
          <w:lang w:val="ru-RU"/>
        </w:rPr>
        <w:t xml:space="preserve">Настоящий свод правил разработан в целях обеспечения соблюдения требований </w:t>
      </w:r>
      <w:r w:rsidR="006006EF" w:rsidRPr="00116D2B">
        <w:rPr>
          <w:sz w:val="28"/>
          <w:szCs w:val="28"/>
          <w:lang w:val="ru-RU"/>
        </w:rPr>
        <w:t xml:space="preserve">Федерального закона </w:t>
      </w:r>
      <w:r w:rsidRPr="00116D2B">
        <w:rPr>
          <w:sz w:val="28"/>
          <w:szCs w:val="28"/>
          <w:lang w:val="ru-RU"/>
        </w:rPr>
        <w:t xml:space="preserve">от 30 декабря 2009 г. № 384-ФЗ «Технический регламент о безопасности зданий и сооружений», </w:t>
      </w:r>
      <w:r w:rsidR="006006EF" w:rsidRPr="00116D2B">
        <w:rPr>
          <w:sz w:val="28"/>
          <w:szCs w:val="28"/>
          <w:lang w:val="ru-RU"/>
        </w:rPr>
        <w:t xml:space="preserve">с учетом требований федеральных законов </w:t>
      </w:r>
      <w:r w:rsidRPr="00116D2B">
        <w:rPr>
          <w:sz w:val="28"/>
          <w:szCs w:val="28"/>
          <w:lang w:val="ru-RU"/>
        </w:rPr>
        <w:t>от 27 декабря 2002 г.</w:t>
      </w:r>
      <w:r w:rsidR="006006EF" w:rsidRPr="00116D2B">
        <w:rPr>
          <w:sz w:val="28"/>
          <w:szCs w:val="28"/>
          <w:lang w:val="ru-RU"/>
        </w:rPr>
        <w:t xml:space="preserve"> </w:t>
      </w:r>
      <w:r w:rsidRPr="00116D2B">
        <w:rPr>
          <w:sz w:val="28"/>
          <w:szCs w:val="28"/>
          <w:lang w:val="ru-RU"/>
        </w:rPr>
        <w:t>№ 184-ФЗ «О техническом регулировании», от 29 декабря 2004 г. № 190-ФЗ «Градостроительный кодекс Российской Федерации».</w:t>
      </w:r>
    </w:p>
    <w:bookmarkEnd w:id="51"/>
    <w:p w14:paraId="77BDC096" w14:textId="59C6F8CC" w:rsidR="00FC73DF" w:rsidRPr="00116D2B" w:rsidRDefault="0082524C">
      <w:pPr>
        <w:ind w:firstLine="567"/>
        <w:rPr>
          <w:iCs/>
          <w:sz w:val="28"/>
          <w:szCs w:val="28"/>
          <w:lang w:val="ru-RU"/>
        </w:rPr>
      </w:pPr>
      <w:r w:rsidRPr="00116D2B">
        <w:rPr>
          <w:sz w:val="28"/>
          <w:szCs w:val="28"/>
          <w:lang w:val="ru-RU"/>
        </w:rPr>
        <w:t>Настоящий свод правил разработан в развитие положений СП 47.13330.2016 «</w:t>
      </w:r>
      <w:r w:rsidR="00587AF0">
        <w:rPr>
          <w:sz w:val="28"/>
          <w:szCs w:val="28"/>
          <w:lang w:val="ru-RU"/>
        </w:rPr>
        <w:t xml:space="preserve">СНиП </w:t>
      </w:r>
      <w:r w:rsidR="00DE2D55">
        <w:rPr>
          <w:sz w:val="28"/>
          <w:szCs w:val="28"/>
          <w:lang w:val="ru-RU"/>
        </w:rPr>
        <w:t xml:space="preserve">11-02-96 </w:t>
      </w:r>
      <w:r w:rsidRPr="00116D2B">
        <w:rPr>
          <w:sz w:val="28"/>
          <w:szCs w:val="28"/>
          <w:lang w:val="ru-RU"/>
        </w:rPr>
        <w:t>Инженерные изыскания для строительства. Основные положения»</w:t>
      </w:r>
      <w:r w:rsidR="00F476DB" w:rsidRPr="00116D2B">
        <w:rPr>
          <w:sz w:val="28"/>
          <w:szCs w:val="28"/>
          <w:lang w:val="ru-RU"/>
        </w:rPr>
        <w:t>.</w:t>
      </w:r>
    </w:p>
    <w:p w14:paraId="45922351" w14:textId="321ECBF2" w:rsidR="00FC73DF" w:rsidRPr="00116D2B" w:rsidRDefault="0082524C">
      <w:pPr>
        <w:rPr>
          <w:sz w:val="28"/>
          <w:szCs w:val="28"/>
          <w:lang w:val="ru-RU"/>
        </w:rPr>
      </w:pPr>
      <w:r w:rsidRPr="00116D2B">
        <w:rPr>
          <w:sz w:val="28"/>
          <w:szCs w:val="28"/>
          <w:lang w:val="ru-RU"/>
        </w:rPr>
        <w:t xml:space="preserve">Свод правил подготовлен авторским коллективом ООО «ИГИИС» (руководитель работы – канд. геол.-минерал. наук </w:t>
      </w:r>
      <w:r w:rsidRPr="00116D2B">
        <w:rPr>
          <w:i/>
          <w:sz w:val="28"/>
          <w:szCs w:val="28"/>
          <w:lang w:val="ru-RU"/>
        </w:rPr>
        <w:t>М.И.</w:t>
      </w:r>
      <w:r w:rsidRPr="00116D2B">
        <w:rPr>
          <w:i/>
          <w:sz w:val="28"/>
          <w:szCs w:val="28"/>
        </w:rPr>
        <w:t> </w:t>
      </w:r>
      <w:r w:rsidRPr="00116D2B">
        <w:rPr>
          <w:i/>
          <w:sz w:val="28"/>
          <w:szCs w:val="28"/>
          <w:lang w:val="ru-RU"/>
        </w:rPr>
        <w:t>Богданов</w:t>
      </w:r>
      <w:r w:rsidR="001B4DCE" w:rsidRPr="00116D2B">
        <w:rPr>
          <w:i/>
          <w:sz w:val="28"/>
          <w:szCs w:val="28"/>
          <w:lang w:val="ru-RU"/>
        </w:rPr>
        <w:t>,</w:t>
      </w:r>
      <w:r w:rsidR="00765C39" w:rsidRPr="00116D2B">
        <w:rPr>
          <w:i/>
          <w:sz w:val="28"/>
          <w:szCs w:val="28"/>
          <w:lang w:val="ru-RU"/>
        </w:rPr>
        <w:t xml:space="preserve"> </w:t>
      </w:r>
      <w:r w:rsidR="00765C39" w:rsidRPr="00116D2B">
        <w:rPr>
          <w:sz w:val="28"/>
          <w:szCs w:val="28"/>
          <w:lang w:val="ru-RU"/>
        </w:rPr>
        <w:t>зам</w:t>
      </w:r>
      <w:r w:rsidR="001B4DCE" w:rsidRPr="00116D2B">
        <w:rPr>
          <w:sz w:val="28"/>
          <w:szCs w:val="28"/>
          <w:lang w:val="ru-RU"/>
        </w:rPr>
        <w:t xml:space="preserve">естители </w:t>
      </w:r>
      <w:r w:rsidR="00765C39" w:rsidRPr="00116D2B">
        <w:rPr>
          <w:sz w:val="28"/>
          <w:szCs w:val="28"/>
          <w:lang w:val="ru-RU"/>
        </w:rPr>
        <w:t>руководителя работы</w:t>
      </w:r>
      <w:r w:rsidR="001365B7" w:rsidRPr="00116D2B">
        <w:rPr>
          <w:sz w:val="28"/>
          <w:szCs w:val="28"/>
          <w:lang w:val="ru-RU"/>
        </w:rPr>
        <w:t xml:space="preserve"> –</w:t>
      </w:r>
      <w:r w:rsidR="00765C39" w:rsidRPr="00116D2B">
        <w:rPr>
          <w:i/>
          <w:sz w:val="28"/>
          <w:szCs w:val="28"/>
          <w:lang w:val="ru-RU"/>
        </w:rPr>
        <w:t xml:space="preserve"> </w:t>
      </w:r>
      <w:r w:rsidR="001365B7" w:rsidRPr="00116D2B">
        <w:rPr>
          <w:i/>
          <w:sz w:val="28"/>
          <w:szCs w:val="28"/>
          <w:lang w:val="ru-RU"/>
        </w:rPr>
        <w:t xml:space="preserve">Г.Р. </w:t>
      </w:r>
      <w:r w:rsidR="00765C39" w:rsidRPr="00116D2B">
        <w:rPr>
          <w:i/>
          <w:sz w:val="28"/>
          <w:szCs w:val="28"/>
          <w:lang w:val="ru-RU"/>
        </w:rPr>
        <w:t>Б</w:t>
      </w:r>
      <w:r w:rsidR="001365B7" w:rsidRPr="00116D2B">
        <w:rPr>
          <w:i/>
          <w:sz w:val="28"/>
          <w:szCs w:val="28"/>
          <w:lang w:val="ru-RU"/>
        </w:rPr>
        <w:t>о</w:t>
      </w:r>
      <w:r w:rsidR="00765C39" w:rsidRPr="00116D2B">
        <w:rPr>
          <w:i/>
          <w:sz w:val="28"/>
          <w:szCs w:val="28"/>
          <w:lang w:val="ru-RU"/>
        </w:rPr>
        <w:t xml:space="preserve">лгова, </w:t>
      </w:r>
      <w:r w:rsidR="001365B7" w:rsidRPr="00116D2B">
        <w:rPr>
          <w:i/>
          <w:sz w:val="28"/>
          <w:szCs w:val="28"/>
          <w:lang w:val="ru-RU"/>
        </w:rPr>
        <w:t xml:space="preserve">Е.В. </w:t>
      </w:r>
      <w:r w:rsidR="00765C39" w:rsidRPr="00116D2B">
        <w:rPr>
          <w:i/>
          <w:sz w:val="28"/>
          <w:szCs w:val="28"/>
          <w:lang w:val="ru-RU"/>
        </w:rPr>
        <w:t>Леден</w:t>
      </w:r>
      <w:r w:rsidR="00587AF0">
        <w:rPr>
          <w:i/>
          <w:sz w:val="28"/>
          <w:szCs w:val="28"/>
          <w:lang w:val="ru-RU"/>
        </w:rPr>
        <w:t>е</w:t>
      </w:r>
      <w:r w:rsidR="00765C39" w:rsidRPr="00116D2B">
        <w:rPr>
          <w:i/>
          <w:sz w:val="28"/>
          <w:szCs w:val="28"/>
          <w:lang w:val="ru-RU"/>
        </w:rPr>
        <w:t>ва</w:t>
      </w:r>
      <w:r w:rsidRPr="00116D2B">
        <w:rPr>
          <w:sz w:val="28"/>
          <w:szCs w:val="28"/>
          <w:lang w:val="ru-RU"/>
        </w:rPr>
        <w:t xml:space="preserve">, </w:t>
      </w:r>
      <w:bookmarkStart w:id="52" w:name="_Hlk508181331"/>
      <w:r w:rsidRPr="00116D2B">
        <w:rPr>
          <w:sz w:val="28"/>
          <w:szCs w:val="28"/>
          <w:lang w:val="ru-RU"/>
        </w:rPr>
        <w:t>ответственный исполнитель</w:t>
      </w:r>
      <w:bookmarkEnd w:id="52"/>
      <w:r w:rsidRPr="00116D2B">
        <w:rPr>
          <w:sz w:val="28"/>
          <w:szCs w:val="28"/>
          <w:lang w:val="ru-RU"/>
        </w:rPr>
        <w:t xml:space="preserve"> – </w:t>
      </w:r>
      <w:bookmarkStart w:id="53" w:name="_Hlk508181454"/>
      <w:r w:rsidRPr="00116D2B">
        <w:rPr>
          <w:i/>
          <w:sz w:val="28"/>
          <w:szCs w:val="28"/>
          <w:lang w:val="ru-RU"/>
        </w:rPr>
        <w:t>С.А.</w:t>
      </w:r>
      <w:r w:rsidRPr="00116D2B">
        <w:rPr>
          <w:i/>
          <w:sz w:val="28"/>
          <w:szCs w:val="28"/>
        </w:rPr>
        <w:t> </w:t>
      </w:r>
      <w:r w:rsidRPr="00116D2B">
        <w:rPr>
          <w:i/>
          <w:sz w:val="28"/>
          <w:szCs w:val="28"/>
          <w:lang w:val="ru-RU"/>
        </w:rPr>
        <w:t>Гурова</w:t>
      </w:r>
      <w:bookmarkEnd w:id="53"/>
      <w:r w:rsidRPr="00116D2B">
        <w:rPr>
          <w:sz w:val="28"/>
          <w:szCs w:val="28"/>
          <w:lang w:val="ru-RU"/>
        </w:rPr>
        <w:t xml:space="preserve">, </w:t>
      </w:r>
      <w:r w:rsidR="00765C39" w:rsidRPr="00116D2B">
        <w:rPr>
          <w:sz w:val="28"/>
          <w:szCs w:val="28"/>
          <w:lang w:val="ru-RU"/>
        </w:rPr>
        <w:t>исполнители</w:t>
      </w:r>
      <w:r w:rsidRPr="00116D2B">
        <w:rPr>
          <w:sz w:val="28"/>
          <w:szCs w:val="28"/>
          <w:lang w:val="ru-RU"/>
        </w:rPr>
        <w:t>: канд. геол.-минерал.</w:t>
      </w:r>
      <w:r w:rsidR="004E6654" w:rsidRPr="00116D2B">
        <w:rPr>
          <w:sz w:val="28"/>
          <w:szCs w:val="28"/>
          <w:lang w:val="ru-RU"/>
        </w:rPr>
        <w:t xml:space="preserve"> </w:t>
      </w:r>
      <w:r w:rsidRPr="00116D2B">
        <w:rPr>
          <w:sz w:val="28"/>
          <w:szCs w:val="28"/>
          <w:lang w:val="ru-RU"/>
        </w:rPr>
        <w:t xml:space="preserve">наук </w:t>
      </w:r>
      <w:r w:rsidRPr="00116D2B">
        <w:rPr>
          <w:i/>
          <w:sz w:val="28"/>
          <w:szCs w:val="28"/>
          <w:bdr w:val="single" w:sz="4" w:space="0" w:color="auto"/>
          <w:lang w:val="ru-RU"/>
        </w:rPr>
        <w:t>И.И.</w:t>
      </w:r>
      <w:r w:rsidRPr="00116D2B">
        <w:rPr>
          <w:i/>
          <w:sz w:val="28"/>
          <w:szCs w:val="28"/>
          <w:bdr w:val="single" w:sz="4" w:space="0" w:color="auto"/>
        </w:rPr>
        <w:t> </w:t>
      </w:r>
      <w:proofErr w:type="spellStart"/>
      <w:r w:rsidRPr="00116D2B">
        <w:rPr>
          <w:i/>
          <w:sz w:val="28"/>
          <w:szCs w:val="28"/>
          <w:bdr w:val="single" w:sz="4" w:space="0" w:color="auto"/>
          <w:lang w:val="ru-RU"/>
        </w:rPr>
        <w:t>Шаманова</w:t>
      </w:r>
      <w:proofErr w:type="spellEnd"/>
      <w:r w:rsidRPr="00116D2B">
        <w:rPr>
          <w:sz w:val="28"/>
          <w:szCs w:val="28"/>
          <w:lang w:val="ru-RU"/>
        </w:rPr>
        <w:t xml:space="preserve">, </w:t>
      </w:r>
      <w:r w:rsidRPr="00116D2B">
        <w:rPr>
          <w:i/>
          <w:sz w:val="28"/>
          <w:szCs w:val="28"/>
          <w:lang w:val="ru-RU"/>
        </w:rPr>
        <w:t xml:space="preserve"> Ю.А.</w:t>
      </w:r>
      <w:r w:rsidRPr="00116D2B">
        <w:rPr>
          <w:i/>
          <w:sz w:val="28"/>
          <w:szCs w:val="28"/>
        </w:rPr>
        <w:t> </w:t>
      </w:r>
      <w:r w:rsidRPr="00116D2B">
        <w:rPr>
          <w:i/>
          <w:sz w:val="28"/>
          <w:szCs w:val="28"/>
          <w:lang w:val="ru-RU"/>
        </w:rPr>
        <w:t>Волков</w:t>
      </w:r>
      <w:r w:rsidR="00587AF0">
        <w:rPr>
          <w:sz w:val="28"/>
          <w:szCs w:val="28"/>
          <w:lang w:val="ru-RU"/>
        </w:rPr>
        <w:t>,</w:t>
      </w:r>
      <w:r w:rsidR="00765C39" w:rsidRPr="00116D2B">
        <w:rPr>
          <w:sz w:val="28"/>
          <w:szCs w:val="28"/>
          <w:lang w:val="ru-RU"/>
        </w:rPr>
        <w:t xml:space="preserve"> </w:t>
      </w:r>
      <w:r w:rsidR="001F1182" w:rsidRPr="00116D2B">
        <w:rPr>
          <w:sz w:val="28"/>
          <w:szCs w:val="28"/>
          <w:lang w:val="ru-RU"/>
        </w:rPr>
        <w:t xml:space="preserve">канд. геол.-минерал. наук </w:t>
      </w:r>
      <w:r w:rsidR="001F1182" w:rsidRPr="00116D2B">
        <w:rPr>
          <w:i/>
          <w:sz w:val="28"/>
          <w:szCs w:val="28"/>
          <w:bdr w:val="single" w:sz="4" w:space="0" w:color="auto"/>
          <w:lang w:val="ru-RU"/>
        </w:rPr>
        <w:t>О.П.</w:t>
      </w:r>
      <w:r w:rsidR="00E845C5" w:rsidRPr="00116D2B">
        <w:rPr>
          <w:i/>
          <w:sz w:val="28"/>
          <w:szCs w:val="28"/>
          <w:bdr w:val="single" w:sz="4" w:space="0" w:color="auto"/>
          <w:lang w:val="ru-RU"/>
        </w:rPr>
        <w:t> </w:t>
      </w:r>
      <w:proofErr w:type="spellStart"/>
      <w:r w:rsidR="00176BC5" w:rsidRPr="00116D2B">
        <w:rPr>
          <w:i/>
          <w:sz w:val="28"/>
          <w:szCs w:val="28"/>
          <w:bdr w:val="single" w:sz="4" w:space="0" w:color="auto"/>
          <w:lang w:val="ru-RU"/>
        </w:rPr>
        <w:t>Червинская</w:t>
      </w:r>
      <w:proofErr w:type="spellEnd"/>
      <w:r w:rsidR="00765C39" w:rsidRPr="00116D2B">
        <w:rPr>
          <w:sz w:val="28"/>
          <w:szCs w:val="28"/>
          <w:lang w:val="ru-RU"/>
        </w:rPr>
        <w:t xml:space="preserve">, </w:t>
      </w:r>
      <w:r w:rsidRPr="00116D2B">
        <w:rPr>
          <w:sz w:val="28"/>
          <w:szCs w:val="28"/>
          <w:lang w:val="ru-RU"/>
        </w:rPr>
        <w:t xml:space="preserve">канд. геол.-минерал. наук </w:t>
      </w:r>
      <w:r w:rsidRPr="00116D2B">
        <w:rPr>
          <w:i/>
          <w:sz w:val="28"/>
          <w:szCs w:val="28"/>
          <w:lang w:val="ru-RU"/>
        </w:rPr>
        <w:t>М.С.</w:t>
      </w:r>
      <w:r w:rsidRPr="00116D2B">
        <w:rPr>
          <w:i/>
          <w:sz w:val="28"/>
          <w:szCs w:val="28"/>
        </w:rPr>
        <w:t> </w:t>
      </w:r>
      <w:r w:rsidRPr="00116D2B">
        <w:rPr>
          <w:i/>
          <w:sz w:val="28"/>
          <w:szCs w:val="28"/>
          <w:lang w:val="ru-RU"/>
        </w:rPr>
        <w:t>Наумов</w:t>
      </w:r>
      <w:r w:rsidRPr="00116D2B">
        <w:rPr>
          <w:sz w:val="28"/>
          <w:szCs w:val="28"/>
          <w:lang w:val="ru-RU"/>
        </w:rPr>
        <w:t xml:space="preserve">, </w:t>
      </w:r>
      <w:r w:rsidR="002809DF" w:rsidRPr="00116D2B">
        <w:rPr>
          <w:rFonts w:ascii="Arial" w:hAnsi="Arial" w:cs="Arial"/>
          <w:lang w:val="ru-RU"/>
        </w:rPr>
        <w:t>д</w:t>
      </w:r>
      <w:r w:rsidR="002809DF" w:rsidRPr="00116D2B">
        <w:rPr>
          <w:sz w:val="28"/>
          <w:szCs w:val="28"/>
          <w:lang w:val="ru-RU"/>
        </w:rPr>
        <w:t>-р физ.-мат. наук</w:t>
      </w:r>
      <w:r w:rsidR="001365B7" w:rsidRPr="00116D2B">
        <w:rPr>
          <w:szCs w:val="24"/>
          <w:lang w:val="ru-RU"/>
        </w:rPr>
        <w:t xml:space="preserve"> </w:t>
      </w:r>
      <w:r w:rsidR="001365B7" w:rsidRPr="00116D2B">
        <w:rPr>
          <w:i/>
          <w:szCs w:val="24"/>
          <w:lang w:val="ru-RU"/>
        </w:rPr>
        <w:t>М.Л. </w:t>
      </w:r>
      <w:r w:rsidR="001365B7" w:rsidRPr="00116D2B">
        <w:rPr>
          <w:i/>
          <w:sz w:val="28"/>
          <w:szCs w:val="28"/>
          <w:lang w:val="ru-RU"/>
        </w:rPr>
        <w:t>Владов</w:t>
      </w:r>
      <w:r w:rsidR="002809DF" w:rsidRPr="00116D2B">
        <w:rPr>
          <w:i/>
          <w:sz w:val="28"/>
          <w:szCs w:val="28"/>
          <w:lang w:val="ru-RU"/>
        </w:rPr>
        <w:t>,</w:t>
      </w:r>
      <w:r w:rsidR="001365B7" w:rsidRPr="00116D2B">
        <w:rPr>
          <w:i/>
          <w:sz w:val="28"/>
          <w:szCs w:val="28"/>
          <w:lang w:val="ru-RU"/>
        </w:rPr>
        <w:t xml:space="preserve"> </w:t>
      </w:r>
      <w:r w:rsidRPr="00116D2B">
        <w:rPr>
          <w:i/>
          <w:sz w:val="28"/>
          <w:szCs w:val="28"/>
          <w:lang w:val="ru-RU"/>
        </w:rPr>
        <w:t>И.Д.</w:t>
      </w:r>
      <w:r w:rsidRPr="00116D2B">
        <w:rPr>
          <w:i/>
          <w:sz w:val="28"/>
          <w:szCs w:val="28"/>
        </w:rPr>
        <w:t> </w:t>
      </w:r>
      <w:r w:rsidRPr="00116D2B">
        <w:rPr>
          <w:i/>
          <w:sz w:val="28"/>
          <w:szCs w:val="28"/>
          <w:lang w:val="ru-RU"/>
        </w:rPr>
        <w:t>Колесников</w:t>
      </w:r>
      <w:r w:rsidRPr="00116D2B">
        <w:rPr>
          <w:sz w:val="28"/>
          <w:szCs w:val="28"/>
          <w:lang w:val="ru-RU"/>
        </w:rPr>
        <w:t xml:space="preserve">, </w:t>
      </w:r>
      <w:r w:rsidRPr="00116D2B">
        <w:rPr>
          <w:i/>
          <w:sz w:val="28"/>
          <w:szCs w:val="28"/>
          <w:shd w:val="clear" w:color="auto" w:fill="FFFFFF"/>
          <w:lang w:val="ru-RU"/>
        </w:rPr>
        <w:t>Г.В.</w:t>
      </w:r>
      <w:r w:rsidRPr="00116D2B">
        <w:rPr>
          <w:i/>
          <w:sz w:val="28"/>
          <w:szCs w:val="28"/>
          <w:shd w:val="clear" w:color="auto" w:fill="FFFFFF"/>
        </w:rPr>
        <w:t> </w:t>
      </w:r>
      <w:r w:rsidRPr="00116D2B">
        <w:rPr>
          <w:i/>
          <w:sz w:val="28"/>
          <w:szCs w:val="28"/>
          <w:shd w:val="clear" w:color="auto" w:fill="FFFFFF"/>
          <w:lang w:val="ru-RU"/>
        </w:rPr>
        <w:t>Мисник, М.Н. Цымбал</w:t>
      </w:r>
      <w:r w:rsidR="00765C39" w:rsidRPr="00116D2B">
        <w:rPr>
          <w:i/>
          <w:sz w:val="28"/>
          <w:szCs w:val="28"/>
          <w:shd w:val="clear" w:color="auto" w:fill="FFFFFF"/>
          <w:lang w:val="ru-RU"/>
        </w:rPr>
        <w:t>, Д.</w:t>
      </w:r>
      <w:r w:rsidR="00E845C5" w:rsidRPr="00116D2B">
        <w:rPr>
          <w:i/>
          <w:sz w:val="28"/>
          <w:szCs w:val="28"/>
          <w:shd w:val="clear" w:color="auto" w:fill="FFFFFF"/>
          <w:lang w:val="ru-RU"/>
        </w:rPr>
        <w:t>А.</w:t>
      </w:r>
      <w:r w:rsidR="00765C39" w:rsidRPr="00116D2B">
        <w:rPr>
          <w:i/>
          <w:sz w:val="28"/>
          <w:szCs w:val="28"/>
          <w:shd w:val="clear" w:color="auto" w:fill="FFFFFF"/>
          <w:lang w:val="ru-RU"/>
        </w:rPr>
        <w:t xml:space="preserve"> </w:t>
      </w:r>
      <w:proofErr w:type="spellStart"/>
      <w:r w:rsidR="00765C39" w:rsidRPr="00116D2B">
        <w:rPr>
          <w:i/>
          <w:sz w:val="28"/>
          <w:szCs w:val="28"/>
          <w:shd w:val="clear" w:color="auto" w:fill="FFFFFF"/>
          <w:lang w:val="ru-RU"/>
        </w:rPr>
        <w:t>Будаков</w:t>
      </w:r>
      <w:proofErr w:type="spellEnd"/>
      <w:r w:rsidR="00765C39" w:rsidRPr="00116D2B">
        <w:rPr>
          <w:i/>
          <w:sz w:val="28"/>
          <w:szCs w:val="28"/>
          <w:shd w:val="clear" w:color="auto" w:fill="FFFFFF"/>
          <w:lang w:val="ru-RU"/>
        </w:rPr>
        <w:t>,</w:t>
      </w:r>
      <w:r w:rsidR="00565EA8" w:rsidRPr="00116D2B">
        <w:rPr>
          <w:i/>
          <w:sz w:val="28"/>
          <w:szCs w:val="28"/>
          <w:shd w:val="clear" w:color="auto" w:fill="FFFFFF"/>
          <w:lang w:val="ru-RU"/>
        </w:rPr>
        <w:t xml:space="preserve"> Г.В.</w:t>
      </w:r>
      <w:r w:rsidR="00765C39" w:rsidRPr="00116D2B">
        <w:rPr>
          <w:i/>
          <w:sz w:val="28"/>
          <w:szCs w:val="28"/>
          <w:shd w:val="clear" w:color="auto" w:fill="FFFFFF"/>
          <w:lang w:val="ru-RU"/>
        </w:rPr>
        <w:t xml:space="preserve"> Петрова</w:t>
      </w:r>
      <w:r w:rsidR="00565EA8" w:rsidRPr="00116D2B">
        <w:rPr>
          <w:i/>
          <w:sz w:val="28"/>
          <w:szCs w:val="28"/>
          <w:shd w:val="clear" w:color="auto" w:fill="FFFFFF"/>
          <w:lang w:val="ru-RU"/>
        </w:rPr>
        <w:t>;</w:t>
      </w:r>
      <w:r w:rsidR="00765C39" w:rsidRPr="00116D2B">
        <w:rPr>
          <w:i/>
          <w:sz w:val="28"/>
          <w:szCs w:val="28"/>
          <w:shd w:val="clear" w:color="auto" w:fill="FFFFFF"/>
          <w:lang w:val="ru-RU"/>
        </w:rPr>
        <w:t xml:space="preserve"> </w:t>
      </w:r>
      <w:proofErr w:type="spellStart"/>
      <w:r w:rsidR="00765C39" w:rsidRPr="00116D2B">
        <w:rPr>
          <w:sz w:val="28"/>
          <w:szCs w:val="28"/>
          <w:shd w:val="clear" w:color="auto" w:fill="FFFFFF"/>
          <w:lang w:val="ru-RU"/>
        </w:rPr>
        <w:t>нормоко</w:t>
      </w:r>
      <w:r w:rsidR="00502D9E">
        <w:rPr>
          <w:sz w:val="28"/>
          <w:szCs w:val="28"/>
          <w:shd w:val="clear" w:color="auto" w:fill="FFFFFF"/>
          <w:lang w:val="ru-RU"/>
        </w:rPr>
        <w:t>н</w:t>
      </w:r>
      <w:r w:rsidR="00765C39" w:rsidRPr="00116D2B">
        <w:rPr>
          <w:sz w:val="28"/>
          <w:szCs w:val="28"/>
          <w:shd w:val="clear" w:color="auto" w:fill="FFFFFF"/>
          <w:lang w:val="ru-RU"/>
        </w:rPr>
        <w:t>троль</w:t>
      </w:r>
      <w:proofErr w:type="spellEnd"/>
      <w:r w:rsidR="00765C39" w:rsidRPr="00116D2B">
        <w:rPr>
          <w:i/>
          <w:sz w:val="28"/>
          <w:szCs w:val="28"/>
          <w:shd w:val="clear" w:color="auto" w:fill="FFFFFF"/>
          <w:lang w:val="ru-RU"/>
        </w:rPr>
        <w:t xml:space="preserve"> </w:t>
      </w:r>
      <w:r w:rsidR="00565EA8" w:rsidRPr="00116D2B">
        <w:rPr>
          <w:i/>
          <w:sz w:val="28"/>
          <w:szCs w:val="28"/>
          <w:shd w:val="clear" w:color="auto" w:fill="FFFFFF"/>
          <w:lang w:val="ru-RU"/>
        </w:rPr>
        <w:t xml:space="preserve">– </w:t>
      </w:r>
      <w:r w:rsidR="00FC6DF2" w:rsidRPr="00116D2B">
        <w:rPr>
          <w:i/>
          <w:sz w:val="28"/>
          <w:szCs w:val="28"/>
          <w:shd w:val="clear" w:color="auto" w:fill="FFFFFF"/>
          <w:lang w:val="ru-RU"/>
        </w:rPr>
        <w:t>В.И.</w:t>
      </w:r>
      <w:r w:rsidR="00FC6DF2">
        <w:rPr>
          <w:i/>
          <w:sz w:val="28"/>
          <w:szCs w:val="28"/>
          <w:shd w:val="clear" w:color="auto" w:fill="FFFFFF"/>
          <w:lang w:val="ru-RU"/>
        </w:rPr>
        <w:t xml:space="preserve"> </w:t>
      </w:r>
      <w:r w:rsidR="00565EA8" w:rsidRPr="00116D2B">
        <w:rPr>
          <w:i/>
          <w:sz w:val="28"/>
          <w:szCs w:val="28"/>
          <w:shd w:val="clear" w:color="auto" w:fill="FFFFFF"/>
          <w:lang w:val="ru-RU"/>
        </w:rPr>
        <w:t>Евграфова</w:t>
      </w:r>
      <w:r w:rsidR="00E845C5" w:rsidRPr="00116D2B">
        <w:rPr>
          <w:i/>
          <w:sz w:val="28"/>
          <w:szCs w:val="28"/>
          <w:shd w:val="clear" w:color="auto" w:fill="FFFFFF"/>
          <w:lang w:val="ru-RU"/>
        </w:rPr>
        <w:t>,</w:t>
      </w:r>
      <w:r w:rsidR="00565EA8" w:rsidRPr="00116D2B">
        <w:rPr>
          <w:i/>
          <w:sz w:val="28"/>
          <w:szCs w:val="28"/>
          <w:shd w:val="clear" w:color="auto" w:fill="FFFFFF"/>
          <w:lang w:val="ru-RU"/>
        </w:rPr>
        <w:t xml:space="preserve"> </w:t>
      </w:r>
      <w:r w:rsidR="00FC6DF2" w:rsidRPr="00116D2B">
        <w:rPr>
          <w:i/>
          <w:sz w:val="28"/>
          <w:szCs w:val="28"/>
          <w:shd w:val="clear" w:color="auto" w:fill="FFFFFF"/>
          <w:lang w:val="ru-RU"/>
        </w:rPr>
        <w:t>М.А.</w:t>
      </w:r>
      <w:r w:rsidR="00FC6DF2">
        <w:rPr>
          <w:i/>
          <w:sz w:val="28"/>
          <w:szCs w:val="28"/>
          <w:shd w:val="clear" w:color="auto" w:fill="FFFFFF"/>
          <w:lang w:val="ru-RU"/>
        </w:rPr>
        <w:t xml:space="preserve"> </w:t>
      </w:r>
      <w:proofErr w:type="spellStart"/>
      <w:r w:rsidR="00E845C5" w:rsidRPr="00116D2B">
        <w:rPr>
          <w:i/>
          <w:sz w:val="28"/>
          <w:szCs w:val="28"/>
          <w:shd w:val="clear" w:color="auto" w:fill="FFFFFF"/>
          <w:lang w:val="ru-RU"/>
        </w:rPr>
        <w:t>Аббасова</w:t>
      </w:r>
      <w:proofErr w:type="spellEnd"/>
      <w:r w:rsidRPr="00116D2B">
        <w:rPr>
          <w:sz w:val="28"/>
          <w:szCs w:val="28"/>
          <w:lang w:val="ru-RU"/>
        </w:rPr>
        <w:t>), при участии канд. техн</w:t>
      </w:r>
      <w:r w:rsidR="002948B6" w:rsidRPr="00116D2B">
        <w:rPr>
          <w:sz w:val="28"/>
          <w:szCs w:val="28"/>
          <w:lang w:val="ru-RU"/>
        </w:rPr>
        <w:t>.</w:t>
      </w:r>
      <w:r w:rsidRPr="00116D2B">
        <w:rPr>
          <w:sz w:val="28"/>
          <w:szCs w:val="28"/>
          <w:lang w:val="ru-RU"/>
        </w:rPr>
        <w:t xml:space="preserve"> наук</w:t>
      </w:r>
      <w:r w:rsidRPr="00116D2B">
        <w:rPr>
          <w:rFonts w:ascii="Arial" w:hAnsi="Arial" w:cs="Arial"/>
          <w:sz w:val="23"/>
          <w:szCs w:val="23"/>
          <w:shd w:val="clear" w:color="auto" w:fill="FFFFFF"/>
          <w:lang w:val="ru-RU"/>
        </w:rPr>
        <w:t xml:space="preserve"> </w:t>
      </w:r>
      <w:r w:rsidRPr="00116D2B">
        <w:rPr>
          <w:i/>
          <w:sz w:val="28"/>
          <w:szCs w:val="28"/>
          <w:lang w:val="ru-RU"/>
        </w:rPr>
        <w:t xml:space="preserve">В.М. </w:t>
      </w:r>
      <w:proofErr w:type="spellStart"/>
      <w:r w:rsidRPr="00116D2B">
        <w:rPr>
          <w:i/>
          <w:sz w:val="28"/>
          <w:szCs w:val="28"/>
          <w:lang w:val="ru-RU"/>
        </w:rPr>
        <w:t>Католикова</w:t>
      </w:r>
      <w:proofErr w:type="spellEnd"/>
      <w:r w:rsidRPr="00116D2B">
        <w:rPr>
          <w:i/>
          <w:sz w:val="28"/>
          <w:szCs w:val="28"/>
          <w:lang w:val="ru-RU"/>
        </w:rPr>
        <w:t xml:space="preserve">, </w:t>
      </w:r>
      <w:r w:rsidR="00FC6DF2">
        <w:rPr>
          <w:i/>
          <w:sz w:val="28"/>
          <w:szCs w:val="28"/>
          <w:lang w:val="ru-RU"/>
        </w:rPr>
        <w:t xml:space="preserve">                                </w:t>
      </w:r>
      <w:r w:rsidRPr="00116D2B">
        <w:rPr>
          <w:i/>
          <w:sz w:val="28"/>
          <w:szCs w:val="28"/>
          <w:lang w:val="ru-RU"/>
        </w:rPr>
        <w:t>А.А. Костюченко</w:t>
      </w:r>
      <w:r w:rsidRPr="00116D2B">
        <w:rPr>
          <w:rFonts w:ascii="Arial" w:hAnsi="Arial" w:cs="Arial"/>
          <w:sz w:val="23"/>
          <w:szCs w:val="23"/>
          <w:shd w:val="clear" w:color="auto" w:fill="FFFFFF"/>
          <w:lang w:val="ru-RU"/>
        </w:rPr>
        <w:t xml:space="preserve">, </w:t>
      </w:r>
      <w:r w:rsidRPr="00116D2B">
        <w:rPr>
          <w:i/>
          <w:sz w:val="28"/>
          <w:szCs w:val="28"/>
          <w:lang w:val="ru-RU"/>
        </w:rPr>
        <w:t xml:space="preserve">В.В. </w:t>
      </w:r>
      <w:proofErr w:type="spellStart"/>
      <w:r w:rsidRPr="00116D2B">
        <w:rPr>
          <w:i/>
          <w:sz w:val="28"/>
          <w:szCs w:val="28"/>
          <w:lang w:val="ru-RU"/>
        </w:rPr>
        <w:t>Сыроквасовского</w:t>
      </w:r>
      <w:proofErr w:type="spellEnd"/>
      <w:r w:rsidRPr="00116D2B">
        <w:rPr>
          <w:i/>
          <w:sz w:val="28"/>
          <w:szCs w:val="28"/>
          <w:lang w:val="ru-RU"/>
        </w:rPr>
        <w:t>.</w:t>
      </w:r>
      <w:r w:rsidRPr="00116D2B">
        <w:rPr>
          <w:sz w:val="28"/>
          <w:szCs w:val="28"/>
          <w:lang w:val="ru-RU"/>
        </w:rPr>
        <w:t xml:space="preserve"> </w:t>
      </w:r>
    </w:p>
    <w:p w14:paraId="1261B8C3" w14:textId="77777777" w:rsidR="00FC73DF" w:rsidRPr="00116D2B" w:rsidRDefault="00FC73DF">
      <w:pPr>
        <w:suppressAutoHyphens/>
        <w:rPr>
          <w:sz w:val="28"/>
          <w:szCs w:val="28"/>
          <w:lang w:val="ru-RU"/>
        </w:rPr>
        <w:sectPr w:rsidR="00FC73DF" w:rsidRPr="00116D2B" w:rsidSect="006E0EBC">
          <w:headerReference w:type="even" r:id="rId9"/>
          <w:headerReference w:type="default" r:id="rId10"/>
          <w:footerReference w:type="even" r:id="rId11"/>
          <w:footerReference w:type="default" r:id="rId12"/>
          <w:type w:val="continuous"/>
          <w:pgSz w:w="11906" w:h="16838"/>
          <w:pgMar w:top="1119" w:right="851" w:bottom="1134" w:left="1418" w:header="709" w:footer="709" w:gutter="0"/>
          <w:pgNumType w:fmt="upperRoman" w:start="1"/>
          <w:cols w:space="720"/>
          <w:titlePg/>
          <w:docGrid w:linePitch="360"/>
        </w:sectPr>
      </w:pPr>
    </w:p>
    <w:p w14:paraId="49F9DE9D" w14:textId="77777777" w:rsidR="00FC73DF" w:rsidRPr="00116D2B" w:rsidRDefault="0082524C">
      <w:pPr>
        <w:pStyle w:val="afff9"/>
        <w:ind w:left="0" w:firstLine="0"/>
        <w:jc w:val="center"/>
        <w:rPr>
          <w:b/>
          <w:sz w:val="28"/>
          <w:szCs w:val="28"/>
          <w:lang w:val="ru-RU"/>
        </w:rPr>
      </w:pPr>
      <w:bookmarkStart w:id="54" w:name="_Toc343869103"/>
      <w:r w:rsidRPr="00116D2B">
        <w:rPr>
          <w:b/>
          <w:sz w:val="28"/>
          <w:szCs w:val="28"/>
          <w:lang w:val="ru-RU"/>
        </w:rPr>
        <w:lastRenderedPageBreak/>
        <w:t>СВОД ПРАВИЛ</w:t>
      </w:r>
      <w:bookmarkEnd w:id="54"/>
    </w:p>
    <w:p w14:paraId="11DE1BB5" w14:textId="77777777" w:rsidR="00FC73DF" w:rsidRPr="00116D2B" w:rsidRDefault="00FC73DF">
      <w:pPr>
        <w:pBdr>
          <w:top w:val="single" w:sz="4" w:space="1" w:color="auto"/>
        </w:pBdr>
        <w:ind w:firstLine="0"/>
        <w:jc w:val="center"/>
        <w:rPr>
          <w:b/>
          <w:caps/>
          <w:sz w:val="28"/>
          <w:szCs w:val="28"/>
          <w:lang w:val="ru-RU"/>
        </w:rPr>
      </w:pPr>
    </w:p>
    <w:p w14:paraId="10D9AD19" w14:textId="77777777" w:rsidR="00FC73DF" w:rsidRPr="00116D2B" w:rsidRDefault="0082524C">
      <w:pPr>
        <w:pBdr>
          <w:top w:val="single" w:sz="4" w:space="1" w:color="auto"/>
        </w:pBdr>
        <w:ind w:firstLine="0"/>
        <w:jc w:val="center"/>
        <w:rPr>
          <w:b/>
          <w:caps/>
          <w:sz w:val="28"/>
          <w:szCs w:val="28"/>
          <w:lang w:val="ru-RU"/>
        </w:rPr>
      </w:pPr>
      <w:r w:rsidRPr="00116D2B">
        <w:rPr>
          <w:b/>
          <w:caps/>
          <w:sz w:val="28"/>
          <w:szCs w:val="28"/>
          <w:lang w:val="ru-RU"/>
        </w:rPr>
        <w:t>Инженерные изыскания для строительства в районах распространения многолетнемерзлых грунтов.</w:t>
      </w:r>
    </w:p>
    <w:p w14:paraId="09D2505B" w14:textId="77777777" w:rsidR="00FC73DF" w:rsidRPr="00116D2B" w:rsidRDefault="0082524C">
      <w:pPr>
        <w:pBdr>
          <w:top w:val="single" w:sz="4" w:space="1" w:color="auto"/>
        </w:pBdr>
        <w:ind w:firstLine="0"/>
        <w:jc w:val="center"/>
        <w:rPr>
          <w:b/>
          <w:caps/>
          <w:sz w:val="28"/>
          <w:szCs w:val="28"/>
        </w:rPr>
      </w:pPr>
      <w:r w:rsidRPr="00116D2B">
        <w:rPr>
          <w:b/>
          <w:caps/>
          <w:sz w:val="28"/>
          <w:szCs w:val="28"/>
          <w:lang w:val="ru-RU"/>
        </w:rPr>
        <w:t>общие</w:t>
      </w:r>
      <w:r w:rsidRPr="00116D2B">
        <w:rPr>
          <w:b/>
          <w:caps/>
          <w:sz w:val="28"/>
          <w:szCs w:val="28"/>
        </w:rPr>
        <w:t xml:space="preserve"> </w:t>
      </w:r>
      <w:r w:rsidRPr="00116D2B">
        <w:rPr>
          <w:b/>
          <w:caps/>
          <w:sz w:val="28"/>
          <w:szCs w:val="28"/>
          <w:lang w:val="ru-RU"/>
        </w:rPr>
        <w:t>требования</w:t>
      </w:r>
    </w:p>
    <w:p w14:paraId="64617658" w14:textId="77777777" w:rsidR="00FC73DF" w:rsidRPr="00116D2B" w:rsidRDefault="00FC73DF">
      <w:pPr>
        <w:pBdr>
          <w:top w:val="single" w:sz="4" w:space="1" w:color="auto"/>
        </w:pBdr>
        <w:ind w:firstLine="0"/>
        <w:jc w:val="center"/>
        <w:rPr>
          <w:b/>
          <w:caps/>
          <w:sz w:val="28"/>
          <w:szCs w:val="28"/>
        </w:rPr>
      </w:pPr>
    </w:p>
    <w:p w14:paraId="0A05EC28" w14:textId="77777777" w:rsidR="00FC73DF" w:rsidRPr="00116D2B" w:rsidRDefault="0082524C">
      <w:pPr>
        <w:pBdr>
          <w:bottom w:val="single" w:sz="4" w:space="1" w:color="auto"/>
        </w:pBdr>
        <w:suppressAutoHyphens/>
        <w:ind w:firstLine="397"/>
        <w:jc w:val="center"/>
        <w:rPr>
          <w:caps/>
          <w:sz w:val="28"/>
          <w:szCs w:val="28"/>
          <w:lang w:val="ru-RU"/>
        </w:rPr>
      </w:pPr>
      <w:r w:rsidRPr="00116D2B">
        <w:rPr>
          <w:sz w:val="28"/>
          <w:szCs w:val="28"/>
        </w:rPr>
        <w:t xml:space="preserve">Engineering surveys for construction in areas of permafrost distribution. </w:t>
      </w:r>
      <w:r w:rsidRPr="00116D2B">
        <w:rPr>
          <w:sz w:val="28"/>
          <w:szCs w:val="28"/>
        </w:rPr>
        <w:br/>
        <w:t>Basic</w:t>
      </w:r>
      <w:r w:rsidRPr="00116D2B">
        <w:rPr>
          <w:sz w:val="28"/>
          <w:szCs w:val="28"/>
          <w:lang w:val="ru-RU"/>
        </w:rPr>
        <w:t xml:space="preserve"> </w:t>
      </w:r>
      <w:r w:rsidRPr="00116D2B">
        <w:rPr>
          <w:sz w:val="28"/>
          <w:szCs w:val="28"/>
        </w:rPr>
        <w:t>principles</w:t>
      </w:r>
    </w:p>
    <w:p w14:paraId="20417A5F" w14:textId="77777777" w:rsidR="00FC73DF" w:rsidRPr="00116D2B" w:rsidRDefault="00FC73DF">
      <w:pPr>
        <w:jc w:val="right"/>
        <w:rPr>
          <w:b/>
          <w:sz w:val="28"/>
          <w:szCs w:val="28"/>
          <w:lang w:val="ru-RU"/>
        </w:rPr>
      </w:pPr>
    </w:p>
    <w:p w14:paraId="0B005F10" w14:textId="77777777" w:rsidR="00FC73DF" w:rsidRPr="00116D2B" w:rsidRDefault="0082524C">
      <w:pPr>
        <w:jc w:val="right"/>
        <w:rPr>
          <w:b/>
          <w:sz w:val="28"/>
          <w:szCs w:val="28"/>
          <w:lang w:val="ru-RU"/>
        </w:rPr>
      </w:pPr>
      <w:r w:rsidRPr="00116D2B">
        <w:rPr>
          <w:b/>
          <w:sz w:val="28"/>
          <w:szCs w:val="28"/>
          <w:lang w:val="ru-RU"/>
        </w:rPr>
        <w:t>Дата введения _____________</w:t>
      </w:r>
    </w:p>
    <w:p w14:paraId="665609DE" w14:textId="77777777" w:rsidR="000D29E4" w:rsidRPr="00116D2B" w:rsidRDefault="000D29E4" w:rsidP="005B4C97">
      <w:pPr>
        <w:pStyle w:val="af0"/>
        <w:tabs>
          <w:tab w:val="left" w:pos="2552"/>
        </w:tabs>
        <w:spacing w:after="0"/>
        <w:rPr>
          <w:kern w:val="32"/>
          <w:lang w:val="ru-RU" w:eastAsia="ru-RU"/>
        </w:rPr>
      </w:pPr>
      <w:bookmarkStart w:id="55" w:name="_Toc485982076"/>
      <w:bookmarkStart w:id="56" w:name="_Toc532896479"/>
      <w:bookmarkStart w:id="57" w:name="_Toc1665255"/>
      <w:bookmarkStart w:id="58" w:name="_Toc344120441"/>
      <w:bookmarkStart w:id="59" w:name="_Toc1665928"/>
      <w:bookmarkStart w:id="60" w:name="_Toc308772936"/>
      <w:bookmarkStart w:id="61" w:name="_Toc485996433"/>
      <w:bookmarkStart w:id="62" w:name="_Toc529892278"/>
      <w:bookmarkStart w:id="63" w:name="_Toc313014644"/>
      <w:bookmarkStart w:id="64" w:name="_Toc28250919"/>
      <w:bookmarkStart w:id="65" w:name="_Toc38871745"/>
      <w:bookmarkStart w:id="66" w:name="_Toc1664989"/>
      <w:bookmarkStart w:id="67" w:name="_Toc343869104"/>
      <w:bookmarkStart w:id="68" w:name="_Toc312941977"/>
      <w:bookmarkStart w:id="69" w:name="_Toc312942634"/>
      <w:bookmarkStart w:id="70" w:name="_Toc479685594"/>
      <w:bookmarkStart w:id="71" w:name="_Toc38871876"/>
    </w:p>
    <w:p w14:paraId="284BA668" w14:textId="227E6784" w:rsidR="00FC73DF" w:rsidRPr="00116D2B" w:rsidRDefault="0082524C">
      <w:pPr>
        <w:pStyle w:val="1"/>
        <w:keepLines w:val="0"/>
        <w:widowControl w:val="0"/>
        <w:tabs>
          <w:tab w:val="left" w:pos="709"/>
          <w:tab w:val="left" w:pos="3261"/>
          <w:tab w:val="left" w:pos="3544"/>
          <w:tab w:val="left" w:pos="3686"/>
          <w:tab w:val="left" w:pos="4111"/>
          <w:tab w:val="left" w:pos="4253"/>
        </w:tabs>
        <w:spacing w:before="0" w:after="0"/>
        <w:ind w:left="709"/>
        <w:rPr>
          <w:kern w:val="32"/>
          <w:lang w:val="ru-RU" w:eastAsia="ru-RU"/>
        </w:rPr>
      </w:pPr>
      <w:r w:rsidRPr="00116D2B">
        <w:rPr>
          <w:kern w:val="32"/>
          <w:lang w:val="ru-RU" w:eastAsia="ru-RU"/>
        </w:rPr>
        <w:t>1 Область применения</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793BA318" w14:textId="1E2D43E3" w:rsidR="00FC73DF" w:rsidRPr="00116D2B" w:rsidRDefault="0082524C">
      <w:pPr>
        <w:pStyle w:val="af0"/>
        <w:tabs>
          <w:tab w:val="left" w:pos="2552"/>
        </w:tabs>
        <w:spacing w:after="0"/>
        <w:rPr>
          <w:rFonts w:ascii="Times New Roman" w:hAnsi="Times New Roman"/>
          <w:b w:val="0"/>
          <w:sz w:val="28"/>
          <w:szCs w:val="28"/>
          <w:lang w:val="ru-RU"/>
        </w:rPr>
      </w:pPr>
      <w:r w:rsidRPr="00116D2B">
        <w:rPr>
          <w:rFonts w:ascii="Times New Roman" w:hAnsi="Times New Roman"/>
          <w:b w:val="0"/>
          <w:sz w:val="28"/>
          <w:szCs w:val="28"/>
          <w:lang w:val="ru-RU"/>
        </w:rPr>
        <w:t xml:space="preserve">Настоящий свод правил устанавливает общие требования </w:t>
      </w:r>
      <w:r w:rsidRPr="00116D2B">
        <w:rPr>
          <w:rFonts w:ascii="Times New Roman" w:eastAsia="Arial" w:hAnsi="Times New Roman"/>
          <w:b w:val="0"/>
          <w:sz w:val="28"/>
          <w:szCs w:val="28"/>
          <w:lang w:val="ru-RU"/>
        </w:rPr>
        <w:t>к выполнению инженерных изысканий для строительства в районах распространения</w:t>
      </w:r>
      <w:r w:rsidRPr="00116D2B">
        <w:rPr>
          <w:rFonts w:ascii="Times New Roman" w:eastAsia="Arial" w:hAnsi="Times New Roman"/>
          <w:sz w:val="28"/>
          <w:szCs w:val="28"/>
          <w:lang w:val="ru-RU"/>
        </w:rPr>
        <w:t xml:space="preserve"> </w:t>
      </w:r>
      <w:r w:rsidRPr="00116D2B">
        <w:rPr>
          <w:rFonts w:ascii="Times New Roman" w:hAnsi="Times New Roman"/>
          <w:b w:val="0"/>
          <w:sz w:val="28"/>
          <w:szCs w:val="28"/>
          <w:lang w:val="ru-RU"/>
        </w:rPr>
        <w:t>многолетнемерзлых грунтов для подготовки документов территориального планирования, документации по планировке территории и выбора площадок (трасс) строительства (обоснования инвестиций); архитектурно-строительного проектирования при подготовке проектной документации объектов капитального строительства; строительства</w:t>
      </w:r>
      <w:r w:rsidR="00013D90" w:rsidRPr="00116D2B">
        <w:rPr>
          <w:rFonts w:ascii="Times New Roman" w:hAnsi="Times New Roman"/>
          <w:b w:val="0"/>
          <w:sz w:val="28"/>
          <w:szCs w:val="28"/>
          <w:lang w:val="ru-RU"/>
        </w:rPr>
        <w:t>,</w:t>
      </w:r>
      <w:r w:rsidR="00F476DB" w:rsidRPr="00116D2B">
        <w:rPr>
          <w:rFonts w:ascii="Times New Roman" w:hAnsi="Times New Roman"/>
          <w:b w:val="0"/>
          <w:sz w:val="28"/>
          <w:szCs w:val="28"/>
          <w:lang w:val="ru-RU"/>
        </w:rPr>
        <w:t xml:space="preserve"> </w:t>
      </w:r>
      <w:r w:rsidRPr="00116D2B">
        <w:rPr>
          <w:rFonts w:ascii="Times New Roman" w:hAnsi="Times New Roman"/>
          <w:b w:val="0"/>
          <w:sz w:val="28"/>
          <w:szCs w:val="28"/>
          <w:lang w:val="ru-RU"/>
        </w:rPr>
        <w:t>реконструкции</w:t>
      </w:r>
      <w:r w:rsidR="00013D90" w:rsidRPr="00116D2B">
        <w:rPr>
          <w:rFonts w:ascii="Times New Roman" w:hAnsi="Times New Roman"/>
          <w:b w:val="0"/>
          <w:sz w:val="28"/>
          <w:szCs w:val="28"/>
          <w:lang w:val="ru-RU"/>
        </w:rPr>
        <w:t xml:space="preserve"> и капитального ремонта</w:t>
      </w:r>
      <w:r w:rsidR="00F476DB" w:rsidRPr="00116D2B">
        <w:rPr>
          <w:rFonts w:ascii="Times New Roman" w:hAnsi="Times New Roman"/>
          <w:b w:val="0"/>
          <w:sz w:val="28"/>
          <w:szCs w:val="28"/>
          <w:lang w:val="ru-RU"/>
        </w:rPr>
        <w:t xml:space="preserve"> зданий</w:t>
      </w:r>
      <w:r w:rsidRPr="00116D2B">
        <w:rPr>
          <w:rFonts w:ascii="Times New Roman" w:hAnsi="Times New Roman"/>
          <w:b w:val="0"/>
          <w:sz w:val="28"/>
          <w:szCs w:val="28"/>
          <w:lang w:val="ru-RU"/>
        </w:rPr>
        <w:t xml:space="preserve"> и сооружений.</w:t>
      </w:r>
    </w:p>
    <w:p w14:paraId="37FD646B" w14:textId="77777777" w:rsidR="00FC73DF" w:rsidRPr="00116D2B" w:rsidRDefault="0082524C">
      <w:pPr>
        <w:pStyle w:val="af0"/>
        <w:tabs>
          <w:tab w:val="left" w:pos="2552"/>
        </w:tabs>
        <w:spacing w:after="0"/>
        <w:rPr>
          <w:rFonts w:ascii="Times New Roman" w:hAnsi="Times New Roman"/>
          <w:b w:val="0"/>
          <w:sz w:val="28"/>
          <w:szCs w:val="28"/>
          <w:lang w:val="ru-RU"/>
        </w:rPr>
      </w:pPr>
      <w:r w:rsidRPr="00116D2B">
        <w:rPr>
          <w:rFonts w:ascii="Times New Roman" w:hAnsi="Times New Roman"/>
          <w:b w:val="0"/>
          <w:sz w:val="28"/>
          <w:szCs w:val="28"/>
          <w:lang w:val="ru-RU"/>
        </w:rPr>
        <w:t>Настоящий свод правил не распространяется на инженерные изыскания, выполняемые в пределах континентального шельфа.</w:t>
      </w:r>
    </w:p>
    <w:p w14:paraId="0F024001" w14:textId="77777777" w:rsidR="00FC73DF" w:rsidRPr="00116D2B" w:rsidRDefault="00FC73DF">
      <w:pPr>
        <w:pStyle w:val="af0"/>
        <w:tabs>
          <w:tab w:val="left" w:pos="2552"/>
        </w:tabs>
        <w:spacing w:after="0"/>
        <w:rPr>
          <w:kern w:val="32"/>
          <w:lang w:val="ru-RU" w:eastAsia="ru-RU"/>
        </w:rPr>
      </w:pPr>
      <w:bookmarkStart w:id="72" w:name="_Toc308772937"/>
      <w:bookmarkStart w:id="73" w:name="_Toc38871746"/>
      <w:bookmarkStart w:id="74" w:name="_Toc529892279"/>
      <w:bookmarkStart w:id="75" w:name="_Toc344120442"/>
      <w:bookmarkStart w:id="76" w:name="_Toc485996434"/>
      <w:bookmarkStart w:id="77" w:name="_Toc313014645"/>
      <w:bookmarkStart w:id="78" w:name="_Toc532896480"/>
      <w:bookmarkStart w:id="79" w:name="_Toc38871877"/>
      <w:bookmarkStart w:id="80" w:name="_Toc312942635"/>
      <w:bookmarkStart w:id="81" w:name="_Toc479685595"/>
      <w:bookmarkStart w:id="82" w:name="_Toc1664990"/>
      <w:bookmarkStart w:id="83" w:name="_Toc1665256"/>
      <w:bookmarkStart w:id="84" w:name="_Toc1665929"/>
      <w:bookmarkStart w:id="85" w:name="_Toc343869105"/>
      <w:bookmarkStart w:id="86" w:name="_Toc485982077"/>
      <w:bookmarkStart w:id="87" w:name="_Toc312941978"/>
      <w:bookmarkStart w:id="88" w:name="_Toc28250920"/>
    </w:p>
    <w:p w14:paraId="645E25C0" w14:textId="77777777" w:rsidR="00FC73DF" w:rsidRPr="00116D2B" w:rsidRDefault="0082524C">
      <w:pPr>
        <w:pStyle w:val="1"/>
        <w:keepLines w:val="0"/>
        <w:widowControl w:val="0"/>
        <w:tabs>
          <w:tab w:val="left" w:pos="709"/>
          <w:tab w:val="left" w:pos="3261"/>
          <w:tab w:val="left" w:pos="3544"/>
          <w:tab w:val="left" w:pos="3686"/>
          <w:tab w:val="left" w:pos="4111"/>
          <w:tab w:val="left" w:pos="4253"/>
        </w:tabs>
        <w:spacing w:before="0" w:after="0"/>
        <w:ind w:left="709"/>
        <w:rPr>
          <w:kern w:val="32"/>
          <w:lang w:val="ru-RU" w:eastAsia="ru-RU"/>
        </w:rPr>
      </w:pPr>
      <w:r w:rsidRPr="00116D2B">
        <w:rPr>
          <w:kern w:val="32"/>
          <w:lang w:val="ru-RU" w:eastAsia="ru-RU"/>
        </w:rPr>
        <w:t>2 Нормативные ссылки</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0ADB2A38" w14:textId="77777777" w:rsidR="00FC73DF" w:rsidRPr="00116D2B" w:rsidRDefault="0082524C">
      <w:pPr>
        <w:rPr>
          <w:sz w:val="28"/>
          <w:szCs w:val="28"/>
          <w:lang w:val="ru-RU"/>
        </w:rPr>
      </w:pPr>
      <w:r w:rsidRPr="00116D2B">
        <w:rPr>
          <w:sz w:val="28"/>
          <w:szCs w:val="28"/>
          <w:lang w:val="ru-RU"/>
        </w:rPr>
        <w:t xml:space="preserve">В настоящем </w:t>
      </w:r>
      <w:proofErr w:type="spellStart"/>
      <w:r w:rsidRPr="00116D2B">
        <w:rPr>
          <w:sz w:val="28"/>
          <w:szCs w:val="28"/>
          <w:lang w:val="ru-RU"/>
        </w:rPr>
        <w:t>cводе</w:t>
      </w:r>
      <w:proofErr w:type="spellEnd"/>
      <w:r w:rsidRPr="00116D2B">
        <w:rPr>
          <w:sz w:val="28"/>
          <w:szCs w:val="28"/>
          <w:lang w:val="ru-RU"/>
        </w:rPr>
        <w:t xml:space="preserve"> правил использованы нормативные ссылки на следующие документы:</w:t>
      </w:r>
    </w:p>
    <w:p w14:paraId="14EF564D" w14:textId="77777777" w:rsidR="00FC73DF" w:rsidRPr="00116D2B" w:rsidRDefault="0082524C">
      <w:pPr>
        <w:rPr>
          <w:bCs/>
          <w:spacing w:val="2"/>
          <w:kern w:val="36"/>
          <w:sz w:val="28"/>
          <w:szCs w:val="28"/>
          <w:lang w:val="ru-RU"/>
        </w:rPr>
      </w:pPr>
      <w:r w:rsidRPr="00116D2B">
        <w:rPr>
          <w:bCs/>
          <w:spacing w:val="2"/>
          <w:kern w:val="36"/>
          <w:sz w:val="28"/>
          <w:szCs w:val="28"/>
          <w:lang w:val="ru-RU"/>
        </w:rPr>
        <w:t>ГОСТ 9.602</w:t>
      </w:r>
      <w:r w:rsidRPr="00116D2B">
        <w:rPr>
          <w:sz w:val="28"/>
          <w:szCs w:val="28"/>
          <w:lang w:val="ru-RU"/>
        </w:rPr>
        <w:t>–</w:t>
      </w:r>
      <w:r w:rsidRPr="00116D2B">
        <w:rPr>
          <w:bCs/>
          <w:spacing w:val="2"/>
          <w:kern w:val="36"/>
          <w:sz w:val="28"/>
          <w:szCs w:val="28"/>
          <w:lang w:val="ru-RU"/>
        </w:rPr>
        <w:t>2016 Единая система защиты от коррозии и старения. Сооружения подземные. Общие требования к защите от коррозии</w:t>
      </w:r>
    </w:p>
    <w:p w14:paraId="3CCE850A" w14:textId="77777777" w:rsidR="00FC73DF" w:rsidRPr="00116D2B" w:rsidRDefault="0082524C">
      <w:pPr>
        <w:rPr>
          <w:sz w:val="28"/>
          <w:szCs w:val="28"/>
          <w:lang w:val="ru-RU"/>
        </w:rPr>
      </w:pPr>
      <w:r w:rsidRPr="00116D2B">
        <w:rPr>
          <w:sz w:val="28"/>
          <w:szCs w:val="28"/>
          <w:lang w:val="ru-RU"/>
        </w:rPr>
        <w:t>ГОСТ 17.5.3.06–85 Охрана природы. Земли. Требования к определению норм снятия плодородного слоя почвы при производстве земляных работ</w:t>
      </w:r>
    </w:p>
    <w:p w14:paraId="209896CD" w14:textId="77777777" w:rsidR="00FC73DF" w:rsidRPr="00116D2B" w:rsidRDefault="0082524C">
      <w:pPr>
        <w:rPr>
          <w:sz w:val="28"/>
          <w:szCs w:val="28"/>
          <w:lang w:val="ru-RU"/>
        </w:rPr>
      </w:pPr>
      <w:r w:rsidRPr="00116D2B">
        <w:rPr>
          <w:sz w:val="28"/>
          <w:szCs w:val="28"/>
          <w:lang w:val="ru-RU"/>
        </w:rPr>
        <w:t>ГОСТ 5180–2015 Грунты. Методы лабораторного определения физических характеристик</w:t>
      </w:r>
    </w:p>
    <w:p w14:paraId="18DE0BD2" w14:textId="3BC68C5F" w:rsidR="00FC73DF" w:rsidRPr="00116D2B" w:rsidRDefault="0082524C">
      <w:pPr>
        <w:rPr>
          <w:sz w:val="28"/>
          <w:szCs w:val="28"/>
          <w:lang w:val="ru-RU"/>
        </w:rPr>
      </w:pPr>
      <w:r w:rsidRPr="00116D2B">
        <w:rPr>
          <w:sz w:val="28"/>
          <w:szCs w:val="28"/>
          <w:lang w:val="ru-RU"/>
        </w:rPr>
        <w:t>ГОСТ 5686–2020 Грунты. Методы полевых испытаний сваями</w:t>
      </w:r>
    </w:p>
    <w:p w14:paraId="19783D80" w14:textId="77777777" w:rsidR="00FC73DF" w:rsidRPr="00116D2B" w:rsidRDefault="0082524C">
      <w:pPr>
        <w:rPr>
          <w:sz w:val="28"/>
          <w:szCs w:val="28"/>
          <w:lang w:val="ru-RU"/>
        </w:rPr>
      </w:pPr>
      <w:r w:rsidRPr="00116D2B">
        <w:rPr>
          <w:sz w:val="28"/>
          <w:szCs w:val="28"/>
          <w:lang w:val="ru-RU"/>
        </w:rPr>
        <w:t>ГОСТ 12071–2014 Грунты. Отбор, упаковка, транспортирование и хранение образцов</w:t>
      </w:r>
    </w:p>
    <w:p w14:paraId="0B1549DD" w14:textId="77777777" w:rsidR="00905F5F" w:rsidRPr="00116D2B" w:rsidRDefault="00905F5F" w:rsidP="00905F5F">
      <w:pPr>
        <w:rPr>
          <w:sz w:val="28"/>
          <w:szCs w:val="28"/>
          <w:lang w:val="ru-RU"/>
        </w:rPr>
      </w:pPr>
      <w:r w:rsidRPr="00116D2B">
        <w:rPr>
          <w:sz w:val="28"/>
          <w:szCs w:val="28"/>
          <w:lang w:val="ru-RU"/>
        </w:rPr>
        <w:t>ГОСТ 12248.7–2020 Грунты. Определение характеристик прочности и деформируемости мерзлых грунтов методом испытания шариковым штампом</w:t>
      </w:r>
    </w:p>
    <w:p w14:paraId="4ABF51F7" w14:textId="77777777" w:rsidR="00905F5F" w:rsidRPr="00116D2B" w:rsidRDefault="00905F5F" w:rsidP="00905F5F">
      <w:pPr>
        <w:rPr>
          <w:sz w:val="28"/>
          <w:szCs w:val="28"/>
          <w:lang w:val="ru-RU"/>
        </w:rPr>
      </w:pPr>
      <w:r w:rsidRPr="00116D2B">
        <w:rPr>
          <w:sz w:val="28"/>
          <w:szCs w:val="28"/>
          <w:lang w:val="ru-RU"/>
        </w:rPr>
        <w:t>ГОСТ 12248.8–2020 Грунты. Определение характеристик прочности мерзлых грунтов методом среза по поверхности смерзания</w:t>
      </w:r>
    </w:p>
    <w:p w14:paraId="28B850CA" w14:textId="77777777" w:rsidR="00905F5F" w:rsidRPr="00116D2B" w:rsidRDefault="00905F5F" w:rsidP="00905F5F">
      <w:pPr>
        <w:rPr>
          <w:sz w:val="28"/>
          <w:szCs w:val="28"/>
          <w:lang w:val="ru-RU"/>
        </w:rPr>
      </w:pPr>
      <w:r w:rsidRPr="00116D2B">
        <w:rPr>
          <w:sz w:val="28"/>
          <w:szCs w:val="28"/>
          <w:lang w:val="ru-RU"/>
        </w:rPr>
        <w:t>ГОСТ 12248.9–2020 Грунты. Определение характеристик прочности и деформируемости мерзлых грунтов методом одноосного сжатия</w:t>
      </w:r>
    </w:p>
    <w:p w14:paraId="420029FA" w14:textId="77777777" w:rsidR="00905F5F" w:rsidRPr="00116D2B" w:rsidRDefault="00905F5F" w:rsidP="00905F5F">
      <w:pPr>
        <w:rPr>
          <w:sz w:val="28"/>
          <w:szCs w:val="28"/>
          <w:lang w:val="ru-RU"/>
        </w:rPr>
      </w:pPr>
      <w:r w:rsidRPr="00116D2B">
        <w:rPr>
          <w:sz w:val="28"/>
          <w:szCs w:val="28"/>
          <w:lang w:val="ru-RU"/>
        </w:rPr>
        <w:t>ГОСТ 12248.10–2020 Грунты. Определение характеристик деформируемости мерзлых грунтов методом компрессионного сжатия</w:t>
      </w:r>
    </w:p>
    <w:p w14:paraId="5AFD9878" w14:textId="77777777" w:rsidR="00BE42CE" w:rsidRPr="00116D2B" w:rsidRDefault="00BE42CE" w:rsidP="00905F5F">
      <w:pPr>
        <w:rPr>
          <w:sz w:val="28"/>
          <w:szCs w:val="28"/>
          <w:lang w:val="ru-RU"/>
        </w:rPr>
      </w:pPr>
    </w:p>
    <w:p w14:paraId="021E2EFF" w14:textId="77777777" w:rsidR="00BE42CE" w:rsidRPr="00116D2B" w:rsidRDefault="00BE42CE" w:rsidP="00BE42CE">
      <w:pPr>
        <w:pBdr>
          <w:top w:val="single" w:sz="4" w:space="1" w:color="auto"/>
        </w:pBdr>
        <w:spacing w:line="360" w:lineRule="auto"/>
        <w:ind w:firstLine="0"/>
        <w:rPr>
          <w:b/>
          <w:szCs w:val="24"/>
          <w:lang w:val="ru-RU"/>
        </w:rPr>
      </w:pPr>
      <w:r w:rsidRPr="00116D2B">
        <w:rPr>
          <w:b/>
          <w:szCs w:val="24"/>
          <w:lang w:val="ru-RU"/>
        </w:rPr>
        <w:t>Издание официальное</w:t>
      </w:r>
    </w:p>
    <w:p w14:paraId="0C85BFDD" w14:textId="77777777" w:rsidR="00BE42CE" w:rsidRPr="00116D2B" w:rsidRDefault="00BE42CE" w:rsidP="00905F5F">
      <w:pPr>
        <w:rPr>
          <w:sz w:val="28"/>
          <w:szCs w:val="28"/>
          <w:lang w:val="ru-RU"/>
        </w:rPr>
      </w:pPr>
    </w:p>
    <w:p w14:paraId="70889927" w14:textId="77777777" w:rsidR="00CA66CF" w:rsidRPr="00116D2B" w:rsidRDefault="00905F5F" w:rsidP="00905F5F">
      <w:pPr>
        <w:rPr>
          <w:sz w:val="28"/>
          <w:szCs w:val="28"/>
          <w:lang w:val="ru-RU"/>
        </w:rPr>
      </w:pPr>
      <w:r w:rsidRPr="00116D2B">
        <w:rPr>
          <w:sz w:val="28"/>
          <w:szCs w:val="28"/>
          <w:lang w:val="ru-RU"/>
        </w:rPr>
        <w:t>ГОСТ 12248.11–2020 Грунты. Определение характеристик прочности оттаивающих грунтов методом среза</w:t>
      </w:r>
    </w:p>
    <w:p w14:paraId="79C03D6D" w14:textId="4368644E" w:rsidR="00FC73DF" w:rsidRPr="00116D2B" w:rsidRDefault="0082524C" w:rsidP="00905F5F">
      <w:pPr>
        <w:rPr>
          <w:sz w:val="28"/>
          <w:szCs w:val="28"/>
          <w:lang w:val="ru-RU"/>
        </w:rPr>
      </w:pPr>
      <w:r w:rsidRPr="00116D2B">
        <w:rPr>
          <w:sz w:val="28"/>
          <w:szCs w:val="28"/>
          <w:lang w:val="ru-RU"/>
        </w:rPr>
        <w:t>ГОСТ 19912–2012 Грунты. Методы полевых испытаний статическим и динамическим зондированием</w:t>
      </w:r>
    </w:p>
    <w:p w14:paraId="2E1B0C2D" w14:textId="77777777" w:rsidR="00E129F7" w:rsidRPr="00116D2B" w:rsidRDefault="00E129F7" w:rsidP="00E129F7">
      <w:pPr>
        <w:rPr>
          <w:sz w:val="28"/>
          <w:szCs w:val="28"/>
          <w:lang w:val="ru-RU"/>
        </w:rPr>
      </w:pPr>
      <w:r w:rsidRPr="00116D2B">
        <w:rPr>
          <w:sz w:val="28"/>
          <w:szCs w:val="28"/>
          <w:lang w:val="ru-RU"/>
        </w:rPr>
        <w:t>ГОСТ 20276.3–2020 Грунты. Метод испытания горячим штампом мерзлых грунтов</w:t>
      </w:r>
    </w:p>
    <w:p w14:paraId="1FE5AAAB" w14:textId="77777777" w:rsidR="00FC73DF" w:rsidRPr="00116D2B" w:rsidRDefault="0082524C">
      <w:pPr>
        <w:rPr>
          <w:sz w:val="28"/>
          <w:szCs w:val="28"/>
          <w:lang w:val="ru-RU"/>
        </w:rPr>
      </w:pPr>
      <w:r w:rsidRPr="00116D2B">
        <w:rPr>
          <w:sz w:val="28"/>
          <w:szCs w:val="28"/>
          <w:lang w:val="ru-RU"/>
        </w:rPr>
        <w:t>ГОСТ 20522–2012 Грунты. Методы статистической обработки результатов испытаний</w:t>
      </w:r>
    </w:p>
    <w:p w14:paraId="48D121E3" w14:textId="51824EA8" w:rsidR="00FC73DF" w:rsidRPr="00116D2B" w:rsidRDefault="0082524C">
      <w:pPr>
        <w:rPr>
          <w:sz w:val="28"/>
          <w:szCs w:val="28"/>
          <w:lang w:val="ru-RU"/>
        </w:rPr>
      </w:pPr>
      <w:r w:rsidRPr="00116D2B">
        <w:rPr>
          <w:sz w:val="28"/>
          <w:szCs w:val="28"/>
          <w:lang w:val="ru-RU"/>
        </w:rPr>
        <w:t>ГОСТ 21667–76 Кар</w:t>
      </w:r>
      <w:r w:rsidR="00EF04ED" w:rsidRPr="00116D2B">
        <w:rPr>
          <w:sz w:val="28"/>
          <w:szCs w:val="28"/>
          <w:lang w:val="ru-RU"/>
        </w:rPr>
        <w:t>тография. Термины и определения</w:t>
      </w:r>
    </w:p>
    <w:p w14:paraId="1A0DCB0C" w14:textId="36C75FA4" w:rsidR="00FC73DF" w:rsidRPr="00116D2B" w:rsidRDefault="0082524C">
      <w:pPr>
        <w:rPr>
          <w:sz w:val="28"/>
          <w:szCs w:val="28"/>
          <w:lang w:val="ru-RU"/>
        </w:rPr>
      </w:pPr>
      <w:r w:rsidRPr="00116D2B">
        <w:rPr>
          <w:sz w:val="28"/>
          <w:szCs w:val="28"/>
          <w:lang w:val="ru-RU"/>
        </w:rPr>
        <w:t xml:space="preserve">ГОСТ 22268–76 Геодезия. Термины и определения </w:t>
      </w:r>
    </w:p>
    <w:p w14:paraId="1E334D13" w14:textId="77777777" w:rsidR="00FC73DF" w:rsidRPr="00116D2B" w:rsidRDefault="0082524C">
      <w:pPr>
        <w:rPr>
          <w:sz w:val="28"/>
          <w:szCs w:val="28"/>
          <w:lang w:val="ru-RU"/>
        </w:rPr>
      </w:pPr>
      <w:r w:rsidRPr="00116D2B">
        <w:rPr>
          <w:sz w:val="28"/>
          <w:szCs w:val="28"/>
          <w:lang w:val="ru-RU"/>
        </w:rPr>
        <w:t>ГОСТ 23740–2016 Грунты. Методы определения содержания органических веществ</w:t>
      </w:r>
    </w:p>
    <w:p w14:paraId="312090D8" w14:textId="21C94A22" w:rsidR="00FC73DF" w:rsidRPr="00116D2B" w:rsidRDefault="0082524C">
      <w:pPr>
        <w:rPr>
          <w:sz w:val="28"/>
          <w:szCs w:val="28"/>
          <w:lang w:val="ru-RU"/>
        </w:rPr>
      </w:pPr>
      <w:r w:rsidRPr="00116D2B">
        <w:rPr>
          <w:sz w:val="28"/>
          <w:szCs w:val="28"/>
          <w:lang w:val="ru-RU"/>
        </w:rPr>
        <w:t>ГОСТ</w:t>
      </w:r>
      <w:r w:rsidRPr="00116D2B">
        <w:rPr>
          <w:sz w:val="28"/>
          <w:szCs w:val="28"/>
        </w:rPr>
        <w:t> </w:t>
      </w:r>
      <w:r w:rsidRPr="00116D2B">
        <w:rPr>
          <w:sz w:val="28"/>
          <w:szCs w:val="28"/>
          <w:lang w:val="ru-RU"/>
        </w:rPr>
        <w:t>24846–201</w:t>
      </w:r>
      <w:r w:rsidR="00DA2B3C">
        <w:rPr>
          <w:sz w:val="28"/>
          <w:szCs w:val="28"/>
          <w:lang w:val="ru-RU"/>
        </w:rPr>
        <w:t>9</w:t>
      </w:r>
      <w:r w:rsidRPr="00116D2B">
        <w:rPr>
          <w:sz w:val="28"/>
          <w:szCs w:val="28"/>
          <w:lang w:val="ru-RU"/>
        </w:rPr>
        <w:t xml:space="preserve"> Грунты. Методы измерения деформаций оснований зданий и сооружений</w:t>
      </w:r>
    </w:p>
    <w:p w14:paraId="4961781F" w14:textId="77777777" w:rsidR="00FC73DF" w:rsidRPr="00116D2B" w:rsidRDefault="0082524C">
      <w:pPr>
        <w:rPr>
          <w:sz w:val="28"/>
          <w:szCs w:val="28"/>
          <w:lang w:val="ru-RU"/>
        </w:rPr>
      </w:pPr>
      <w:r w:rsidRPr="00116D2B">
        <w:rPr>
          <w:sz w:val="28"/>
          <w:szCs w:val="28"/>
          <w:lang w:val="ru-RU"/>
        </w:rPr>
        <w:t>ГОСТ 24847–2017 Грунты. Методы определения глубины сезонного промерзания</w:t>
      </w:r>
    </w:p>
    <w:p w14:paraId="3B4A2C4E" w14:textId="77777777" w:rsidR="00FC73DF" w:rsidRPr="00116D2B" w:rsidRDefault="0082524C">
      <w:pPr>
        <w:rPr>
          <w:sz w:val="28"/>
          <w:szCs w:val="28"/>
          <w:lang w:val="ru-RU"/>
        </w:rPr>
      </w:pPr>
      <w:r w:rsidRPr="00116D2B">
        <w:rPr>
          <w:sz w:val="28"/>
          <w:szCs w:val="28"/>
          <w:lang w:val="ru-RU"/>
        </w:rPr>
        <w:t xml:space="preserve">ГОСТ 25100–2020 Грунты. Классификация </w:t>
      </w:r>
    </w:p>
    <w:p w14:paraId="27928D85" w14:textId="77777777" w:rsidR="00FC73DF" w:rsidRPr="00116D2B" w:rsidRDefault="0082524C">
      <w:pPr>
        <w:rPr>
          <w:sz w:val="28"/>
          <w:szCs w:val="28"/>
          <w:lang w:val="ru-RU"/>
        </w:rPr>
      </w:pPr>
      <w:r w:rsidRPr="00116D2B">
        <w:rPr>
          <w:sz w:val="28"/>
          <w:szCs w:val="28"/>
          <w:lang w:val="ru-RU"/>
        </w:rPr>
        <w:t>ГОСТ 25358–2012 Грунты. Метод полевого определения температуры</w:t>
      </w:r>
    </w:p>
    <w:p w14:paraId="3C4BF159" w14:textId="77777777" w:rsidR="00FC73DF" w:rsidRPr="00116D2B" w:rsidRDefault="0082524C">
      <w:pPr>
        <w:rPr>
          <w:sz w:val="28"/>
          <w:szCs w:val="28"/>
          <w:lang w:val="ru-RU"/>
        </w:rPr>
      </w:pPr>
      <w:r w:rsidRPr="00116D2B">
        <w:rPr>
          <w:sz w:val="28"/>
          <w:szCs w:val="28"/>
          <w:lang w:val="ru-RU"/>
        </w:rPr>
        <w:t>ГОСТ 26262–2014 Грунты. Методы полевого определения глубины сезонного оттаивания</w:t>
      </w:r>
    </w:p>
    <w:p w14:paraId="4876A87E" w14:textId="77777777" w:rsidR="00FC73DF" w:rsidRPr="00116D2B" w:rsidRDefault="0082524C">
      <w:pPr>
        <w:rPr>
          <w:sz w:val="28"/>
          <w:szCs w:val="28"/>
          <w:lang w:val="ru-RU"/>
        </w:rPr>
      </w:pPr>
      <w:r w:rsidRPr="00116D2B">
        <w:rPr>
          <w:sz w:val="28"/>
          <w:szCs w:val="28"/>
          <w:lang w:val="ru-RU"/>
        </w:rPr>
        <w:t>ГОСТ 26263–84 Грунты. Метод лабораторного определения теплопроводности мерзлых грунтов</w:t>
      </w:r>
    </w:p>
    <w:p w14:paraId="0B2AB65B" w14:textId="77777777" w:rsidR="00FC73DF" w:rsidRPr="00116D2B" w:rsidRDefault="0082524C">
      <w:pPr>
        <w:rPr>
          <w:sz w:val="28"/>
          <w:szCs w:val="28"/>
          <w:lang w:val="ru-RU"/>
        </w:rPr>
      </w:pPr>
      <w:r w:rsidRPr="00116D2B">
        <w:rPr>
          <w:sz w:val="28"/>
          <w:szCs w:val="28"/>
          <w:lang w:val="ru-RU"/>
        </w:rPr>
        <w:t>ГОСТ 27217–2012 Грунты. Метод полевого определения удельных касательных сил морозного пучения</w:t>
      </w:r>
    </w:p>
    <w:p w14:paraId="00A2669A" w14:textId="77777777" w:rsidR="00FC73DF" w:rsidRPr="00116D2B" w:rsidRDefault="0082524C">
      <w:pPr>
        <w:rPr>
          <w:sz w:val="28"/>
          <w:szCs w:val="28"/>
          <w:lang w:val="ru-RU"/>
        </w:rPr>
      </w:pPr>
      <w:r w:rsidRPr="00116D2B">
        <w:rPr>
          <w:sz w:val="28"/>
          <w:szCs w:val="28"/>
          <w:lang w:val="ru-RU"/>
        </w:rPr>
        <w:t xml:space="preserve">ГОСТ 28622–2012 Грунты. Метод лабораторного определения степени </w:t>
      </w:r>
      <w:proofErr w:type="spellStart"/>
      <w:r w:rsidRPr="00116D2B">
        <w:rPr>
          <w:sz w:val="28"/>
          <w:szCs w:val="28"/>
          <w:lang w:val="ru-RU"/>
        </w:rPr>
        <w:t>пучинистости</w:t>
      </w:r>
      <w:proofErr w:type="spellEnd"/>
    </w:p>
    <w:p w14:paraId="7146D57E" w14:textId="77777777" w:rsidR="00FC73DF" w:rsidRPr="00116D2B" w:rsidRDefault="0082524C">
      <w:pPr>
        <w:rPr>
          <w:sz w:val="28"/>
          <w:szCs w:val="28"/>
          <w:lang w:val="ru-RU"/>
        </w:rPr>
      </w:pPr>
      <w:r w:rsidRPr="00116D2B">
        <w:rPr>
          <w:sz w:val="28"/>
          <w:szCs w:val="28"/>
          <w:lang w:val="ru-RU"/>
        </w:rPr>
        <w:t>ГОСТ 31861–2012 Вода. Общие требования к отбору проб</w:t>
      </w:r>
    </w:p>
    <w:p w14:paraId="457941C7" w14:textId="77777777" w:rsidR="00FC73DF" w:rsidRPr="00116D2B" w:rsidRDefault="0082524C">
      <w:pPr>
        <w:rPr>
          <w:sz w:val="28"/>
          <w:szCs w:val="28"/>
          <w:lang w:val="ru-RU"/>
        </w:rPr>
      </w:pPr>
      <w:r w:rsidRPr="00116D2B">
        <w:rPr>
          <w:sz w:val="28"/>
          <w:szCs w:val="28"/>
          <w:lang w:val="ru-RU"/>
        </w:rPr>
        <w:t>ГОСТ Р 56726–2015 Грунты. Метод лабораторного определения удельной касательной силы морозного пучения</w:t>
      </w:r>
    </w:p>
    <w:p w14:paraId="57DD502D" w14:textId="77777777" w:rsidR="00FC73DF" w:rsidRPr="00116D2B" w:rsidRDefault="0082524C">
      <w:pPr>
        <w:rPr>
          <w:sz w:val="28"/>
          <w:szCs w:val="28"/>
          <w:lang w:val="ru-RU"/>
        </w:rPr>
      </w:pPr>
      <w:r w:rsidRPr="00116D2B">
        <w:rPr>
          <w:sz w:val="28"/>
          <w:szCs w:val="28"/>
          <w:lang w:val="ru-RU"/>
        </w:rPr>
        <w:t xml:space="preserve">ГОСТ Р 58961–2020 Грунты. Метод полевых испытаний мерзлых грунтов термостатическим зондированием </w:t>
      </w:r>
    </w:p>
    <w:p w14:paraId="6059A2DD" w14:textId="46FEA6CE" w:rsidR="00FC73DF" w:rsidRPr="00116D2B" w:rsidRDefault="0082524C">
      <w:pPr>
        <w:rPr>
          <w:sz w:val="28"/>
          <w:szCs w:val="28"/>
          <w:lang w:val="ru-RU"/>
        </w:rPr>
      </w:pPr>
      <w:r w:rsidRPr="00116D2B">
        <w:rPr>
          <w:sz w:val="28"/>
          <w:szCs w:val="28"/>
          <w:lang w:val="ru-RU"/>
        </w:rPr>
        <w:t>ГОСТ Р 58888–2020</w:t>
      </w:r>
      <w:r w:rsidR="00CF39CE" w:rsidRPr="00116D2B">
        <w:rPr>
          <w:sz w:val="28"/>
          <w:szCs w:val="28"/>
          <w:lang w:val="ru-RU"/>
        </w:rPr>
        <w:t xml:space="preserve"> </w:t>
      </w:r>
      <w:r w:rsidRPr="00116D2B">
        <w:rPr>
          <w:sz w:val="28"/>
          <w:szCs w:val="28"/>
          <w:lang w:val="ru-RU"/>
        </w:rPr>
        <w:t>Грунты. Метод полевых испытаний температурно-каротажным статическим зондированием</w:t>
      </w:r>
    </w:p>
    <w:p w14:paraId="69C9F44A" w14:textId="48F8AC5E" w:rsidR="00FC73DF" w:rsidRPr="00116D2B" w:rsidRDefault="0082524C">
      <w:pPr>
        <w:rPr>
          <w:sz w:val="28"/>
          <w:szCs w:val="28"/>
          <w:lang w:val="ru-RU"/>
        </w:rPr>
      </w:pPr>
      <w:r w:rsidRPr="00116D2B">
        <w:rPr>
          <w:sz w:val="28"/>
          <w:szCs w:val="28"/>
          <w:lang w:val="ru-RU"/>
        </w:rPr>
        <w:t xml:space="preserve">СП 14.13330.2018 «СНиП II-7-81* Строительство в сейсмических районах» (с </w:t>
      </w:r>
      <w:r w:rsidR="002948B6" w:rsidRPr="00116D2B">
        <w:rPr>
          <w:sz w:val="28"/>
          <w:szCs w:val="28"/>
          <w:lang w:val="ru-RU"/>
        </w:rPr>
        <w:t>и</w:t>
      </w:r>
      <w:r w:rsidRPr="00116D2B">
        <w:rPr>
          <w:sz w:val="28"/>
          <w:szCs w:val="28"/>
          <w:lang w:val="ru-RU"/>
        </w:rPr>
        <w:t>зменени</w:t>
      </w:r>
      <w:r w:rsidR="004D4E01">
        <w:rPr>
          <w:sz w:val="28"/>
          <w:szCs w:val="28"/>
          <w:lang w:val="ru-RU"/>
        </w:rPr>
        <w:t>ем</w:t>
      </w:r>
      <w:r w:rsidRPr="00116D2B">
        <w:rPr>
          <w:sz w:val="28"/>
          <w:szCs w:val="28"/>
          <w:lang w:val="ru-RU"/>
        </w:rPr>
        <w:t xml:space="preserve"> №</w:t>
      </w:r>
      <w:r w:rsidR="004D4E01">
        <w:rPr>
          <w:sz w:val="28"/>
          <w:szCs w:val="28"/>
          <w:lang w:val="ru-RU"/>
        </w:rPr>
        <w:t xml:space="preserve"> </w:t>
      </w:r>
      <w:r w:rsidRPr="00116D2B">
        <w:rPr>
          <w:sz w:val="28"/>
          <w:szCs w:val="28"/>
          <w:lang w:val="ru-RU"/>
        </w:rPr>
        <w:t>1)</w:t>
      </w:r>
    </w:p>
    <w:p w14:paraId="03ADAC54" w14:textId="61618711" w:rsidR="00FC73DF" w:rsidRPr="00116D2B" w:rsidRDefault="0082524C">
      <w:pPr>
        <w:rPr>
          <w:sz w:val="28"/>
          <w:szCs w:val="28"/>
          <w:lang w:val="ru-RU"/>
        </w:rPr>
      </w:pPr>
      <w:r w:rsidRPr="00116D2B">
        <w:rPr>
          <w:sz w:val="28"/>
          <w:szCs w:val="28"/>
          <w:lang w:val="ru-RU"/>
        </w:rPr>
        <w:t xml:space="preserve">СП 22.13330.2016 «СНиП 2.02.01-83* Основания зданий и сооружений» (с </w:t>
      </w:r>
      <w:r w:rsidR="00CF39CE" w:rsidRPr="00116D2B">
        <w:rPr>
          <w:sz w:val="28"/>
          <w:szCs w:val="28"/>
          <w:lang w:val="ru-RU"/>
        </w:rPr>
        <w:t>и</w:t>
      </w:r>
      <w:r w:rsidRPr="00116D2B">
        <w:rPr>
          <w:sz w:val="28"/>
          <w:szCs w:val="28"/>
          <w:lang w:val="ru-RU"/>
        </w:rPr>
        <w:t>зменениями №</w:t>
      </w:r>
      <w:r w:rsidR="004D4E01">
        <w:rPr>
          <w:sz w:val="28"/>
          <w:szCs w:val="28"/>
          <w:lang w:val="ru-RU"/>
        </w:rPr>
        <w:t xml:space="preserve"> </w:t>
      </w:r>
      <w:r w:rsidRPr="00116D2B">
        <w:rPr>
          <w:sz w:val="28"/>
          <w:szCs w:val="28"/>
          <w:lang w:val="ru-RU"/>
        </w:rPr>
        <w:t xml:space="preserve">1, </w:t>
      </w:r>
      <w:r w:rsidR="004E6654" w:rsidRPr="00116D2B">
        <w:rPr>
          <w:sz w:val="28"/>
          <w:szCs w:val="28"/>
          <w:lang w:val="ru-RU"/>
        </w:rPr>
        <w:t>№</w:t>
      </w:r>
      <w:r w:rsidR="004D4E01">
        <w:rPr>
          <w:sz w:val="28"/>
          <w:szCs w:val="28"/>
          <w:lang w:val="ru-RU"/>
        </w:rPr>
        <w:t xml:space="preserve"> </w:t>
      </w:r>
      <w:r w:rsidRPr="00116D2B">
        <w:rPr>
          <w:sz w:val="28"/>
          <w:szCs w:val="28"/>
          <w:lang w:val="ru-RU"/>
        </w:rPr>
        <w:t xml:space="preserve">2, </w:t>
      </w:r>
      <w:r w:rsidR="004E6654" w:rsidRPr="00116D2B">
        <w:rPr>
          <w:sz w:val="28"/>
          <w:szCs w:val="28"/>
          <w:lang w:val="ru-RU"/>
        </w:rPr>
        <w:t>№</w:t>
      </w:r>
      <w:r w:rsidR="004D4E01">
        <w:rPr>
          <w:sz w:val="28"/>
          <w:szCs w:val="28"/>
          <w:lang w:val="ru-RU"/>
        </w:rPr>
        <w:t xml:space="preserve"> </w:t>
      </w:r>
      <w:r w:rsidRPr="00116D2B">
        <w:rPr>
          <w:sz w:val="28"/>
          <w:szCs w:val="28"/>
          <w:lang w:val="ru-RU"/>
        </w:rPr>
        <w:t>3)</w:t>
      </w:r>
    </w:p>
    <w:p w14:paraId="38B8C624" w14:textId="75877B80" w:rsidR="00FC73DF" w:rsidRPr="00116D2B" w:rsidRDefault="0082524C">
      <w:pPr>
        <w:rPr>
          <w:sz w:val="28"/>
          <w:szCs w:val="28"/>
          <w:lang w:val="ru-RU"/>
        </w:rPr>
      </w:pPr>
      <w:r w:rsidRPr="00116D2B">
        <w:rPr>
          <w:sz w:val="28"/>
          <w:szCs w:val="28"/>
          <w:lang w:val="ru-RU"/>
        </w:rPr>
        <w:t xml:space="preserve">СП 23.13330.2018 «СНиП 2.02.02-85. Основания гидротехнических сооружений» (с </w:t>
      </w:r>
      <w:r w:rsidR="002948B6" w:rsidRPr="00116D2B">
        <w:rPr>
          <w:sz w:val="28"/>
          <w:szCs w:val="28"/>
          <w:lang w:val="ru-RU"/>
        </w:rPr>
        <w:t>и</w:t>
      </w:r>
      <w:r w:rsidRPr="00116D2B">
        <w:rPr>
          <w:sz w:val="28"/>
          <w:szCs w:val="28"/>
          <w:lang w:val="ru-RU"/>
        </w:rPr>
        <w:t>зменением №</w:t>
      </w:r>
      <w:r w:rsidR="004D4E01">
        <w:rPr>
          <w:sz w:val="28"/>
          <w:szCs w:val="28"/>
          <w:lang w:val="ru-RU"/>
        </w:rPr>
        <w:t xml:space="preserve"> </w:t>
      </w:r>
      <w:r w:rsidRPr="00116D2B">
        <w:rPr>
          <w:sz w:val="28"/>
          <w:szCs w:val="28"/>
          <w:lang w:val="ru-RU"/>
        </w:rPr>
        <w:t>1)</w:t>
      </w:r>
    </w:p>
    <w:p w14:paraId="239632B0" w14:textId="501A25DB" w:rsidR="00FC73DF" w:rsidRPr="00116D2B" w:rsidRDefault="0082524C">
      <w:pPr>
        <w:rPr>
          <w:sz w:val="28"/>
          <w:szCs w:val="28"/>
          <w:lang w:val="ru-RU"/>
        </w:rPr>
      </w:pPr>
      <w:r w:rsidRPr="00116D2B">
        <w:rPr>
          <w:sz w:val="28"/>
          <w:szCs w:val="28"/>
          <w:lang w:val="ru-RU"/>
        </w:rPr>
        <w:t xml:space="preserve">СП 24.13330.2011 «СНиП 2.02.03-85 Свайные фундаменты» (с </w:t>
      </w:r>
      <w:r w:rsidR="00CF39CE" w:rsidRPr="00116D2B">
        <w:rPr>
          <w:sz w:val="28"/>
          <w:szCs w:val="28"/>
          <w:lang w:val="ru-RU"/>
        </w:rPr>
        <w:t>и</w:t>
      </w:r>
      <w:r w:rsidRPr="00116D2B">
        <w:rPr>
          <w:sz w:val="28"/>
          <w:szCs w:val="28"/>
          <w:lang w:val="ru-RU"/>
        </w:rPr>
        <w:t xml:space="preserve">зменениями № 1, </w:t>
      </w:r>
      <w:r w:rsidR="004E6654" w:rsidRPr="00116D2B">
        <w:rPr>
          <w:sz w:val="28"/>
          <w:szCs w:val="28"/>
          <w:lang w:val="ru-RU"/>
        </w:rPr>
        <w:t>№</w:t>
      </w:r>
      <w:r w:rsidR="004D4E01">
        <w:rPr>
          <w:sz w:val="28"/>
          <w:szCs w:val="28"/>
          <w:lang w:val="ru-RU"/>
        </w:rPr>
        <w:t xml:space="preserve"> </w:t>
      </w:r>
      <w:r w:rsidRPr="00116D2B">
        <w:rPr>
          <w:sz w:val="28"/>
          <w:szCs w:val="28"/>
          <w:lang w:val="ru-RU"/>
        </w:rPr>
        <w:t xml:space="preserve">2, </w:t>
      </w:r>
      <w:r w:rsidR="004E6654" w:rsidRPr="00116D2B">
        <w:rPr>
          <w:sz w:val="28"/>
          <w:szCs w:val="28"/>
          <w:lang w:val="ru-RU"/>
        </w:rPr>
        <w:t>№</w:t>
      </w:r>
      <w:r w:rsidR="004D4E01">
        <w:rPr>
          <w:sz w:val="28"/>
          <w:szCs w:val="28"/>
          <w:lang w:val="ru-RU"/>
        </w:rPr>
        <w:t xml:space="preserve"> </w:t>
      </w:r>
      <w:r w:rsidRPr="00116D2B">
        <w:rPr>
          <w:sz w:val="28"/>
          <w:szCs w:val="28"/>
          <w:lang w:val="ru-RU"/>
        </w:rPr>
        <w:t>3)</w:t>
      </w:r>
    </w:p>
    <w:p w14:paraId="54235B15" w14:textId="1162CA68" w:rsidR="00FC73DF" w:rsidRPr="00116D2B" w:rsidRDefault="0082524C">
      <w:pPr>
        <w:rPr>
          <w:sz w:val="28"/>
          <w:szCs w:val="28"/>
          <w:lang w:val="ru-RU"/>
        </w:rPr>
      </w:pPr>
      <w:r w:rsidRPr="00116D2B">
        <w:rPr>
          <w:sz w:val="28"/>
          <w:szCs w:val="28"/>
          <w:lang w:val="ru-RU"/>
        </w:rPr>
        <w:t xml:space="preserve">СП 25.13330.2012 «СНиП 2.02.04-88 Основания и фундаменты на вечномерзлых грунтах» (с </w:t>
      </w:r>
      <w:r w:rsidR="002948B6" w:rsidRPr="00116D2B">
        <w:rPr>
          <w:sz w:val="28"/>
          <w:szCs w:val="28"/>
          <w:lang w:val="ru-RU"/>
        </w:rPr>
        <w:t>и</w:t>
      </w:r>
      <w:r w:rsidRPr="00116D2B">
        <w:rPr>
          <w:sz w:val="28"/>
          <w:szCs w:val="28"/>
          <w:lang w:val="ru-RU"/>
        </w:rPr>
        <w:t>зменениями № 1, № 2, № 3</w:t>
      </w:r>
      <w:r w:rsidR="004D4E01">
        <w:rPr>
          <w:sz w:val="28"/>
          <w:szCs w:val="28"/>
          <w:lang w:val="ru-RU"/>
        </w:rPr>
        <w:t>, № 4</w:t>
      </w:r>
      <w:r w:rsidRPr="00116D2B">
        <w:rPr>
          <w:sz w:val="28"/>
          <w:szCs w:val="28"/>
          <w:lang w:val="ru-RU"/>
        </w:rPr>
        <w:t>)</w:t>
      </w:r>
    </w:p>
    <w:p w14:paraId="6B6A29F7" w14:textId="0DC10D72" w:rsidR="00FC73DF" w:rsidRPr="00116D2B" w:rsidRDefault="0082524C">
      <w:pPr>
        <w:rPr>
          <w:sz w:val="28"/>
          <w:szCs w:val="28"/>
          <w:lang w:val="ru-RU"/>
        </w:rPr>
      </w:pPr>
      <w:r w:rsidRPr="00116D2B">
        <w:rPr>
          <w:sz w:val="28"/>
          <w:szCs w:val="28"/>
          <w:lang w:val="ru-RU"/>
        </w:rPr>
        <w:lastRenderedPageBreak/>
        <w:t xml:space="preserve">СП 28.13330.2017 «СНиП 2.03.11-85 Защита строительных конструкций от коррозии» (с </w:t>
      </w:r>
      <w:r w:rsidR="002948B6" w:rsidRPr="00116D2B">
        <w:rPr>
          <w:sz w:val="28"/>
          <w:szCs w:val="28"/>
          <w:lang w:val="ru-RU"/>
        </w:rPr>
        <w:t>и</w:t>
      </w:r>
      <w:r w:rsidRPr="00116D2B">
        <w:rPr>
          <w:sz w:val="28"/>
          <w:szCs w:val="28"/>
          <w:lang w:val="ru-RU"/>
        </w:rPr>
        <w:t>зменениями № 1, № 2)</w:t>
      </w:r>
    </w:p>
    <w:p w14:paraId="62D8D3CD" w14:textId="4FF4BF83" w:rsidR="00FC73DF" w:rsidRPr="00116D2B" w:rsidRDefault="0082524C">
      <w:pPr>
        <w:rPr>
          <w:sz w:val="28"/>
          <w:szCs w:val="28"/>
          <w:lang w:val="ru-RU"/>
        </w:rPr>
      </w:pPr>
      <w:r w:rsidRPr="00116D2B">
        <w:rPr>
          <w:sz w:val="28"/>
          <w:szCs w:val="28"/>
          <w:lang w:val="ru-RU"/>
        </w:rPr>
        <w:t>СП 47.13330.2016 «СНиП 11-02-96 Инженерные изыскания для строительства. Основные положения»</w:t>
      </w:r>
      <w:r w:rsidR="00823A5C" w:rsidRPr="00116D2B">
        <w:rPr>
          <w:sz w:val="28"/>
          <w:szCs w:val="28"/>
          <w:lang w:val="ru-RU"/>
        </w:rPr>
        <w:t xml:space="preserve"> </w:t>
      </w:r>
      <w:r w:rsidR="00FF28D1">
        <w:rPr>
          <w:sz w:val="28"/>
          <w:szCs w:val="28"/>
          <w:lang w:val="ru-RU"/>
        </w:rPr>
        <w:t>(с изменением № 1)</w:t>
      </w:r>
    </w:p>
    <w:p w14:paraId="33424F0B" w14:textId="77777777" w:rsidR="00FC73DF" w:rsidRPr="00116D2B" w:rsidRDefault="0082524C">
      <w:pPr>
        <w:rPr>
          <w:sz w:val="28"/>
          <w:szCs w:val="28"/>
          <w:lang w:val="ru-RU"/>
        </w:rPr>
      </w:pPr>
      <w:r w:rsidRPr="00116D2B">
        <w:rPr>
          <w:sz w:val="28"/>
          <w:szCs w:val="28"/>
          <w:lang w:val="ru-RU"/>
        </w:rPr>
        <w:t>СП 115.13330.2016 «СНиП 22-01-95 Геофизика опасных природных воздействий»</w:t>
      </w:r>
    </w:p>
    <w:p w14:paraId="11DF1E3C" w14:textId="77777777" w:rsidR="00FC73DF" w:rsidRPr="00116D2B" w:rsidRDefault="0082524C">
      <w:pPr>
        <w:rPr>
          <w:sz w:val="28"/>
          <w:szCs w:val="28"/>
          <w:lang w:val="ru-RU"/>
        </w:rPr>
      </w:pPr>
      <w:r w:rsidRPr="00116D2B">
        <w:rPr>
          <w:sz w:val="28"/>
          <w:szCs w:val="28"/>
          <w:lang w:val="ru-RU"/>
        </w:rPr>
        <w:t>СП 116.13330.2012 «СНиП 22-02-2003 Инженерная защита территорий, зданий и сооружений от опасных геологических процессов. Основные положения»</w:t>
      </w:r>
    </w:p>
    <w:p w14:paraId="379790FB" w14:textId="77777777" w:rsidR="00FC73DF" w:rsidRPr="00116D2B" w:rsidRDefault="0082524C">
      <w:pPr>
        <w:rPr>
          <w:sz w:val="28"/>
          <w:szCs w:val="28"/>
          <w:lang w:val="ru-RU"/>
        </w:rPr>
      </w:pPr>
      <w:r w:rsidRPr="00116D2B">
        <w:rPr>
          <w:sz w:val="28"/>
          <w:szCs w:val="28"/>
          <w:lang w:val="ru-RU"/>
        </w:rPr>
        <w:t>СП 305.1325800.2017 Здания и сооружения. Правила проведения геотехнического мониторинга при строительстве</w:t>
      </w:r>
    </w:p>
    <w:p w14:paraId="4CA1B4F7" w14:textId="77777777" w:rsidR="00FC73DF" w:rsidRPr="00116D2B" w:rsidRDefault="0082524C">
      <w:pPr>
        <w:pStyle w:val="af0"/>
        <w:widowControl w:val="0"/>
        <w:spacing w:after="0"/>
        <w:rPr>
          <w:rFonts w:ascii="Times New Roman" w:hAnsi="Times New Roman"/>
          <w:b w:val="0"/>
          <w:sz w:val="28"/>
          <w:szCs w:val="28"/>
          <w:lang w:val="ru-RU"/>
        </w:rPr>
      </w:pPr>
      <w:r w:rsidRPr="00116D2B">
        <w:rPr>
          <w:rFonts w:ascii="Times New Roman" w:hAnsi="Times New Roman"/>
          <w:b w:val="0"/>
          <w:sz w:val="28"/>
          <w:szCs w:val="28"/>
          <w:lang w:val="ru-RU"/>
        </w:rPr>
        <w:t>СП</w:t>
      </w:r>
      <w:r w:rsidRPr="00116D2B">
        <w:rPr>
          <w:rFonts w:ascii="Times New Roman" w:hAnsi="Times New Roman"/>
          <w:b w:val="0"/>
          <w:sz w:val="28"/>
          <w:szCs w:val="28"/>
        </w:rPr>
        <w:t> </w:t>
      </w:r>
      <w:r w:rsidRPr="00116D2B">
        <w:rPr>
          <w:rFonts w:ascii="Times New Roman" w:hAnsi="Times New Roman"/>
          <w:b w:val="0"/>
          <w:sz w:val="28"/>
          <w:szCs w:val="28"/>
          <w:lang w:val="ru-RU"/>
        </w:rPr>
        <w:t>317.1325800.2017 Инженерно-геодезические изыскания для строительства. Общие правила производства работ</w:t>
      </w:r>
    </w:p>
    <w:p w14:paraId="72A84204" w14:textId="77777777" w:rsidR="00FC73DF" w:rsidRPr="00116D2B" w:rsidRDefault="0082524C">
      <w:pPr>
        <w:pStyle w:val="af0"/>
        <w:widowControl w:val="0"/>
        <w:spacing w:after="0"/>
        <w:rPr>
          <w:rFonts w:ascii="Times New Roman" w:hAnsi="Times New Roman"/>
          <w:b w:val="0"/>
          <w:sz w:val="28"/>
          <w:szCs w:val="28"/>
          <w:lang w:val="ru-RU"/>
        </w:rPr>
      </w:pPr>
      <w:r w:rsidRPr="00116D2B">
        <w:rPr>
          <w:rFonts w:ascii="Times New Roman" w:hAnsi="Times New Roman"/>
          <w:b w:val="0"/>
          <w:sz w:val="28"/>
          <w:szCs w:val="28"/>
          <w:lang w:val="ru-RU"/>
        </w:rPr>
        <w:t>СП 341.1325800.2017 Подземные инженерные коммуникации. Прокладка горизонтальным направленным бурением</w:t>
      </w:r>
    </w:p>
    <w:p w14:paraId="3BF98EEF" w14:textId="30C3C8E4" w:rsidR="00FC73DF" w:rsidRPr="00116D2B" w:rsidRDefault="0082524C">
      <w:pPr>
        <w:pStyle w:val="af0"/>
        <w:widowControl w:val="0"/>
        <w:spacing w:after="0"/>
        <w:rPr>
          <w:rFonts w:ascii="Times New Roman" w:hAnsi="Times New Roman"/>
          <w:b w:val="0"/>
          <w:sz w:val="28"/>
          <w:szCs w:val="28"/>
          <w:lang w:val="ru-RU"/>
        </w:rPr>
      </w:pPr>
      <w:r w:rsidRPr="00116D2B">
        <w:rPr>
          <w:rFonts w:ascii="Times New Roman" w:hAnsi="Times New Roman"/>
          <w:b w:val="0"/>
          <w:sz w:val="28"/>
          <w:szCs w:val="28"/>
          <w:lang w:val="ru-RU"/>
        </w:rPr>
        <w:t>СП 420.1325800</w:t>
      </w:r>
      <w:r w:rsidR="004648EB">
        <w:rPr>
          <w:rFonts w:ascii="Times New Roman" w:hAnsi="Times New Roman"/>
          <w:b w:val="0"/>
          <w:sz w:val="28"/>
          <w:szCs w:val="28"/>
          <w:lang w:val="ru-RU"/>
        </w:rPr>
        <w:t>.2018</w:t>
      </w:r>
      <w:r w:rsidRPr="00116D2B">
        <w:rPr>
          <w:rFonts w:ascii="Times New Roman" w:hAnsi="Times New Roman"/>
          <w:b w:val="0"/>
          <w:sz w:val="28"/>
          <w:szCs w:val="28"/>
          <w:lang w:val="ru-RU"/>
        </w:rPr>
        <w:t xml:space="preserve"> Инженерные изыскания для строительства в районах развития оползневых процессов. Общие требования</w:t>
      </w:r>
    </w:p>
    <w:p w14:paraId="6FED4DD9" w14:textId="4CD6FE56" w:rsidR="00FC73DF" w:rsidRPr="00116D2B" w:rsidRDefault="0082524C">
      <w:pPr>
        <w:pStyle w:val="af0"/>
        <w:widowControl w:val="0"/>
        <w:spacing w:after="0"/>
        <w:rPr>
          <w:rFonts w:ascii="Times New Roman" w:hAnsi="Times New Roman"/>
          <w:b w:val="0"/>
          <w:sz w:val="28"/>
          <w:szCs w:val="28"/>
          <w:lang w:val="ru-RU"/>
        </w:rPr>
      </w:pPr>
      <w:r w:rsidRPr="00116D2B">
        <w:rPr>
          <w:rFonts w:ascii="Times New Roman" w:hAnsi="Times New Roman"/>
          <w:b w:val="0"/>
          <w:sz w:val="28"/>
          <w:szCs w:val="28"/>
          <w:lang w:val="ru-RU"/>
        </w:rPr>
        <w:t>СП</w:t>
      </w:r>
      <w:r w:rsidR="004A279F" w:rsidRPr="00116D2B">
        <w:rPr>
          <w:rFonts w:ascii="Times New Roman" w:hAnsi="Times New Roman"/>
          <w:b w:val="0"/>
          <w:sz w:val="28"/>
          <w:szCs w:val="28"/>
          <w:lang w:val="ru-RU"/>
        </w:rPr>
        <w:t> </w:t>
      </w:r>
      <w:r w:rsidRPr="00116D2B">
        <w:rPr>
          <w:rFonts w:ascii="Times New Roman" w:hAnsi="Times New Roman"/>
          <w:b w:val="0"/>
          <w:sz w:val="28"/>
          <w:szCs w:val="28"/>
          <w:lang w:val="ru-RU"/>
        </w:rPr>
        <w:t>428.1325800</w:t>
      </w:r>
      <w:r w:rsidR="00F358D9">
        <w:rPr>
          <w:rFonts w:ascii="Times New Roman" w:hAnsi="Times New Roman"/>
          <w:b w:val="0"/>
          <w:sz w:val="28"/>
          <w:szCs w:val="28"/>
          <w:lang w:val="ru-RU"/>
        </w:rPr>
        <w:t>.2018</w:t>
      </w:r>
      <w:r w:rsidRPr="00116D2B">
        <w:rPr>
          <w:rFonts w:ascii="Times New Roman" w:hAnsi="Times New Roman"/>
          <w:b w:val="0"/>
          <w:sz w:val="28"/>
          <w:szCs w:val="28"/>
          <w:lang w:val="ru-RU"/>
        </w:rPr>
        <w:t xml:space="preserve"> Инженерные изыскания для строительства в лавиноопасных районах. Общие требования</w:t>
      </w:r>
    </w:p>
    <w:p w14:paraId="4118A142" w14:textId="77777777" w:rsidR="00FC73DF" w:rsidRPr="00116D2B" w:rsidRDefault="0082524C">
      <w:pPr>
        <w:pStyle w:val="af0"/>
        <w:widowControl w:val="0"/>
        <w:shd w:val="clear" w:color="auto" w:fill="FFFFFF"/>
        <w:spacing w:after="0"/>
        <w:rPr>
          <w:rFonts w:ascii="Times New Roman" w:hAnsi="Times New Roman"/>
          <w:b w:val="0"/>
          <w:sz w:val="28"/>
          <w:szCs w:val="28"/>
          <w:lang w:val="ru-RU"/>
        </w:rPr>
      </w:pPr>
      <w:r w:rsidRPr="00116D2B">
        <w:rPr>
          <w:rFonts w:ascii="Times New Roman" w:hAnsi="Times New Roman"/>
          <w:b w:val="0"/>
          <w:sz w:val="28"/>
          <w:szCs w:val="28"/>
          <w:lang w:val="ru-RU"/>
        </w:rPr>
        <w:t>СП</w:t>
      </w:r>
      <w:r w:rsidRPr="00116D2B">
        <w:rPr>
          <w:rFonts w:ascii="Times New Roman" w:hAnsi="Times New Roman"/>
          <w:b w:val="0"/>
          <w:sz w:val="28"/>
          <w:szCs w:val="28"/>
        </w:rPr>
        <w:t> </w:t>
      </w:r>
      <w:r w:rsidRPr="00116D2B">
        <w:rPr>
          <w:rFonts w:ascii="Times New Roman" w:hAnsi="Times New Roman"/>
          <w:b w:val="0"/>
          <w:sz w:val="28"/>
          <w:szCs w:val="28"/>
          <w:lang w:val="ru-RU"/>
        </w:rPr>
        <w:t>438.1325800.2019</w:t>
      </w:r>
      <w:r w:rsidRPr="00116D2B">
        <w:rPr>
          <w:rFonts w:ascii="Times New Roman" w:hAnsi="Times New Roman"/>
          <w:b w:val="0"/>
          <w:sz w:val="28"/>
          <w:szCs w:val="28"/>
        </w:rPr>
        <w:t> </w:t>
      </w:r>
      <w:r w:rsidRPr="00116D2B">
        <w:rPr>
          <w:rFonts w:ascii="Times New Roman" w:hAnsi="Times New Roman"/>
          <w:b w:val="0"/>
          <w:sz w:val="28"/>
          <w:szCs w:val="28"/>
          <w:shd w:val="clear" w:color="auto" w:fill="FFFFFF"/>
          <w:lang w:val="ru-RU"/>
        </w:rPr>
        <w:t>Инженерные изыскания при планировке территорий. Общие требования</w:t>
      </w:r>
    </w:p>
    <w:p w14:paraId="68EF326C" w14:textId="77777777" w:rsidR="00FC73DF" w:rsidRPr="00116D2B" w:rsidRDefault="0082524C">
      <w:pPr>
        <w:rPr>
          <w:sz w:val="28"/>
          <w:szCs w:val="28"/>
          <w:lang w:val="ru-RU"/>
        </w:rPr>
      </w:pPr>
      <w:r w:rsidRPr="00116D2B">
        <w:rPr>
          <w:sz w:val="28"/>
          <w:szCs w:val="28"/>
          <w:lang w:val="ru-RU"/>
        </w:rPr>
        <w:t>СП</w:t>
      </w:r>
      <w:r w:rsidRPr="00116D2B">
        <w:rPr>
          <w:sz w:val="28"/>
          <w:szCs w:val="28"/>
        </w:rPr>
        <w:t> </w:t>
      </w:r>
      <w:r w:rsidRPr="00116D2B">
        <w:rPr>
          <w:sz w:val="28"/>
          <w:szCs w:val="28"/>
          <w:lang w:val="ru-RU"/>
        </w:rPr>
        <w:t>446.1325800.2019</w:t>
      </w:r>
      <w:r w:rsidRPr="00116D2B">
        <w:rPr>
          <w:sz w:val="28"/>
          <w:szCs w:val="28"/>
        </w:rPr>
        <w:t> </w:t>
      </w:r>
      <w:r w:rsidRPr="00116D2B">
        <w:rPr>
          <w:sz w:val="28"/>
          <w:szCs w:val="28"/>
          <w:lang w:val="ru-RU"/>
        </w:rPr>
        <w:t>Инженерно-геологические изыскания для строительства. Общие правила производства работ</w:t>
      </w:r>
    </w:p>
    <w:p w14:paraId="0F074C55" w14:textId="57775B08" w:rsidR="00EF04ED" w:rsidRPr="00116D2B" w:rsidRDefault="00EF04ED" w:rsidP="00EF04ED">
      <w:pPr>
        <w:pStyle w:val="af0"/>
        <w:widowControl w:val="0"/>
        <w:spacing w:after="0"/>
        <w:rPr>
          <w:rFonts w:ascii="Times New Roman" w:hAnsi="Times New Roman"/>
          <w:b w:val="0"/>
          <w:sz w:val="28"/>
          <w:szCs w:val="28"/>
          <w:lang w:val="ru-RU"/>
        </w:rPr>
      </w:pPr>
      <w:r w:rsidRPr="00116D2B">
        <w:rPr>
          <w:rFonts w:ascii="Times New Roman" w:hAnsi="Times New Roman"/>
          <w:b w:val="0"/>
          <w:sz w:val="28"/>
          <w:szCs w:val="28"/>
          <w:lang w:val="ru-RU"/>
        </w:rPr>
        <w:t>СП 479.1325800</w:t>
      </w:r>
      <w:r w:rsidR="00F358D9">
        <w:rPr>
          <w:rFonts w:ascii="Times New Roman" w:hAnsi="Times New Roman"/>
          <w:b w:val="0"/>
          <w:sz w:val="28"/>
          <w:szCs w:val="28"/>
          <w:lang w:val="ru-RU"/>
        </w:rPr>
        <w:t>.2019</w:t>
      </w:r>
      <w:r w:rsidRPr="00116D2B">
        <w:rPr>
          <w:rFonts w:ascii="Times New Roman" w:hAnsi="Times New Roman"/>
          <w:b w:val="0"/>
          <w:sz w:val="28"/>
          <w:szCs w:val="28"/>
          <w:lang w:val="ru-RU"/>
        </w:rPr>
        <w:t xml:space="preserve"> Инженерные изыскания для строительства в районах развития селевых процессов. Общие требования</w:t>
      </w:r>
    </w:p>
    <w:p w14:paraId="3B6E4415" w14:textId="51D3F39D" w:rsidR="00FC73DF" w:rsidRPr="00116D2B" w:rsidRDefault="0082524C">
      <w:pPr>
        <w:rPr>
          <w:sz w:val="28"/>
          <w:szCs w:val="28"/>
          <w:lang w:val="ru-RU"/>
        </w:rPr>
      </w:pPr>
      <w:r w:rsidRPr="00116D2B">
        <w:rPr>
          <w:sz w:val="28"/>
          <w:szCs w:val="28"/>
          <w:lang w:val="ru-RU"/>
        </w:rPr>
        <w:t>СП</w:t>
      </w:r>
      <w:r w:rsidRPr="00116D2B">
        <w:rPr>
          <w:sz w:val="28"/>
          <w:szCs w:val="28"/>
        </w:rPr>
        <w:t> </w:t>
      </w:r>
      <w:r w:rsidRPr="00116D2B">
        <w:rPr>
          <w:sz w:val="28"/>
          <w:szCs w:val="28"/>
          <w:lang w:val="ru-RU"/>
        </w:rPr>
        <w:t>482.1325800.2020 Инженерно-гидрометеорологические изыскания для строительства. Общие правила производства работ</w:t>
      </w:r>
    </w:p>
    <w:p w14:paraId="1036B438" w14:textId="2D49C540" w:rsidR="00FC73DF" w:rsidRPr="00116D2B" w:rsidRDefault="0082524C">
      <w:pPr>
        <w:rPr>
          <w:szCs w:val="24"/>
          <w:lang w:val="ru-RU"/>
        </w:rPr>
      </w:pPr>
      <w:bookmarkStart w:id="89" w:name="_Toc308772938"/>
      <w:bookmarkStart w:id="90" w:name="_Toc344120443"/>
      <w:bookmarkStart w:id="91" w:name="_Toc313014646"/>
      <w:bookmarkStart w:id="92" w:name="_Toc479685596"/>
      <w:bookmarkStart w:id="93" w:name="_Toc485982078"/>
      <w:bookmarkStart w:id="94" w:name="_Toc485996435"/>
      <w:bookmarkStart w:id="95" w:name="_Toc312942636"/>
      <w:bookmarkStart w:id="96" w:name="_Toc529892280"/>
      <w:bookmarkStart w:id="97" w:name="_Toc343869106"/>
      <w:bookmarkStart w:id="98" w:name="_Toc312941979"/>
      <w:r w:rsidRPr="00116D2B">
        <w:rPr>
          <w:spacing w:val="100"/>
          <w:szCs w:val="24"/>
          <w:lang w:val="ru-RU"/>
        </w:rPr>
        <w:t>Примечание</w:t>
      </w:r>
      <w:r w:rsidRPr="00116D2B">
        <w:rPr>
          <w:szCs w:val="24"/>
          <w:lang w:val="ru-RU"/>
        </w:rPr>
        <w:t xml:space="preserve"> – При пользовании настоящим сводом правил </w:t>
      </w:r>
      <w:r w:rsidR="00BC4465" w:rsidRPr="00BC4465">
        <w:rPr>
          <w:b/>
          <w:szCs w:val="24"/>
          <w:lang w:val="ru-RU"/>
        </w:rPr>
        <w:t>целесообразн</w:t>
      </w:r>
      <w:r w:rsidRPr="00116D2B">
        <w:rPr>
          <w:szCs w:val="24"/>
          <w:lang w:val="ru-RU"/>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w:t>
      </w:r>
      <w:r w:rsidR="00566DEC" w:rsidRPr="00116D2B">
        <w:rPr>
          <w:szCs w:val="24"/>
          <w:lang w:val="ru-RU"/>
        </w:rPr>
        <w:t xml:space="preserve">и </w:t>
      </w:r>
      <w:r w:rsidRPr="00116D2B">
        <w:rPr>
          <w:szCs w:val="24"/>
          <w:lang w:val="ru-RU"/>
        </w:rPr>
        <w:t xml:space="preserve">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BC4465" w:rsidRPr="00BC4465">
        <w:rPr>
          <w:b/>
          <w:szCs w:val="24"/>
          <w:lang w:val="ru-RU"/>
        </w:rPr>
        <w:t>рекоменд</w:t>
      </w:r>
      <w:r w:rsidRPr="00116D2B">
        <w:rPr>
          <w:szCs w:val="24"/>
          <w:lang w:val="ru-RU"/>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BC4465" w:rsidRPr="00BC4465">
        <w:rPr>
          <w:szCs w:val="24"/>
          <w:lang w:val="ru-RU"/>
        </w:rPr>
        <w:t>следует</w:t>
      </w:r>
      <w:r w:rsidRPr="00116D2B">
        <w:rPr>
          <w:szCs w:val="24"/>
          <w:lang w:val="ru-RU"/>
        </w:rPr>
        <w:t xml:space="preserve">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BC4465" w:rsidRPr="00BC4465">
        <w:rPr>
          <w:b/>
          <w:szCs w:val="24"/>
          <w:lang w:val="ru-RU"/>
        </w:rPr>
        <w:t>рекоменд</w:t>
      </w:r>
      <w:r w:rsidRPr="00116D2B">
        <w:rPr>
          <w:szCs w:val="24"/>
          <w:lang w:val="ru-RU"/>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BC4465" w:rsidRPr="00BC4465">
        <w:rPr>
          <w:b/>
          <w:szCs w:val="24"/>
          <w:lang w:val="ru-RU"/>
        </w:rPr>
        <w:t>рекоменд</w:t>
      </w:r>
      <w:r w:rsidRPr="00116D2B">
        <w:rPr>
          <w:szCs w:val="24"/>
          <w:lang w:val="ru-RU"/>
        </w:rPr>
        <w:t xml:space="preserve">уется применять в части, не затрагивающей эту ссылку. Сведения о действии сводов правил </w:t>
      </w:r>
      <w:r w:rsidR="00BC4465" w:rsidRPr="00BC4465">
        <w:rPr>
          <w:b/>
          <w:szCs w:val="24"/>
          <w:lang w:val="ru-RU"/>
        </w:rPr>
        <w:t>целесообразн</w:t>
      </w:r>
      <w:r w:rsidRPr="00116D2B">
        <w:rPr>
          <w:szCs w:val="24"/>
          <w:lang w:val="ru-RU"/>
        </w:rPr>
        <w:t>о проверить в Федеральном информационном фонде стандартов.</w:t>
      </w:r>
    </w:p>
    <w:p w14:paraId="1DAC92FA" w14:textId="77777777" w:rsidR="00FC73DF" w:rsidRPr="00116D2B" w:rsidRDefault="00FC73DF">
      <w:pPr>
        <w:rPr>
          <w:szCs w:val="24"/>
          <w:lang w:val="ru-RU"/>
        </w:rPr>
      </w:pPr>
    </w:p>
    <w:p w14:paraId="008F3101" w14:textId="77777777" w:rsidR="00FC73DF" w:rsidRPr="00116D2B" w:rsidRDefault="0082524C">
      <w:pPr>
        <w:pStyle w:val="1"/>
        <w:keepLines w:val="0"/>
        <w:widowControl w:val="0"/>
        <w:tabs>
          <w:tab w:val="left" w:pos="709"/>
          <w:tab w:val="left" w:pos="3261"/>
          <w:tab w:val="left" w:pos="3544"/>
          <w:tab w:val="left" w:pos="3686"/>
          <w:tab w:val="left" w:pos="4111"/>
          <w:tab w:val="left" w:pos="4253"/>
        </w:tabs>
        <w:spacing w:before="0" w:after="0"/>
        <w:ind w:left="709"/>
        <w:rPr>
          <w:kern w:val="32"/>
          <w:lang w:val="ru-RU" w:eastAsia="ru-RU"/>
        </w:rPr>
      </w:pPr>
      <w:bookmarkStart w:id="99" w:name="_Toc1665930"/>
      <w:bookmarkStart w:id="100" w:name="_Toc1664991"/>
      <w:bookmarkStart w:id="101" w:name="_Toc532896481"/>
      <w:bookmarkStart w:id="102" w:name="_Toc1665257"/>
      <w:bookmarkStart w:id="103" w:name="_Toc38871747"/>
      <w:bookmarkStart w:id="104" w:name="_Toc38871878"/>
      <w:bookmarkStart w:id="105" w:name="_Toc28250921"/>
      <w:r w:rsidRPr="00116D2B">
        <w:rPr>
          <w:kern w:val="32"/>
          <w:lang w:val="ru-RU" w:eastAsia="ru-RU"/>
        </w:rPr>
        <w:lastRenderedPageBreak/>
        <w:t>3 Термины, определения</w:t>
      </w:r>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116D2B">
        <w:rPr>
          <w:kern w:val="32"/>
          <w:lang w:val="ru-RU" w:eastAsia="ru-RU"/>
        </w:rPr>
        <w:t xml:space="preserve"> и сокращения</w:t>
      </w:r>
      <w:bookmarkEnd w:id="103"/>
      <w:bookmarkEnd w:id="104"/>
      <w:bookmarkEnd w:id="105"/>
    </w:p>
    <w:p w14:paraId="10579EFA" w14:textId="77777777" w:rsidR="00FC73DF" w:rsidRPr="00116D2B" w:rsidRDefault="0082524C">
      <w:pPr>
        <w:pStyle w:val="2"/>
        <w:spacing w:before="0" w:after="0"/>
        <w:ind w:left="1134" w:hanging="425"/>
        <w:jc w:val="both"/>
        <w:rPr>
          <w:kern w:val="32"/>
          <w:sz w:val="28"/>
          <w:szCs w:val="28"/>
          <w:lang w:val="ru-RU" w:eastAsia="ru-RU"/>
        </w:rPr>
      </w:pPr>
      <w:bookmarkStart w:id="106" w:name="_Toc38871748"/>
      <w:bookmarkStart w:id="107" w:name="_Toc38871879"/>
      <w:r w:rsidRPr="00116D2B">
        <w:rPr>
          <w:kern w:val="32"/>
          <w:sz w:val="28"/>
          <w:szCs w:val="28"/>
          <w:lang w:val="ru-RU" w:eastAsia="ru-RU"/>
        </w:rPr>
        <w:t>3.1 Термины и определения</w:t>
      </w:r>
      <w:bookmarkEnd w:id="106"/>
      <w:bookmarkEnd w:id="107"/>
    </w:p>
    <w:p w14:paraId="0C7A855C" w14:textId="76A066D7" w:rsidR="00FC73DF" w:rsidRPr="00116D2B" w:rsidRDefault="0082524C">
      <w:pPr>
        <w:tabs>
          <w:tab w:val="left" w:pos="993"/>
        </w:tabs>
        <w:rPr>
          <w:sz w:val="28"/>
          <w:szCs w:val="28"/>
          <w:lang w:val="ru-RU" w:eastAsia="zh-CN"/>
        </w:rPr>
      </w:pPr>
      <w:r w:rsidRPr="00116D2B">
        <w:rPr>
          <w:sz w:val="28"/>
          <w:szCs w:val="28"/>
          <w:lang w:val="ru-RU" w:eastAsia="zh-CN"/>
        </w:rPr>
        <w:t xml:space="preserve">В настоящем своде правил применены термины </w:t>
      </w:r>
      <w:r w:rsidR="00184273" w:rsidRPr="00116D2B">
        <w:rPr>
          <w:sz w:val="28"/>
          <w:szCs w:val="28"/>
          <w:lang w:val="ru-RU" w:eastAsia="zh-CN"/>
        </w:rPr>
        <w:t xml:space="preserve">и определения </w:t>
      </w:r>
      <w:r w:rsidRPr="00116D2B">
        <w:rPr>
          <w:sz w:val="28"/>
          <w:szCs w:val="28"/>
          <w:lang w:val="ru-RU" w:eastAsia="zh-CN"/>
        </w:rPr>
        <w:t xml:space="preserve">по ГОСТ 20522, </w:t>
      </w:r>
      <w:r w:rsidRPr="00116D2B">
        <w:rPr>
          <w:sz w:val="28"/>
          <w:szCs w:val="28"/>
          <w:lang w:val="ru-RU"/>
        </w:rPr>
        <w:t>ГОСТ 21667</w:t>
      </w:r>
      <w:r w:rsidRPr="00116D2B">
        <w:rPr>
          <w:sz w:val="28"/>
          <w:szCs w:val="28"/>
          <w:lang w:val="ru-RU" w:eastAsia="zh-CN"/>
        </w:rPr>
        <w:t>, ГОСТ 22268, СП 47.13330, СП 317.1325800, СП 446.1325800, СП 482.1325800, а также следующие термины с соответствующими определениями:</w:t>
      </w:r>
    </w:p>
    <w:p w14:paraId="60DCCCA8" w14:textId="015FA42F" w:rsidR="00FC73DF" w:rsidRPr="00116D2B" w:rsidRDefault="0082524C" w:rsidP="00F4045C">
      <w:pPr>
        <w:tabs>
          <w:tab w:val="left" w:pos="993"/>
        </w:tabs>
        <w:rPr>
          <w:spacing w:val="2"/>
          <w:sz w:val="28"/>
          <w:szCs w:val="28"/>
          <w:shd w:val="clear" w:color="auto" w:fill="FFFFFF"/>
          <w:lang w:val="ru-RU"/>
        </w:rPr>
      </w:pPr>
      <w:r w:rsidRPr="00116D2B">
        <w:rPr>
          <w:sz w:val="28"/>
          <w:szCs w:val="28"/>
          <w:lang w:val="ru-RU" w:eastAsia="zh-CN"/>
        </w:rPr>
        <w:t>3.1.1</w:t>
      </w:r>
      <w:r w:rsidR="00F4045C" w:rsidRPr="00116D2B">
        <w:rPr>
          <w:sz w:val="28"/>
          <w:szCs w:val="28"/>
          <w:lang w:val="ru-RU" w:eastAsia="zh-CN"/>
        </w:rPr>
        <w:t xml:space="preserve"> </w:t>
      </w:r>
      <w:r w:rsidRPr="00116D2B">
        <w:rPr>
          <w:b/>
          <w:bCs/>
          <w:spacing w:val="2"/>
          <w:sz w:val="28"/>
          <w:szCs w:val="28"/>
          <w:shd w:val="clear" w:color="auto" w:fill="FFFFFF"/>
          <w:lang w:val="ru-RU"/>
        </w:rPr>
        <w:t>бугры пучения:</w:t>
      </w:r>
      <w:r w:rsidRPr="00116D2B">
        <w:rPr>
          <w:spacing w:val="2"/>
          <w:sz w:val="28"/>
          <w:szCs w:val="28"/>
          <w:shd w:val="clear" w:color="auto" w:fill="FFFFFF"/>
        </w:rPr>
        <w:t> </w:t>
      </w:r>
      <w:r w:rsidRPr="00116D2B">
        <w:rPr>
          <w:spacing w:val="2"/>
          <w:sz w:val="28"/>
          <w:szCs w:val="28"/>
          <w:shd w:val="clear" w:color="auto" w:fill="FFFFFF"/>
          <w:lang w:val="ru-RU"/>
        </w:rPr>
        <w:t>Выпуклые формы криогенного рельефа с ледяным или ледогрунтовым ядром, образующиеся в област</w:t>
      </w:r>
      <w:r w:rsidR="00210A91" w:rsidRPr="00116D2B">
        <w:rPr>
          <w:spacing w:val="2"/>
          <w:sz w:val="28"/>
          <w:szCs w:val="28"/>
          <w:shd w:val="clear" w:color="auto" w:fill="FFFFFF"/>
          <w:lang w:val="ru-RU"/>
        </w:rPr>
        <w:t>ях</w:t>
      </w:r>
      <w:r w:rsidRPr="00116D2B">
        <w:rPr>
          <w:spacing w:val="2"/>
          <w:sz w:val="28"/>
          <w:szCs w:val="28"/>
          <w:shd w:val="clear" w:color="auto" w:fill="FFFFFF"/>
          <w:lang w:val="ru-RU"/>
        </w:rPr>
        <w:t xml:space="preserve"> </w:t>
      </w:r>
      <w:r w:rsidR="00210A91" w:rsidRPr="00116D2B">
        <w:rPr>
          <w:spacing w:val="2"/>
          <w:sz w:val="28"/>
          <w:szCs w:val="28"/>
          <w:shd w:val="clear" w:color="auto" w:fill="FFFFFF"/>
          <w:lang w:val="ru-RU"/>
        </w:rPr>
        <w:t xml:space="preserve">распространения </w:t>
      </w:r>
      <w:r w:rsidRPr="00116D2B">
        <w:rPr>
          <w:spacing w:val="2"/>
          <w:sz w:val="28"/>
          <w:szCs w:val="28"/>
          <w:shd w:val="clear" w:color="auto" w:fill="FFFFFF"/>
          <w:lang w:val="ru-RU"/>
        </w:rPr>
        <w:t xml:space="preserve">многолетнемерзлых </w:t>
      </w:r>
      <w:r w:rsidR="00210A91" w:rsidRPr="00116D2B">
        <w:rPr>
          <w:spacing w:val="2"/>
          <w:sz w:val="28"/>
          <w:szCs w:val="28"/>
          <w:shd w:val="clear" w:color="auto" w:fill="FFFFFF"/>
          <w:lang w:val="ru-RU"/>
        </w:rPr>
        <w:t xml:space="preserve">грунтов </w:t>
      </w:r>
      <w:r w:rsidRPr="00116D2B">
        <w:rPr>
          <w:spacing w:val="2"/>
          <w:sz w:val="28"/>
          <w:szCs w:val="28"/>
          <w:shd w:val="clear" w:color="auto" w:fill="FFFFFF"/>
          <w:lang w:val="ru-RU"/>
        </w:rPr>
        <w:t xml:space="preserve">и </w:t>
      </w:r>
      <w:r w:rsidR="00210A91" w:rsidRPr="00116D2B">
        <w:rPr>
          <w:spacing w:val="2"/>
          <w:sz w:val="28"/>
          <w:szCs w:val="28"/>
          <w:shd w:val="clear" w:color="auto" w:fill="FFFFFF"/>
          <w:lang w:val="ru-RU"/>
        </w:rPr>
        <w:t xml:space="preserve">в </w:t>
      </w:r>
      <w:proofErr w:type="spellStart"/>
      <w:r w:rsidRPr="00116D2B">
        <w:rPr>
          <w:spacing w:val="2"/>
          <w:sz w:val="28"/>
          <w:szCs w:val="28"/>
          <w:shd w:val="clear" w:color="auto" w:fill="FFFFFF"/>
          <w:lang w:val="ru-RU"/>
        </w:rPr>
        <w:t>сезонномерзлых</w:t>
      </w:r>
      <w:proofErr w:type="spellEnd"/>
      <w:r w:rsidRPr="00116D2B">
        <w:rPr>
          <w:spacing w:val="2"/>
          <w:sz w:val="28"/>
          <w:szCs w:val="28"/>
          <w:shd w:val="clear" w:color="auto" w:fill="FFFFFF"/>
          <w:lang w:val="ru-RU"/>
        </w:rPr>
        <w:t xml:space="preserve"> </w:t>
      </w:r>
      <w:r w:rsidR="00210A91" w:rsidRPr="00116D2B">
        <w:rPr>
          <w:spacing w:val="2"/>
          <w:sz w:val="28"/>
          <w:szCs w:val="28"/>
          <w:shd w:val="clear" w:color="auto" w:fill="FFFFFF"/>
          <w:lang w:val="ru-RU"/>
        </w:rPr>
        <w:t>грунт</w:t>
      </w:r>
      <w:r w:rsidR="00AA4A17" w:rsidRPr="00116D2B">
        <w:rPr>
          <w:spacing w:val="2"/>
          <w:sz w:val="28"/>
          <w:szCs w:val="28"/>
          <w:shd w:val="clear" w:color="auto" w:fill="FFFFFF"/>
          <w:lang w:val="ru-RU"/>
        </w:rPr>
        <w:t>а</w:t>
      </w:r>
      <w:r w:rsidR="00210A91" w:rsidRPr="00116D2B">
        <w:rPr>
          <w:spacing w:val="2"/>
          <w:sz w:val="28"/>
          <w:szCs w:val="28"/>
          <w:shd w:val="clear" w:color="auto" w:fill="FFFFFF"/>
          <w:lang w:val="ru-RU"/>
        </w:rPr>
        <w:t xml:space="preserve">х </w:t>
      </w:r>
      <w:r w:rsidRPr="00116D2B">
        <w:rPr>
          <w:spacing w:val="2"/>
          <w:sz w:val="28"/>
          <w:szCs w:val="28"/>
          <w:shd w:val="clear" w:color="auto" w:fill="FFFFFF"/>
          <w:lang w:val="ru-RU"/>
        </w:rPr>
        <w:t>в результате неравномерного льдообразования</w:t>
      </w:r>
      <w:r w:rsidR="00210A91" w:rsidRPr="00116D2B">
        <w:rPr>
          <w:spacing w:val="2"/>
          <w:sz w:val="28"/>
          <w:szCs w:val="28"/>
          <w:shd w:val="clear" w:color="auto" w:fill="FFFFFF"/>
          <w:lang w:val="ru-RU"/>
        </w:rPr>
        <w:t>.</w:t>
      </w:r>
      <w:r w:rsidR="00D31153" w:rsidRPr="00116D2B">
        <w:rPr>
          <w:sz w:val="20"/>
          <w:szCs w:val="20"/>
          <w:lang w:val="ru-RU"/>
        </w:rPr>
        <w:t xml:space="preserve"> </w:t>
      </w:r>
    </w:p>
    <w:p w14:paraId="627B63EE" w14:textId="517C1505" w:rsidR="00FC73DF" w:rsidRPr="00116D2B" w:rsidRDefault="0082524C">
      <w:pPr>
        <w:tabs>
          <w:tab w:val="left" w:pos="993"/>
          <w:tab w:val="left" w:pos="1134"/>
        </w:tabs>
        <w:rPr>
          <w:sz w:val="28"/>
          <w:szCs w:val="28"/>
          <w:lang w:val="ru-RU"/>
        </w:rPr>
      </w:pPr>
      <w:r w:rsidRPr="00116D2B">
        <w:rPr>
          <w:sz w:val="28"/>
          <w:szCs w:val="28"/>
          <w:lang w:val="ru-RU"/>
        </w:rPr>
        <w:t>3.1.2</w:t>
      </w:r>
      <w:r w:rsidRPr="00116D2B">
        <w:rPr>
          <w:b/>
          <w:sz w:val="28"/>
          <w:szCs w:val="28"/>
          <w:lang w:val="ru-RU"/>
        </w:rPr>
        <w:t> геокриологическая карта</w:t>
      </w:r>
      <w:r w:rsidRPr="00116D2B">
        <w:rPr>
          <w:b/>
          <w:bCs/>
          <w:spacing w:val="2"/>
          <w:sz w:val="28"/>
          <w:szCs w:val="28"/>
          <w:shd w:val="clear" w:color="auto" w:fill="FFFFFF"/>
          <w:lang w:val="ru-RU"/>
        </w:rPr>
        <w:t>:</w:t>
      </w:r>
      <w:r w:rsidRPr="00116D2B">
        <w:rPr>
          <w:sz w:val="28"/>
          <w:szCs w:val="28"/>
          <w:lang w:val="ru-RU"/>
        </w:rPr>
        <w:t xml:space="preserve"> Отображение на топографическ</w:t>
      </w:r>
      <w:r w:rsidR="00473676" w:rsidRPr="00116D2B">
        <w:rPr>
          <w:sz w:val="28"/>
          <w:szCs w:val="28"/>
          <w:lang w:val="ru-RU"/>
        </w:rPr>
        <w:t>ой</w:t>
      </w:r>
      <w:r w:rsidRPr="00116D2B">
        <w:rPr>
          <w:sz w:val="28"/>
          <w:szCs w:val="28"/>
          <w:lang w:val="ru-RU"/>
        </w:rPr>
        <w:t xml:space="preserve"> </w:t>
      </w:r>
      <w:r w:rsidR="00473676" w:rsidRPr="00116D2B">
        <w:rPr>
          <w:sz w:val="28"/>
          <w:szCs w:val="28"/>
          <w:lang w:val="ru-RU"/>
        </w:rPr>
        <w:t xml:space="preserve">карте </w:t>
      </w:r>
      <w:r w:rsidRPr="00116D2B">
        <w:rPr>
          <w:sz w:val="28"/>
          <w:szCs w:val="28"/>
          <w:lang w:val="ru-RU"/>
        </w:rPr>
        <w:t>(</w:t>
      </w:r>
      <w:r w:rsidR="00473676" w:rsidRPr="00116D2B">
        <w:rPr>
          <w:sz w:val="28"/>
          <w:szCs w:val="28"/>
          <w:lang w:val="ru-RU"/>
        </w:rPr>
        <w:t>план</w:t>
      </w:r>
      <w:r w:rsidR="00D66DD4" w:rsidRPr="00116D2B">
        <w:rPr>
          <w:sz w:val="28"/>
          <w:szCs w:val="28"/>
          <w:lang w:val="ru-RU"/>
        </w:rPr>
        <w:t>е</w:t>
      </w:r>
      <w:r w:rsidRPr="00116D2B">
        <w:rPr>
          <w:sz w:val="28"/>
          <w:szCs w:val="28"/>
          <w:lang w:val="ru-RU"/>
        </w:rPr>
        <w:t>) геокриологических условий территории или их отдельных компонентов.</w:t>
      </w:r>
    </w:p>
    <w:p w14:paraId="32B58B1C" w14:textId="6E3C88B1" w:rsidR="00FC73DF" w:rsidRPr="00116D2B" w:rsidRDefault="0082524C">
      <w:pPr>
        <w:tabs>
          <w:tab w:val="left" w:pos="993"/>
          <w:tab w:val="left" w:pos="1134"/>
        </w:tabs>
        <w:rPr>
          <w:sz w:val="28"/>
          <w:szCs w:val="28"/>
          <w:lang w:val="ru-RU"/>
        </w:rPr>
      </w:pPr>
      <w:r w:rsidRPr="00116D2B">
        <w:rPr>
          <w:sz w:val="28"/>
          <w:szCs w:val="28"/>
          <w:lang w:val="ru-RU"/>
        </w:rPr>
        <w:t>3.1.3</w:t>
      </w:r>
      <w:r w:rsidRPr="00116D2B">
        <w:rPr>
          <w:b/>
          <w:sz w:val="28"/>
          <w:szCs w:val="28"/>
          <w:lang w:val="ru-RU"/>
        </w:rPr>
        <w:t> геокриологические условия</w:t>
      </w:r>
      <w:r w:rsidRPr="00116D2B">
        <w:rPr>
          <w:b/>
          <w:bCs/>
          <w:spacing w:val="2"/>
          <w:sz w:val="28"/>
          <w:szCs w:val="28"/>
          <w:shd w:val="clear" w:color="auto" w:fill="FFFFFF"/>
          <w:lang w:val="ru-RU"/>
        </w:rPr>
        <w:t>:</w:t>
      </w:r>
      <w:r w:rsidRPr="00116D2B">
        <w:rPr>
          <w:bCs/>
          <w:sz w:val="28"/>
          <w:szCs w:val="28"/>
          <w:lang w:val="ru-RU"/>
        </w:rPr>
        <w:t xml:space="preserve"> </w:t>
      </w:r>
      <w:r w:rsidRPr="00116D2B">
        <w:rPr>
          <w:sz w:val="28"/>
          <w:szCs w:val="28"/>
          <w:lang w:val="ru-RU"/>
        </w:rPr>
        <w:t xml:space="preserve">Совокупность геокриологических характеристик грунтового массива: распространение и условия залегания многолетнемерзлых грунтов, их состав, состояние, криогенное строение, температура, физико-механические и теплофизические свойства, а также </w:t>
      </w:r>
      <w:r w:rsidR="00530116" w:rsidRPr="00116D2B">
        <w:rPr>
          <w:sz w:val="28"/>
          <w:szCs w:val="28"/>
          <w:lang w:val="ru-RU"/>
        </w:rPr>
        <w:t xml:space="preserve">геокриологические </w:t>
      </w:r>
      <w:r w:rsidRPr="00116D2B">
        <w:rPr>
          <w:sz w:val="28"/>
          <w:szCs w:val="28"/>
          <w:lang w:val="ru-RU"/>
        </w:rPr>
        <w:t>процессы и явления.</w:t>
      </w:r>
    </w:p>
    <w:p w14:paraId="79A68F5B" w14:textId="4750621C" w:rsidR="00FC73DF" w:rsidRPr="00116D2B" w:rsidRDefault="0082524C">
      <w:pPr>
        <w:tabs>
          <w:tab w:val="left" w:pos="993"/>
          <w:tab w:val="left" w:pos="1134"/>
        </w:tabs>
        <w:rPr>
          <w:sz w:val="28"/>
          <w:szCs w:val="28"/>
          <w:lang w:val="ru-RU"/>
        </w:rPr>
      </w:pPr>
      <w:r w:rsidRPr="00116D2B">
        <w:rPr>
          <w:sz w:val="28"/>
          <w:szCs w:val="28"/>
          <w:lang w:val="ru-RU"/>
        </w:rPr>
        <w:t>3.1.4</w:t>
      </w:r>
      <w:r w:rsidRPr="00116D2B">
        <w:rPr>
          <w:b/>
          <w:sz w:val="28"/>
          <w:szCs w:val="28"/>
          <w:lang w:val="ru-RU"/>
        </w:rPr>
        <w:t> глубина нулевых годовых колебаний температуры грунтов</w:t>
      </w:r>
      <w:r w:rsidRPr="00116D2B">
        <w:rPr>
          <w:b/>
          <w:bCs/>
          <w:spacing w:val="2"/>
          <w:sz w:val="28"/>
          <w:szCs w:val="28"/>
          <w:shd w:val="clear" w:color="auto" w:fill="FFFFFF"/>
          <w:lang w:val="ru-RU"/>
        </w:rPr>
        <w:t>:</w:t>
      </w:r>
      <w:r w:rsidRPr="00116D2B">
        <w:rPr>
          <w:b/>
          <w:sz w:val="28"/>
          <w:szCs w:val="28"/>
          <w:lang w:val="ru-RU"/>
        </w:rPr>
        <w:t xml:space="preserve"> </w:t>
      </w:r>
      <w:r w:rsidRPr="00116D2B">
        <w:rPr>
          <w:sz w:val="28"/>
          <w:szCs w:val="28"/>
          <w:lang w:val="ru-RU"/>
        </w:rPr>
        <w:t>Максимальная глубина инженерно-геокриологического разреза, на которой температура грунта не изменяется в течение одного года (при заданной точности измерений ± 0,1 °С).</w:t>
      </w:r>
    </w:p>
    <w:p w14:paraId="590F9761" w14:textId="2EB1D7D6" w:rsidR="00521DFD" w:rsidRPr="00116D2B" w:rsidRDefault="00521DFD" w:rsidP="00521DFD">
      <w:pPr>
        <w:tabs>
          <w:tab w:val="left" w:pos="993"/>
          <w:tab w:val="left" w:pos="1134"/>
        </w:tabs>
        <w:rPr>
          <w:sz w:val="28"/>
          <w:szCs w:val="28"/>
          <w:lang w:val="ru-RU"/>
        </w:rPr>
      </w:pPr>
      <w:r w:rsidRPr="00116D2B">
        <w:rPr>
          <w:sz w:val="28"/>
          <w:szCs w:val="28"/>
          <w:lang w:val="ru-RU"/>
        </w:rPr>
        <w:t>3.1.</w:t>
      </w:r>
      <w:r w:rsidR="007451F3" w:rsidRPr="00116D2B">
        <w:rPr>
          <w:sz w:val="28"/>
          <w:szCs w:val="28"/>
          <w:lang w:val="ru-RU"/>
        </w:rPr>
        <w:t>5</w:t>
      </w:r>
      <w:r w:rsidRPr="00116D2B">
        <w:rPr>
          <w:sz w:val="28"/>
          <w:szCs w:val="28"/>
          <w:lang w:val="ru-RU"/>
        </w:rPr>
        <w:t> </w:t>
      </w:r>
      <w:r w:rsidRPr="00116D2B">
        <w:rPr>
          <w:b/>
          <w:sz w:val="28"/>
          <w:szCs w:val="28"/>
          <w:lang w:val="ru-RU"/>
        </w:rPr>
        <w:t>грунт многолетнемерзлый:</w:t>
      </w:r>
      <w:r w:rsidRPr="00116D2B">
        <w:rPr>
          <w:sz w:val="28"/>
          <w:szCs w:val="28"/>
          <w:lang w:val="ru-RU"/>
        </w:rPr>
        <w:t xml:space="preserve"> Грунт</w:t>
      </w:r>
      <w:r w:rsidR="00E15CBA" w:rsidRPr="00116D2B">
        <w:rPr>
          <w:sz w:val="28"/>
          <w:szCs w:val="28"/>
          <w:lang w:val="ru-RU"/>
        </w:rPr>
        <w:t xml:space="preserve">, постоянно </w:t>
      </w:r>
      <w:r w:rsidR="00111F54" w:rsidRPr="00116D2B">
        <w:rPr>
          <w:sz w:val="28"/>
          <w:szCs w:val="28"/>
          <w:lang w:val="ru-RU"/>
        </w:rPr>
        <w:t xml:space="preserve">имеющий отрицательную или нулевую температуру </w:t>
      </w:r>
      <w:r w:rsidRPr="00116D2B">
        <w:rPr>
          <w:sz w:val="28"/>
          <w:szCs w:val="28"/>
          <w:lang w:val="ru-RU"/>
        </w:rPr>
        <w:t>в течение трех и более лет.</w:t>
      </w:r>
    </w:p>
    <w:p w14:paraId="35B72F66" w14:textId="6903ECE9" w:rsidR="00521DFD" w:rsidRPr="00116D2B" w:rsidRDefault="00521DFD" w:rsidP="00521DFD">
      <w:pPr>
        <w:tabs>
          <w:tab w:val="left" w:pos="993"/>
          <w:tab w:val="left" w:pos="1134"/>
        </w:tabs>
        <w:rPr>
          <w:sz w:val="28"/>
          <w:szCs w:val="28"/>
          <w:lang w:val="ru-RU"/>
        </w:rPr>
      </w:pPr>
      <w:r w:rsidRPr="00116D2B">
        <w:rPr>
          <w:sz w:val="28"/>
          <w:szCs w:val="28"/>
          <w:lang w:val="ru-RU"/>
        </w:rPr>
        <w:t>3.1.</w:t>
      </w:r>
      <w:r w:rsidR="007451F3" w:rsidRPr="00116D2B">
        <w:rPr>
          <w:sz w:val="28"/>
          <w:szCs w:val="28"/>
          <w:lang w:val="ru-RU"/>
        </w:rPr>
        <w:t>6</w:t>
      </w:r>
      <w:r w:rsidRPr="00116D2B">
        <w:rPr>
          <w:sz w:val="28"/>
          <w:szCs w:val="28"/>
          <w:lang w:val="ru-RU"/>
        </w:rPr>
        <w:t> </w:t>
      </w:r>
      <w:r w:rsidRPr="00116D2B">
        <w:rPr>
          <w:b/>
          <w:sz w:val="28"/>
          <w:szCs w:val="28"/>
          <w:lang w:val="ru-RU"/>
        </w:rPr>
        <w:t>грунт охлажденный:</w:t>
      </w:r>
      <w:r w:rsidRPr="00116D2B">
        <w:rPr>
          <w:sz w:val="28"/>
          <w:szCs w:val="28"/>
          <w:lang w:val="ru-RU"/>
        </w:rPr>
        <w:t> Засоленный грунт, отрицательная температура которого выше температуры начала его замерзания.</w:t>
      </w:r>
    </w:p>
    <w:p w14:paraId="764B916D" w14:textId="13F412E4" w:rsidR="00FE3F82" w:rsidRPr="00116D2B" w:rsidRDefault="00276BF9" w:rsidP="00F4045C">
      <w:pPr>
        <w:tabs>
          <w:tab w:val="left" w:pos="993"/>
          <w:tab w:val="left" w:pos="1134"/>
        </w:tabs>
        <w:rPr>
          <w:sz w:val="28"/>
          <w:szCs w:val="28"/>
          <w:lang w:val="ru-RU"/>
        </w:rPr>
      </w:pPr>
      <w:r w:rsidRPr="00116D2B">
        <w:rPr>
          <w:sz w:val="28"/>
          <w:szCs w:val="28"/>
          <w:lang w:val="ru-RU"/>
        </w:rPr>
        <w:t>3.1.</w:t>
      </w:r>
      <w:r w:rsidR="007451F3" w:rsidRPr="00116D2B">
        <w:rPr>
          <w:sz w:val="28"/>
          <w:szCs w:val="28"/>
          <w:lang w:val="ru-RU"/>
        </w:rPr>
        <w:t>7</w:t>
      </w:r>
      <w:r w:rsidR="00F4045C" w:rsidRPr="00116D2B">
        <w:rPr>
          <w:sz w:val="28"/>
          <w:szCs w:val="28"/>
          <w:lang w:val="ru-RU"/>
        </w:rPr>
        <w:t xml:space="preserve"> </w:t>
      </w:r>
      <w:r w:rsidR="0082524C" w:rsidRPr="00116D2B">
        <w:rPr>
          <w:b/>
          <w:sz w:val="28"/>
          <w:szCs w:val="28"/>
          <w:lang w:val="ru-RU"/>
        </w:rPr>
        <w:t xml:space="preserve">грунт </w:t>
      </w:r>
      <w:proofErr w:type="spellStart"/>
      <w:r w:rsidR="0082524C" w:rsidRPr="00116D2B">
        <w:rPr>
          <w:b/>
          <w:sz w:val="28"/>
          <w:szCs w:val="28"/>
          <w:lang w:val="ru-RU"/>
        </w:rPr>
        <w:t>пластичномерзлый</w:t>
      </w:r>
      <w:proofErr w:type="spellEnd"/>
      <w:r w:rsidR="0082524C" w:rsidRPr="00116D2B">
        <w:rPr>
          <w:b/>
          <w:sz w:val="28"/>
          <w:szCs w:val="28"/>
          <w:lang w:val="ru-RU"/>
        </w:rPr>
        <w:t>:</w:t>
      </w:r>
      <w:r w:rsidR="0082524C" w:rsidRPr="00116D2B">
        <w:rPr>
          <w:sz w:val="28"/>
          <w:szCs w:val="28"/>
          <w:lang w:val="ru-RU"/>
        </w:rPr>
        <w:t xml:space="preserve"> </w:t>
      </w:r>
      <w:r w:rsidR="00F4045C" w:rsidRPr="00116D2B">
        <w:rPr>
          <w:sz w:val="28"/>
          <w:szCs w:val="28"/>
          <w:lang w:val="ru-RU"/>
        </w:rPr>
        <w:t xml:space="preserve">Дисперсный грунт, сцементированный льдом, обладающий вязко-пластичными свойствами и сжимаемостью под внешней нагрузкой (коэффициент сжимаемости мерзлого грунта </w:t>
      </w:r>
      <w:proofErr w:type="spellStart"/>
      <w:proofErr w:type="gramStart"/>
      <w:r w:rsidR="00F4045C" w:rsidRPr="00116D2B">
        <w:rPr>
          <w:i/>
          <w:sz w:val="28"/>
          <w:szCs w:val="28"/>
          <w:lang w:val="ru-RU"/>
        </w:rPr>
        <w:t>m</w:t>
      </w:r>
      <w:r w:rsidR="00F4045C" w:rsidRPr="00116D2B">
        <w:rPr>
          <w:i/>
          <w:sz w:val="28"/>
          <w:szCs w:val="28"/>
          <w:vertAlign w:val="subscript"/>
          <w:lang w:val="ru-RU"/>
        </w:rPr>
        <w:t>f</w:t>
      </w:r>
      <w:proofErr w:type="spellEnd"/>
      <w:r w:rsidR="00F4045C" w:rsidRPr="00116D2B">
        <w:rPr>
          <w:sz w:val="28"/>
          <w:szCs w:val="28"/>
          <w:lang w:val="ru-RU"/>
        </w:rPr>
        <w:t xml:space="preserve"> &gt;</w:t>
      </w:r>
      <w:proofErr w:type="gramEnd"/>
      <w:r w:rsidR="00F4045C" w:rsidRPr="00116D2B">
        <w:rPr>
          <w:sz w:val="28"/>
          <w:szCs w:val="28"/>
          <w:lang w:val="ru-RU"/>
        </w:rPr>
        <w:t xml:space="preserve"> </w:t>
      </w:r>
      <w:r w:rsidR="00FE3F82" w:rsidRPr="00116D2B">
        <w:rPr>
          <w:sz w:val="28"/>
          <w:szCs w:val="28"/>
          <w:lang w:val="ru-RU"/>
        </w:rPr>
        <w:br/>
      </w:r>
      <w:r w:rsidR="00F4045C" w:rsidRPr="00116D2B">
        <w:rPr>
          <w:sz w:val="28"/>
          <w:szCs w:val="28"/>
          <w:lang w:val="ru-RU"/>
        </w:rPr>
        <w:t>0,01</w:t>
      </w:r>
      <w:r w:rsidR="00FE3F82" w:rsidRPr="00116D2B">
        <w:rPr>
          <w:sz w:val="28"/>
          <w:szCs w:val="28"/>
          <w:lang w:val="ru-RU"/>
        </w:rPr>
        <w:t xml:space="preserve"> МПа</w:t>
      </w:r>
      <w:r w:rsidR="00FE3F82" w:rsidRPr="00116D2B">
        <w:rPr>
          <w:sz w:val="28"/>
          <w:szCs w:val="28"/>
          <w:vertAlign w:val="superscript"/>
          <w:lang w:val="ru-RU"/>
        </w:rPr>
        <w:t>-1</w:t>
      </w:r>
      <w:r w:rsidR="00F4045C" w:rsidRPr="00116D2B">
        <w:rPr>
          <w:sz w:val="28"/>
          <w:szCs w:val="28"/>
          <w:lang w:val="ru-RU"/>
        </w:rPr>
        <w:t>).</w:t>
      </w:r>
    </w:p>
    <w:p w14:paraId="70D6035A" w14:textId="134C419B" w:rsidR="00FC73DF" w:rsidRPr="00116D2B" w:rsidRDefault="0082524C" w:rsidP="00187A1E">
      <w:pPr>
        <w:tabs>
          <w:tab w:val="left" w:pos="993"/>
          <w:tab w:val="left" w:pos="1134"/>
        </w:tabs>
        <w:rPr>
          <w:sz w:val="28"/>
          <w:szCs w:val="28"/>
          <w:lang w:val="ru-RU"/>
        </w:rPr>
      </w:pPr>
      <w:r w:rsidRPr="00116D2B">
        <w:rPr>
          <w:sz w:val="28"/>
          <w:szCs w:val="28"/>
          <w:lang w:val="ru-RU"/>
        </w:rPr>
        <w:t>3.1.</w:t>
      </w:r>
      <w:r w:rsidR="007451F3" w:rsidRPr="00116D2B">
        <w:rPr>
          <w:sz w:val="28"/>
          <w:szCs w:val="28"/>
          <w:lang w:val="ru-RU"/>
        </w:rPr>
        <w:t>8</w:t>
      </w:r>
      <w:r w:rsidR="00F4045C" w:rsidRPr="00116D2B">
        <w:rPr>
          <w:sz w:val="28"/>
          <w:szCs w:val="28"/>
          <w:lang w:val="ru-RU"/>
        </w:rPr>
        <w:t> </w:t>
      </w:r>
      <w:r w:rsidRPr="00116D2B">
        <w:rPr>
          <w:b/>
          <w:sz w:val="28"/>
          <w:szCs w:val="28"/>
          <w:lang w:val="ru-RU"/>
        </w:rPr>
        <w:t>грунт твердомерзлый</w:t>
      </w:r>
      <w:r w:rsidRPr="00116D2B">
        <w:rPr>
          <w:b/>
          <w:bCs/>
          <w:spacing w:val="2"/>
          <w:sz w:val="28"/>
          <w:szCs w:val="28"/>
          <w:shd w:val="clear" w:color="auto" w:fill="FFFFFF"/>
          <w:lang w:val="ru-RU"/>
        </w:rPr>
        <w:t>:</w:t>
      </w:r>
      <w:r w:rsidRPr="00116D2B">
        <w:rPr>
          <w:sz w:val="28"/>
          <w:szCs w:val="28"/>
          <w:lang w:val="ru-RU"/>
        </w:rPr>
        <w:t xml:space="preserve"> </w:t>
      </w:r>
      <w:r w:rsidR="00F4045C" w:rsidRPr="00116D2B">
        <w:rPr>
          <w:sz w:val="28"/>
          <w:szCs w:val="28"/>
          <w:lang w:val="ru-RU"/>
        </w:rPr>
        <w:t>Дисперсный грунт, прочно сцементированный льдом, характеризуемый относительно хрупким разрушением</w:t>
      </w:r>
      <w:r w:rsidR="00EF0912" w:rsidRPr="00116D2B">
        <w:rPr>
          <w:sz w:val="28"/>
          <w:szCs w:val="28"/>
          <w:lang w:val="ru-RU"/>
        </w:rPr>
        <w:t xml:space="preserve"> и</w:t>
      </w:r>
      <w:r w:rsidR="00F4045C" w:rsidRPr="00116D2B">
        <w:rPr>
          <w:sz w:val="28"/>
          <w:szCs w:val="28"/>
          <w:lang w:val="ru-RU"/>
        </w:rPr>
        <w:t xml:space="preserve"> практически несжимаемый</w:t>
      </w:r>
      <w:r w:rsidR="00EF0912" w:rsidRPr="00116D2B">
        <w:rPr>
          <w:sz w:val="28"/>
          <w:szCs w:val="28"/>
          <w:lang w:val="ru-RU"/>
        </w:rPr>
        <w:t xml:space="preserve"> </w:t>
      </w:r>
      <w:r w:rsidR="00F4045C" w:rsidRPr="00116D2B">
        <w:rPr>
          <w:sz w:val="28"/>
          <w:szCs w:val="28"/>
          <w:lang w:val="ru-RU"/>
        </w:rPr>
        <w:t>под</w:t>
      </w:r>
      <w:r w:rsidR="00EF0912" w:rsidRPr="00116D2B">
        <w:rPr>
          <w:sz w:val="28"/>
          <w:szCs w:val="28"/>
          <w:lang w:val="ru-RU"/>
        </w:rPr>
        <w:t xml:space="preserve"> </w:t>
      </w:r>
      <w:r w:rsidR="00F4045C" w:rsidRPr="00116D2B">
        <w:rPr>
          <w:sz w:val="28"/>
          <w:szCs w:val="28"/>
          <w:lang w:val="ru-RU"/>
        </w:rPr>
        <w:t>внешней</w:t>
      </w:r>
      <w:r w:rsidR="007F6296" w:rsidRPr="00116D2B">
        <w:rPr>
          <w:sz w:val="28"/>
          <w:szCs w:val="28"/>
          <w:lang w:val="ru-RU"/>
        </w:rPr>
        <w:t xml:space="preserve"> </w:t>
      </w:r>
      <w:r w:rsidR="00F4045C" w:rsidRPr="00116D2B">
        <w:rPr>
          <w:sz w:val="28"/>
          <w:szCs w:val="28"/>
          <w:lang w:val="ru-RU"/>
        </w:rPr>
        <w:t xml:space="preserve">нагрузкой (коэффициент сжимаемости мерзлого грунта </w:t>
      </w:r>
      <w:proofErr w:type="spellStart"/>
      <w:r w:rsidR="00F4045C" w:rsidRPr="00116D2B">
        <w:rPr>
          <w:i/>
          <w:sz w:val="28"/>
          <w:szCs w:val="28"/>
          <w:lang w:val="ru-RU"/>
        </w:rPr>
        <w:t>m</w:t>
      </w:r>
      <w:r w:rsidR="00F4045C" w:rsidRPr="00116D2B">
        <w:rPr>
          <w:i/>
          <w:sz w:val="28"/>
          <w:szCs w:val="28"/>
          <w:vertAlign w:val="subscript"/>
          <w:lang w:val="ru-RU"/>
        </w:rPr>
        <w:t>f</w:t>
      </w:r>
      <w:proofErr w:type="spellEnd"/>
      <w:r w:rsidR="00F4045C" w:rsidRPr="00116D2B">
        <w:rPr>
          <w:i/>
          <w:sz w:val="28"/>
          <w:szCs w:val="28"/>
          <w:lang w:val="ru-RU"/>
        </w:rPr>
        <w:t xml:space="preserve"> </w:t>
      </w:r>
      <w:r w:rsidR="00F4045C" w:rsidRPr="00116D2B">
        <w:rPr>
          <w:sz w:val="28"/>
          <w:szCs w:val="28"/>
          <w:lang w:val="ru-RU"/>
        </w:rPr>
        <w:t>≤ 0,01</w:t>
      </w:r>
      <w:r w:rsidR="00FE3F82" w:rsidRPr="00116D2B">
        <w:rPr>
          <w:sz w:val="28"/>
          <w:szCs w:val="28"/>
          <w:lang w:val="ru-RU"/>
        </w:rPr>
        <w:t xml:space="preserve"> МПа</w:t>
      </w:r>
      <w:r w:rsidR="00FE3F82" w:rsidRPr="00116D2B">
        <w:rPr>
          <w:sz w:val="28"/>
          <w:szCs w:val="28"/>
          <w:vertAlign w:val="superscript"/>
          <w:lang w:val="ru-RU"/>
        </w:rPr>
        <w:t>-1</w:t>
      </w:r>
      <w:r w:rsidR="00F4045C" w:rsidRPr="00116D2B">
        <w:rPr>
          <w:sz w:val="28"/>
          <w:szCs w:val="28"/>
          <w:lang w:val="ru-RU"/>
        </w:rPr>
        <w:t>)</w:t>
      </w:r>
      <w:r w:rsidRPr="00116D2B">
        <w:rPr>
          <w:sz w:val="28"/>
          <w:szCs w:val="28"/>
          <w:lang w:val="ru-RU"/>
        </w:rPr>
        <w:t>.</w:t>
      </w:r>
    </w:p>
    <w:p w14:paraId="2C5AAE44" w14:textId="332CD0F5" w:rsidR="00BE7F31" w:rsidRPr="00116D2B" w:rsidRDefault="0082524C">
      <w:pPr>
        <w:tabs>
          <w:tab w:val="left" w:pos="993"/>
          <w:tab w:val="left" w:pos="1134"/>
        </w:tabs>
        <w:rPr>
          <w:sz w:val="28"/>
          <w:szCs w:val="28"/>
          <w:lang w:val="ru-RU"/>
        </w:rPr>
      </w:pPr>
      <w:r w:rsidRPr="00116D2B">
        <w:rPr>
          <w:sz w:val="28"/>
          <w:szCs w:val="28"/>
          <w:lang w:val="ru-RU"/>
        </w:rPr>
        <w:t>3.1.</w:t>
      </w:r>
      <w:r w:rsidR="007451F3" w:rsidRPr="00116D2B">
        <w:rPr>
          <w:sz w:val="28"/>
          <w:szCs w:val="28"/>
          <w:lang w:val="ru-RU"/>
        </w:rPr>
        <w:t>9</w:t>
      </w:r>
      <w:r w:rsidRPr="00116D2B">
        <w:rPr>
          <w:b/>
          <w:sz w:val="28"/>
          <w:szCs w:val="28"/>
          <w:lang w:val="ru-RU"/>
        </w:rPr>
        <w:t> деформационная марка</w:t>
      </w:r>
      <w:r w:rsidRPr="00116D2B">
        <w:rPr>
          <w:b/>
          <w:bCs/>
          <w:spacing w:val="2"/>
          <w:sz w:val="28"/>
          <w:szCs w:val="28"/>
          <w:shd w:val="clear" w:color="auto" w:fill="FFFFFF"/>
          <w:lang w:val="ru-RU"/>
        </w:rPr>
        <w:t>:</w:t>
      </w:r>
      <w:r w:rsidRPr="00116D2B">
        <w:rPr>
          <w:b/>
          <w:sz w:val="28"/>
          <w:szCs w:val="28"/>
          <w:lang w:val="ru-RU"/>
        </w:rPr>
        <w:t xml:space="preserve"> </w:t>
      </w:r>
      <w:r w:rsidRPr="00116D2B">
        <w:rPr>
          <w:sz w:val="28"/>
          <w:szCs w:val="28"/>
          <w:lang w:val="ru-RU"/>
        </w:rPr>
        <w:t>Геодезический знак, размещенный на наблюдаемом объекте (на земной поверхности, фундаменте, колонне, стене и т. п.), меняющий свое пространственное положение вследствие деформаций и смещений (осадка, просадка, подъем, сдвиг, крен) наблюдаемого объекта.</w:t>
      </w:r>
    </w:p>
    <w:p w14:paraId="378CAF45" w14:textId="396668C1" w:rsidR="00FC73DF" w:rsidRPr="00116D2B" w:rsidRDefault="0082524C">
      <w:pPr>
        <w:tabs>
          <w:tab w:val="left" w:pos="993"/>
          <w:tab w:val="left" w:pos="1134"/>
        </w:tabs>
        <w:rPr>
          <w:sz w:val="28"/>
          <w:szCs w:val="28"/>
          <w:lang w:val="ru-RU"/>
        </w:rPr>
      </w:pPr>
      <w:r w:rsidRPr="00116D2B">
        <w:rPr>
          <w:sz w:val="28"/>
          <w:szCs w:val="28"/>
          <w:lang w:val="ru-RU"/>
        </w:rPr>
        <w:t>3.1.</w:t>
      </w:r>
      <w:r w:rsidR="007451F3" w:rsidRPr="00116D2B">
        <w:rPr>
          <w:sz w:val="28"/>
          <w:szCs w:val="28"/>
          <w:lang w:val="ru-RU"/>
        </w:rPr>
        <w:t>10</w:t>
      </w:r>
      <w:r w:rsidRPr="00116D2B">
        <w:rPr>
          <w:b/>
          <w:sz w:val="28"/>
          <w:szCs w:val="28"/>
          <w:lang w:val="ru-RU"/>
        </w:rPr>
        <w:t> инженерно-геокриологическая съемка</w:t>
      </w:r>
      <w:r w:rsidRPr="00116D2B">
        <w:rPr>
          <w:b/>
          <w:bCs/>
          <w:spacing w:val="2"/>
          <w:sz w:val="28"/>
          <w:szCs w:val="28"/>
          <w:shd w:val="clear" w:color="auto" w:fill="FFFFFF"/>
          <w:lang w:val="ru-RU"/>
        </w:rPr>
        <w:t>:</w:t>
      </w:r>
      <w:r w:rsidRPr="00116D2B">
        <w:rPr>
          <w:sz w:val="28"/>
          <w:szCs w:val="28"/>
          <w:lang w:val="ru-RU"/>
        </w:rPr>
        <w:t xml:space="preserve"> Комплекс работ и исследований, выполняемых для изучения инженерно-геокриологических условий территории (в заданном масштабе и на заданную глубину), результатом которых является создание геокриологическ</w:t>
      </w:r>
      <w:r w:rsidR="007F6296" w:rsidRPr="00116D2B">
        <w:rPr>
          <w:sz w:val="28"/>
          <w:szCs w:val="28"/>
          <w:lang w:val="ru-RU"/>
        </w:rPr>
        <w:t>ой карты</w:t>
      </w:r>
      <w:r w:rsidRPr="00116D2B">
        <w:rPr>
          <w:sz w:val="28"/>
          <w:szCs w:val="28"/>
          <w:lang w:val="ru-RU"/>
        </w:rPr>
        <w:t xml:space="preserve"> </w:t>
      </w:r>
      <w:r w:rsidR="007F6296" w:rsidRPr="00116D2B">
        <w:rPr>
          <w:sz w:val="28"/>
          <w:szCs w:val="28"/>
          <w:lang w:val="ru-RU"/>
        </w:rPr>
        <w:t>(</w:t>
      </w:r>
      <w:r w:rsidRPr="00116D2B">
        <w:rPr>
          <w:sz w:val="28"/>
          <w:szCs w:val="28"/>
          <w:lang w:val="ru-RU"/>
        </w:rPr>
        <w:t>карт</w:t>
      </w:r>
      <w:r w:rsidR="007F6296" w:rsidRPr="00116D2B">
        <w:rPr>
          <w:sz w:val="28"/>
          <w:szCs w:val="28"/>
          <w:lang w:val="ru-RU"/>
        </w:rPr>
        <w:t>)</w:t>
      </w:r>
      <w:r w:rsidRPr="00116D2B">
        <w:rPr>
          <w:sz w:val="28"/>
          <w:szCs w:val="28"/>
          <w:lang w:val="ru-RU"/>
        </w:rPr>
        <w:t xml:space="preserve">, в том числе </w:t>
      </w:r>
      <w:r w:rsidR="007F6296" w:rsidRPr="00116D2B">
        <w:rPr>
          <w:sz w:val="28"/>
          <w:szCs w:val="28"/>
          <w:lang w:val="ru-RU"/>
        </w:rPr>
        <w:t>карты (карт)</w:t>
      </w:r>
      <w:r w:rsidRPr="00116D2B">
        <w:rPr>
          <w:sz w:val="28"/>
          <w:szCs w:val="28"/>
          <w:lang w:val="ru-RU"/>
        </w:rPr>
        <w:t xml:space="preserve"> инженерно-геокриологического районирования и (или) инженерно-геокриологических условий.</w:t>
      </w:r>
    </w:p>
    <w:p w14:paraId="2B2CA975" w14:textId="2CB1175C" w:rsidR="00FC73DF" w:rsidRPr="00116D2B" w:rsidRDefault="0082524C">
      <w:pPr>
        <w:rPr>
          <w:sz w:val="28"/>
          <w:szCs w:val="28"/>
          <w:lang w:val="ru-RU"/>
        </w:rPr>
      </w:pPr>
      <w:r w:rsidRPr="00116D2B">
        <w:rPr>
          <w:sz w:val="28"/>
          <w:szCs w:val="28"/>
          <w:lang w:val="ru-RU"/>
        </w:rPr>
        <w:t>3.1.</w:t>
      </w:r>
      <w:r w:rsidR="007451F3" w:rsidRPr="00116D2B">
        <w:rPr>
          <w:sz w:val="28"/>
          <w:szCs w:val="28"/>
          <w:lang w:val="ru-RU"/>
        </w:rPr>
        <w:t>11</w:t>
      </w:r>
      <w:r w:rsidRPr="00116D2B">
        <w:rPr>
          <w:b/>
          <w:sz w:val="28"/>
          <w:szCs w:val="28"/>
          <w:lang w:val="ru-RU"/>
        </w:rPr>
        <w:t> инженерно-геокриологические условия</w:t>
      </w:r>
      <w:r w:rsidRPr="00116D2B">
        <w:rPr>
          <w:b/>
          <w:bCs/>
          <w:spacing w:val="2"/>
          <w:sz w:val="28"/>
          <w:szCs w:val="28"/>
          <w:shd w:val="clear" w:color="auto" w:fill="FFFFFF"/>
          <w:lang w:val="ru-RU"/>
        </w:rPr>
        <w:t>:</w:t>
      </w:r>
      <w:r w:rsidRPr="00116D2B">
        <w:rPr>
          <w:sz w:val="28"/>
          <w:szCs w:val="28"/>
          <w:lang w:val="ru-RU"/>
        </w:rPr>
        <w:t xml:space="preserve"> Совокупность характеристик</w:t>
      </w:r>
      <w:r w:rsidR="00C842F9" w:rsidRPr="00116D2B">
        <w:rPr>
          <w:sz w:val="28"/>
          <w:szCs w:val="28"/>
          <w:lang w:val="ru-RU"/>
        </w:rPr>
        <w:t xml:space="preserve"> (признаков) </w:t>
      </w:r>
      <w:r w:rsidRPr="00116D2B">
        <w:rPr>
          <w:sz w:val="28"/>
          <w:szCs w:val="28"/>
          <w:lang w:val="ru-RU"/>
        </w:rPr>
        <w:t xml:space="preserve">компонентов геологической среды в районах </w:t>
      </w:r>
      <w:r w:rsidRPr="00116D2B">
        <w:rPr>
          <w:sz w:val="28"/>
          <w:szCs w:val="28"/>
          <w:lang w:val="ru-RU"/>
        </w:rPr>
        <w:lastRenderedPageBreak/>
        <w:t xml:space="preserve">распространения многолетнемерзлых грунтов, </w:t>
      </w:r>
      <w:r w:rsidR="007F6296" w:rsidRPr="00116D2B">
        <w:rPr>
          <w:sz w:val="28"/>
          <w:szCs w:val="28"/>
          <w:lang w:val="ru-RU"/>
        </w:rPr>
        <w:t>оказывающих влияние</w:t>
      </w:r>
      <w:r w:rsidRPr="00116D2B">
        <w:rPr>
          <w:sz w:val="28"/>
          <w:szCs w:val="28"/>
          <w:lang w:val="ru-RU"/>
        </w:rPr>
        <w:t xml:space="preserve"> </w:t>
      </w:r>
      <w:r w:rsidR="007F6296" w:rsidRPr="00116D2B">
        <w:rPr>
          <w:sz w:val="28"/>
          <w:szCs w:val="28"/>
          <w:lang w:val="ru-RU"/>
        </w:rPr>
        <w:t>на принятие проектных решений</w:t>
      </w:r>
      <w:r w:rsidRPr="00116D2B">
        <w:rPr>
          <w:sz w:val="28"/>
          <w:szCs w:val="28"/>
          <w:lang w:val="ru-RU"/>
        </w:rPr>
        <w:t>, строительств</w:t>
      </w:r>
      <w:r w:rsidR="007F6296" w:rsidRPr="00116D2B">
        <w:rPr>
          <w:sz w:val="28"/>
          <w:szCs w:val="28"/>
          <w:lang w:val="ru-RU"/>
        </w:rPr>
        <w:t>о</w:t>
      </w:r>
      <w:r w:rsidRPr="00116D2B">
        <w:rPr>
          <w:sz w:val="28"/>
          <w:szCs w:val="28"/>
          <w:lang w:val="ru-RU"/>
        </w:rPr>
        <w:t xml:space="preserve"> и эксплуатаци</w:t>
      </w:r>
      <w:r w:rsidR="007F6296" w:rsidRPr="00116D2B">
        <w:rPr>
          <w:sz w:val="28"/>
          <w:szCs w:val="28"/>
          <w:lang w:val="ru-RU"/>
        </w:rPr>
        <w:t>ю</w:t>
      </w:r>
      <w:r w:rsidRPr="00116D2B">
        <w:rPr>
          <w:sz w:val="28"/>
          <w:szCs w:val="28"/>
          <w:lang w:val="ru-RU"/>
        </w:rPr>
        <w:t xml:space="preserve"> зданий и сооружений: геоморфологические, геологические, геокриологические и гидрогеологические условия, а также техногенные воздействия на геологическую среду.</w:t>
      </w:r>
    </w:p>
    <w:p w14:paraId="6B6DBA9A" w14:textId="1E9FF698" w:rsidR="00FC73DF" w:rsidRPr="00116D2B" w:rsidRDefault="0082524C">
      <w:pPr>
        <w:tabs>
          <w:tab w:val="left" w:pos="993"/>
          <w:tab w:val="left" w:pos="1134"/>
        </w:tabs>
        <w:rPr>
          <w:sz w:val="28"/>
          <w:szCs w:val="28"/>
          <w:lang w:val="ru-RU"/>
        </w:rPr>
      </w:pPr>
      <w:r w:rsidRPr="00116D2B">
        <w:rPr>
          <w:sz w:val="28"/>
          <w:szCs w:val="28"/>
          <w:lang w:val="ru-RU"/>
        </w:rPr>
        <w:t>3.1.1</w:t>
      </w:r>
      <w:r w:rsidR="007451F3" w:rsidRPr="00116D2B">
        <w:rPr>
          <w:sz w:val="28"/>
          <w:szCs w:val="28"/>
          <w:lang w:val="ru-RU"/>
        </w:rPr>
        <w:t>2</w:t>
      </w:r>
      <w:r w:rsidRPr="00116D2B">
        <w:rPr>
          <w:b/>
          <w:sz w:val="28"/>
          <w:szCs w:val="28"/>
          <w:lang w:val="ru-RU"/>
        </w:rPr>
        <w:t> карта инженерно-геокриологических условий</w:t>
      </w:r>
      <w:r w:rsidRPr="00116D2B">
        <w:rPr>
          <w:b/>
          <w:bCs/>
          <w:spacing w:val="2"/>
          <w:sz w:val="28"/>
          <w:szCs w:val="28"/>
          <w:shd w:val="clear" w:color="auto" w:fill="FFFFFF"/>
          <w:lang w:val="ru-RU"/>
        </w:rPr>
        <w:t>:</w:t>
      </w:r>
      <w:r w:rsidRPr="00116D2B">
        <w:rPr>
          <w:sz w:val="28"/>
          <w:szCs w:val="28"/>
          <w:lang w:val="ru-RU"/>
        </w:rPr>
        <w:t xml:space="preserve"> Отображение на топографическ</w:t>
      </w:r>
      <w:r w:rsidR="007F6296" w:rsidRPr="00116D2B">
        <w:rPr>
          <w:sz w:val="28"/>
          <w:szCs w:val="28"/>
          <w:lang w:val="ru-RU"/>
        </w:rPr>
        <w:t>ой</w:t>
      </w:r>
      <w:r w:rsidRPr="00116D2B">
        <w:rPr>
          <w:sz w:val="28"/>
          <w:szCs w:val="28"/>
          <w:lang w:val="ru-RU"/>
        </w:rPr>
        <w:t xml:space="preserve"> </w:t>
      </w:r>
      <w:r w:rsidR="007F6296" w:rsidRPr="00116D2B">
        <w:rPr>
          <w:sz w:val="28"/>
          <w:szCs w:val="28"/>
          <w:lang w:val="ru-RU"/>
        </w:rPr>
        <w:t xml:space="preserve">карте </w:t>
      </w:r>
      <w:r w:rsidRPr="00116D2B">
        <w:rPr>
          <w:sz w:val="28"/>
          <w:szCs w:val="28"/>
          <w:lang w:val="ru-RU"/>
        </w:rPr>
        <w:t>(</w:t>
      </w:r>
      <w:r w:rsidR="007F6296" w:rsidRPr="00116D2B">
        <w:rPr>
          <w:sz w:val="28"/>
          <w:szCs w:val="28"/>
          <w:lang w:val="ru-RU"/>
        </w:rPr>
        <w:t>плане</w:t>
      </w:r>
      <w:r w:rsidRPr="00116D2B">
        <w:rPr>
          <w:sz w:val="28"/>
          <w:szCs w:val="28"/>
          <w:lang w:val="ru-RU"/>
        </w:rPr>
        <w:t xml:space="preserve">) компонентов инженерно-геокриологических условий территории (с указанием их характеристик), </w:t>
      </w:r>
      <w:r w:rsidR="007F6296" w:rsidRPr="00116D2B">
        <w:rPr>
          <w:sz w:val="28"/>
          <w:szCs w:val="28"/>
          <w:lang w:val="ru-RU"/>
        </w:rPr>
        <w:t>оказывающих влияние на принятие проектных решений, строительство и эксплуатацию зданий и сооружений</w:t>
      </w:r>
      <w:r w:rsidRPr="00116D2B">
        <w:rPr>
          <w:sz w:val="28"/>
          <w:szCs w:val="28"/>
          <w:lang w:val="ru-RU"/>
        </w:rPr>
        <w:t>.</w:t>
      </w:r>
    </w:p>
    <w:p w14:paraId="6B9CA2A0" w14:textId="2EE46FE5" w:rsidR="00FC73DF" w:rsidRPr="00116D2B" w:rsidRDefault="0082524C">
      <w:pPr>
        <w:tabs>
          <w:tab w:val="left" w:pos="993"/>
          <w:tab w:val="left" w:pos="1134"/>
        </w:tabs>
        <w:rPr>
          <w:sz w:val="28"/>
          <w:szCs w:val="28"/>
          <w:lang w:val="ru-RU"/>
        </w:rPr>
      </w:pPr>
      <w:r w:rsidRPr="00116D2B">
        <w:rPr>
          <w:sz w:val="28"/>
          <w:szCs w:val="28"/>
          <w:lang w:val="ru-RU"/>
        </w:rPr>
        <w:t>3.1.1</w:t>
      </w:r>
      <w:r w:rsidR="007451F3" w:rsidRPr="00116D2B">
        <w:rPr>
          <w:sz w:val="28"/>
          <w:szCs w:val="28"/>
          <w:lang w:val="ru-RU"/>
        </w:rPr>
        <w:t>3</w:t>
      </w:r>
      <w:r w:rsidRPr="00116D2B">
        <w:rPr>
          <w:b/>
          <w:sz w:val="28"/>
          <w:szCs w:val="28"/>
          <w:lang w:val="ru-RU"/>
        </w:rPr>
        <w:t> карта инженерно-геокриологического районирования</w:t>
      </w:r>
      <w:r w:rsidRPr="00116D2B">
        <w:rPr>
          <w:b/>
          <w:bCs/>
          <w:spacing w:val="2"/>
          <w:sz w:val="28"/>
          <w:szCs w:val="28"/>
          <w:shd w:val="clear" w:color="auto" w:fill="FFFFFF"/>
          <w:lang w:val="ru-RU"/>
        </w:rPr>
        <w:t>:</w:t>
      </w:r>
      <w:r w:rsidRPr="00116D2B">
        <w:rPr>
          <w:bCs/>
          <w:spacing w:val="2"/>
          <w:sz w:val="28"/>
          <w:szCs w:val="28"/>
          <w:shd w:val="clear" w:color="auto" w:fill="FFFFFF"/>
          <w:lang w:val="ru-RU"/>
        </w:rPr>
        <w:t xml:space="preserve"> </w:t>
      </w:r>
      <w:r w:rsidRPr="00116D2B">
        <w:rPr>
          <w:sz w:val="28"/>
          <w:szCs w:val="28"/>
          <w:lang w:val="ru-RU"/>
        </w:rPr>
        <w:t xml:space="preserve">Отображение на </w:t>
      </w:r>
      <w:r w:rsidR="007F6296" w:rsidRPr="00116D2B">
        <w:rPr>
          <w:sz w:val="28"/>
          <w:szCs w:val="28"/>
          <w:lang w:val="ru-RU"/>
        </w:rPr>
        <w:t xml:space="preserve">топографической карте (плане) </w:t>
      </w:r>
      <w:r w:rsidRPr="00116D2B">
        <w:rPr>
          <w:sz w:val="28"/>
          <w:szCs w:val="28"/>
          <w:lang w:val="ru-RU"/>
        </w:rPr>
        <w:t xml:space="preserve">выделенных таксономических единиц, однородных </w:t>
      </w:r>
      <w:r w:rsidR="00150989" w:rsidRPr="00116D2B">
        <w:rPr>
          <w:sz w:val="28"/>
          <w:szCs w:val="28"/>
          <w:lang w:val="ru-RU"/>
        </w:rPr>
        <w:t>по одному или</w:t>
      </w:r>
      <w:r w:rsidRPr="00116D2B">
        <w:rPr>
          <w:sz w:val="28"/>
          <w:szCs w:val="28"/>
          <w:lang w:val="ru-RU"/>
        </w:rPr>
        <w:t xml:space="preserve"> </w:t>
      </w:r>
      <w:r w:rsidR="00150989" w:rsidRPr="00116D2B">
        <w:rPr>
          <w:sz w:val="28"/>
          <w:szCs w:val="28"/>
          <w:lang w:val="ru-RU"/>
        </w:rPr>
        <w:t>нескольким</w:t>
      </w:r>
      <w:r w:rsidRPr="00116D2B">
        <w:rPr>
          <w:sz w:val="28"/>
          <w:szCs w:val="28"/>
          <w:lang w:val="ru-RU"/>
        </w:rPr>
        <w:t xml:space="preserve"> </w:t>
      </w:r>
      <w:r w:rsidR="00150989" w:rsidRPr="00116D2B">
        <w:rPr>
          <w:sz w:val="28"/>
          <w:szCs w:val="28"/>
          <w:lang w:val="ru-RU"/>
        </w:rPr>
        <w:t>признакам</w:t>
      </w:r>
      <w:r w:rsidRPr="00116D2B">
        <w:rPr>
          <w:sz w:val="28"/>
          <w:szCs w:val="28"/>
          <w:lang w:val="ru-RU"/>
        </w:rPr>
        <w:t xml:space="preserve"> инженерно-геокриологических условий.</w:t>
      </w:r>
    </w:p>
    <w:p w14:paraId="7317B78D" w14:textId="0B8D098D" w:rsidR="00FC73DF" w:rsidRPr="00116D2B" w:rsidRDefault="0082524C">
      <w:pPr>
        <w:tabs>
          <w:tab w:val="left" w:pos="993"/>
          <w:tab w:val="left" w:pos="1134"/>
        </w:tabs>
        <w:rPr>
          <w:strike/>
          <w:sz w:val="28"/>
          <w:szCs w:val="28"/>
          <w:lang w:val="ru-RU"/>
        </w:rPr>
      </w:pPr>
      <w:r w:rsidRPr="00116D2B">
        <w:rPr>
          <w:sz w:val="28"/>
          <w:szCs w:val="28"/>
          <w:lang w:val="ru-RU"/>
        </w:rPr>
        <w:t>3.1.1</w:t>
      </w:r>
      <w:r w:rsidR="007451F3" w:rsidRPr="00116D2B">
        <w:rPr>
          <w:sz w:val="28"/>
          <w:szCs w:val="28"/>
          <w:lang w:val="ru-RU"/>
        </w:rPr>
        <w:t>4</w:t>
      </w:r>
      <w:r w:rsidRPr="00116D2B">
        <w:rPr>
          <w:b/>
          <w:sz w:val="28"/>
          <w:szCs w:val="28"/>
          <w:lang w:val="ru-RU"/>
        </w:rPr>
        <w:t> категори</w:t>
      </w:r>
      <w:r w:rsidR="00C929DE" w:rsidRPr="00116D2B">
        <w:rPr>
          <w:b/>
          <w:sz w:val="28"/>
          <w:szCs w:val="28"/>
          <w:lang w:val="ru-RU"/>
        </w:rPr>
        <w:t>я</w:t>
      </w:r>
      <w:r w:rsidRPr="00116D2B">
        <w:rPr>
          <w:b/>
          <w:sz w:val="28"/>
          <w:szCs w:val="28"/>
          <w:lang w:val="ru-RU"/>
        </w:rPr>
        <w:t xml:space="preserve"> сложности инженерно-геокриологических условий</w:t>
      </w:r>
      <w:r w:rsidRPr="00116D2B">
        <w:rPr>
          <w:b/>
          <w:bCs/>
          <w:spacing w:val="2"/>
          <w:sz w:val="28"/>
          <w:szCs w:val="28"/>
          <w:shd w:val="clear" w:color="auto" w:fill="FFFFFF"/>
          <w:lang w:val="ru-RU"/>
        </w:rPr>
        <w:t>:</w:t>
      </w:r>
      <w:r w:rsidRPr="00116D2B">
        <w:rPr>
          <w:sz w:val="28"/>
          <w:szCs w:val="28"/>
          <w:lang w:val="ru-RU"/>
        </w:rPr>
        <w:t xml:space="preserve"> Классификационная оценка геологической среды по совокупности факторов </w:t>
      </w:r>
      <w:r w:rsidR="00C23F1D" w:rsidRPr="00116D2B">
        <w:rPr>
          <w:sz w:val="28"/>
          <w:szCs w:val="28"/>
          <w:lang w:val="ru-RU"/>
        </w:rPr>
        <w:t>(включая геокриологические)</w:t>
      </w:r>
      <w:r w:rsidRPr="00116D2B">
        <w:rPr>
          <w:sz w:val="28"/>
          <w:szCs w:val="28"/>
          <w:lang w:val="ru-RU"/>
        </w:rPr>
        <w:t>, определяющих сложность изучения исследуемой территории и выполнения различного состава и объемов инженерно-геологических работ</w:t>
      </w:r>
      <w:r w:rsidR="00F476DB" w:rsidRPr="00116D2B">
        <w:rPr>
          <w:sz w:val="28"/>
          <w:szCs w:val="28"/>
          <w:lang w:val="ru-RU"/>
        </w:rPr>
        <w:t xml:space="preserve">, </w:t>
      </w:r>
      <w:r w:rsidRPr="00116D2B">
        <w:rPr>
          <w:sz w:val="28"/>
          <w:szCs w:val="28"/>
          <w:lang w:val="ru-RU"/>
        </w:rPr>
        <w:t>необходимых для градостроительной деятельности</w:t>
      </w:r>
      <w:r w:rsidR="002948B6" w:rsidRPr="00116D2B">
        <w:rPr>
          <w:sz w:val="28"/>
          <w:szCs w:val="28"/>
          <w:lang w:val="ru-RU"/>
        </w:rPr>
        <w:t>.</w:t>
      </w:r>
    </w:p>
    <w:p w14:paraId="6FE99DEC" w14:textId="5F2E04CC" w:rsidR="00FC73DF" w:rsidRPr="00116D2B" w:rsidRDefault="0082524C">
      <w:pPr>
        <w:tabs>
          <w:tab w:val="left" w:pos="993"/>
          <w:tab w:val="left" w:pos="1134"/>
        </w:tabs>
        <w:rPr>
          <w:sz w:val="28"/>
          <w:szCs w:val="28"/>
          <w:lang w:val="ru-RU"/>
        </w:rPr>
      </w:pPr>
      <w:r w:rsidRPr="00116D2B">
        <w:rPr>
          <w:sz w:val="28"/>
          <w:szCs w:val="28"/>
          <w:lang w:val="ru-RU"/>
        </w:rPr>
        <w:t>3.1.1</w:t>
      </w:r>
      <w:r w:rsidR="007451F3" w:rsidRPr="00116D2B">
        <w:rPr>
          <w:sz w:val="28"/>
          <w:szCs w:val="28"/>
          <w:lang w:val="ru-RU"/>
        </w:rPr>
        <w:t>5</w:t>
      </w:r>
      <w:r w:rsidRPr="00116D2B">
        <w:rPr>
          <w:sz w:val="28"/>
          <w:szCs w:val="28"/>
          <w:lang w:val="ru-RU"/>
        </w:rPr>
        <w:t> </w:t>
      </w:r>
      <w:r w:rsidRPr="00116D2B">
        <w:rPr>
          <w:b/>
          <w:sz w:val="28"/>
          <w:szCs w:val="28"/>
          <w:lang w:val="ru-RU"/>
        </w:rPr>
        <w:t>криогенная текстура</w:t>
      </w:r>
      <w:r w:rsidRPr="00116D2B">
        <w:rPr>
          <w:b/>
          <w:bCs/>
          <w:spacing w:val="2"/>
          <w:sz w:val="28"/>
          <w:szCs w:val="28"/>
          <w:shd w:val="clear" w:color="auto" w:fill="FFFFFF"/>
          <w:lang w:val="ru-RU"/>
        </w:rPr>
        <w:t>:</w:t>
      </w:r>
      <w:r w:rsidRPr="00116D2B">
        <w:rPr>
          <w:sz w:val="28"/>
          <w:szCs w:val="28"/>
          <w:lang w:val="ru-RU"/>
        </w:rPr>
        <w:t xml:space="preserve"> Совокупность признаков сложения мерзлого грунта, обусловленная ориентацией, </w:t>
      </w:r>
      <w:r w:rsidR="00566DEC" w:rsidRPr="00116D2B">
        <w:rPr>
          <w:sz w:val="28"/>
          <w:szCs w:val="28"/>
          <w:lang w:val="ru-RU"/>
        </w:rPr>
        <w:t>относительным расположением и распределением</w:t>
      </w:r>
      <w:r w:rsidRPr="00116D2B">
        <w:rPr>
          <w:sz w:val="28"/>
          <w:szCs w:val="28"/>
          <w:lang w:val="ru-RU"/>
        </w:rPr>
        <w:t xml:space="preserve"> различных по форме и размерам ледяных включений и льда-цемента.</w:t>
      </w:r>
    </w:p>
    <w:p w14:paraId="705C50C1" w14:textId="01142405" w:rsidR="00FC73DF" w:rsidRPr="00116D2B" w:rsidRDefault="0082524C">
      <w:pPr>
        <w:tabs>
          <w:tab w:val="left" w:pos="993"/>
          <w:tab w:val="left" w:pos="1134"/>
        </w:tabs>
        <w:rPr>
          <w:sz w:val="28"/>
          <w:szCs w:val="28"/>
          <w:lang w:val="ru-RU"/>
        </w:rPr>
      </w:pPr>
      <w:r w:rsidRPr="00116D2B">
        <w:rPr>
          <w:sz w:val="28"/>
          <w:szCs w:val="28"/>
          <w:lang w:val="ru-RU"/>
        </w:rPr>
        <w:t>3.1.1</w:t>
      </w:r>
      <w:r w:rsidR="007451F3" w:rsidRPr="00116D2B">
        <w:rPr>
          <w:sz w:val="28"/>
          <w:szCs w:val="28"/>
          <w:lang w:val="ru-RU"/>
        </w:rPr>
        <w:t>6</w:t>
      </w:r>
      <w:r w:rsidRPr="00116D2B">
        <w:rPr>
          <w:b/>
          <w:sz w:val="28"/>
          <w:szCs w:val="28"/>
          <w:lang w:val="ru-RU"/>
        </w:rPr>
        <w:t> </w:t>
      </w:r>
      <w:r w:rsidR="00743F97" w:rsidRPr="00116D2B">
        <w:rPr>
          <w:b/>
          <w:sz w:val="28"/>
          <w:szCs w:val="28"/>
          <w:lang w:val="ru-RU"/>
        </w:rPr>
        <w:t>геокриологические</w:t>
      </w:r>
      <w:r w:rsidRPr="00116D2B">
        <w:rPr>
          <w:b/>
          <w:sz w:val="28"/>
          <w:szCs w:val="28"/>
          <w:lang w:val="ru-RU"/>
        </w:rPr>
        <w:t xml:space="preserve"> процессы</w:t>
      </w:r>
      <w:r w:rsidRPr="00116D2B">
        <w:rPr>
          <w:b/>
          <w:bCs/>
          <w:spacing w:val="2"/>
          <w:sz w:val="28"/>
          <w:szCs w:val="28"/>
          <w:shd w:val="clear" w:color="auto" w:fill="FFFFFF"/>
          <w:lang w:val="ru-RU"/>
        </w:rPr>
        <w:t>:</w:t>
      </w:r>
      <w:r w:rsidRPr="00116D2B">
        <w:rPr>
          <w:sz w:val="28"/>
          <w:szCs w:val="28"/>
          <w:lang w:val="ru-RU"/>
        </w:rPr>
        <w:t xml:space="preserve"> Экзогенные геологические процессы, обусловленные сезонным или многолетним промерзанием и оттаиванием грунтов и подземных вод, приводящие к </w:t>
      </w:r>
      <w:r w:rsidR="007E3EE9" w:rsidRPr="00116D2B">
        <w:rPr>
          <w:sz w:val="28"/>
          <w:szCs w:val="28"/>
          <w:lang w:val="ru-RU"/>
        </w:rPr>
        <w:t>изменениям</w:t>
      </w:r>
      <w:r w:rsidRPr="00116D2B">
        <w:rPr>
          <w:sz w:val="28"/>
          <w:szCs w:val="28"/>
          <w:lang w:val="ru-RU"/>
        </w:rPr>
        <w:t xml:space="preserve"> </w:t>
      </w:r>
      <w:r w:rsidR="007E3EE9" w:rsidRPr="00116D2B">
        <w:rPr>
          <w:sz w:val="28"/>
          <w:szCs w:val="28"/>
          <w:lang w:val="ru-RU"/>
        </w:rPr>
        <w:t xml:space="preserve">в </w:t>
      </w:r>
      <w:r w:rsidRPr="00116D2B">
        <w:rPr>
          <w:sz w:val="28"/>
          <w:szCs w:val="28"/>
          <w:lang w:val="ru-RU"/>
        </w:rPr>
        <w:t>геологической сред</w:t>
      </w:r>
      <w:r w:rsidR="007E3EE9" w:rsidRPr="00116D2B">
        <w:rPr>
          <w:sz w:val="28"/>
          <w:szCs w:val="28"/>
          <w:lang w:val="ru-RU"/>
        </w:rPr>
        <w:t>е</w:t>
      </w:r>
      <w:r w:rsidRPr="00116D2B">
        <w:rPr>
          <w:sz w:val="28"/>
          <w:szCs w:val="28"/>
          <w:lang w:val="ru-RU"/>
        </w:rPr>
        <w:t>.</w:t>
      </w:r>
    </w:p>
    <w:p w14:paraId="2092FD38" w14:textId="4571B7B1" w:rsidR="00FC73DF" w:rsidRPr="00116D2B" w:rsidRDefault="0082524C">
      <w:pPr>
        <w:tabs>
          <w:tab w:val="left" w:pos="993"/>
          <w:tab w:val="left" w:pos="1134"/>
        </w:tabs>
        <w:rPr>
          <w:spacing w:val="2"/>
          <w:sz w:val="28"/>
          <w:szCs w:val="28"/>
          <w:shd w:val="clear" w:color="auto" w:fill="FFFFFF"/>
          <w:lang w:val="ru-RU"/>
        </w:rPr>
      </w:pPr>
      <w:r w:rsidRPr="00116D2B">
        <w:rPr>
          <w:sz w:val="28"/>
          <w:szCs w:val="28"/>
          <w:lang w:val="ru-RU"/>
        </w:rPr>
        <w:t>3.1.1</w:t>
      </w:r>
      <w:r w:rsidR="007451F3" w:rsidRPr="00116D2B">
        <w:rPr>
          <w:sz w:val="28"/>
          <w:szCs w:val="28"/>
          <w:lang w:val="ru-RU"/>
        </w:rPr>
        <w:t>7</w:t>
      </w:r>
      <w:r w:rsidRPr="00116D2B">
        <w:rPr>
          <w:b/>
          <w:sz w:val="28"/>
          <w:szCs w:val="28"/>
          <w:lang w:val="ru-RU"/>
        </w:rPr>
        <w:t> </w:t>
      </w:r>
      <w:proofErr w:type="spellStart"/>
      <w:r w:rsidRPr="00116D2B">
        <w:rPr>
          <w:b/>
          <w:sz w:val="28"/>
          <w:szCs w:val="28"/>
          <w:lang w:val="ru-RU"/>
        </w:rPr>
        <w:t>криолитозона</w:t>
      </w:r>
      <w:proofErr w:type="spellEnd"/>
      <w:r w:rsidRPr="00116D2B">
        <w:rPr>
          <w:b/>
          <w:bCs/>
          <w:spacing w:val="2"/>
          <w:sz w:val="28"/>
          <w:szCs w:val="28"/>
          <w:shd w:val="clear" w:color="auto" w:fill="FFFFFF"/>
          <w:lang w:val="ru-RU"/>
        </w:rPr>
        <w:t>:</w:t>
      </w:r>
      <w:r w:rsidRPr="00116D2B">
        <w:rPr>
          <w:sz w:val="28"/>
          <w:szCs w:val="28"/>
          <w:lang w:val="ru-RU"/>
        </w:rPr>
        <w:t xml:space="preserve"> </w:t>
      </w:r>
      <w:r w:rsidRPr="00116D2B">
        <w:rPr>
          <w:spacing w:val="2"/>
          <w:sz w:val="28"/>
          <w:szCs w:val="28"/>
          <w:shd w:val="clear" w:color="auto" w:fill="FFFFFF"/>
          <w:lang w:val="ru-RU"/>
        </w:rPr>
        <w:t xml:space="preserve">Часть земной коры, </w:t>
      </w:r>
      <w:r w:rsidR="00A3284B" w:rsidRPr="00116D2B">
        <w:rPr>
          <w:spacing w:val="2"/>
          <w:sz w:val="28"/>
          <w:szCs w:val="28"/>
          <w:shd w:val="clear" w:color="auto" w:fill="FFFFFF"/>
          <w:lang w:val="ru-RU"/>
        </w:rPr>
        <w:t xml:space="preserve">в пределах которой распространены </w:t>
      </w:r>
      <w:r w:rsidR="0084032F" w:rsidRPr="00116D2B">
        <w:rPr>
          <w:spacing w:val="2"/>
          <w:sz w:val="28"/>
          <w:szCs w:val="28"/>
          <w:shd w:val="clear" w:color="auto" w:fill="FFFFFF"/>
          <w:lang w:val="ru-RU"/>
        </w:rPr>
        <w:t>многолетнемерзлы</w:t>
      </w:r>
      <w:r w:rsidR="00A3284B" w:rsidRPr="00116D2B">
        <w:rPr>
          <w:spacing w:val="2"/>
          <w:sz w:val="28"/>
          <w:szCs w:val="28"/>
          <w:shd w:val="clear" w:color="auto" w:fill="FFFFFF"/>
          <w:lang w:val="ru-RU"/>
        </w:rPr>
        <w:t>е</w:t>
      </w:r>
      <w:r w:rsidR="0084032F" w:rsidRPr="00116D2B">
        <w:rPr>
          <w:spacing w:val="2"/>
          <w:sz w:val="28"/>
          <w:szCs w:val="28"/>
          <w:shd w:val="clear" w:color="auto" w:fill="FFFFFF"/>
          <w:lang w:val="ru-RU"/>
        </w:rPr>
        <w:t xml:space="preserve"> грунт</w:t>
      </w:r>
      <w:r w:rsidR="00A3284B" w:rsidRPr="00116D2B">
        <w:rPr>
          <w:spacing w:val="2"/>
          <w:sz w:val="28"/>
          <w:szCs w:val="28"/>
          <w:shd w:val="clear" w:color="auto" w:fill="FFFFFF"/>
          <w:lang w:val="ru-RU"/>
        </w:rPr>
        <w:t>ы</w:t>
      </w:r>
      <w:r w:rsidRPr="00116D2B">
        <w:rPr>
          <w:spacing w:val="2"/>
          <w:sz w:val="28"/>
          <w:szCs w:val="28"/>
          <w:shd w:val="clear" w:color="auto" w:fill="FFFFFF"/>
          <w:lang w:val="ru-RU"/>
        </w:rPr>
        <w:t>.</w:t>
      </w:r>
    </w:p>
    <w:p w14:paraId="4208FF9F" w14:textId="61A5F365" w:rsidR="00FC73DF" w:rsidRPr="00116D2B" w:rsidRDefault="0082524C">
      <w:pPr>
        <w:tabs>
          <w:tab w:val="left" w:pos="993"/>
          <w:tab w:val="left" w:pos="1134"/>
        </w:tabs>
        <w:rPr>
          <w:sz w:val="28"/>
          <w:szCs w:val="28"/>
          <w:lang w:val="ru-RU"/>
        </w:rPr>
      </w:pPr>
      <w:r w:rsidRPr="00116D2B">
        <w:rPr>
          <w:sz w:val="28"/>
          <w:szCs w:val="28"/>
          <w:lang w:val="ru-RU"/>
        </w:rPr>
        <w:t>3.1.1</w:t>
      </w:r>
      <w:r w:rsidR="007451F3" w:rsidRPr="00116D2B">
        <w:rPr>
          <w:sz w:val="28"/>
          <w:szCs w:val="28"/>
          <w:lang w:val="ru-RU"/>
        </w:rPr>
        <w:t>8</w:t>
      </w:r>
      <w:r w:rsidRPr="00116D2B">
        <w:rPr>
          <w:b/>
          <w:sz w:val="28"/>
          <w:szCs w:val="28"/>
          <w:lang w:val="ru-RU"/>
        </w:rPr>
        <w:t> </w:t>
      </w:r>
      <w:proofErr w:type="spellStart"/>
      <w:r w:rsidRPr="00116D2B">
        <w:rPr>
          <w:b/>
          <w:sz w:val="28"/>
          <w:szCs w:val="28"/>
          <w:lang w:val="ru-RU"/>
        </w:rPr>
        <w:t>криопэги</w:t>
      </w:r>
      <w:proofErr w:type="spellEnd"/>
      <w:r w:rsidRPr="00116D2B">
        <w:rPr>
          <w:b/>
          <w:bCs/>
          <w:spacing w:val="2"/>
          <w:sz w:val="28"/>
          <w:szCs w:val="28"/>
          <w:shd w:val="clear" w:color="auto" w:fill="FFFFFF"/>
          <w:lang w:val="ru-RU"/>
        </w:rPr>
        <w:t>:</w:t>
      </w:r>
      <w:r w:rsidRPr="00116D2B">
        <w:rPr>
          <w:sz w:val="28"/>
          <w:szCs w:val="28"/>
          <w:lang w:val="ru-RU"/>
        </w:rPr>
        <w:t xml:space="preserve"> Природные высокоминерализованные подземные воды с отрицательными температурами.</w:t>
      </w:r>
    </w:p>
    <w:p w14:paraId="6E434C07" w14:textId="629B8662" w:rsidR="00FC73DF" w:rsidRPr="00116D2B" w:rsidRDefault="0082524C" w:rsidP="00F4045C">
      <w:pPr>
        <w:tabs>
          <w:tab w:val="left" w:pos="993"/>
          <w:tab w:val="left" w:pos="1134"/>
        </w:tabs>
        <w:rPr>
          <w:sz w:val="28"/>
          <w:szCs w:val="28"/>
          <w:lang w:val="ru-RU"/>
        </w:rPr>
      </w:pPr>
      <w:r w:rsidRPr="00116D2B">
        <w:rPr>
          <w:sz w:val="28"/>
          <w:szCs w:val="28"/>
          <w:lang w:val="ru-RU"/>
        </w:rPr>
        <w:t>3.1.1</w:t>
      </w:r>
      <w:r w:rsidR="007451F3" w:rsidRPr="00116D2B">
        <w:rPr>
          <w:sz w:val="28"/>
          <w:szCs w:val="28"/>
          <w:lang w:val="ru-RU"/>
        </w:rPr>
        <w:t>9</w:t>
      </w:r>
      <w:r w:rsidR="00DC26FD" w:rsidRPr="00116D2B">
        <w:rPr>
          <w:sz w:val="28"/>
          <w:szCs w:val="28"/>
          <w:lang w:val="ru-RU"/>
        </w:rPr>
        <w:t> </w:t>
      </w:r>
      <w:r w:rsidRPr="00116D2B">
        <w:rPr>
          <w:b/>
          <w:sz w:val="28"/>
          <w:szCs w:val="28"/>
          <w:lang w:val="ru-RU"/>
        </w:rPr>
        <w:t>курумы</w:t>
      </w:r>
      <w:r w:rsidRPr="00116D2B">
        <w:rPr>
          <w:b/>
          <w:bCs/>
          <w:spacing w:val="2"/>
          <w:sz w:val="28"/>
          <w:szCs w:val="28"/>
          <w:shd w:val="clear" w:color="auto" w:fill="FFFFFF"/>
          <w:lang w:val="ru-RU"/>
        </w:rPr>
        <w:t>:</w:t>
      </w:r>
      <w:r w:rsidRPr="00116D2B">
        <w:rPr>
          <w:bCs/>
          <w:sz w:val="28"/>
          <w:szCs w:val="28"/>
          <w:lang w:val="ru-RU"/>
        </w:rPr>
        <w:t xml:space="preserve"> </w:t>
      </w:r>
      <w:r w:rsidR="00F4045C" w:rsidRPr="00116D2B">
        <w:rPr>
          <w:sz w:val="28"/>
          <w:szCs w:val="28"/>
          <w:lang w:val="ru-RU"/>
        </w:rPr>
        <w:t>Скопление крупнообломочного скального грунта, перемещающегося вниз по склону с крутизной менее угла естественного откоса под действием геокриологических процессов и силы тяжести.</w:t>
      </w:r>
    </w:p>
    <w:p w14:paraId="31BDDBDC" w14:textId="5F64E5B4" w:rsidR="009603F5" w:rsidRPr="00116D2B" w:rsidRDefault="00521DFD" w:rsidP="00F4045C">
      <w:pPr>
        <w:tabs>
          <w:tab w:val="left" w:pos="993"/>
          <w:tab w:val="left" w:pos="1134"/>
        </w:tabs>
        <w:rPr>
          <w:sz w:val="28"/>
          <w:szCs w:val="28"/>
          <w:lang w:val="ru-RU"/>
        </w:rPr>
      </w:pPr>
      <w:r w:rsidRPr="00BC4465">
        <w:rPr>
          <w:sz w:val="28"/>
          <w:szCs w:val="28"/>
          <w:highlight w:val="green"/>
          <w:lang w:val="ru-RU"/>
        </w:rPr>
        <w:t>3.1.</w:t>
      </w:r>
      <w:r w:rsidR="007451F3" w:rsidRPr="00BC4465">
        <w:rPr>
          <w:sz w:val="28"/>
          <w:szCs w:val="28"/>
          <w:highlight w:val="green"/>
          <w:lang w:val="ru-RU"/>
        </w:rPr>
        <w:t>20</w:t>
      </w:r>
      <w:r w:rsidRPr="00116D2B">
        <w:rPr>
          <w:sz w:val="28"/>
          <w:szCs w:val="28"/>
          <w:lang w:val="ru-RU"/>
        </w:rPr>
        <w:t> </w:t>
      </w:r>
    </w:p>
    <w:p w14:paraId="36C5090A" w14:textId="0F120BCE" w:rsidR="00521DFD" w:rsidRPr="00BC4465" w:rsidRDefault="009603F5" w:rsidP="00521DFD">
      <w:pPr>
        <w:pBdr>
          <w:top w:val="single" w:sz="4" w:space="1" w:color="auto"/>
          <w:left w:val="single" w:sz="4" w:space="4" w:color="auto"/>
          <w:bottom w:val="single" w:sz="4" w:space="1" w:color="auto"/>
          <w:right w:val="single" w:sz="4" w:space="4" w:color="auto"/>
        </w:pBdr>
        <w:rPr>
          <w:sz w:val="28"/>
          <w:szCs w:val="28"/>
          <w:highlight w:val="green"/>
          <w:lang w:val="ru-RU"/>
        </w:rPr>
      </w:pPr>
      <w:r w:rsidRPr="00BC4465">
        <w:rPr>
          <w:b/>
          <w:sz w:val="28"/>
          <w:szCs w:val="28"/>
          <w:highlight w:val="green"/>
          <w:lang w:val="ru-RU"/>
        </w:rPr>
        <w:t>мерзлый грунт:</w:t>
      </w:r>
      <w:r w:rsidRPr="00BC4465">
        <w:rPr>
          <w:sz w:val="28"/>
          <w:szCs w:val="28"/>
          <w:highlight w:val="green"/>
          <w:lang w:val="ru-RU"/>
        </w:rPr>
        <w:t> </w:t>
      </w:r>
      <w:r w:rsidR="007451F3" w:rsidRPr="00BC4465">
        <w:rPr>
          <w:sz w:val="28"/>
          <w:szCs w:val="28"/>
          <w:highlight w:val="green"/>
          <w:lang w:val="ru-RU"/>
        </w:rPr>
        <w:t>Грунт, имеющий отрицательную или нулевую температуру, содержащий видимые ледяные включения и/или лед-цемент, за счет которых образованы криогенные структурные связи.</w:t>
      </w:r>
    </w:p>
    <w:p w14:paraId="38B041F1" w14:textId="1C4524AC" w:rsidR="00FE06CF" w:rsidRPr="00116D2B" w:rsidRDefault="00521DFD" w:rsidP="00521DFD">
      <w:pPr>
        <w:pBdr>
          <w:top w:val="single" w:sz="4" w:space="1" w:color="auto"/>
          <w:left w:val="single" w:sz="4" w:space="4" w:color="auto"/>
          <w:bottom w:val="single" w:sz="4" w:space="1" w:color="auto"/>
          <w:right w:val="single" w:sz="4" w:space="4" w:color="auto"/>
        </w:pBdr>
        <w:rPr>
          <w:rFonts w:ascii="Arial" w:hAnsi="Arial" w:cs="Arial"/>
          <w:spacing w:val="2"/>
          <w:sz w:val="21"/>
          <w:szCs w:val="21"/>
          <w:shd w:val="clear" w:color="auto" w:fill="FFFFFF"/>
          <w:lang w:val="ru-RU"/>
        </w:rPr>
      </w:pPr>
      <w:r w:rsidRPr="00BC4465">
        <w:rPr>
          <w:sz w:val="28"/>
          <w:szCs w:val="28"/>
          <w:highlight w:val="green"/>
          <w:lang w:val="ru-RU"/>
        </w:rPr>
        <w:t>[</w:t>
      </w:r>
      <w:r w:rsidR="009603F5" w:rsidRPr="00BC4465">
        <w:rPr>
          <w:sz w:val="28"/>
          <w:szCs w:val="28"/>
          <w:highlight w:val="green"/>
          <w:lang w:val="ru-RU"/>
        </w:rPr>
        <w:t>ГОСТ 25100–2020</w:t>
      </w:r>
      <w:r w:rsidR="00C929DE" w:rsidRPr="00BC4465">
        <w:rPr>
          <w:sz w:val="28"/>
          <w:szCs w:val="28"/>
          <w:highlight w:val="green"/>
          <w:lang w:val="ru-RU"/>
        </w:rPr>
        <w:t>, пункт 3.10</w:t>
      </w:r>
      <w:r w:rsidRPr="00BC4465">
        <w:rPr>
          <w:sz w:val="28"/>
          <w:szCs w:val="28"/>
          <w:highlight w:val="green"/>
          <w:lang w:val="ru-RU"/>
        </w:rPr>
        <w:t>]</w:t>
      </w:r>
    </w:p>
    <w:p w14:paraId="2A8CB1B2" w14:textId="2E0485E8" w:rsidR="00521DFD" w:rsidRPr="00116D2B" w:rsidRDefault="004D491A" w:rsidP="00C35293">
      <w:pPr>
        <w:tabs>
          <w:tab w:val="left" w:pos="993"/>
          <w:tab w:val="left" w:pos="1134"/>
        </w:tabs>
        <w:rPr>
          <w:sz w:val="28"/>
          <w:szCs w:val="28"/>
          <w:lang w:val="ru-RU"/>
        </w:rPr>
      </w:pPr>
      <w:r w:rsidRPr="00BC4465">
        <w:rPr>
          <w:sz w:val="28"/>
          <w:szCs w:val="28"/>
          <w:highlight w:val="green"/>
          <w:lang w:val="ru-RU"/>
        </w:rPr>
        <w:t>3.1.</w:t>
      </w:r>
      <w:r w:rsidR="007451F3" w:rsidRPr="00BC4465">
        <w:rPr>
          <w:sz w:val="28"/>
          <w:szCs w:val="28"/>
          <w:highlight w:val="green"/>
          <w:lang w:val="ru-RU"/>
        </w:rPr>
        <w:t>21</w:t>
      </w:r>
    </w:p>
    <w:p w14:paraId="53B9BFCD" w14:textId="7D06BDF1" w:rsidR="00521DFD" w:rsidRPr="00BC4465" w:rsidRDefault="00FE06CF" w:rsidP="00521DFD">
      <w:pPr>
        <w:pBdr>
          <w:top w:val="single" w:sz="4" w:space="1" w:color="auto"/>
          <w:left w:val="single" w:sz="4" w:space="4" w:color="auto"/>
          <w:bottom w:val="single" w:sz="4" w:space="1" w:color="auto"/>
          <w:right w:val="single" w:sz="4" w:space="4" w:color="auto"/>
        </w:pBdr>
        <w:tabs>
          <w:tab w:val="left" w:pos="993"/>
          <w:tab w:val="left" w:pos="1134"/>
        </w:tabs>
        <w:rPr>
          <w:sz w:val="28"/>
          <w:szCs w:val="28"/>
          <w:highlight w:val="green"/>
          <w:lang w:val="ru-RU"/>
        </w:rPr>
      </w:pPr>
      <w:r w:rsidRPr="00BC4465">
        <w:rPr>
          <w:b/>
          <w:sz w:val="28"/>
          <w:szCs w:val="28"/>
          <w:highlight w:val="green"/>
          <w:lang w:val="ru-RU"/>
        </w:rPr>
        <w:t>морозный грунт:</w:t>
      </w:r>
      <w:r w:rsidRPr="00BC4465">
        <w:rPr>
          <w:sz w:val="28"/>
          <w:szCs w:val="28"/>
          <w:highlight w:val="green"/>
          <w:lang w:val="ru-RU"/>
        </w:rPr>
        <w:t> </w:t>
      </w:r>
      <w:r w:rsidR="007451F3" w:rsidRPr="00BC4465">
        <w:rPr>
          <w:sz w:val="28"/>
          <w:szCs w:val="28"/>
          <w:highlight w:val="green"/>
          <w:lang w:val="ru-RU"/>
        </w:rPr>
        <w:t>Скальный грунт, имеющий отрицательную температуру, в котором лед отсутствует или его содержание незначительно.</w:t>
      </w:r>
    </w:p>
    <w:p w14:paraId="44B179CD" w14:textId="0D9E1261" w:rsidR="00FE06CF" w:rsidRPr="00116D2B" w:rsidRDefault="00521DFD" w:rsidP="00521DFD">
      <w:pPr>
        <w:pBdr>
          <w:top w:val="single" w:sz="4" w:space="1" w:color="auto"/>
          <w:left w:val="single" w:sz="4" w:space="4" w:color="auto"/>
          <w:bottom w:val="single" w:sz="4" w:space="1" w:color="auto"/>
          <w:right w:val="single" w:sz="4" w:space="4" w:color="auto"/>
        </w:pBdr>
        <w:tabs>
          <w:tab w:val="left" w:pos="993"/>
          <w:tab w:val="left" w:pos="1134"/>
        </w:tabs>
        <w:rPr>
          <w:sz w:val="28"/>
          <w:szCs w:val="28"/>
          <w:lang w:val="ru-RU"/>
        </w:rPr>
      </w:pPr>
      <w:r w:rsidRPr="00BC4465">
        <w:rPr>
          <w:sz w:val="28"/>
          <w:szCs w:val="28"/>
          <w:highlight w:val="green"/>
          <w:lang w:val="ru-RU"/>
        </w:rPr>
        <w:t>[</w:t>
      </w:r>
      <w:r w:rsidR="00C35293" w:rsidRPr="00BC4465">
        <w:rPr>
          <w:sz w:val="28"/>
          <w:szCs w:val="28"/>
          <w:highlight w:val="green"/>
          <w:lang w:val="ru-RU"/>
        </w:rPr>
        <w:t>ГОСТ 25100–2020</w:t>
      </w:r>
      <w:r w:rsidR="00C929DE" w:rsidRPr="00BC4465">
        <w:rPr>
          <w:sz w:val="28"/>
          <w:szCs w:val="28"/>
          <w:highlight w:val="green"/>
          <w:lang w:val="ru-RU"/>
        </w:rPr>
        <w:t>, пункт 3.12</w:t>
      </w:r>
      <w:r w:rsidRPr="00BC4465">
        <w:rPr>
          <w:sz w:val="28"/>
          <w:szCs w:val="28"/>
          <w:highlight w:val="green"/>
          <w:lang w:val="ru-RU"/>
        </w:rPr>
        <w:t>]</w:t>
      </w:r>
    </w:p>
    <w:p w14:paraId="26C89D82" w14:textId="1A110CF2" w:rsidR="00FC73DF" w:rsidRPr="00116D2B" w:rsidRDefault="0082524C" w:rsidP="00F4045C">
      <w:pPr>
        <w:tabs>
          <w:tab w:val="left" w:pos="993"/>
          <w:tab w:val="left" w:pos="1134"/>
        </w:tabs>
        <w:rPr>
          <w:sz w:val="28"/>
          <w:szCs w:val="28"/>
          <w:lang w:val="ru-RU"/>
        </w:rPr>
      </w:pPr>
      <w:r w:rsidRPr="00116D2B">
        <w:rPr>
          <w:sz w:val="28"/>
          <w:szCs w:val="28"/>
          <w:lang w:val="ru-RU"/>
        </w:rPr>
        <w:lastRenderedPageBreak/>
        <w:t>3.1.</w:t>
      </w:r>
      <w:r w:rsidR="007451F3" w:rsidRPr="00116D2B">
        <w:rPr>
          <w:sz w:val="28"/>
          <w:szCs w:val="28"/>
          <w:lang w:val="ru-RU"/>
        </w:rPr>
        <w:t>22</w:t>
      </w:r>
      <w:r w:rsidR="00F4045C" w:rsidRPr="00116D2B">
        <w:rPr>
          <w:sz w:val="28"/>
          <w:szCs w:val="28"/>
          <w:lang w:val="ru-RU"/>
        </w:rPr>
        <w:t xml:space="preserve"> </w:t>
      </w:r>
      <w:r w:rsidRPr="00116D2B">
        <w:rPr>
          <w:b/>
          <w:sz w:val="28"/>
          <w:szCs w:val="28"/>
          <w:lang w:val="ru-RU"/>
        </w:rPr>
        <w:t>морозное пучение</w:t>
      </w:r>
      <w:r w:rsidR="009D6B77" w:rsidRPr="00116D2B">
        <w:rPr>
          <w:b/>
          <w:sz w:val="28"/>
          <w:szCs w:val="28"/>
          <w:lang w:val="ru-RU"/>
        </w:rPr>
        <w:t xml:space="preserve"> грунтов</w:t>
      </w:r>
      <w:r w:rsidRPr="00116D2B">
        <w:rPr>
          <w:b/>
          <w:bCs/>
          <w:spacing w:val="2"/>
          <w:sz w:val="28"/>
          <w:szCs w:val="28"/>
          <w:shd w:val="clear" w:color="auto" w:fill="FFFFFF"/>
          <w:lang w:val="ru-RU"/>
        </w:rPr>
        <w:t>:</w:t>
      </w:r>
      <w:r w:rsidRPr="00116D2B">
        <w:rPr>
          <w:sz w:val="28"/>
          <w:szCs w:val="28"/>
          <w:lang w:val="ru-RU"/>
        </w:rPr>
        <w:t xml:space="preserve"> </w:t>
      </w:r>
      <w:r w:rsidR="00F4045C" w:rsidRPr="00116D2B">
        <w:rPr>
          <w:sz w:val="28"/>
          <w:szCs w:val="28"/>
          <w:lang w:val="ru-RU"/>
        </w:rPr>
        <w:t>Процесс, вызванный промерзанием грунта, миграцией влаги, образованием ледяных прослоев, деформацией скелета грунта, приводящий к увеличению объема грунта.</w:t>
      </w:r>
    </w:p>
    <w:p w14:paraId="794F4C87" w14:textId="7E98B35C" w:rsidR="00FC73DF" w:rsidRPr="00116D2B" w:rsidRDefault="0082524C">
      <w:pPr>
        <w:tabs>
          <w:tab w:val="left" w:pos="993"/>
          <w:tab w:val="left" w:pos="1134"/>
        </w:tabs>
        <w:rPr>
          <w:sz w:val="28"/>
          <w:szCs w:val="28"/>
          <w:lang w:val="ru-RU"/>
        </w:rPr>
      </w:pPr>
      <w:r w:rsidRPr="00116D2B">
        <w:rPr>
          <w:sz w:val="28"/>
          <w:szCs w:val="28"/>
          <w:lang w:val="ru-RU"/>
        </w:rPr>
        <w:t>3.1.</w:t>
      </w:r>
      <w:r w:rsidR="00E0332C" w:rsidRPr="00116D2B">
        <w:rPr>
          <w:sz w:val="28"/>
          <w:szCs w:val="28"/>
          <w:lang w:val="ru-RU"/>
        </w:rPr>
        <w:t>2</w:t>
      </w:r>
      <w:r w:rsidR="007451F3" w:rsidRPr="00116D2B">
        <w:rPr>
          <w:sz w:val="28"/>
          <w:szCs w:val="28"/>
          <w:lang w:val="ru-RU"/>
        </w:rPr>
        <w:t>3</w:t>
      </w:r>
      <w:r w:rsidRPr="00116D2B">
        <w:rPr>
          <w:b/>
          <w:sz w:val="28"/>
          <w:szCs w:val="28"/>
          <w:lang w:val="ru-RU"/>
        </w:rPr>
        <w:t> морозобойное растрескивание</w:t>
      </w:r>
      <w:r w:rsidRPr="00116D2B">
        <w:rPr>
          <w:b/>
          <w:bCs/>
          <w:spacing w:val="2"/>
          <w:sz w:val="28"/>
          <w:szCs w:val="28"/>
          <w:shd w:val="clear" w:color="auto" w:fill="FFFFFF"/>
          <w:lang w:val="ru-RU"/>
        </w:rPr>
        <w:t>:</w:t>
      </w:r>
      <w:r w:rsidRPr="00116D2B">
        <w:rPr>
          <w:sz w:val="28"/>
          <w:szCs w:val="28"/>
          <w:lang w:val="ru-RU"/>
        </w:rPr>
        <w:t> </w:t>
      </w:r>
      <w:r w:rsidR="00F4045C" w:rsidRPr="00116D2B">
        <w:rPr>
          <w:sz w:val="28"/>
          <w:szCs w:val="28"/>
          <w:lang w:val="ru-RU"/>
        </w:rPr>
        <w:t>Процесс образования трещин в грунтовом массиве в результате действия напряжений, возникающих при его промораживании</w:t>
      </w:r>
      <w:r w:rsidRPr="00116D2B">
        <w:rPr>
          <w:sz w:val="28"/>
          <w:szCs w:val="28"/>
          <w:lang w:val="ru-RU"/>
        </w:rPr>
        <w:t>.</w:t>
      </w:r>
    </w:p>
    <w:p w14:paraId="7237E21B" w14:textId="6D0016B1" w:rsidR="00FC73DF" w:rsidRPr="00116D2B" w:rsidRDefault="0082524C" w:rsidP="002A1645">
      <w:pPr>
        <w:rPr>
          <w:sz w:val="28"/>
          <w:szCs w:val="28"/>
          <w:lang w:val="ru-RU"/>
        </w:rPr>
      </w:pPr>
      <w:r w:rsidRPr="00116D2B">
        <w:rPr>
          <w:sz w:val="28"/>
          <w:szCs w:val="28"/>
          <w:lang w:val="ru-RU"/>
        </w:rPr>
        <w:t>3.1.2</w:t>
      </w:r>
      <w:r w:rsidR="007451F3" w:rsidRPr="00116D2B">
        <w:rPr>
          <w:sz w:val="28"/>
          <w:szCs w:val="28"/>
          <w:lang w:val="ru-RU"/>
        </w:rPr>
        <w:t>4</w:t>
      </w:r>
      <w:r w:rsidRPr="00116D2B">
        <w:rPr>
          <w:b/>
          <w:sz w:val="28"/>
          <w:szCs w:val="28"/>
          <w:lang w:val="ru-RU"/>
        </w:rPr>
        <w:t> наледь</w:t>
      </w:r>
      <w:r w:rsidRPr="00116D2B">
        <w:rPr>
          <w:b/>
          <w:bCs/>
          <w:spacing w:val="2"/>
          <w:sz w:val="28"/>
          <w:szCs w:val="28"/>
          <w:shd w:val="clear" w:color="auto" w:fill="FFFFFF"/>
          <w:lang w:val="ru-RU"/>
        </w:rPr>
        <w:t>:</w:t>
      </w:r>
      <w:r w:rsidRPr="00116D2B">
        <w:rPr>
          <w:sz w:val="28"/>
          <w:szCs w:val="28"/>
          <w:lang w:val="ru-RU"/>
        </w:rPr>
        <w:t xml:space="preserve"> </w:t>
      </w:r>
      <w:r w:rsidR="002A1645" w:rsidRPr="00116D2B">
        <w:rPr>
          <w:sz w:val="28"/>
          <w:szCs w:val="28"/>
          <w:lang w:val="ru-RU"/>
        </w:rPr>
        <w:t>Слоистый ледяной массив на поверхности земли, льда или инженерных сооружений, образующийся при замерзании изливающихся природных (подземных, озерных, речных) или техногенных вод.</w:t>
      </w:r>
    </w:p>
    <w:p w14:paraId="64EA2ACE" w14:textId="56C8E63D" w:rsidR="00FC73DF" w:rsidRPr="00116D2B" w:rsidRDefault="0082524C">
      <w:pPr>
        <w:rPr>
          <w:sz w:val="28"/>
          <w:szCs w:val="28"/>
          <w:lang w:val="ru-RU"/>
        </w:rPr>
      </w:pPr>
      <w:r w:rsidRPr="00116D2B">
        <w:rPr>
          <w:sz w:val="28"/>
          <w:szCs w:val="28"/>
          <w:lang w:val="ru-RU"/>
        </w:rPr>
        <w:t>3.1.2</w:t>
      </w:r>
      <w:r w:rsidR="007451F3" w:rsidRPr="00116D2B">
        <w:rPr>
          <w:sz w:val="28"/>
          <w:szCs w:val="28"/>
          <w:lang w:val="ru-RU"/>
        </w:rPr>
        <w:t>5</w:t>
      </w:r>
      <w:r w:rsidRPr="00116D2B">
        <w:rPr>
          <w:b/>
          <w:sz w:val="28"/>
          <w:szCs w:val="28"/>
          <w:lang w:val="ru-RU"/>
        </w:rPr>
        <w:t> </w:t>
      </w:r>
      <w:proofErr w:type="spellStart"/>
      <w:r w:rsidRPr="00116D2B">
        <w:rPr>
          <w:b/>
          <w:sz w:val="28"/>
          <w:szCs w:val="28"/>
          <w:lang w:val="ru-RU"/>
        </w:rPr>
        <w:t>наледная</w:t>
      </w:r>
      <w:proofErr w:type="spellEnd"/>
      <w:r w:rsidRPr="00116D2B">
        <w:rPr>
          <w:b/>
          <w:sz w:val="28"/>
          <w:szCs w:val="28"/>
          <w:lang w:val="ru-RU"/>
        </w:rPr>
        <w:t xml:space="preserve"> поляна</w:t>
      </w:r>
      <w:r w:rsidRPr="00116D2B">
        <w:rPr>
          <w:b/>
          <w:bCs/>
          <w:spacing w:val="2"/>
          <w:sz w:val="28"/>
          <w:szCs w:val="28"/>
          <w:shd w:val="clear" w:color="auto" w:fill="FFFFFF"/>
          <w:lang w:val="ru-RU"/>
        </w:rPr>
        <w:t>:</w:t>
      </w:r>
      <w:r w:rsidRPr="00116D2B">
        <w:rPr>
          <w:bCs/>
          <w:sz w:val="28"/>
          <w:szCs w:val="28"/>
          <w:lang w:val="ru-RU"/>
        </w:rPr>
        <w:t xml:space="preserve"> </w:t>
      </w:r>
      <w:r w:rsidRPr="00116D2B">
        <w:rPr>
          <w:sz w:val="28"/>
          <w:szCs w:val="28"/>
          <w:lang w:val="ru-RU"/>
        </w:rPr>
        <w:t xml:space="preserve">Форма рельефа, выработанная наледями и представляющая собой </w:t>
      </w:r>
      <w:proofErr w:type="spellStart"/>
      <w:r w:rsidRPr="00116D2B">
        <w:rPr>
          <w:sz w:val="28"/>
          <w:szCs w:val="28"/>
          <w:lang w:val="ru-RU"/>
        </w:rPr>
        <w:t>овалообразные</w:t>
      </w:r>
      <w:proofErr w:type="spellEnd"/>
      <w:r w:rsidRPr="00116D2B">
        <w:rPr>
          <w:sz w:val="28"/>
          <w:szCs w:val="28"/>
          <w:lang w:val="ru-RU"/>
        </w:rPr>
        <w:t xml:space="preserve"> расширения в долинах рек и ручьев.</w:t>
      </w:r>
    </w:p>
    <w:p w14:paraId="06790A90" w14:textId="78327DAF" w:rsidR="00FC73DF" w:rsidRPr="00BC4465" w:rsidRDefault="0082524C" w:rsidP="00CD5959">
      <w:pPr>
        <w:rPr>
          <w:b/>
          <w:sz w:val="28"/>
          <w:szCs w:val="28"/>
          <w:highlight w:val="green"/>
          <w:lang w:val="ru-RU"/>
        </w:rPr>
      </w:pPr>
      <w:r w:rsidRPr="00BC4465">
        <w:rPr>
          <w:sz w:val="28"/>
          <w:szCs w:val="28"/>
          <w:highlight w:val="green"/>
          <w:lang w:val="ru-RU"/>
        </w:rPr>
        <w:t>3.1.2</w:t>
      </w:r>
      <w:r w:rsidR="007451F3" w:rsidRPr="00BC4465">
        <w:rPr>
          <w:sz w:val="28"/>
          <w:szCs w:val="28"/>
          <w:highlight w:val="green"/>
          <w:lang w:val="ru-RU"/>
        </w:rPr>
        <w:t>6</w:t>
      </w:r>
    </w:p>
    <w:p w14:paraId="6C96F51A" w14:textId="77777777" w:rsidR="00FC73DF" w:rsidRPr="00BC4465" w:rsidRDefault="0082524C" w:rsidP="00F65B6E">
      <w:pPr>
        <w:pBdr>
          <w:top w:val="single" w:sz="4" w:space="1" w:color="auto"/>
          <w:left w:val="single" w:sz="4" w:space="4" w:color="auto"/>
          <w:bottom w:val="single" w:sz="4" w:space="1" w:color="auto"/>
          <w:right w:val="single" w:sz="4" w:space="4" w:color="auto"/>
        </w:pBdr>
        <w:tabs>
          <w:tab w:val="left" w:pos="993"/>
          <w:tab w:val="left" w:pos="1134"/>
        </w:tabs>
        <w:rPr>
          <w:sz w:val="28"/>
          <w:szCs w:val="28"/>
          <w:highlight w:val="green"/>
          <w:lang w:val="ru-RU"/>
        </w:rPr>
      </w:pPr>
      <w:r w:rsidRPr="00BC4465">
        <w:rPr>
          <w:b/>
          <w:sz w:val="28"/>
          <w:szCs w:val="28"/>
          <w:highlight w:val="green"/>
          <w:lang w:val="ru-RU"/>
        </w:rPr>
        <w:t>опорный знак</w:t>
      </w:r>
      <w:r w:rsidRPr="00BC4465">
        <w:rPr>
          <w:b/>
          <w:bCs/>
          <w:spacing w:val="2"/>
          <w:sz w:val="28"/>
          <w:szCs w:val="28"/>
          <w:highlight w:val="green"/>
          <w:shd w:val="clear" w:color="auto" w:fill="FFFFFF"/>
          <w:lang w:val="ru-RU"/>
        </w:rPr>
        <w:t>:</w:t>
      </w:r>
      <w:r w:rsidRPr="00BC4465">
        <w:rPr>
          <w:sz w:val="28"/>
          <w:szCs w:val="28"/>
          <w:highlight w:val="green"/>
          <w:lang w:val="ru-RU"/>
        </w:rPr>
        <w:t> Знак, практически неподвижный в горизонтальной плоскости, относительно которого определяются сдвиги и крены фундаментов зданий или сооружений.</w:t>
      </w:r>
    </w:p>
    <w:p w14:paraId="7645C886" w14:textId="335BFB2D" w:rsidR="00FC73DF" w:rsidRPr="00116D2B" w:rsidRDefault="0082524C" w:rsidP="00F65B6E">
      <w:pPr>
        <w:pBdr>
          <w:top w:val="single" w:sz="4" w:space="1" w:color="auto"/>
          <w:left w:val="single" w:sz="4" w:space="4" w:color="auto"/>
          <w:bottom w:val="single" w:sz="4" w:space="1" w:color="auto"/>
          <w:right w:val="single" w:sz="4" w:space="4" w:color="auto"/>
        </w:pBdr>
        <w:tabs>
          <w:tab w:val="left" w:pos="993"/>
          <w:tab w:val="left" w:pos="1134"/>
        </w:tabs>
        <w:rPr>
          <w:sz w:val="28"/>
          <w:szCs w:val="28"/>
          <w:lang w:val="ru-RU"/>
        </w:rPr>
      </w:pPr>
      <w:r w:rsidRPr="00BC4465">
        <w:rPr>
          <w:sz w:val="28"/>
          <w:szCs w:val="28"/>
          <w:highlight w:val="green"/>
          <w:lang w:val="ru-RU"/>
        </w:rPr>
        <w:t>[ГОСТ 24846–201</w:t>
      </w:r>
      <w:r w:rsidR="00DA2B3C" w:rsidRPr="00BC4465">
        <w:rPr>
          <w:sz w:val="28"/>
          <w:szCs w:val="28"/>
          <w:highlight w:val="green"/>
          <w:lang w:val="ru-RU"/>
        </w:rPr>
        <w:t>9</w:t>
      </w:r>
      <w:r w:rsidRPr="00BC4465">
        <w:rPr>
          <w:sz w:val="28"/>
          <w:szCs w:val="28"/>
          <w:highlight w:val="green"/>
          <w:lang w:val="ru-RU"/>
        </w:rPr>
        <w:t>, пункт 3.1</w:t>
      </w:r>
      <w:r w:rsidR="00DA2B3C" w:rsidRPr="00BC4465">
        <w:rPr>
          <w:sz w:val="28"/>
          <w:szCs w:val="28"/>
          <w:highlight w:val="green"/>
          <w:lang w:val="ru-RU"/>
        </w:rPr>
        <w:t>2</w:t>
      </w:r>
      <w:r w:rsidRPr="00BC4465">
        <w:rPr>
          <w:sz w:val="28"/>
          <w:szCs w:val="28"/>
          <w:highlight w:val="green"/>
          <w:lang w:val="ru-RU"/>
        </w:rPr>
        <w:t>]</w:t>
      </w:r>
    </w:p>
    <w:p w14:paraId="6E2AB40A" w14:textId="45312D8A" w:rsidR="00FC73DF" w:rsidRPr="00116D2B" w:rsidRDefault="0082524C">
      <w:pPr>
        <w:tabs>
          <w:tab w:val="left" w:pos="993"/>
          <w:tab w:val="left" w:pos="1134"/>
        </w:tabs>
        <w:rPr>
          <w:sz w:val="28"/>
          <w:szCs w:val="28"/>
          <w:lang w:val="ru-RU"/>
        </w:rPr>
      </w:pPr>
      <w:r w:rsidRPr="00116D2B">
        <w:rPr>
          <w:sz w:val="28"/>
          <w:szCs w:val="28"/>
          <w:lang w:val="ru-RU"/>
        </w:rPr>
        <w:t>3.1.2</w:t>
      </w:r>
      <w:r w:rsidR="007451F3" w:rsidRPr="00116D2B">
        <w:rPr>
          <w:sz w:val="28"/>
          <w:szCs w:val="28"/>
          <w:lang w:val="ru-RU"/>
        </w:rPr>
        <w:t>7</w:t>
      </w:r>
      <w:r w:rsidRPr="00116D2B">
        <w:rPr>
          <w:b/>
          <w:sz w:val="28"/>
          <w:szCs w:val="28"/>
          <w:lang w:val="ru-RU"/>
        </w:rPr>
        <w:t> опорный репер</w:t>
      </w:r>
      <w:r w:rsidRPr="00116D2B">
        <w:rPr>
          <w:b/>
          <w:bCs/>
          <w:spacing w:val="2"/>
          <w:sz w:val="28"/>
          <w:szCs w:val="28"/>
          <w:shd w:val="clear" w:color="auto" w:fill="FFFFFF"/>
          <w:lang w:val="ru-RU"/>
        </w:rPr>
        <w:t>:</w:t>
      </w:r>
      <w:r w:rsidRPr="00116D2B">
        <w:rPr>
          <w:b/>
          <w:sz w:val="28"/>
          <w:szCs w:val="28"/>
          <w:lang w:val="ru-RU"/>
        </w:rPr>
        <w:t> </w:t>
      </w:r>
      <w:r w:rsidRPr="00116D2B">
        <w:rPr>
          <w:sz w:val="28"/>
          <w:szCs w:val="28"/>
          <w:lang w:val="ru-RU"/>
        </w:rPr>
        <w:t>Геодезический пункт, относительно которого определяются смещения деформационных марок по высоте.</w:t>
      </w:r>
    </w:p>
    <w:p w14:paraId="7749CB1B" w14:textId="3870B4FD" w:rsidR="00FC73DF" w:rsidRPr="00116D2B" w:rsidRDefault="0082524C">
      <w:pPr>
        <w:tabs>
          <w:tab w:val="left" w:pos="993"/>
          <w:tab w:val="left" w:pos="1134"/>
        </w:tabs>
        <w:rPr>
          <w:spacing w:val="2"/>
          <w:sz w:val="28"/>
          <w:szCs w:val="28"/>
          <w:shd w:val="clear" w:color="auto" w:fill="FFFFFF"/>
          <w:lang w:val="ru-RU"/>
        </w:rPr>
      </w:pPr>
      <w:r w:rsidRPr="00116D2B">
        <w:rPr>
          <w:sz w:val="28"/>
          <w:szCs w:val="28"/>
          <w:lang w:val="ru-RU"/>
        </w:rPr>
        <w:t>3.1.2</w:t>
      </w:r>
      <w:r w:rsidR="007451F3" w:rsidRPr="00116D2B">
        <w:rPr>
          <w:sz w:val="28"/>
          <w:szCs w:val="28"/>
          <w:lang w:val="ru-RU"/>
        </w:rPr>
        <w:t>8</w:t>
      </w:r>
      <w:r w:rsidRPr="00116D2B">
        <w:rPr>
          <w:sz w:val="28"/>
          <w:szCs w:val="28"/>
          <w:lang w:val="ru-RU"/>
        </w:rPr>
        <w:t> </w:t>
      </w:r>
      <w:r w:rsidRPr="00116D2B">
        <w:rPr>
          <w:b/>
          <w:spacing w:val="2"/>
          <w:sz w:val="28"/>
          <w:szCs w:val="28"/>
          <w:shd w:val="clear" w:color="auto" w:fill="FFFFFF"/>
          <w:lang w:val="ru-RU"/>
        </w:rPr>
        <w:t>охлажденный грунт:</w:t>
      </w:r>
      <w:r w:rsidRPr="00116D2B">
        <w:rPr>
          <w:spacing w:val="2"/>
          <w:sz w:val="28"/>
          <w:szCs w:val="28"/>
          <w:shd w:val="clear" w:color="auto" w:fill="FFFFFF"/>
          <w:lang w:val="ru-RU"/>
        </w:rPr>
        <w:t> Засоленный грунт, отрицательная температура которого выше температуры начала его замерзания.</w:t>
      </w:r>
    </w:p>
    <w:p w14:paraId="6501C52A" w14:textId="29F9CB56" w:rsidR="00FC73DF" w:rsidRPr="00116D2B" w:rsidRDefault="0082524C" w:rsidP="002A1645">
      <w:pPr>
        <w:tabs>
          <w:tab w:val="left" w:pos="993"/>
          <w:tab w:val="left" w:pos="1134"/>
        </w:tabs>
        <w:rPr>
          <w:spacing w:val="2"/>
          <w:sz w:val="28"/>
          <w:szCs w:val="28"/>
          <w:shd w:val="clear" w:color="auto" w:fill="FFFFFF"/>
          <w:lang w:val="ru-RU"/>
        </w:rPr>
      </w:pPr>
      <w:r w:rsidRPr="00116D2B">
        <w:rPr>
          <w:sz w:val="28"/>
          <w:szCs w:val="28"/>
          <w:lang w:val="ru-RU"/>
        </w:rPr>
        <w:t>3.1.2</w:t>
      </w:r>
      <w:r w:rsidR="007451F3" w:rsidRPr="00116D2B">
        <w:rPr>
          <w:sz w:val="28"/>
          <w:szCs w:val="28"/>
          <w:lang w:val="ru-RU"/>
        </w:rPr>
        <w:t>9</w:t>
      </w:r>
      <w:r w:rsidR="002A1645" w:rsidRPr="00116D2B">
        <w:rPr>
          <w:sz w:val="28"/>
          <w:szCs w:val="28"/>
          <w:lang w:val="ru-RU"/>
        </w:rPr>
        <w:t> </w:t>
      </w:r>
      <w:r w:rsidRPr="00116D2B">
        <w:rPr>
          <w:b/>
          <w:sz w:val="28"/>
          <w:szCs w:val="28"/>
          <w:lang w:val="ru-RU"/>
        </w:rPr>
        <w:t>пластовые льды</w:t>
      </w:r>
      <w:r w:rsidRPr="00116D2B">
        <w:rPr>
          <w:b/>
          <w:bCs/>
          <w:spacing w:val="2"/>
          <w:sz w:val="28"/>
          <w:szCs w:val="28"/>
          <w:shd w:val="clear" w:color="auto" w:fill="FFFFFF"/>
          <w:lang w:val="ru-RU"/>
        </w:rPr>
        <w:t>:</w:t>
      </w:r>
      <w:r w:rsidRPr="00116D2B">
        <w:rPr>
          <w:bCs/>
          <w:sz w:val="28"/>
          <w:szCs w:val="28"/>
          <w:lang w:val="ru-RU"/>
        </w:rPr>
        <w:t> </w:t>
      </w:r>
      <w:r w:rsidR="002A1645" w:rsidRPr="00116D2B">
        <w:rPr>
          <w:spacing w:val="2"/>
          <w:sz w:val="28"/>
          <w:szCs w:val="28"/>
          <w:shd w:val="clear" w:color="auto" w:fill="FFFFFF"/>
          <w:lang w:val="ru-RU"/>
        </w:rPr>
        <w:t xml:space="preserve">Скопления льда (разного генезиса) в массиве многолетнемерзлых грунтов </w:t>
      </w:r>
      <w:r w:rsidR="00BC4465" w:rsidRPr="00BC4465">
        <w:rPr>
          <w:b/>
          <w:spacing w:val="2"/>
          <w:sz w:val="28"/>
          <w:szCs w:val="28"/>
          <w:shd w:val="clear" w:color="auto" w:fill="FFFFFF"/>
          <w:lang w:val="ru-RU"/>
        </w:rPr>
        <w:t>преимущественно</w:t>
      </w:r>
      <w:r w:rsidR="002A1645" w:rsidRPr="00116D2B">
        <w:rPr>
          <w:spacing w:val="2"/>
          <w:sz w:val="28"/>
          <w:szCs w:val="28"/>
          <w:shd w:val="clear" w:color="auto" w:fill="FFFFFF"/>
          <w:lang w:val="ru-RU"/>
        </w:rPr>
        <w:t xml:space="preserve"> пластовой и линзовидной формы</w:t>
      </w:r>
      <w:r w:rsidRPr="00116D2B">
        <w:rPr>
          <w:spacing w:val="2"/>
          <w:sz w:val="28"/>
          <w:szCs w:val="28"/>
          <w:shd w:val="clear" w:color="auto" w:fill="FFFFFF"/>
          <w:lang w:val="ru-RU"/>
        </w:rPr>
        <w:t>.</w:t>
      </w:r>
    </w:p>
    <w:p w14:paraId="0FF5CDED" w14:textId="5D18F6DD" w:rsidR="00FC73DF" w:rsidRPr="00116D2B" w:rsidRDefault="0082524C" w:rsidP="002A1645">
      <w:pPr>
        <w:tabs>
          <w:tab w:val="left" w:pos="993"/>
          <w:tab w:val="left" w:pos="1134"/>
        </w:tabs>
        <w:rPr>
          <w:sz w:val="28"/>
          <w:szCs w:val="28"/>
          <w:lang w:val="ru-RU"/>
        </w:rPr>
      </w:pPr>
      <w:r w:rsidRPr="00116D2B">
        <w:rPr>
          <w:sz w:val="28"/>
          <w:szCs w:val="28"/>
          <w:lang w:val="ru-RU"/>
        </w:rPr>
        <w:t>3.1.</w:t>
      </w:r>
      <w:r w:rsidR="007451F3" w:rsidRPr="00116D2B">
        <w:rPr>
          <w:sz w:val="28"/>
          <w:szCs w:val="28"/>
          <w:lang w:val="ru-RU"/>
        </w:rPr>
        <w:t>30</w:t>
      </w:r>
      <w:r w:rsidR="002A1645" w:rsidRPr="00116D2B">
        <w:rPr>
          <w:sz w:val="28"/>
          <w:szCs w:val="28"/>
          <w:lang w:val="ru-RU"/>
        </w:rPr>
        <w:t xml:space="preserve"> </w:t>
      </w:r>
      <w:r w:rsidRPr="00116D2B">
        <w:rPr>
          <w:b/>
          <w:sz w:val="28"/>
          <w:szCs w:val="28"/>
          <w:lang w:val="ru-RU"/>
        </w:rPr>
        <w:t>повторно-жильные льды</w:t>
      </w:r>
      <w:r w:rsidRPr="00116D2B">
        <w:rPr>
          <w:b/>
          <w:bCs/>
          <w:spacing w:val="2"/>
          <w:sz w:val="28"/>
          <w:szCs w:val="28"/>
          <w:shd w:val="clear" w:color="auto" w:fill="FFFFFF"/>
          <w:lang w:val="ru-RU"/>
        </w:rPr>
        <w:t>:</w:t>
      </w:r>
      <w:r w:rsidRPr="00116D2B">
        <w:rPr>
          <w:bCs/>
          <w:sz w:val="28"/>
          <w:szCs w:val="28"/>
          <w:lang w:val="ru-RU"/>
        </w:rPr>
        <w:t xml:space="preserve"> </w:t>
      </w:r>
      <w:r w:rsidR="002A1645" w:rsidRPr="00116D2B">
        <w:rPr>
          <w:spacing w:val="2"/>
          <w:sz w:val="28"/>
          <w:szCs w:val="28"/>
          <w:shd w:val="clear" w:color="auto" w:fill="FFFFFF"/>
          <w:lang w:val="ru-RU"/>
        </w:rPr>
        <w:t>Вид подземного льда, имеющего в поперечном разрезе форму клина и формирующегося в результате многократного морозобойного растрескивания грунтов и замерзания воды, заполняющей трещины</w:t>
      </w:r>
      <w:r w:rsidRPr="00116D2B">
        <w:rPr>
          <w:sz w:val="28"/>
          <w:szCs w:val="28"/>
          <w:lang w:val="ru-RU"/>
        </w:rPr>
        <w:t>.</w:t>
      </w:r>
    </w:p>
    <w:p w14:paraId="63E9C5A0" w14:textId="29A8CB45" w:rsidR="00FC73DF" w:rsidRPr="00116D2B" w:rsidRDefault="0082524C">
      <w:pPr>
        <w:tabs>
          <w:tab w:val="left" w:pos="993"/>
          <w:tab w:val="left" w:pos="1134"/>
        </w:tabs>
        <w:rPr>
          <w:rFonts w:ascii="Arial" w:hAnsi="Arial" w:cs="Arial"/>
          <w:lang w:val="ru-RU"/>
        </w:rPr>
      </w:pPr>
      <w:r w:rsidRPr="00116D2B">
        <w:rPr>
          <w:sz w:val="28"/>
          <w:szCs w:val="28"/>
          <w:lang w:val="ru-RU"/>
        </w:rPr>
        <w:t>3.1.</w:t>
      </w:r>
      <w:r w:rsidR="007451F3" w:rsidRPr="00116D2B">
        <w:rPr>
          <w:sz w:val="28"/>
          <w:szCs w:val="28"/>
          <w:lang w:val="ru-RU"/>
        </w:rPr>
        <w:t>31</w:t>
      </w:r>
      <w:r w:rsidRPr="00116D2B">
        <w:rPr>
          <w:b/>
          <w:sz w:val="28"/>
          <w:szCs w:val="28"/>
          <w:lang w:val="ru-RU"/>
        </w:rPr>
        <w:t> прогноз</w:t>
      </w:r>
      <w:r w:rsidRPr="00116D2B">
        <w:rPr>
          <w:b/>
          <w:spacing w:val="-3"/>
          <w:sz w:val="28"/>
          <w:szCs w:val="28"/>
          <w:lang w:val="ru-RU"/>
        </w:rPr>
        <w:t xml:space="preserve"> </w:t>
      </w:r>
      <w:r w:rsidRPr="00116D2B">
        <w:rPr>
          <w:b/>
          <w:sz w:val="28"/>
          <w:szCs w:val="28"/>
          <w:lang w:val="ru-RU"/>
        </w:rPr>
        <w:t>изменения инженерно-геокриологических условий (геокриологический прогноз):</w:t>
      </w:r>
      <w:r w:rsidRPr="00116D2B">
        <w:rPr>
          <w:bCs/>
          <w:sz w:val="28"/>
          <w:szCs w:val="28"/>
          <w:lang w:val="ru-RU"/>
        </w:rPr>
        <w:t xml:space="preserve"> </w:t>
      </w:r>
      <w:r w:rsidRPr="00116D2B">
        <w:rPr>
          <w:sz w:val="28"/>
          <w:szCs w:val="28"/>
          <w:lang w:val="ru-RU"/>
        </w:rPr>
        <w:t>Качественная и (или) количественная оценка изменения</w:t>
      </w:r>
      <w:r w:rsidRPr="00116D2B">
        <w:rPr>
          <w:spacing w:val="26"/>
          <w:sz w:val="28"/>
          <w:szCs w:val="28"/>
          <w:lang w:val="ru-RU"/>
        </w:rPr>
        <w:t xml:space="preserve"> </w:t>
      </w:r>
      <w:r w:rsidRPr="00116D2B">
        <w:rPr>
          <w:sz w:val="28"/>
          <w:szCs w:val="28"/>
          <w:lang w:val="ru-RU"/>
        </w:rPr>
        <w:t xml:space="preserve">характеристик компонентов геологической среды (состояния, температуры, распространения, свойств сезонно- и многолетнемерзлых грунтов, динамики </w:t>
      </w:r>
      <w:r w:rsidR="00530116" w:rsidRPr="00116D2B">
        <w:rPr>
          <w:sz w:val="28"/>
          <w:szCs w:val="28"/>
          <w:lang w:val="ru-RU"/>
        </w:rPr>
        <w:t>геокриологических</w:t>
      </w:r>
      <w:r w:rsidRPr="00116D2B">
        <w:rPr>
          <w:sz w:val="28"/>
          <w:szCs w:val="28"/>
          <w:lang w:val="ru-RU"/>
        </w:rPr>
        <w:t xml:space="preserve"> процессов) под влиянием природных и техногенных</w:t>
      </w:r>
      <w:r w:rsidRPr="00116D2B">
        <w:rPr>
          <w:spacing w:val="-15"/>
          <w:sz w:val="28"/>
          <w:szCs w:val="28"/>
          <w:lang w:val="ru-RU"/>
        </w:rPr>
        <w:t xml:space="preserve"> </w:t>
      </w:r>
      <w:r w:rsidRPr="00116D2B">
        <w:rPr>
          <w:sz w:val="28"/>
          <w:szCs w:val="28"/>
          <w:lang w:val="ru-RU"/>
        </w:rPr>
        <w:t>факторов на период строительств</w:t>
      </w:r>
      <w:r w:rsidR="00187A1E" w:rsidRPr="00116D2B">
        <w:rPr>
          <w:sz w:val="28"/>
          <w:szCs w:val="28"/>
          <w:lang w:val="ru-RU"/>
        </w:rPr>
        <w:t>а</w:t>
      </w:r>
      <w:r w:rsidRPr="00116D2B">
        <w:rPr>
          <w:sz w:val="28"/>
          <w:szCs w:val="28"/>
          <w:lang w:val="ru-RU"/>
        </w:rPr>
        <w:t xml:space="preserve"> и эксплуатаци</w:t>
      </w:r>
      <w:r w:rsidR="00187A1E" w:rsidRPr="00116D2B">
        <w:rPr>
          <w:sz w:val="28"/>
          <w:szCs w:val="28"/>
          <w:lang w:val="ru-RU"/>
        </w:rPr>
        <w:t>и</w:t>
      </w:r>
      <w:r w:rsidRPr="00116D2B">
        <w:rPr>
          <w:sz w:val="28"/>
          <w:szCs w:val="28"/>
          <w:lang w:val="ru-RU"/>
        </w:rPr>
        <w:t xml:space="preserve"> зданий и сооружений</w:t>
      </w:r>
      <w:r w:rsidRPr="00116D2B">
        <w:rPr>
          <w:rFonts w:ascii="Arial" w:hAnsi="Arial" w:cs="Arial"/>
          <w:lang w:val="ru-RU"/>
        </w:rPr>
        <w:t>.</w:t>
      </w:r>
    </w:p>
    <w:p w14:paraId="1A4F84BC" w14:textId="2B96C371" w:rsidR="00FC73DF" w:rsidRPr="00116D2B" w:rsidRDefault="0082524C">
      <w:pPr>
        <w:tabs>
          <w:tab w:val="left" w:pos="993"/>
          <w:tab w:val="left" w:pos="1134"/>
        </w:tabs>
        <w:rPr>
          <w:sz w:val="28"/>
          <w:szCs w:val="28"/>
          <w:lang w:val="ru-RU"/>
        </w:rPr>
      </w:pPr>
      <w:r w:rsidRPr="00116D2B">
        <w:rPr>
          <w:sz w:val="28"/>
          <w:szCs w:val="28"/>
          <w:lang w:val="ru-RU"/>
        </w:rPr>
        <w:t>3.1.</w:t>
      </w:r>
      <w:r w:rsidR="007451F3" w:rsidRPr="00116D2B">
        <w:rPr>
          <w:sz w:val="28"/>
          <w:szCs w:val="28"/>
          <w:lang w:val="ru-RU"/>
        </w:rPr>
        <w:t>32</w:t>
      </w:r>
      <w:r w:rsidRPr="00116D2B">
        <w:rPr>
          <w:b/>
          <w:sz w:val="28"/>
          <w:szCs w:val="28"/>
          <w:lang w:val="ru-RU"/>
        </w:rPr>
        <w:t> </w:t>
      </w:r>
      <w:proofErr w:type="spellStart"/>
      <w:r w:rsidRPr="00116D2B">
        <w:rPr>
          <w:b/>
          <w:sz w:val="28"/>
          <w:szCs w:val="28"/>
          <w:lang w:val="ru-RU"/>
        </w:rPr>
        <w:t>сезонномерзлый</w:t>
      </w:r>
      <w:proofErr w:type="spellEnd"/>
      <w:r w:rsidRPr="00116D2B">
        <w:rPr>
          <w:b/>
          <w:sz w:val="28"/>
          <w:szCs w:val="28"/>
          <w:lang w:val="ru-RU"/>
        </w:rPr>
        <w:t xml:space="preserve"> слой:</w:t>
      </w:r>
      <w:r w:rsidRPr="00116D2B">
        <w:rPr>
          <w:bCs/>
          <w:sz w:val="28"/>
          <w:szCs w:val="28"/>
          <w:lang w:val="ru-RU"/>
        </w:rPr>
        <w:t xml:space="preserve"> </w:t>
      </w:r>
      <w:r w:rsidR="002A1645" w:rsidRPr="00116D2B">
        <w:rPr>
          <w:sz w:val="28"/>
          <w:szCs w:val="28"/>
          <w:lang w:val="ru-RU"/>
        </w:rPr>
        <w:t>Поверхностный слой грунта</w:t>
      </w:r>
      <w:r w:rsidRPr="00116D2B">
        <w:rPr>
          <w:sz w:val="28"/>
          <w:szCs w:val="28"/>
          <w:lang w:val="ru-RU"/>
        </w:rPr>
        <w:t xml:space="preserve">, промерзающий в период года с отрицательными среднесуточными температурами, оттаивающий в период года с положительными среднесуточными температурами и подстилающийся </w:t>
      </w:r>
      <w:proofErr w:type="spellStart"/>
      <w:r w:rsidRPr="00116D2B">
        <w:rPr>
          <w:sz w:val="28"/>
          <w:szCs w:val="28"/>
          <w:lang w:val="ru-RU"/>
        </w:rPr>
        <w:t>немерзлыми</w:t>
      </w:r>
      <w:proofErr w:type="spellEnd"/>
      <w:r w:rsidRPr="00116D2B">
        <w:rPr>
          <w:sz w:val="28"/>
          <w:szCs w:val="28"/>
          <w:lang w:val="ru-RU"/>
        </w:rPr>
        <w:t xml:space="preserve"> грунтами.</w:t>
      </w:r>
    </w:p>
    <w:p w14:paraId="4BBD0824" w14:textId="3BB1E10E" w:rsidR="00486B17" w:rsidRPr="00116D2B" w:rsidRDefault="0082524C" w:rsidP="00486B17">
      <w:pPr>
        <w:tabs>
          <w:tab w:val="left" w:pos="993"/>
          <w:tab w:val="left" w:pos="1134"/>
        </w:tabs>
        <w:rPr>
          <w:sz w:val="28"/>
          <w:szCs w:val="28"/>
          <w:lang w:val="ru-RU"/>
        </w:rPr>
      </w:pPr>
      <w:r w:rsidRPr="00116D2B">
        <w:rPr>
          <w:sz w:val="28"/>
          <w:szCs w:val="28"/>
          <w:lang w:val="ru-RU"/>
        </w:rPr>
        <w:t>3.1.</w:t>
      </w:r>
      <w:r w:rsidR="00E0332C" w:rsidRPr="00116D2B">
        <w:rPr>
          <w:sz w:val="28"/>
          <w:szCs w:val="28"/>
          <w:lang w:val="ru-RU"/>
        </w:rPr>
        <w:t>3</w:t>
      </w:r>
      <w:r w:rsidR="007451F3" w:rsidRPr="00116D2B">
        <w:rPr>
          <w:sz w:val="28"/>
          <w:szCs w:val="28"/>
          <w:lang w:val="ru-RU"/>
        </w:rPr>
        <w:t>3</w:t>
      </w:r>
      <w:r w:rsidRPr="00116D2B">
        <w:rPr>
          <w:sz w:val="28"/>
          <w:szCs w:val="28"/>
          <w:lang w:val="ru-RU"/>
        </w:rPr>
        <w:t> </w:t>
      </w:r>
      <w:proofErr w:type="spellStart"/>
      <w:r w:rsidRPr="00116D2B">
        <w:rPr>
          <w:b/>
          <w:sz w:val="28"/>
          <w:szCs w:val="28"/>
          <w:lang w:val="ru-RU"/>
        </w:rPr>
        <w:t>сезонноталый</w:t>
      </w:r>
      <w:proofErr w:type="spellEnd"/>
      <w:r w:rsidRPr="00116D2B">
        <w:rPr>
          <w:b/>
          <w:sz w:val="28"/>
          <w:szCs w:val="28"/>
          <w:lang w:val="ru-RU"/>
        </w:rPr>
        <w:t xml:space="preserve"> слой:</w:t>
      </w:r>
      <w:r w:rsidRPr="00116D2B">
        <w:rPr>
          <w:bCs/>
          <w:sz w:val="28"/>
          <w:szCs w:val="28"/>
          <w:lang w:val="ru-RU"/>
        </w:rPr>
        <w:t xml:space="preserve"> </w:t>
      </w:r>
      <w:r w:rsidRPr="00116D2B">
        <w:rPr>
          <w:sz w:val="28"/>
          <w:szCs w:val="28"/>
          <w:lang w:val="ru-RU"/>
        </w:rPr>
        <w:t>Поверхностный слой грунта, ежегодно оттаивающий в период года с положительными среднесуточными температурами, промерзающий в период года с отрицательными среднесуточными температурами и подстилающийся многолетнемерзлыми грунтами.</w:t>
      </w:r>
    </w:p>
    <w:p w14:paraId="679D8F72" w14:textId="292A400E" w:rsidR="00FC73DF" w:rsidRPr="00116D2B" w:rsidRDefault="0082524C" w:rsidP="002A1645">
      <w:pPr>
        <w:tabs>
          <w:tab w:val="left" w:pos="993"/>
          <w:tab w:val="left" w:pos="1134"/>
        </w:tabs>
        <w:rPr>
          <w:sz w:val="28"/>
          <w:szCs w:val="28"/>
          <w:lang w:val="ru-RU"/>
        </w:rPr>
      </w:pPr>
      <w:r w:rsidRPr="00116D2B">
        <w:rPr>
          <w:sz w:val="28"/>
          <w:szCs w:val="28"/>
          <w:lang w:val="ru-RU"/>
        </w:rPr>
        <w:t>3.1.3</w:t>
      </w:r>
      <w:r w:rsidR="007451F3" w:rsidRPr="00116D2B">
        <w:rPr>
          <w:sz w:val="28"/>
          <w:szCs w:val="28"/>
          <w:lang w:val="ru-RU"/>
        </w:rPr>
        <w:t>4</w:t>
      </w:r>
      <w:r w:rsidR="002A1645" w:rsidRPr="00116D2B">
        <w:rPr>
          <w:sz w:val="28"/>
          <w:szCs w:val="28"/>
          <w:lang w:val="ru-RU"/>
        </w:rPr>
        <w:t> </w:t>
      </w:r>
      <w:proofErr w:type="spellStart"/>
      <w:r w:rsidRPr="00116D2B">
        <w:rPr>
          <w:b/>
          <w:sz w:val="28"/>
          <w:szCs w:val="28"/>
          <w:lang w:val="ru-RU"/>
        </w:rPr>
        <w:t>солифлюкция</w:t>
      </w:r>
      <w:proofErr w:type="spellEnd"/>
      <w:r w:rsidRPr="00116D2B">
        <w:rPr>
          <w:b/>
          <w:sz w:val="28"/>
          <w:szCs w:val="28"/>
          <w:lang w:val="ru-RU"/>
        </w:rPr>
        <w:t>:</w:t>
      </w:r>
      <w:r w:rsidRPr="00116D2B">
        <w:rPr>
          <w:bCs/>
          <w:sz w:val="28"/>
          <w:szCs w:val="28"/>
          <w:lang w:val="ru-RU"/>
        </w:rPr>
        <w:t xml:space="preserve"> </w:t>
      </w:r>
      <w:r w:rsidR="002A1645" w:rsidRPr="00116D2B">
        <w:rPr>
          <w:sz w:val="28"/>
          <w:szCs w:val="28"/>
          <w:lang w:val="ru-RU"/>
        </w:rPr>
        <w:t xml:space="preserve">Процесс вязко-пластичного перемещения переувлажненного дисперсного грунта на пологих склонах в пределах </w:t>
      </w:r>
      <w:proofErr w:type="spellStart"/>
      <w:r w:rsidR="002A1645" w:rsidRPr="00116D2B">
        <w:rPr>
          <w:sz w:val="28"/>
          <w:szCs w:val="28"/>
          <w:lang w:val="ru-RU"/>
        </w:rPr>
        <w:lastRenderedPageBreak/>
        <w:t>сезонноталого</w:t>
      </w:r>
      <w:proofErr w:type="spellEnd"/>
      <w:r w:rsidR="002A1645" w:rsidRPr="00116D2B">
        <w:rPr>
          <w:sz w:val="28"/>
          <w:szCs w:val="28"/>
          <w:lang w:val="ru-RU"/>
        </w:rPr>
        <w:t xml:space="preserve"> и </w:t>
      </w:r>
      <w:proofErr w:type="spellStart"/>
      <w:r w:rsidR="002A1645" w:rsidRPr="00116D2B">
        <w:rPr>
          <w:sz w:val="28"/>
          <w:szCs w:val="28"/>
          <w:lang w:val="ru-RU"/>
        </w:rPr>
        <w:t>сезонномерзлого</w:t>
      </w:r>
      <w:proofErr w:type="spellEnd"/>
      <w:r w:rsidR="002A1645" w:rsidRPr="00116D2B">
        <w:rPr>
          <w:sz w:val="28"/>
          <w:szCs w:val="28"/>
          <w:lang w:val="ru-RU"/>
        </w:rPr>
        <w:t xml:space="preserve"> слоев в период года с положительными среднесуточными температурами.</w:t>
      </w:r>
    </w:p>
    <w:p w14:paraId="138D1FAE" w14:textId="35B50AF9" w:rsidR="006252BD" w:rsidRPr="00BC4465" w:rsidRDefault="006252BD" w:rsidP="006252BD">
      <w:pPr>
        <w:tabs>
          <w:tab w:val="left" w:pos="993"/>
          <w:tab w:val="left" w:pos="1134"/>
        </w:tabs>
        <w:rPr>
          <w:sz w:val="28"/>
          <w:szCs w:val="28"/>
          <w:highlight w:val="green"/>
          <w:lang w:val="ru-RU"/>
        </w:rPr>
      </w:pPr>
      <w:r w:rsidRPr="00BC4465">
        <w:rPr>
          <w:sz w:val="28"/>
          <w:szCs w:val="28"/>
          <w:highlight w:val="green"/>
          <w:lang w:val="ru-RU"/>
        </w:rPr>
        <w:t>3.1.3</w:t>
      </w:r>
      <w:r w:rsidR="007451F3" w:rsidRPr="00BC4465">
        <w:rPr>
          <w:sz w:val="28"/>
          <w:szCs w:val="28"/>
          <w:highlight w:val="green"/>
          <w:lang w:val="ru-RU"/>
        </w:rPr>
        <w:t>5</w:t>
      </w:r>
    </w:p>
    <w:p w14:paraId="28051321" w14:textId="77777777" w:rsidR="006252BD" w:rsidRPr="00BC4465" w:rsidRDefault="006252BD" w:rsidP="006252BD">
      <w:pPr>
        <w:pBdr>
          <w:top w:val="single" w:sz="4" w:space="1" w:color="auto"/>
          <w:left w:val="single" w:sz="4" w:space="4" w:color="auto"/>
          <w:bottom w:val="single" w:sz="4" w:space="1" w:color="auto"/>
          <w:right w:val="single" w:sz="4" w:space="4" w:color="auto"/>
        </w:pBdr>
        <w:overflowPunct w:val="0"/>
        <w:autoSpaceDE w:val="0"/>
        <w:autoSpaceDN w:val="0"/>
        <w:adjustRightInd w:val="0"/>
        <w:ind w:left="22" w:firstLine="687"/>
        <w:rPr>
          <w:sz w:val="28"/>
          <w:szCs w:val="28"/>
          <w:highlight w:val="green"/>
          <w:lang w:val="ru-RU"/>
        </w:rPr>
      </w:pPr>
      <w:r w:rsidRPr="00BC4465">
        <w:rPr>
          <w:b/>
          <w:sz w:val="28"/>
          <w:szCs w:val="28"/>
          <w:highlight w:val="green"/>
          <w:lang w:val="ru-RU"/>
        </w:rPr>
        <w:t>сыпучемерзлый грунт</w:t>
      </w:r>
      <w:r w:rsidRPr="00BC4465">
        <w:rPr>
          <w:b/>
          <w:bCs/>
          <w:spacing w:val="2"/>
          <w:sz w:val="28"/>
          <w:szCs w:val="28"/>
          <w:highlight w:val="green"/>
          <w:shd w:val="clear" w:color="auto" w:fill="FFFFFF"/>
          <w:lang w:val="ru-RU"/>
        </w:rPr>
        <w:t>:</w:t>
      </w:r>
      <w:r w:rsidRPr="00BC4465">
        <w:rPr>
          <w:sz w:val="28"/>
          <w:szCs w:val="28"/>
          <w:highlight w:val="green"/>
          <w:lang w:val="ru-RU"/>
        </w:rPr>
        <w:t xml:space="preserve"> Крупнообломочный или песчаный грунт, имеющий отрицательную температуру, но не сцементированный льдом вследствие малой влажности.</w:t>
      </w:r>
    </w:p>
    <w:p w14:paraId="65BBA650" w14:textId="77777777" w:rsidR="006252BD" w:rsidRPr="00116D2B" w:rsidRDefault="006252BD" w:rsidP="006252BD">
      <w:pPr>
        <w:pBdr>
          <w:top w:val="single" w:sz="4" w:space="1" w:color="auto"/>
          <w:left w:val="single" w:sz="4" w:space="4" w:color="auto"/>
          <w:bottom w:val="single" w:sz="4" w:space="1" w:color="auto"/>
          <w:right w:val="single" w:sz="4" w:space="4" w:color="auto"/>
        </w:pBdr>
        <w:overflowPunct w:val="0"/>
        <w:autoSpaceDE w:val="0"/>
        <w:autoSpaceDN w:val="0"/>
        <w:adjustRightInd w:val="0"/>
        <w:ind w:left="22" w:firstLine="687"/>
        <w:rPr>
          <w:sz w:val="28"/>
          <w:szCs w:val="28"/>
          <w:lang w:val="ru-RU"/>
        </w:rPr>
      </w:pPr>
      <w:r w:rsidRPr="00BC4465">
        <w:rPr>
          <w:sz w:val="28"/>
          <w:szCs w:val="28"/>
          <w:highlight w:val="green"/>
          <w:lang w:val="ru-RU"/>
        </w:rPr>
        <w:t>[ГОСТ 25100–2020, пункт 3.29]</w:t>
      </w:r>
    </w:p>
    <w:p w14:paraId="22950279" w14:textId="235ADB82" w:rsidR="00FC73DF" w:rsidRPr="00116D2B" w:rsidRDefault="0082524C">
      <w:pPr>
        <w:tabs>
          <w:tab w:val="left" w:pos="993"/>
          <w:tab w:val="left" w:pos="1134"/>
        </w:tabs>
        <w:rPr>
          <w:sz w:val="28"/>
          <w:szCs w:val="28"/>
          <w:lang w:val="ru-RU"/>
        </w:rPr>
      </w:pPr>
      <w:r w:rsidRPr="00116D2B">
        <w:rPr>
          <w:sz w:val="28"/>
          <w:szCs w:val="28"/>
          <w:lang w:val="ru-RU"/>
        </w:rPr>
        <w:t>3.1.3</w:t>
      </w:r>
      <w:r w:rsidR="007451F3" w:rsidRPr="00116D2B">
        <w:rPr>
          <w:sz w:val="28"/>
          <w:szCs w:val="28"/>
          <w:lang w:val="ru-RU"/>
        </w:rPr>
        <w:t>6</w:t>
      </w:r>
      <w:r w:rsidRPr="00116D2B">
        <w:rPr>
          <w:b/>
          <w:sz w:val="28"/>
          <w:szCs w:val="28"/>
          <w:lang w:val="ru-RU"/>
        </w:rPr>
        <w:t> талик:</w:t>
      </w:r>
      <w:r w:rsidRPr="00116D2B">
        <w:rPr>
          <w:bCs/>
          <w:sz w:val="28"/>
          <w:szCs w:val="28"/>
          <w:lang w:val="ru-RU"/>
        </w:rPr>
        <w:t xml:space="preserve"> </w:t>
      </w:r>
      <w:r w:rsidRPr="00116D2B">
        <w:rPr>
          <w:sz w:val="28"/>
          <w:szCs w:val="28"/>
          <w:lang w:val="ru-RU"/>
        </w:rPr>
        <w:t>Толща талых грунтов, залегающая среди многолетнемерзлых грунтов и существующая непрерывно более года.</w:t>
      </w:r>
    </w:p>
    <w:p w14:paraId="498CB1AD" w14:textId="77777777" w:rsidR="00FC73DF" w:rsidRPr="00116D2B" w:rsidRDefault="0082524C">
      <w:pPr>
        <w:tabs>
          <w:tab w:val="left" w:pos="993"/>
          <w:tab w:val="left" w:pos="1134"/>
        </w:tabs>
        <w:rPr>
          <w:szCs w:val="24"/>
          <w:lang w:val="ru-RU"/>
        </w:rPr>
      </w:pPr>
      <w:r w:rsidRPr="00116D2B">
        <w:rPr>
          <w:spacing w:val="100"/>
          <w:szCs w:val="24"/>
          <w:lang w:val="ru-RU"/>
        </w:rPr>
        <w:t>Примечание</w:t>
      </w:r>
      <w:r w:rsidRPr="00116D2B">
        <w:rPr>
          <w:szCs w:val="24"/>
          <w:lang w:val="ru-RU"/>
        </w:rPr>
        <w:t xml:space="preserve"> </w:t>
      </w:r>
      <w:r w:rsidRPr="00116D2B">
        <w:rPr>
          <w:bCs/>
          <w:szCs w:val="24"/>
          <w:lang w:val="ru-RU"/>
        </w:rPr>
        <w:t>–</w:t>
      </w:r>
      <w:r w:rsidRPr="00116D2B">
        <w:rPr>
          <w:szCs w:val="24"/>
          <w:lang w:val="ru-RU"/>
        </w:rPr>
        <w:t xml:space="preserve"> По взаимоотношению с толщами многолетнемерзлых грунтов различают сквозные и несквозные талики (</w:t>
      </w:r>
      <w:proofErr w:type="spellStart"/>
      <w:r w:rsidRPr="00116D2B">
        <w:rPr>
          <w:szCs w:val="24"/>
          <w:lang w:val="ru-RU"/>
        </w:rPr>
        <w:t>надмерзлотные</w:t>
      </w:r>
      <w:proofErr w:type="spellEnd"/>
      <w:r w:rsidRPr="00116D2B">
        <w:rPr>
          <w:szCs w:val="24"/>
          <w:lang w:val="ru-RU"/>
        </w:rPr>
        <w:t xml:space="preserve">, межмерзлотные и </w:t>
      </w:r>
      <w:proofErr w:type="spellStart"/>
      <w:r w:rsidRPr="00116D2B">
        <w:rPr>
          <w:szCs w:val="24"/>
          <w:lang w:val="ru-RU"/>
        </w:rPr>
        <w:t>подмерзлотные</w:t>
      </w:r>
      <w:proofErr w:type="spellEnd"/>
      <w:r w:rsidRPr="00116D2B">
        <w:rPr>
          <w:szCs w:val="24"/>
          <w:lang w:val="ru-RU"/>
        </w:rPr>
        <w:t>).</w:t>
      </w:r>
    </w:p>
    <w:p w14:paraId="35890BE5" w14:textId="37774753" w:rsidR="00FC73DF" w:rsidRPr="00116D2B" w:rsidRDefault="0082524C" w:rsidP="00397780">
      <w:pPr>
        <w:tabs>
          <w:tab w:val="left" w:pos="993"/>
          <w:tab w:val="left" w:pos="1134"/>
        </w:tabs>
        <w:rPr>
          <w:sz w:val="28"/>
          <w:szCs w:val="28"/>
          <w:lang w:val="ru-RU"/>
        </w:rPr>
      </w:pPr>
      <w:r w:rsidRPr="00116D2B">
        <w:rPr>
          <w:sz w:val="28"/>
          <w:szCs w:val="28"/>
          <w:lang w:val="ru-RU"/>
        </w:rPr>
        <w:t>3.1.3</w:t>
      </w:r>
      <w:r w:rsidR="007451F3" w:rsidRPr="00116D2B">
        <w:rPr>
          <w:sz w:val="28"/>
          <w:szCs w:val="28"/>
          <w:lang w:val="ru-RU"/>
        </w:rPr>
        <w:t>7</w:t>
      </w:r>
      <w:r w:rsidR="0008509F" w:rsidRPr="00116D2B">
        <w:rPr>
          <w:sz w:val="28"/>
          <w:szCs w:val="28"/>
          <w:lang w:val="ru-RU"/>
        </w:rPr>
        <w:t xml:space="preserve"> </w:t>
      </w:r>
      <w:r w:rsidRPr="00116D2B">
        <w:rPr>
          <w:b/>
          <w:sz w:val="28"/>
          <w:szCs w:val="28"/>
          <w:lang w:val="ru-RU"/>
        </w:rPr>
        <w:t>термоабразия:</w:t>
      </w:r>
      <w:r w:rsidRPr="00116D2B">
        <w:rPr>
          <w:bCs/>
          <w:sz w:val="28"/>
          <w:szCs w:val="28"/>
          <w:lang w:val="ru-RU"/>
        </w:rPr>
        <w:t xml:space="preserve"> </w:t>
      </w:r>
      <w:r w:rsidR="002A1645" w:rsidRPr="00116D2B">
        <w:rPr>
          <w:sz w:val="28"/>
          <w:szCs w:val="28"/>
          <w:lang w:val="ru-RU"/>
        </w:rPr>
        <w:t xml:space="preserve">Процесс </w:t>
      </w:r>
      <w:proofErr w:type="spellStart"/>
      <w:r w:rsidR="002A1645" w:rsidRPr="00116D2B">
        <w:rPr>
          <w:sz w:val="28"/>
          <w:szCs w:val="28"/>
          <w:lang w:val="ru-RU"/>
        </w:rPr>
        <w:t>гидротермомеханического</w:t>
      </w:r>
      <w:proofErr w:type="spellEnd"/>
      <w:r w:rsidR="002A1645" w:rsidRPr="00116D2B">
        <w:rPr>
          <w:sz w:val="28"/>
          <w:szCs w:val="28"/>
          <w:lang w:val="ru-RU"/>
        </w:rPr>
        <w:t xml:space="preserve"> разрушения берегов (морей, озер, рек, водохранилищ), сложенных многолетнемерзлыми грунтами или льдом</w:t>
      </w:r>
      <w:r w:rsidRPr="00116D2B">
        <w:rPr>
          <w:sz w:val="28"/>
          <w:szCs w:val="28"/>
          <w:lang w:val="ru-RU"/>
        </w:rPr>
        <w:t>.</w:t>
      </w:r>
    </w:p>
    <w:p w14:paraId="1E61E7AF" w14:textId="6410B769" w:rsidR="00397780" w:rsidRPr="00116D2B" w:rsidRDefault="0082524C" w:rsidP="002A1645">
      <w:pPr>
        <w:tabs>
          <w:tab w:val="left" w:pos="993"/>
          <w:tab w:val="left" w:pos="1134"/>
        </w:tabs>
        <w:rPr>
          <w:sz w:val="28"/>
          <w:szCs w:val="28"/>
          <w:lang w:val="ru-RU"/>
        </w:rPr>
      </w:pPr>
      <w:r w:rsidRPr="00116D2B">
        <w:rPr>
          <w:sz w:val="28"/>
          <w:szCs w:val="28"/>
          <w:lang w:val="ru-RU"/>
        </w:rPr>
        <w:t>3.1.3</w:t>
      </w:r>
      <w:r w:rsidR="007451F3" w:rsidRPr="00116D2B">
        <w:rPr>
          <w:sz w:val="28"/>
          <w:szCs w:val="28"/>
          <w:lang w:val="ru-RU"/>
        </w:rPr>
        <w:t>8</w:t>
      </w:r>
      <w:r w:rsidR="002A1645" w:rsidRPr="00116D2B">
        <w:rPr>
          <w:sz w:val="28"/>
          <w:szCs w:val="28"/>
          <w:lang w:val="ru-RU"/>
        </w:rPr>
        <w:t xml:space="preserve"> </w:t>
      </w:r>
      <w:r w:rsidRPr="00116D2B">
        <w:rPr>
          <w:b/>
          <w:sz w:val="28"/>
          <w:szCs w:val="28"/>
          <w:lang w:val="ru-RU"/>
        </w:rPr>
        <w:t xml:space="preserve">термокарст: </w:t>
      </w:r>
      <w:r w:rsidR="002A1645" w:rsidRPr="00116D2B">
        <w:rPr>
          <w:sz w:val="28"/>
          <w:szCs w:val="28"/>
          <w:lang w:val="ru-RU"/>
        </w:rPr>
        <w:t>Процесс оттаивания мерзлых грунтов и подземных льдов, сопровождающийся их осадкой и образованием просадочных, провальных форм рельефа</w:t>
      </w:r>
      <w:r w:rsidRPr="00116D2B">
        <w:rPr>
          <w:sz w:val="28"/>
          <w:szCs w:val="28"/>
          <w:lang w:val="ru-RU"/>
        </w:rPr>
        <w:t>.</w:t>
      </w:r>
    </w:p>
    <w:p w14:paraId="1C4B88F4" w14:textId="4C8412E8" w:rsidR="00FC73DF" w:rsidRPr="00116D2B" w:rsidRDefault="0082524C" w:rsidP="002A1645">
      <w:pPr>
        <w:tabs>
          <w:tab w:val="left" w:pos="993"/>
          <w:tab w:val="left" w:pos="1134"/>
        </w:tabs>
        <w:rPr>
          <w:sz w:val="28"/>
          <w:szCs w:val="28"/>
          <w:lang w:val="ru-RU"/>
        </w:rPr>
      </w:pPr>
      <w:r w:rsidRPr="00116D2B">
        <w:rPr>
          <w:sz w:val="28"/>
          <w:szCs w:val="28"/>
          <w:lang w:val="ru-RU"/>
        </w:rPr>
        <w:t>3.1.3</w:t>
      </w:r>
      <w:r w:rsidR="007451F3" w:rsidRPr="00116D2B">
        <w:rPr>
          <w:sz w:val="28"/>
          <w:szCs w:val="28"/>
          <w:lang w:val="ru-RU"/>
        </w:rPr>
        <w:t>9</w:t>
      </w:r>
      <w:r w:rsidR="002A1645" w:rsidRPr="00116D2B">
        <w:rPr>
          <w:sz w:val="28"/>
          <w:szCs w:val="28"/>
          <w:lang w:val="ru-RU"/>
        </w:rPr>
        <w:t xml:space="preserve"> </w:t>
      </w:r>
      <w:r w:rsidRPr="00116D2B">
        <w:rPr>
          <w:b/>
          <w:sz w:val="28"/>
          <w:szCs w:val="28"/>
          <w:lang w:val="ru-RU"/>
        </w:rPr>
        <w:t>термоэрозия:</w:t>
      </w:r>
      <w:r w:rsidRPr="00116D2B">
        <w:rPr>
          <w:sz w:val="28"/>
          <w:szCs w:val="28"/>
          <w:lang w:val="ru-RU"/>
        </w:rPr>
        <w:t xml:space="preserve"> </w:t>
      </w:r>
      <w:r w:rsidR="002A1645" w:rsidRPr="00116D2B">
        <w:rPr>
          <w:sz w:val="28"/>
          <w:szCs w:val="28"/>
          <w:lang w:val="ru-RU"/>
        </w:rPr>
        <w:t>Процесс разрушения многолетнемерзлых дисперсных грунтов совместным тепловым и механическим воздействием постоянных и временных водных потоков с образованием промоин, врезов, оврагов, эрозионных ниш.</w:t>
      </w:r>
      <w:bookmarkStart w:id="108" w:name="_Toc485996436"/>
      <w:bookmarkStart w:id="109" w:name="_Toc529892281"/>
    </w:p>
    <w:p w14:paraId="3438562E" w14:textId="77777777" w:rsidR="00276BF9" w:rsidRPr="00116D2B" w:rsidRDefault="00276BF9" w:rsidP="00486B17">
      <w:pPr>
        <w:tabs>
          <w:tab w:val="left" w:pos="993"/>
          <w:tab w:val="left" w:pos="1134"/>
        </w:tabs>
        <w:rPr>
          <w:sz w:val="28"/>
          <w:szCs w:val="28"/>
          <w:lang w:val="ru-RU"/>
        </w:rPr>
      </w:pPr>
    </w:p>
    <w:p w14:paraId="18D1B303" w14:textId="77777777" w:rsidR="00FC73DF" w:rsidRPr="00116D2B" w:rsidRDefault="0082524C">
      <w:pPr>
        <w:pStyle w:val="2"/>
        <w:spacing w:before="0" w:after="0"/>
        <w:ind w:left="1134" w:hanging="425"/>
        <w:jc w:val="both"/>
        <w:rPr>
          <w:kern w:val="32"/>
          <w:sz w:val="28"/>
          <w:szCs w:val="28"/>
          <w:lang w:val="ru-RU" w:eastAsia="ru-RU"/>
        </w:rPr>
      </w:pPr>
      <w:bookmarkStart w:id="110" w:name="_Toc38871749"/>
      <w:bookmarkStart w:id="111" w:name="_Toc38871880"/>
      <w:r w:rsidRPr="00116D2B">
        <w:rPr>
          <w:kern w:val="32"/>
          <w:sz w:val="28"/>
          <w:szCs w:val="28"/>
          <w:lang w:val="ru-RU" w:eastAsia="ru-RU"/>
        </w:rPr>
        <w:t>3.2 Сокращения</w:t>
      </w:r>
      <w:bookmarkEnd w:id="110"/>
      <w:bookmarkEnd w:id="111"/>
    </w:p>
    <w:p w14:paraId="3FCD40AC" w14:textId="77777777" w:rsidR="00FC73DF" w:rsidRPr="00116D2B" w:rsidRDefault="0082524C">
      <w:pPr>
        <w:tabs>
          <w:tab w:val="left" w:pos="993"/>
          <w:tab w:val="left" w:pos="1134"/>
        </w:tabs>
        <w:rPr>
          <w:rFonts w:eastAsia="Calibri"/>
          <w:iCs/>
          <w:sz w:val="28"/>
          <w:szCs w:val="28"/>
          <w:lang w:val="ru-RU"/>
        </w:rPr>
      </w:pPr>
      <w:bookmarkStart w:id="112" w:name="_Toc5982408"/>
      <w:bookmarkStart w:id="113" w:name="_Toc28250922"/>
      <w:r w:rsidRPr="00116D2B">
        <w:rPr>
          <w:rFonts w:eastAsia="Calibri"/>
          <w:iCs/>
          <w:sz w:val="28"/>
          <w:szCs w:val="28"/>
          <w:lang w:val="ru-RU"/>
        </w:rPr>
        <w:t>В настоящем своде правил применены следующие сокращения</w:t>
      </w:r>
      <w:bookmarkEnd w:id="112"/>
      <w:bookmarkEnd w:id="113"/>
      <w:r w:rsidRPr="00116D2B">
        <w:rPr>
          <w:rFonts w:eastAsia="Calibri"/>
          <w:iCs/>
          <w:sz w:val="28"/>
          <w:szCs w:val="28"/>
          <w:lang w:val="ru-RU"/>
        </w:rPr>
        <w:t>:</w:t>
      </w:r>
    </w:p>
    <w:p w14:paraId="4036E45F" w14:textId="77777777" w:rsidR="00FC73DF" w:rsidRPr="00116D2B" w:rsidRDefault="0082524C">
      <w:pPr>
        <w:tabs>
          <w:tab w:val="left" w:pos="993"/>
          <w:tab w:val="left" w:pos="1134"/>
        </w:tabs>
        <w:rPr>
          <w:sz w:val="28"/>
          <w:szCs w:val="28"/>
          <w:lang w:val="ru-RU"/>
        </w:rPr>
      </w:pPr>
      <w:r w:rsidRPr="00116D2B">
        <w:rPr>
          <w:rFonts w:eastAsia="Calibri"/>
          <w:iCs/>
          <w:sz w:val="28"/>
          <w:szCs w:val="28"/>
          <w:lang w:val="ru-RU"/>
        </w:rPr>
        <w:t xml:space="preserve">ВЛС – воздушное лазерное сканирование; </w:t>
      </w:r>
    </w:p>
    <w:p w14:paraId="14E3DAD8" w14:textId="77777777" w:rsidR="00FC73DF" w:rsidRPr="00116D2B" w:rsidRDefault="0082524C">
      <w:pPr>
        <w:tabs>
          <w:tab w:val="left" w:pos="993"/>
          <w:tab w:val="left" w:pos="1134"/>
        </w:tabs>
        <w:rPr>
          <w:rFonts w:eastAsia="Calibri"/>
          <w:iCs/>
          <w:sz w:val="28"/>
          <w:szCs w:val="28"/>
          <w:lang w:val="ru-RU"/>
        </w:rPr>
      </w:pPr>
      <w:r w:rsidRPr="00116D2B">
        <w:rPr>
          <w:rFonts w:eastAsia="Calibri"/>
          <w:iCs/>
          <w:sz w:val="28"/>
          <w:szCs w:val="28"/>
          <w:lang w:val="ru-RU"/>
        </w:rPr>
        <w:t>ГТМ – геотехнический мониторинг;</w:t>
      </w:r>
    </w:p>
    <w:p w14:paraId="044F4B24" w14:textId="77777777" w:rsidR="00FC73DF" w:rsidRPr="00116D2B" w:rsidRDefault="0082524C">
      <w:pPr>
        <w:tabs>
          <w:tab w:val="left" w:pos="993"/>
          <w:tab w:val="left" w:pos="1134"/>
        </w:tabs>
        <w:rPr>
          <w:rFonts w:eastAsia="Calibri"/>
          <w:iCs/>
          <w:sz w:val="28"/>
          <w:szCs w:val="28"/>
          <w:lang w:val="ru-RU"/>
        </w:rPr>
      </w:pPr>
      <w:r w:rsidRPr="00116D2B">
        <w:rPr>
          <w:rFonts w:eastAsia="Calibri"/>
          <w:iCs/>
          <w:sz w:val="28"/>
          <w:szCs w:val="28"/>
          <w:lang w:val="ru-RU"/>
        </w:rPr>
        <w:t>ГССН – геодезическая сеть специального назначения;</w:t>
      </w:r>
    </w:p>
    <w:p w14:paraId="7102602B" w14:textId="77777777" w:rsidR="00FC73DF" w:rsidRPr="00116D2B" w:rsidRDefault="0082524C">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ДЗЗ – дистанционное зондирование земли;</w:t>
      </w:r>
    </w:p>
    <w:p w14:paraId="03304564" w14:textId="77777777" w:rsidR="00FC73DF" w:rsidRPr="00116D2B" w:rsidRDefault="0082524C">
      <w:pPr>
        <w:pStyle w:val="afff9"/>
        <w:tabs>
          <w:tab w:val="left" w:pos="851"/>
          <w:tab w:val="left" w:pos="993"/>
          <w:tab w:val="left" w:pos="1134"/>
        </w:tabs>
        <w:ind w:left="0"/>
        <w:contextualSpacing w:val="0"/>
        <w:rPr>
          <w:sz w:val="28"/>
          <w:szCs w:val="28"/>
          <w:lang w:val="ru-RU"/>
        </w:rPr>
      </w:pPr>
      <w:r w:rsidRPr="00116D2B">
        <w:rPr>
          <w:sz w:val="28"/>
          <w:szCs w:val="28"/>
          <w:lang w:val="ru-RU"/>
        </w:rPr>
        <w:t>ИГЭ – инженерно-геологический элемент;</w:t>
      </w:r>
    </w:p>
    <w:p w14:paraId="11531437" w14:textId="77777777" w:rsidR="00EF04ED" w:rsidRPr="00116D2B" w:rsidRDefault="00EF04ED" w:rsidP="00EF04ED">
      <w:pPr>
        <w:tabs>
          <w:tab w:val="left" w:pos="993"/>
          <w:tab w:val="left" w:pos="1134"/>
        </w:tabs>
        <w:rPr>
          <w:rFonts w:eastAsia="Calibri"/>
          <w:iCs/>
          <w:sz w:val="28"/>
          <w:szCs w:val="28"/>
          <w:lang w:val="ru-RU"/>
        </w:rPr>
      </w:pPr>
      <w:r w:rsidRPr="00116D2B">
        <w:rPr>
          <w:rFonts w:eastAsia="Calibri"/>
          <w:iCs/>
          <w:sz w:val="28"/>
          <w:szCs w:val="28"/>
          <w:lang w:val="ru-RU"/>
        </w:rPr>
        <w:t xml:space="preserve">ММГ – многолетнемерзлые грунты; </w:t>
      </w:r>
    </w:p>
    <w:p w14:paraId="6DE2B2DD" w14:textId="77777777" w:rsidR="00FC73DF" w:rsidRPr="00116D2B" w:rsidRDefault="0082524C">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ОГС – опорная геодезическая сеть;</w:t>
      </w:r>
    </w:p>
    <w:p w14:paraId="2CF4C891" w14:textId="77777777" w:rsidR="00FC73DF" w:rsidRPr="00116D2B" w:rsidRDefault="0082524C">
      <w:pPr>
        <w:tabs>
          <w:tab w:val="left" w:pos="993"/>
          <w:tab w:val="left" w:pos="1134"/>
        </w:tabs>
        <w:rPr>
          <w:sz w:val="28"/>
          <w:szCs w:val="28"/>
          <w:lang w:val="ru-RU"/>
        </w:rPr>
      </w:pPr>
      <w:r w:rsidRPr="00116D2B">
        <w:rPr>
          <w:sz w:val="28"/>
          <w:szCs w:val="28"/>
          <w:lang w:val="ru-RU"/>
        </w:rPr>
        <w:t>РГЭ – расчетный грунтовый элемент;</w:t>
      </w:r>
    </w:p>
    <w:p w14:paraId="45BF2C08" w14:textId="1977CBB9" w:rsidR="00FC73DF" w:rsidRPr="00116D2B" w:rsidRDefault="0082524C">
      <w:pPr>
        <w:tabs>
          <w:tab w:val="left" w:pos="993"/>
          <w:tab w:val="left" w:pos="1134"/>
        </w:tabs>
        <w:rPr>
          <w:rFonts w:eastAsia="Calibri"/>
          <w:iCs/>
          <w:sz w:val="28"/>
          <w:szCs w:val="28"/>
          <w:lang w:val="ru-RU"/>
        </w:rPr>
      </w:pPr>
      <w:r w:rsidRPr="00116D2B">
        <w:rPr>
          <w:rFonts w:eastAsia="Calibri"/>
          <w:iCs/>
          <w:sz w:val="28"/>
          <w:szCs w:val="28"/>
          <w:lang w:val="ru-RU"/>
        </w:rPr>
        <w:t xml:space="preserve">СМС – </w:t>
      </w:r>
      <w:proofErr w:type="spellStart"/>
      <w:r w:rsidRPr="00116D2B">
        <w:rPr>
          <w:rFonts w:eastAsia="Calibri"/>
          <w:iCs/>
          <w:sz w:val="28"/>
          <w:szCs w:val="28"/>
          <w:lang w:val="ru-RU"/>
        </w:rPr>
        <w:t>сезонно</w:t>
      </w:r>
      <w:r w:rsidR="00206C6E" w:rsidRPr="00116D2B">
        <w:rPr>
          <w:rFonts w:eastAsia="Calibri"/>
          <w:iCs/>
          <w:sz w:val="28"/>
          <w:szCs w:val="28"/>
          <w:lang w:val="ru-RU"/>
        </w:rPr>
        <w:t>мерзлый</w:t>
      </w:r>
      <w:proofErr w:type="spellEnd"/>
      <w:r w:rsidR="00206C6E" w:rsidRPr="00116D2B">
        <w:rPr>
          <w:rFonts w:eastAsia="Calibri"/>
          <w:iCs/>
          <w:sz w:val="28"/>
          <w:szCs w:val="28"/>
          <w:lang w:val="ru-RU"/>
        </w:rPr>
        <w:t xml:space="preserve"> слой;</w:t>
      </w:r>
    </w:p>
    <w:p w14:paraId="52090213" w14:textId="77777777" w:rsidR="00FC73DF" w:rsidRPr="00116D2B" w:rsidRDefault="0082524C">
      <w:pPr>
        <w:tabs>
          <w:tab w:val="left" w:pos="993"/>
          <w:tab w:val="left" w:pos="1134"/>
        </w:tabs>
        <w:rPr>
          <w:rFonts w:eastAsia="Calibri"/>
          <w:iCs/>
          <w:sz w:val="28"/>
          <w:szCs w:val="28"/>
          <w:lang w:val="ru-RU"/>
        </w:rPr>
      </w:pPr>
      <w:r w:rsidRPr="00116D2B">
        <w:rPr>
          <w:rFonts w:eastAsia="Calibri"/>
          <w:iCs/>
          <w:sz w:val="28"/>
          <w:szCs w:val="28"/>
          <w:lang w:val="ru-RU"/>
        </w:rPr>
        <w:t>СМР – сейсмическое микрорайонирование;</w:t>
      </w:r>
    </w:p>
    <w:p w14:paraId="3EA18492" w14:textId="5C4D3A2D" w:rsidR="00FC73DF" w:rsidRPr="00116D2B" w:rsidRDefault="0082524C">
      <w:pPr>
        <w:tabs>
          <w:tab w:val="left" w:pos="993"/>
          <w:tab w:val="left" w:pos="1134"/>
        </w:tabs>
        <w:rPr>
          <w:rFonts w:eastAsia="Calibri"/>
          <w:iCs/>
          <w:sz w:val="28"/>
          <w:szCs w:val="28"/>
          <w:lang w:val="ru-RU"/>
        </w:rPr>
      </w:pPr>
      <w:r w:rsidRPr="00116D2B">
        <w:rPr>
          <w:rFonts w:eastAsia="Calibri"/>
          <w:iCs/>
          <w:sz w:val="28"/>
          <w:szCs w:val="28"/>
          <w:lang w:val="ru-RU"/>
        </w:rPr>
        <w:t xml:space="preserve">СТС – </w:t>
      </w:r>
      <w:proofErr w:type="spellStart"/>
      <w:r w:rsidRPr="00116D2B">
        <w:rPr>
          <w:rFonts w:eastAsia="Calibri"/>
          <w:iCs/>
          <w:sz w:val="28"/>
          <w:szCs w:val="28"/>
          <w:lang w:val="ru-RU"/>
        </w:rPr>
        <w:t>сезонно</w:t>
      </w:r>
      <w:r w:rsidR="00206C6E" w:rsidRPr="00116D2B">
        <w:rPr>
          <w:rFonts w:eastAsia="Calibri"/>
          <w:iCs/>
          <w:sz w:val="28"/>
          <w:szCs w:val="28"/>
          <w:lang w:val="ru-RU"/>
        </w:rPr>
        <w:t>талый</w:t>
      </w:r>
      <w:proofErr w:type="spellEnd"/>
      <w:r w:rsidR="00206C6E" w:rsidRPr="00116D2B">
        <w:rPr>
          <w:rFonts w:eastAsia="Calibri"/>
          <w:iCs/>
          <w:sz w:val="28"/>
          <w:szCs w:val="28"/>
          <w:lang w:val="ru-RU"/>
        </w:rPr>
        <w:t xml:space="preserve"> слой;</w:t>
      </w:r>
    </w:p>
    <w:p w14:paraId="3AEBFB14" w14:textId="4DCCE994" w:rsidR="00547119" w:rsidRPr="00116D2B" w:rsidRDefault="00547119" w:rsidP="00547119">
      <w:pPr>
        <w:tabs>
          <w:tab w:val="left" w:pos="993"/>
          <w:tab w:val="left" w:pos="1134"/>
        </w:tabs>
        <w:rPr>
          <w:rFonts w:eastAsia="Calibri"/>
          <w:iCs/>
          <w:sz w:val="28"/>
          <w:szCs w:val="28"/>
          <w:lang w:val="ru-RU"/>
        </w:rPr>
      </w:pPr>
      <w:r w:rsidRPr="00116D2B">
        <w:rPr>
          <w:rFonts w:eastAsia="Calibri"/>
          <w:iCs/>
          <w:sz w:val="28"/>
          <w:szCs w:val="28"/>
          <w:lang w:val="ru-RU"/>
        </w:rPr>
        <w:t xml:space="preserve">СОУ – </w:t>
      </w:r>
      <w:proofErr w:type="spellStart"/>
      <w:r w:rsidRPr="00116D2B">
        <w:rPr>
          <w:rFonts w:eastAsia="Calibri"/>
          <w:iCs/>
          <w:sz w:val="28"/>
          <w:szCs w:val="28"/>
          <w:lang w:val="ru-RU"/>
        </w:rPr>
        <w:t>сезоннодействующие</w:t>
      </w:r>
      <w:proofErr w:type="spellEnd"/>
      <w:r w:rsidRPr="00116D2B">
        <w:rPr>
          <w:rFonts w:eastAsia="Calibri"/>
          <w:iCs/>
          <w:sz w:val="28"/>
          <w:szCs w:val="28"/>
          <w:lang w:val="ru-RU"/>
        </w:rPr>
        <w:t xml:space="preserve"> охлаждающие устройства (термосифоны</w:t>
      </w:r>
      <w:r w:rsidR="0040220B" w:rsidRPr="00116D2B">
        <w:rPr>
          <w:rFonts w:eastAsia="Calibri"/>
          <w:iCs/>
          <w:sz w:val="28"/>
          <w:szCs w:val="28"/>
          <w:lang w:val="ru-RU"/>
        </w:rPr>
        <w:t xml:space="preserve">, термостабилизаторы, </w:t>
      </w:r>
      <w:proofErr w:type="spellStart"/>
      <w:r w:rsidR="0040220B" w:rsidRPr="00116D2B">
        <w:rPr>
          <w:rFonts w:eastAsia="Calibri"/>
          <w:iCs/>
          <w:sz w:val="28"/>
          <w:szCs w:val="28"/>
          <w:lang w:val="ru-RU"/>
        </w:rPr>
        <w:t>термосваи</w:t>
      </w:r>
      <w:proofErr w:type="spellEnd"/>
      <w:r w:rsidRPr="00116D2B">
        <w:rPr>
          <w:rFonts w:eastAsia="Calibri"/>
          <w:iCs/>
          <w:sz w:val="28"/>
          <w:szCs w:val="28"/>
          <w:lang w:val="ru-RU"/>
        </w:rPr>
        <w:t>)</w:t>
      </w:r>
    </w:p>
    <w:p w14:paraId="0314BD4A" w14:textId="77777777" w:rsidR="00FC73DF" w:rsidRPr="00116D2B" w:rsidRDefault="0082524C">
      <w:pPr>
        <w:tabs>
          <w:tab w:val="left" w:pos="993"/>
          <w:tab w:val="left" w:pos="1134"/>
        </w:tabs>
        <w:rPr>
          <w:sz w:val="28"/>
          <w:szCs w:val="28"/>
          <w:lang w:val="ru-RU"/>
        </w:rPr>
      </w:pPr>
      <w:r w:rsidRPr="00116D2B">
        <w:rPr>
          <w:sz w:val="28"/>
          <w:szCs w:val="28"/>
          <w:lang w:val="ru-RU"/>
        </w:rPr>
        <w:t>УПВ – уровень подземных вод;</w:t>
      </w:r>
    </w:p>
    <w:p w14:paraId="4DAE6BCA" w14:textId="77777777" w:rsidR="00FC73DF" w:rsidRPr="00116D2B" w:rsidRDefault="0082524C">
      <w:pPr>
        <w:tabs>
          <w:tab w:val="left" w:pos="993"/>
          <w:tab w:val="left" w:pos="1134"/>
        </w:tabs>
        <w:rPr>
          <w:rFonts w:eastAsia="Calibri"/>
          <w:iCs/>
          <w:sz w:val="28"/>
          <w:szCs w:val="28"/>
          <w:lang w:val="ru-RU"/>
        </w:rPr>
      </w:pPr>
      <w:r w:rsidRPr="00116D2B">
        <w:rPr>
          <w:rFonts w:eastAsia="Calibri"/>
          <w:iCs/>
          <w:sz w:val="28"/>
          <w:szCs w:val="28"/>
          <w:lang w:val="ru-RU"/>
        </w:rPr>
        <w:t>ЦАФС – цифровая аэрофотосъемка.</w:t>
      </w:r>
    </w:p>
    <w:p w14:paraId="376A0F29" w14:textId="77777777" w:rsidR="00FC73DF" w:rsidRPr="00116D2B" w:rsidRDefault="00FC73DF">
      <w:pPr>
        <w:tabs>
          <w:tab w:val="left" w:pos="993"/>
          <w:tab w:val="left" w:pos="1134"/>
        </w:tabs>
        <w:rPr>
          <w:sz w:val="28"/>
          <w:szCs w:val="28"/>
          <w:lang w:val="ru-RU"/>
        </w:rPr>
      </w:pPr>
    </w:p>
    <w:p w14:paraId="7AD45C27" w14:textId="77777777" w:rsidR="00FC73DF" w:rsidRPr="00116D2B" w:rsidRDefault="0082524C">
      <w:pPr>
        <w:pStyle w:val="1"/>
        <w:keepLines w:val="0"/>
        <w:widowControl w:val="0"/>
        <w:tabs>
          <w:tab w:val="left" w:pos="709"/>
          <w:tab w:val="left" w:pos="3261"/>
          <w:tab w:val="left" w:pos="3544"/>
          <w:tab w:val="left" w:pos="3686"/>
          <w:tab w:val="left" w:pos="4111"/>
          <w:tab w:val="left" w:pos="4253"/>
        </w:tabs>
        <w:spacing w:before="0" w:after="0"/>
        <w:ind w:left="709"/>
        <w:rPr>
          <w:kern w:val="32"/>
          <w:lang w:val="ru-RU" w:eastAsia="ru-RU"/>
        </w:rPr>
      </w:pPr>
      <w:bookmarkStart w:id="114" w:name="_Toc1664992"/>
      <w:bookmarkStart w:id="115" w:name="_Toc1665931"/>
      <w:bookmarkStart w:id="116" w:name="_Toc38871750"/>
      <w:bookmarkStart w:id="117" w:name="_Toc28250923"/>
      <w:bookmarkStart w:id="118" w:name="_Toc1665258"/>
      <w:bookmarkStart w:id="119" w:name="_Toc38871881"/>
      <w:bookmarkStart w:id="120" w:name="_Toc532896482"/>
      <w:r w:rsidRPr="00116D2B">
        <w:rPr>
          <w:kern w:val="32"/>
          <w:lang w:val="ru-RU" w:eastAsia="ru-RU"/>
        </w:rPr>
        <w:t xml:space="preserve">4 Общие </w:t>
      </w:r>
      <w:bookmarkEnd w:id="108"/>
      <w:r w:rsidRPr="00116D2B">
        <w:rPr>
          <w:kern w:val="32"/>
          <w:lang w:val="ru-RU" w:eastAsia="ru-RU"/>
        </w:rPr>
        <w:t>требования</w:t>
      </w:r>
      <w:bookmarkEnd w:id="109"/>
      <w:bookmarkEnd w:id="114"/>
      <w:bookmarkEnd w:id="115"/>
      <w:bookmarkEnd w:id="116"/>
      <w:bookmarkEnd w:id="117"/>
      <w:bookmarkEnd w:id="118"/>
      <w:bookmarkEnd w:id="119"/>
      <w:bookmarkEnd w:id="120"/>
    </w:p>
    <w:p w14:paraId="3FE03037" w14:textId="77777777" w:rsidR="00FC73DF" w:rsidRPr="00116D2B" w:rsidRDefault="0082524C">
      <w:pPr>
        <w:pStyle w:val="2"/>
        <w:spacing w:before="0" w:after="0"/>
        <w:ind w:left="1134" w:hanging="425"/>
        <w:jc w:val="both"/>
        <w:rPr>
          <w:kern w:val="32"/>
          <w:sz w:val="28"/>
          <w:szCs w:val="28"/>
          <w:lang w:val="ru-RU" w:eastAsia="ru-RU"/>
        </w:rPr>
      </w:pPr>
      <w:bookmarkStart w:id="121" w:name="_Toc1664993"/>
      <w:bookmarkStart w:id="122" w:name="_Toc532896483"/>
      <w:bookmarkStart w:id="123" w:name="_Toc1665932"/>
      <w:bookmarkStart w:id="124" w:name="_Toc1665259"/>
      <w:bookmarkStart w:id="125" w:name="_Toc28250924"/>
      <w:bookmarkStart w:id="126" w:name="_Toc38871882"/>
      <w:bookmarkStart w:id="127" w:name="_Toc38871751"/>
      <w:r w:rsidRPr="00116D2B">
        <w:rPr>
          <w:kern w:val="32"/>
          <w:sz w:val="28"/>
          <w:szCs w:val="28"/>
          <w:lang w:val="ru-RU" w:eastAsia="ru-RU"/>
        </w:rPr>
        <w:t>4.1</w:t>
      </w:r>
      <w:bookmarkEnd w:id="121"/>
      <w:bookmarkEnd w:id="122"/>
      <w:bookmarkEnd w:id="123"/>
      <w:bookmarkEnd w:id="124"/>
      <w:r w:rsidRPr="00116D2B">
        <w:rPr>
          <w:kern w:val="32"/>
          <w:sz w:val="28"/>
          <w:szCs w:val="28"/>
          <w:lang w:val="ru-RU" w:eastAsia="ru-RU"/>
        </w:rPr>
        <w:t xml:space="preserve"> Общие требования к выполнению инженерных изысканий в районах распространения </w:t>
      </w:r>
      <w:bookmarkEnd w:id="125"/>
      <w:r w:rsidRPr="00116D2B">
        <w:rPr>
          <w:kern w:val="32"/>
          <w:sz w:val="28"/>
          <w:szCs w:val="28"/>
          <w:lang w:val="ru-RU" w:eastAsia="ru-RU"/>
        </w:rPr>
        <w:t>многолетнемерзлых грунтов</w:t>
      </w:r>
      <w:bookmarkEnd w:id="126"/>
      <w:bookmarkEnd w:id="127"/>
    </w:p>
    <w:p w14:paraId="16A68520" w14:textId="5A1FD559" w:rsidR="00FC73DF" w:rsidRPr="00116D2B" w:rsidRDefault="0082524C">
      <w:pPr>
        <w:tabs>
          <w:tab w:val="left" w:pos="709"/>
        </w:tabs>
        <w:rPr>
          <w:sz w:val="28"/>
          <w:szCs w:val="28"/>
          <w:lang w:val="ru-RU"/>
        </w:rPr>
      </w:pPr>
      <w:r w:rsidRPr="00116D2B">
        <w:rPr>
          <w:sz w:val="28"/>
          <w:szCs w:val="28"/>
          <w:lang w:val="ru-RU"/>
        </w:rPr>
        <w:t>4.1.1 </w:t>
      </w:r>
      <w:r w:rsidR="00566DEC" w:rsidRPr="00116D2B">
        <w:rPr>
          <w:sz w:val="28"/>
          <w:szCs w:val="28"/>
          <w:lang w:val="ru-RU"/>
        </w:rPr>
        <w:t xml:space="preserve">Инженерные изыскания для строительства в районах распространения ММГ выполняют </w:t>
      </w:r>
      <w:r w:rsidR="00DA559F" w:rsidRPr="00116D2B">
        <w:rPr>
          <w:sz w:val="28"/>
          <w:szCs w:val="28"/>
          <w:lang w:val="ru-RU"/>
        </w:rPr>
        <w:t xml:space="preserve">для </w:t>
      </w:r>
      <w:r w:rsidR="00566DEC" w:rsidRPr="00116D2B">
        <w:rPr>
          <w:sz w:val="28"/>
          <w:szCs w:val="28"/>
          <w:lang w:val="ru-RU"/>
        </w:rPr>
        <w:t xml:space="preserve">получения достоверных и достаточных </w:t>
      </w:r>
      <w:r w:rsidR="00566DEC" w:rsidRPr="00116D2B">
        <w:rPr>
          <w:sz w:val="28"/>
          <w:szCs w:val="28"/>
          <w:lang w:val="ru-RU"/>
        </w:rPr>
        <w:lastRenderedPageBreak/>
        <w:t>материалов и данных о природных условиях территории (инженерно-гео</w:t>
      </w:r>
      <w:r w:rsidR="007A02C0" w:rsidRPr="00116D2B">
        <w:rPr>
          <w:sz w:val="28"/>
          <w:szCs w:val="28"/>
          <w:lang w:val="ru-RU"/>
        </w:rPr>
        <w:t>дезических</w:t>
      </w:r>
      <w:r w:rsidR="004A0F4E" w:rsidRPr="00116D2B">
        <w:rPr>
          <w:sz w:val="28"/>
          <w:szCs w:val="28"/>
          <w:lang w:val="ru-RU"/>
        </w:rPr>
        <w:t>;</w:t>
      </w:r>
      <w:r w:rsidR="00566DEC" w:rsidRPr="00116D2B">
        <w:rPr>
          <w:sz w:val="28"/>
          <w:szCs w:val="28"/>
          <w:lang w:val="ru-RU"/>
        </w:rPr>
        <w:t xml:space="preserve"> </w:t>
      </w:r>
      <w:r w:rsidR="004A0F4E" w:rsidRPr="00116D2B">
        <w:rPr>
          <w:sz w:val="28"/>
          <w:szCs w:val="28"/>
          <w:lang w:val="ru-RU"/>
        </w:rPr>
        <w:t xml:space="preserve">инженерно-геологических, в том числе </w:t>
      </w:r>
      <w:r w:rsidR="00566DEC" w:rsidRPr="00116D2B">
        <w:rPr>
          <w:sz w:val="28"/>
          <w:szCs w:val="28"/>
          <w:lang w:val="ru-RU"/>
        </w:rPr>
        <w:t>инженерно-геокриологических</w:t>
      </w:r>
      <w:r w:rsidR="004A0F4E" w:rsidRPr="00116D2B">
        <w:rPr>
          <w:sz w:val="28"/>
          <w:szCs w:val="28"/>
          <w:lang w:val="ru-RU"/>
        </w:rPr>
        <w:t>;</w:t>
      </w:r>
      <w:r w:rsidR="00566DEC" w:rsidRPr="00116D2B">
        <w:rPr>
          <w:sz w:val="28"/>
          <w:szCs w:val="28"/>
          <w:lang w:val="ru-RU"/>
        </w:rPr>
        <w:t xml:space="preserve"> инженерно-гидрометеорологических и инженерно-экологических условиях), </w:t>
      </w:r>
      <w:r w:rsidR="00DA559F" w:rsidRPr="00116D2B">
        <w:rPr>
          <w:sz w:val="28"/>
          <w:szCs w:val="28"/>
          <w:lang w:val="ru-RU"/>
        </w:rPr>
        <w:t>и прогноза</w:t>
      </w:r>
      <w:r w:rsidR="00566DEC" w:rsidRPr="00116D2B">
        <w:rPr>
          <w:sz w:val="28"/>
          <w:szCs w:val="28"/>
          <w:lang w:val="ru-RU"/>
        </w:rPr>
        <w:t xml:space="preserve"> их изменений</w:t>
      </w:r>
      <w:r w:rsidR="0040220B" w:rsidRPr="00116D2B">
        <w:rPr>
          <w:sz w:val="28"/>
          <w:szCs w:val="28"/>
          <w:lang w:val="ru-RU"/>
        </w:rPr>
        <w:t>.</w:t>
      </w:r>
    </w:p>
    <w:p w14:paraId="7EA256B0" w14:textId="46EE4E8D" w:rsidR="00FC73DF" w:rsidRPr="00116D2B" w:rsidRDefault="0082524C">
      <w:pPr>
        <w:tabs>
          <w:tab w:val="left" w:pos="709"/>
        </w:tabs>
        <w:rPr>
          <w:sz w:val="28"/>
          <w:szCs w:val="28"/>
          <w:lang w:val="ru-RU"/>
        </w:rPr>
      </w:pPr>
      <w:r w:rsidRPr="00116D2B">
        <w:rPr>
          <w:sz w:val="28"/>
          <w:szCs w:val="28"/>
          <w:lang w:val="ru-RU"/>
        </w:rPr>
        <w:t>4.1.</w:t>
      </w:r>
      <w:r w:rsidR="006252BD" w:rsidRPr="00116D2B">
        <w:rPr>
          <w:sz w:val="28"/>
          <w:szCs w:val="28"/>
          <w:lang w:val="ru-RU"/>
        </w:rPr>
        <w:t>2</w:t>
      </w:r>
      <w:r w:rsidRPr="00116D2B">
        <w:rPr>
          <w:sz w:val="28"/>
          <w:szCs w:val="28"/>
          <w:lang w:val="ru-RU"/>
        </w:rPr>
        <w:t xml:space="preserve"> При строительстве </w:t>
      </w:r>
      <w:r w:rsidR="005E7D2E" w:rsidRPr="00116D2B">
        <w:rPr>
          <w:sz w:val="28"/>
          <w:szCs w:val="28"/>
          <w:lang w:val="ru-RU"/>
        </w:rPr>
        <w:t>в районах распространения</w:t>
      </w:r>
      <w:r w:rsidRPr="00116D2B">
        <w:rPr>
          <w:sz w:val="28"/>
          <w:szCs w:val="28"/>
          <w:lang w:val="ru-RU"/>
        </w:rPr>
        <w:t xml:space="preserve"> ММГ применяют один из следующих принципов использования грунтов в качестве оснований:</w:t>
      </w:r>
      <w:r w:rsidR="005B3B4D" w:rsidRPr="00116D2B">
        <w:rPr>
          <w:sz w:val="28"/>
          <w:szCs w:val="28"/>
          <w:lang w:val="ru-RU"/>
        </w:rPr>
        <w:t xml:space="preserve"> </w:t>
      </w:r>
    </w:p>
    <w:p w14:paraId="13A70EA8" w14:textId="635C3C15" w:rsidR="00111800" w:rsidRPr="00116D2B" w:rsidRDefault="0082524C" w:rsidP="00111800">
      <w:pPr>
        <w:tabs>
          <w:tab w:val="left" w:pos="709"/>
        </w:tabs>
        <w:rPr>
          <w:sz w:val="28"/>
          <w:szCs w:val="28"/>
          <w:lang w:val="ru-RU"/>
        </w:rPr>
      </w:pPr>
      <w:r w:rsidRPr="00116D2B">
        <w:rPr>
          <w:sz w:val="28"/>
          <w:szCs w:val="28"/>
          <w:lang w:val="ru-RU"/>
        </w:rPr>
        <w:t xml:space="preserve">- принцип I: </w:t>
      </w:r>
      <w:r w:rsidR="005E7D2E" w:rsidRPr="00116D2B">
        <w:rPr>
          <w:sz w:val="28"/>
          <w:szCs w:val="28"/>
          <w:lang w:val="ru-RU"/>
        </w:rPr>
        <w:t>грунты</w:t>
      </w:r>
      <w:r w:rsidRPr="00116D2B">
        <w:rPr>
          <w:sz w:val="28"/>
          <w:szCs w:val="28"/>
          <w:lang w:val="ru-RU"/>
        </w:rPr>
        <w:t xml:space="preserve"> </w:t>
      </w:r>
      <w:r w:rsidR="00111800" w:rsidRPr="00116D2B">
        <w:rPr>
          <w:sz w:val="28"/>
          <w:szCs w:val="28"/>
          <w:lang w:val="ru-RU"/>
        </w:rPr>
        <w:t>основания используются в мерзлом или промораживаемом состоянии, сохраняемом в процессе строительства и в течение периода эксплуатации сооружения;</w:t>
      </w:r>
    </w:p>
    <w:p w14:paraId="439065DC" w14:textId="6D5B813F" w:rsidR="00FC73DF" w:rsidRPr="00116D2B" w:rsidRDefault="0082524C" w:rsidP="00111800">
      <w:pPr>
        <w:tabs>
          <w:tab w:val="left" w:pos="709"/>
        </w:tabs>
        <w:rPr>
          <w:sz w:val="28"/>
          <w:szCs w:val="28"/>
          <w:lang w:val="ru-RU"/>
        </w:rPr>
      </w:pPr>
      <w:r w:rsidRPr="00116D2B">
        <w:rPr>
          <w:sz w:val="28"/>
          <w:szCs w:val="28"/>
          <w:lang w:val="ru-RU"/>
        </w:rPr>
        <w:t xml:space="preserve">- принцип II: </w:t>
      </w:r>
      <w:r w:rsidR="005E7D2E" w:rsidRPr="00116D2B">
        <w:rPr>
          <w:sz w:val="28"/>
          <w:szCs w:val="28"/>
          <w:lang w:val="ru-RU"/>
        </w:rPr>
        <w:t>грунты</w:t>
      </w:r>
      <w:r w:rsidRPr="00116D2B">
        <w:rPr>
          <w:sz w:val="28"/>
          <w:szCs w:val="28"/>
          <w:lang w:val="ru-RU"/>
        </w:rPr>
        <w:t xml:space="preserve"> </w:t>
      </w:r>
      <w:r w:rsidR="00111800" w:rsidRPr="00116D2B">
        <w:rPr>
          <w:sz w:val="28"/>
          <w:szCs w:val="28"/>
          <w:lang w:val="ru-RU"/>
        </w:rPr>
        <w:t>основания используются в</w:t>
      </w:r>
      <w:r w:rsidR="005E7D2E" w:rsidRPr="00116D2B">
        <w:rPr>
          <w:sz w:val="28"/>
          <w:szCs w:val="28"/>
          <w:lang w:val="ru-RU"/>
        </w:rPr>
        <w:t xml:space="preserve"> </w:t>
      </w:r>
      <w:r w:rsidR="00111800" w:rsidRPr="00116D2B">
        <w:rPr>
          <w:sz w:val="28"/>
          <w:szCs w:val="28"/>
          <w:lang w:val="ru-RU"/>
        </w:rPr>
        <w:t xml:space="preserve">оттаянном </w:t>
      </w:r>
      <w:r w:rsidR="00837084" w:rsidRPr="00116D2B">
        <w:rPr>
          <w:sz w:val="28"/>
          <w:szCs w:val="28"/>
          <w:lang w:val="ru-RU"/>
        </w:rPr>
        <w:t xml:space="preserve">(талом) </w:t>
      </w:r>
      <w:r w:rsidR="00111800" w:rsidRPr="00116D2B">
        <w:rPr>
          <w:sz w:val="28"/>
          <w:szCs w:val="28"/>
          <w:lang w:val="ru-RU"/>
        </w:rPr>
        <w:t>или оттаивающем состоянии (с их предварительным оттаиванием на расчетную глубину до начала возведения сооружения или с допущением их оттаивания в период эксплуатации сооружения).</w:t>
      </w:r>
    </w:p>
    <w:p w14:paraId="15A081CA" w14:textId="21FEE60D" w:rsidR="00FC73DF" w:rsidRPr="00BC4465" w:rsidRDefault="0082524C">
      <w:pPr>
        <w:tabs>
          <w:tab w:val="left" w:pos="709"/>
        </w:tabs>
        <w:rPr>
          <w:sz w:val="28"/>
          <w:szCs w:val="28"/>
          <w:highlight w:val="green"/>
          <w:lang w:val="ru-RU"/>
        </w:rPr>
      </w:pPr>
      <w:r w:rsidRPr="00BC4465">
        <w:rPr>
          <w:sz w:val="28"/>
          <w:szCs w:val="28"/>
          <w:highlight w:val="green"/>
          <w:lang w:val="ru-RU"/>
        </w:rPr>
        <w:t>4.1.</w:t>
      </w:r>
      <w:r w:rsidR="006252BD" w:rsidRPr="00BC4465">
        <w:rPr>
          <w:sz w:val="28"/>
          <w:szCs w:val="28"/>
          <w:highlight w:val="green"/>
          <w:lang w:val="ru-RU"/>
        </w:rPr>
        <w:t>3</w:t>
      </w:r>
      <w:r w:rsidRPr="00BC4465">
        <w:rPr>
          <w:sz w:val="28"/>
          <w:szCs w:val="28"/>
          <w:highlight w:val="green"/>
          <w:lang w:val="ru-RU"/>
        </w:rPr>
        <w:t xml:space="preserve"> Задание на выполнение инженерных изысканий в районах распространения ММГ (далее – задание) </w:t>
      </w:r>
      <w:r w:rsidR="00BC4465" w:rsidRPr="00BC4465">
        <w:rPr>
          <w:sz w:val="28"/>
          <w:szCs w:val="28"/>
          <w:highlight w:val="green"/>
          <w:lang w:val="ru-RU"/>
        </w:rPr>
        <w:t>долж</w:t>
      </w:r>
      <w:r w:rsidRPr="00BC4465">
        <w:rPr>
          <w:sz w:val="28"/>
          <w:szCs w:val="28"/>
          <w:highlight w:val="green"/>
          <w:lang w:val="ru-RU"/>
        </w:rPr>
        <w:t>но содержать сведения и данные в соответствии с СП 47.13330.2016 (пункты 4.15–4.17).</w:t>
      </w:r>
    </w:p>
    <w:p w14:paraId="499FE631" w14:textId="1C5F1C20" w:rsidR="00FC73DF" w:rsidRPr="00BC4465" w:rsidRDefault="0082524C">
      <w:pPr>
        <w:tabs>
          <w:tab w:val="left" w:pos="709"/>
        </w:tabs>
        <w:rPr>
          <w:sz w:val="28"/>
          <w:szCs w:val="28"/>
          <w:highlight w:val="green"/>
          <w:lang w:val="ru-RU"/>
        </w:rPr>
      </w:pPr>
      <w:r w:rsidRPr="00BC4465">
        <w:rPr>
          <w:sz w:val="28"/>
          <w:szCs w:val="28"/>
          <w:highlight w:val="green"/>
          <w:lang w:val="ru-RU"/>
        </w:rPr>
        <w:t>4.1.</w:t>
      </w:r>
      <w:r w:rsidR="006252BD" w:rsidRPr="00BC4465">
        <w:rPr>
          <w:sz w:val="28"/>
          <w:szCs w:val="28"/>
          <w:highlight w:val="green"/>
          <w:lang w:val="ru-RU"/>
        </w:rPr>
        <w:t>4</w:t>
      </w:r>
      <w:r w:rsidRPr="00BC4465">
        <w:rPr>
          <w:sz w:val="28"/>
          <w:szCs w:val="28"/>
          <w:highlight w:val="green"/>
          <w:lang w:val="ru-RU"/>
        </w:rPr>
        <w:t xml:space="preserve"> Программа инженерных изысканий для строительства в районах распространения ММГ (далее – программа) </w:t>
      </w:r>
      <w:r w:rsidR="00BC4465" w:rsidRPr="00BC4465">
        <w:rPr>
          <w:sz w:val="28"/>
          <w:szCs w:val="28"/>
          <w:highlight w:val="green"/>
          <w:lang w:val="ru-RU"/>
        </w:rPr>
        <w:t>долж</w:t>
      </w:r>
      <w:r w:rsidRPr="00BC4465">
        <w:rPr>
          <w:sz w:val="28"/>
          <w:szCs w:val="28"/>
          <w:highlight w:val="green"/>
          <w:lang w:val="ru-RU"/>
        </w:rPr>
        <w:t>на содержать сведения и данные в соответствии с СП 47.13330.2016 (пункты 4.18–4.20).</w:t>
      </w:r>
    </w:p>
    <w:p w14:paraId="164ECE67" w14:textId="399EBCEA" w:rsidR="00FC73DF" w:rsidRPr="00BC4465" w:rsidRDefault="0082524C" w:rsidP="000E24FD">
      <w:pPr>
        <w:tabs>
          <w:tab w:val="left" w:pos="709"/>
          <w:tab w:val="left" w:pos="960"/>
        </w:tabs>
        <w:rPr>
          <w:rFonts w:ascii="Arial" w:hAnsi="Arial" w:cs="Arial"/>
          <w:bCs/>
          <w:strike/>
          <w:szCs w:val="24"/>
          <w:highlight w:val="green"/>
          <w:lang w:val="ru-RU"/>
        </w:rPr>
      </w:pPr>
      <w:r w:rsidRPr="00BC4465">
        <w:rPr>
          <w:sz w:val="28"/>
          <w:szCs w:val="28"/>
          <w:highlight w:val="green"/>
          <w:lang w:val="ru-RU"/>
        </w:rPr>
        <w:t>4.1.</w:t>
      </w:r>
      <w:r w:rsidR="006252BD" w:rsidRPr="00BC4465">
        <w:rPr>
          <w:sz w:val="28"/>
          <w:szCs w:val="28"/>
          <w:highlight w:val="green"/>
          <w:lang w:val="ru-RU"/>
        </w:rPr>
        <w:t>5</w:t>
      </w:r>
      <w:r w:rsidRPr="00BC4465">
        <w:rPr>
          <w:sz w:val="28"/>
          <w:szCs w:val="28"/>
          <w:highlight w:val="green"/>
          <w:lang w:val="ru-RU"/>
        </w:rPr>
        <w:t> </w:t>
      </w:r>
      <w:r w:rsidRPr="00BC4465">
        <w:rPr>
          <w:bCs/>
          <w:sz w:val="28"/>
          <w:szCs w:val="28"/>
          <w:highlight w:val="green"/>
          <w:lang w:val="ru-RU"/>
        </w:rPr>
        <w:t xml:space="preserve">Измерения </w:t>
      </w:r>
      <w:r w:rsidR="00BC4465" w:rsidRPr="00BC4465">
        <w:rPr>
          <w:bCs/>
          <w:sz w:val="28"/>
          <w:szCs w:val="28"/>
          <w:highlight w:val="green"/>
          <w:lang w:val="ru-RU"/>
        </w:rPr>
        <w:t>следует</w:t>
      </w:r>
      <w:r w:rsidRPr="00BC4465">
        <w:rPr>
          <w:bCs/>
          <w:sz w:val="28"/>
          <w:szCs w:val="28"/>
          <w:highlight w:val="green"/>
          <w:lang w:val="ru-RU"/>
        </w:rPr>
        <w:t xml:space="preserve"> выполнять с соблюдением </w:t>
      </w:r>
      <w:r w:rsidR="000E24FD" w:rsidRPr="00BC4465">
        <w:rPr>
          <w:bCs/>
          <w:sz w:val="28"/>
          <w:szCs w:val="28"/>
          <w:highlight w:val="green"/>
          <w:lang w:val="ru-RU"/>
        </w:rPr>
        <w:t xml:space="preserve">требований </w:t>
      </w:r>
      <w:r w:rsidR="000E24FD" w:rsidRPr="00BC4465">
        <w:rPr>
          <w:sz w:val="28"/>
          <w:szCs w:val="28"/>
          <w:highlight w:val="green"/>
          <w:lang w:val="ru-RU"/>
        </w:rPr>
        <w:t>СП 47.13330.2016 (пункт 4.</w:t>
      </w:r>
      <w:r w:rsidR="0059206E" w:rsidRPr="00BC4465">
        <w:rPr>
          <w:sz w:val="28"/>
          <w:szCs w:val="28"/>
          <w:highlight w:val="green"/>
          <w:lang w:val="ru-RU"/>
        </w:rPr>
        <w:t>8</w:t>
      </w:r>
      <w:r w:rsidR="000E24FD" w:rsidRPr="00BC4465">
        <w:rPr>
          <w:sz w:val="28"/>
          <w:szCs w:val="28"/>
          <w:highlight w:val="green"/>
          <w:lang w:val="ru-RU"/>
        </w:rPr>
        <w:t>).</w:t>
      </w:r>
    </w:p>
    <w:p w14:paraId="68510EC5" w14:textId="79A15C5A" w:rsidR="00F476DB" w:rsidRPr="00116D2B" w:rsidRDefault="0082524C">
      <w:pPr>
        <w:tabs>
          <w:tab w:val="left" w:pos="709"/>
          <w:tab w:val="left" w:pos="960"/>
        </w:tabs>
        <w:rPr>
          <w:rFonts w:eastAsia="Calibri"/>
          <w:iCs/>
          <w:sz w:val="28"/>
          <w:szCs w:val="28"/>
          <w:lang w:val="ru-RU"/>
        </w:rPr>
      </w:pPr>
      <w:r w:rsidRPr="00BC4465">
        <w:rPr>
          <w:sz w:val="28"/>
          <w:szCs w:val="28"/>
          <w:highlight w:val="green"/>
          <w:lang w:val="ru-RU"/>
        </w:rPr>
        <w:t>4.1.</w:t>
      </w:r>
      <w:r w:rsidR="006252BD" w:rsidRPr="00BC4465">
        <w:rPr>
          <w:sz w:val="28"/>
          <w:szCs w:val="28"/>
          <w:highlight w:val="green"/>
          <w:lang w:val="ru-RU"/>
        </w:rPr>
        <w:t>6</w:t>
      </w:r>
      <w:r w:rsidRPr="00BC4465">
        <w:rPr>
          <w:sz w:val="28"/>
          <w:szCs w:val="28"/>
          <w:highlight w:val="green"/>
          <w:lang w:val="ru-RU"/>
        </w:rPr>
        <w:t xml:space="preserve"> При выполнении инженерных изысканий </w:t>
      </w:r>
      <w:r w:rsidR="007A596B" w:rsidRPr="00BC4465">
        <w:rPr>
          <w:sz w:val="28"/>
          <w:szCs w:val="28"/>
          <w:highlight w:val="green"/>
          <w:lang w:val="ru-RU"/>
        </w:rPr>
        <w:t xml:space="preserve">в районах распространения ММГ </w:t>
      </w:r>
      <w:r w:rsidR="00BC4465" w:rsidRPr="00BC4465">
        <w:rPr>
          <w:rFonts w:eastAsia="Calibri"/>
          <w:iCs/>
          <w:sz w:val="28"/>
          <w:szCs w:val="28"/>
          <w:highlight w:val="green"/>
          <w:lang w:val="ru-RU"/>
        </w:rPr>
        <w:t>необходимо</w:t>
      </w:r>
      <w:r w:rsidRPr="00BC4465">
        <w:rPr>
          <w:rFonts w:eastAsia="Calibri"/>
          <w:iCs/>
          <w:sz w:val="28"/>
          <w:szCs w:val="28"/>
          <w:highlight w:val="green"/>
          <w:lang w:val="ru-RU"/>
        </w:rPr>
        <w:t xml:space="preserve"> </w:t>
      </w:r>
      <w:r w:rsidR="00BC4465" w:rsidRPr="00BC4465">
        <w:rPr>
          <w:rFonts w:eastAsia="Calibri"/>
          <w:iCs/>
          <w:sz w:val="28"/>
          <w:szCs w:val="28"/>
          <w:highlight w:val="green"/>
          <w:lang w:val="ru-RU"/>
        </w:rPr>
        <w:t>предусматр</w:t>
      </w:r>
      <w:r w:rsidRPr="00BC4465">
        <w:rPr>
          <w:rFonts w:eastAsia="Calibri"/>
          <w:iCs/>
          <w:sz w:val="28"/>
          <w:szCs w:val="28"/>
          <w:highlight w:val="green"/>
          <w:lang w:val="ru-RU"/>
        </w:rPr>
        <w:t xml:space="preserve">ивать и осуществлять мероприятия, </w:t>
      </w:r>
      <w:r w:rsidR="00BC4465" w:rsidRPr="00BC4465">
        <w:rPr>
          <w:rFonts w:eastAsia="Calibri"/>
          <w:iCs/>
          <w:sz w:val="28"/>
          <w:szCs w:val="28"/>
          <w:highlight w:val="green"/>
          <w:lang w:val="ru-RU"/>
        </w:rPr>
        <w:t>допус</w:t>
      </w:r>
      <w:r w:rsidR="007A596B" w:rsidRPr="00BC4465">
        <w:rPr>
          <w:rFonts w:eastAsia="Calibri"/>
          <w:iCs/>
          <w:sz w:val="28"/>
          <w:szCs w:val="28"/>
          <w:highlight w:val="green"/>
          <w:lang w:val="ru-RU"/>
        </w:rPr>
        <w:t>кающие</w:t>
      </w:r>
      <w:r w:rsidR="007A596B" w:rsidRPr="00BC4465">
        <w:rPr>
          <w:rFonts w:eastAsiaTheme="minorHAnsi"/>
          <w:bCs/>
          <w:iCs/>
          <w:sz w:val="28"/>
          <w:szCs w:val="28"/>
          <w:highlight w:val="green"/>
          <w:lang w:val="ru-RU"/>
        </w:rPr>
        <w:t xml:space="preserve"> </w:t>
      </w:r>
      <w:r w:rsidRPr="00BC4465">
        <w:rPr>
          <w:rFonts w:eastAsiaTheme="minorHAnsi"/>
          <w:bCs/>
          <w:iCs/>
          <w:sz w:val="28"/>
          <w:szCs w:val="28"/>
          <w:highlight w:val="green"/>
          <w:lang w:val="ru-RU"/>
        </w:rPr>
        <w:t>миним</w:t>
      </w:r>
      <w:r w:rsidR="007A596B" w:rsidRPr="00BC4465">
        <w:rPr>
          <w:rFonts w:eastAsiaTheme="minorHAnsi"/>
          <w:bCs/>
          <w:iCs/>
          <w:sz w:val="28"/>
          <w:szCs w:val="28"/>
          <w:highlight w:val="green"/>
          <w:lang w:val="ru-RU"/>
        </w:rPr>
        <w:t>альные</w:t>
      </w:r>
      <w:r w:rsidRPr="00BC4465">
        <w:rPr>
          <w:rFonts w:eastAsia="Calibri"/>
          <w:iCs/>
          <w:sz w:val="28"/>
          <w:szCs w:val="28"/>
          <w:highlight w:val="green"/>
          <w:lang w:val="ru-RU"/>
        </w:rPr>
        <w:t xml:space="preserve"> нарушения сложившихся инженерно-геокриологических условий при проведении отдельных видов работ в составе инженерных изысканий </w:t>
      </w:r>
      <w:r w:rsidR="007A596B" w:rsidRPr="00BC4465">
        <w:rPr>
          <w:rFonts w:eastAsia="Calibri"/>
          <w:iCs/>
          <w:sz w:val="28"/>
          <w:szCs w:val="28"/>
          <w:highlight w:val="green"/>
          <w:lang w:val="ru-RU"/>
        </w:rPr>
        <w:t>для</w:t>
      </w:r>
      <w:r w:rsidRPr="00BC4465">
        <w:rPr>
          <w:rFonts w:eastAsia="Calibri"/>
          <w:iCs/>
          <w:sz w:val="28"/>
          <w:szCs w:val="28"/>
          <w:highlight w:val="green"/>
          <w:lang w:val="ru-RU"/>
        </w:rPr>
        <w:t xml:space="preserve"> предотвращения активизации </w:t>
      </w:r>
      <w:r w:rsidR="00530116" w:rsidRPr="00BC4465">
        <w:rPr>
          <w:sz w:val="28"/>
          <w:szCs w:val="28"/>
          <w:highlight w:val="green"/>
          <w:lang w:val="ru-RU"/>
        </w:rPr>
        <w:t>геокриологических</w:t>
      </w:r>
      <w:r w:rsidRPr="00BC4465">
        <w:rPr>
          <w:rFonts w:eastAsia="Calibri"/>
          <w:iCs/>
          <w:sz w:val="28"/>
          <w:szCs w:val="28"/>
          <w:highlight w:val="green"/>
          <w:lang w:val="ru-RU"/>
        </w:rPr>
        <w:t xml:space="preserve"> процессов</w:t>
      </w:r>
      <w:r w:rsidR="007A596B" w:rsidRPr="00BC4465">
        <w:rPr>
          <w:rFonts w:eastAsia="Calibri"/>
          <w:iCs/>
          <w:sz w:val="28"/>
          <w:szCs w:val="28"/>
          <w:highlight w:val="green"/>
          <w:lang w:val="ru-RU"/>
        </w:rPr>
        <w:t xml:space="preserve"> (</w:t>
      </w:r>
      <w:r w:rsidR="006252BD" w:rsidRPr="00BC4465">
        <w:rPr>
          <w:rFonts w:eastAsia="Calibri"/>
          <w:iCs/>
          <w:sz w:val="28"/>
          <w:szCs w:val="28"/>
          <w:highlight w:val="green"/>
          <w:lang w:val="ru-RU"/>
        </w:rPr>
        <w:t>в том числе</w:t>
      </w:r>
      <w:r w:rsidR="0085457D" w:rsidRPr="00BC4465">
        <w:rPr>
          <w:rFonts w:eastAsia="Calibri"/>
          <w:iCs/>
          <w:sz w:val="28"/>
          <w:szCs w:val="28"/>
          <w:highlight w:val="green"/>
          <w:lang w:val="ru-RU"/>
        </w:rPr>
        <w:t>,</w:t>
      </w:r>
      <w:r w:rsidR="007A596B" w:rsidRPr="00BC4465">
        <w:rPr>
          <w:rFonts w:eastAsia="Calibri"/>
          <w:iCs/>
          <w:sz w:val="28"/>
          <w:szCs w:val="28"/>
          <w:highlight w:val="green"/>
          <w:lang w:val="ru-RU"/>
        </w:rPr>
        <w:t xml:space="preserve"> исключ</w:t>
      </w:r>
      <w:r w:rsidR="00C929DE" w:rsidRPr="00BC4465">
        <w:rPr>
          <w:rFonts w:eastAsia="Calibri"/>
          <w:iCs/>
          <w:sz w:val="28"/>
          <w:szCs w:val="28"/>
          <w:highlight w:val="green"/>
          <w:lang w:val="ru-RU"/>
        </w:rPr>
        <w:t>а</w:t>
      </w:r>
      <w:r w:rsidR="007A596B" w:rsidRPr="00BC4465">
        <w:rPr>
          <w:rFonts w:eastAsia="Calibri"/>
          <w:iCs/>
          <w:sz w:val="28"/>
          <w:szCs w:val="28"/>
          <w:highlight w:val="green"/>
          <w:lang w:val="ru-RU"/>
        </w:rPr>
        <w:t xml:space="preserve">ть </w:t>
      </w:r>
      <w:r w:rsidR="00F476DB" w:rsidRPr="00BC4465">
        <w:rPr>
          <w:sz w:val="28"/>
          <w:szCs w:val="28"/>
          <w:highlight w:val="green"/>
          <w:lang w:val="ru-RU"/>
        </w:rPr>
        <w:t>передвижение в летний период на транспортных средствах, нарушающих почвенно-растительный покров</w:t>
      </w:r>
      <w:r w:rsidR="007A596B" w:rsidRPr="00BC4465">
        <w:rPr>
          <w:sz w:val="28"/>
          <w:szCs w:val="28"/>
          <w:highlight w:val="green"/>
          <w:lang w:val="ru-RU"/>
        </w:rPr>
        <w:t>)</w:t>
      </w:r>
      <w:r w:rsidR="000E24FD" w:rsidRPr="00BC4465">
        <w:rPr>
          <w:sz w:val="28"/>
          <w:szCs w:val="28"/>
          <w:highlight w:val="green"/>
          <w:lang w:val="ru-RU"/>
        </w:rPr>
        <w:t>.</w:t>
      </w:r>
    </w:p>
    <w:p w14:paraId="08B0951B" w14:textId="4B38E2C2" w:rsidR="00FC73DF" w:rsidRPr="00116D2B" w:rsidRDefault="0082524C">
      <w:pPr>
        <w:tabs>
          <w:tab w:val="left" w:pos="709"/>
          <w:tab w:val="left" w:pos="960"/>
        </w:tabs>
        <w:rPr>
          <w:sz w:val="28"/>
          <w:szCs w:val="28"/>
          <w:lang w:val="ru-RU"/>
        </w:rPr>
      </w:pPr>
      <w:r w:rsidRPr="00116D2B">
        <w:rPr>
          <w:sz w:val="28"/>
          <w:szCs w:val="28"/>
          <w:lang w:val="ru-RU"/>
        </w:rPr>
        <w:t>4.1.</w:t>
      </w:r>
      <w:r w:rsidR="006252BD" w:rsidRPr="00116D2B">
        <w:rPr>
          <w:sz w:val="28"/>
          <w:szCs w:val="28"/>
          <w:lang w:val="ru-RU"/>
        </w:rPr>
        <w:t>7</w:t>
      </w:r>
      <w:r w:rsidRPr="00116D2B">
        <w:rPr>
          <w:sz w:val="28"/>
          <w:szCs w:val="28"/>
          <w:lang w:val="ru-RU"/>
        </w:rPr>
        <w:t xml:space="preserve"> Для осуществления градостроительной деятельности в районах </w:t>
      </w:r>
      <w:r w:rsidR="00EE1C4F" w:rsidRPr="00116D2B">
        <w:rPr>
          <w:sz w:val="28"/>
          <w:szCs w:val="28"/>
          <w:lang w:val="ru-RU"/>
        </w:rPr>
        <w:t>распространения</w:t>
      </w:r>
      <w:r w:rsidRPr="00116D2B">
        <w:rPr>
          <w:sz w:val="28"/>
          <w:szCs w:val="28"/>
          <w:lang w:val="ru-RU"/>
        </w:rPr>
        <w:t xml:space="preserve"> ММГ выполняют инженерно-геодезические, инженерно-геологические, инженерно-гидрометеорологические и инженерно-экологические изыскания.</w:t>
      </w:r>
    </w:p>
    <w:p w14:paraId="45FF7B48" w14:textId="77777777" w:rsidR="00FC73DF" w:rsidRPr="00116D2B" w:rsidRDefault="0082524C" w:rsidP="005B3B4D">
      <w:pPr>
        <w:pStyle w:val="2"/>
        <w:spacing w:before="0" w:after="0"/>
        <w:ind w:firstLine="567"/>
        <w:jc w:val="both"/>
        <w:rPr>
          <w:kern w:val="32"/>
          <w:sz w:val="28"/>
          <w:szCs w:val="28"/>
          <w:lang w:val="ru-RU" w:eastAsia="ru-RU"/>
        </w:rPr>
      </w:pPr>
      <w:bookmarkStart w:id="128" w:name="_Toc532896484"/>
      <w:bookmarkStart w:id="129" w:name="_Toc1664994"/>
      <w:bookmarkStart w:id="130" w:name="_Toc1665260"/>
      <w:bookmarkStart w:id="131" w:name="_Toc1665933"/>
      <w:bookmarkStart w:id="132" w:name="_Toc28250925"/>
      <w:bookmarkStart w:id="133" w:name="_Toc38871752"/>
      <w:bookmarkStart w:id="134" w:name="_Toc38871883"/>
      <w:r w:rsidRPr="00116D2B">
        <w:rPr>
          <w:kern w:val="32"/>
          <w:sz w:val="28"/>
          <w:szCs w:val="28"/>
          <w:lang w:val="ru-RU" w:eastAsia="ru-RU"/>
        </w:rPr>
        <w:t>4.2 Общие требования к выполнению инженерно-геодезических изысканий</w:t>
      </w:r>
      <w:bookmarkEnd w:id="128"/>
      <w:bookmarkEnd w:id="129"/>
      <w:bookmarkEnd w:id="130"/>
      <w:bookmarkEnd w:id="131"/>
      <w:bookmarkEnd w:id="132"/>
      <w:bookmarkEnd w:id="133"/>
      <w:bookmarkEnd w:id="134"/>
    </w:p>
    <w:p w14:paraId="7FB45125" w14:textId="77777777" w:rsidR="002C1ACB" w:rsidRPr="00BC4465" w:rsidRDefault="002C1ACB" w:rsidP="002C1ACB">
      <w:pPr>
        <w:rPr>
          <w:iCs/>
          <w:sz w:val="28"/>
          <w:szCs w:val="28"/>
          <w:highlight w:val="green"/>
          <w:lang w:val="ru-RU"/>
        </w:rPr>
      </w:pPr>
      <w:bookmarkStart w:id="135" w:name="_Toc532896485"/>
      <w:bookmarkStart w:id="136" w:name="_Toc1665934"/>
      <w:bookmarkStart w:id="137" w:name="_Toc1664995"/>
      <w:bookmarkStart w:id="138" w:name="_Toc1665261"/>
      <w:bookmarkStart w:id="139" w:name="_Toc38871753"/>
      <w:bookmarkStart w:id="140" w:name="_Toc38871884"/>
      <w:bookmarkStart w:id="141" w:name="_Toc28250926"/>
      <w:r w:rsidRPr="00BC4465">
        <w:rPr>
          <w:rFonts w:eastAsia="Calibri"/>
          <w:sz w:val="28"/>
          <w:szCs w:val="28"/>
          <w:highlight w:val="green"/>
          <w:lang w:val="ru-RU"/>
        </w:rPr>
        <w:t xml:space="preserve">4.2.1 Инженерно-геодезические изыскания для строительства </w:t>
      </w:r>
      <w:r w:rsidRPr="00BC4465">
        <w:rPr>
          <w:sz w:val="28"/>
          <w:szCs w:val="28"/>
          <w:highlight w:val="green"/>
          <w:lang w:val="ru-RU"/>
        </w:rPr>
        <w:t>в районах распространения ММГ</w:t>
      </w:r>
      <w:r w:rsidRPr="00BC4465">
        <w:rPr>
          <w:rFonts w:eastAsia="Calibri"/>
          <w:sz w:val="28"/>
          <w:szCs w:val="28"/>
          <w:highlight w:val="green"/>
          <w:lang w:val="ru-RU"/>
        </w:rPr>
        <w:t xml:space="preserve"> </w:t>
      </w:r>
      <w:r w:rsidRPr="00BC4465">
        <w:rPr>
          <w:rFonts w:eastAsia="Calibri"/>
          <w:iCs/>
          <w:sz w:val="28"/>
          <w:szCs w:val="28"/>
          <w:highlight w:val="green"/>
          <w:lang w:val="ru-RU"/>
        </w:rPr>
        <w:t xml:space="preserve">выполняют для получения </w:t>
      </w:r>
      <w:r w:rsidRPr="00BC4465">
        <w:rPr>
          <w:iCs/>
          <w:sz w:val="28"/>
          <w:szCs w:val="28"/>
          <w:highlight w:val="green"/>
          <w:lang w:val="ru-RU"/>
        </w:rPr>
        <w:t>топографических и геодезических материалов и данных, необходимых для осуществления градостроительной деятельности</w:t>
      </w:r>
      <w:r w:rsidRPr="00BC4465">
        <w:rPr>
          <w:rFonts w:eastAsia="Calibri"/>
          <w:iCs/>
          <w:sz w:val="28"/>
          <w:szCs w:val="28"/>
          <w:highlight w:val="green"/>
          <w:lang w:val="ru-RU"/>
        </w:rPr>
        <w:t>.</w:t>
      </w:r>
    </w:p>
    <w:p w14:paraId="4399FE7D"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xml:space="preserve">4.2.2 Основные неблагоприятные факторы, оказывающие влияние на инженерно-геодезические изыскания </w:t>
      </w:r>
      <w:r w:rsidRPr="00BC4465">
        <w:rPr>
          <w:sz w:val="28"/>
          <w:szCs w:val="28"/>
          <w:highlight w:val="green"/>
          <w:lang w:val="ru-RU"/>
        </w:rPr>
        <w:t>в районах распространения ММГ</w:t>
      </w:r>
      <w:r w:rsidRPr="00BC4465">
        <w:rPr>
          <w:rFonts w:eastAsia="Calibri"/>
          <w:iCs/>
          <w:sz w:val="28"/>
          <w:szCs w:val="28"/>
          <w:highlight w:val="green"/>
          <w:lang w:val="ru-RU"/>
        </w:rPr>
        <w:t>:</w:t>
      </w:r>
    </w:p>
    <w:p w14:paraId="05C4D99B" w14:textId="6E1179EC"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короткая про</w:t>
      </w:r>
      <w:r w:rsidR="00BC4465" w:rsidRPr="00BC4465">
        <w:rPr>
          <w:rFonts w:eastAsia="Calibri"/>
          <w:iCs/>
          <w:sz w:val="28"/>
          <w:szCs w:val="28"/>
          <w:highlight w:val="green"/>
          <w:lang w:val="ru-RU"/>
        </w:rPr>
        <w:t>долж</w:t>
      </w:r>
      <w:r w:rsidRPr="00BC4465">
        <w:rPr>
          <w:rFonts w:eastAsia="Calibri"/>
          <w:iCs/>
          <w:sz w:val="28"/>
          <w:szCs w:val="28"/>
          <w:highlight w:val="green"/>
          <w:lang w:val="ru-RU"/>
        </w:rPr>
        <w:t>ительность полевого сезона;</w:t>
      </w:r>
    </w:p>
    <w:p w14:paraId="6BDCBAC4" w14:textId="0168293D" w:rsidR="002C1ACB" w:rsidRPr="00BC4465" w:rsidRDefault="002C1ACB" w:rsidP="002C1ACB">
      <w:pPr>
        <w:pStyle w:val="afff9"/>
        <w:tabs>
          <w:tab w:val="left" w:pos="851"/>
          <w:tab w:val="left" w:pos="993"/>
          <w:tab w:val="left" w:pos="1134"/>
        </w:tabs>
        <w:ind w:left="0"/>
        <w:contextualSpacing w:val="0"/>
        <w:rPr>
          <w:rFonts w:eastAsia="Calibri"/>
          <w:i/>
          <w:iCs/>
          <w:strike/>
          <w:sz w:val="28"/>
          <w:szCs w:val="28"/>
          <w:highlight w:val="green"/>
          <w:lang w:val="ru-RU"/>
        </w:rPr>
      </w:pPr>
      <w:r w:rsidRPr="00BC4465">
        <w:rPr>
          <w:rFonts w:eastAsia="Calibri"/>
          <w:iCs/>
          <w:sz w:val="28"/>
          <w:szCs w:val="28"/>
          <w:highlight w:val="green"/>
          <w:lang w:val="ru-RU"/>
        </w:rPr>
        <w:t>- возможность выполнения полевых работ на отдельных территориях только в неблагоприятный период года, вследствие чего топографическая съемка производится при не</w:t>
      </w:r>
      <w:r w:rsidR="00BC4465" w:rsidRPr="00BC4465">
        <w:rPr>
          <w:rFonts w:eastAsia="Calibri"/>
          <w:iCs/>
          <w:sz w:val="28"/>
          <w:szCs w:val="28"/>
          <w:highlight w:val="green"/>
          <w:lang w:val="ru-RU"/>
        </w:rPr>
        <w:t>допус</w:t>
      </w:r>
      <w:r w:rsidRPr="00BC4465">
        <w:rPr>
          <w:rFonts w:eastAsia="Calibri"/>
          <w:iCs/>
          <w:sz w:val="28"/>
          <w:szCs w:val="28"/>
          <w:highlight w:val="green"/>
          <w:lang w:val="ru-RU"/>
        </w:rPr>
        <w:t xml:space="preserve">тимой высоте снежного покрова, и созданные </w:t>
      </w:r>
      <w:r w:rsidRPr="00BC4465">
        <w:rPr>
          <w:rFonts w:eastAsia="Calibri"/>
          <w:iCs/>
          <w:sz w:val="28"/>
          <w:szCs w:val="28"/>
          <w:highlight w:val="green"/>
          <w:lang w:val="ru-RU"/>
        </w:rPr>
        <w:lastRenderedPageBreak/>
        <w:t xml:space="preserve">инженерно-топографические планы </w:t>
      </w:r>
      <w:r w:rsidR="00BC4465" w:rsidRPr="00BC4465">
        <w:rPr>
          <w:rFonts w:eastAsia="Calibri"/>
          <w:iCs/>
          <w:sz w:val="28"/>
          <w:szCs w:val="28"/>
          <w:highlight w:val="green"/>
          <w:lang w:val="ru-RU"/>
        </w:rPr>
        <w:t>требуют</w:t>
      </w:r>
      <w:r w:rsidRPr="00BC4465">
        <w:rPr>
          <w:rFonts w:eastAsia="Calibri"/>
          <w:iCs/>
          <w:sz w:val="28"/>
          <w:szCs w:val="28"/>
          <w:highlight w:val="green"/>
          <w:lang w:val="ru-RU"/>
        </w:rPr>
        <w:t xml:space="preserve"> обновления в бесснежный период (как наземными, так и методами ДЗЗ).</w:t>
      </w:r>
    </w:p>
    <w:p w14:paraId="0DF5D888"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недостаточная плотность пунктов государственных геодезической и нивелирной сетей для выполнения топографо-геодезических работ с требуемой точностью;</w:t>
      </w:r>
    </w:p>
    <w:p w14:paraId="2B809F77"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изменение планово-высотного положения исходных геодезических и нивелирных пунктов вследствие морозного пучения, термокарста, подтопления территорий, опускания земной поверхности в районах разработки крупных нефтяных и газовых месторождений и др.;</w:t>
      </w:r>
    </w:p>
    <w:p w14:paraId="00726BB4"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сезонное изменение высот точек земной поверхности при промерзании-оттаивании грунтов;</w:t>
      </w:r>
    </w:p>
    <w:p w14:paraId="409A9934"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сложность устройства и обеспечения неизменности планово-высотного положения грунтовых геодезических знаков, вновь закладываемых в ММГ на период инженерных изысканий.</w:t>
      </w:r>
    </w:p>
    <w:p w14:paraId="05F43E4E" w14:textId="5D34214C"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xml:space="preserve">4.2.3 Инженерно-геодезические изыскания, </w:t>
      </w:r>
      <w:r w:rsidR="00BC4465" w:rsidRPr="00BC4465">
        <w:rPr>
          <w:rFonts w:eastAsia="Calibri"/>
          <w:b/>
          <w:iCs/>
          <w:sz w:val="28"/>
          <w:szCs w:val="28"/>
          <w:highlight w:val="green"/>
          <w:lang w:val="ru-RU"/>
        </w:rPr>
        <w:t>как правило</w:t>
      </w:r>
      <w:r w:rsidRPr="00BC4465">
        <w:rPr>
          <w:rFonts w:eastAsia="Calibri"/>
          <w:iCs/>
          <w:sz w:val="28"/>
          <w:szCs w:val="28"/>
          <w:highlight w:val="green"/>
          <w:lang w:val="ru-RU"/>
        </w:rPr>
        <w:t xml:space="preserve">, выполняются в комплексе с другими видами инженерных изысканий и </w:t>
      </w:r>
      <w:r w:rsidR="00BC4465" w:rsidRPr="00BC4465">
        <w:rPr>
          <w:rFonts w:eastAsia="Calibri"/>
          <w:iCs/>
          <w:sz w:val="28"/>
          <w:szCs w:val="28"/>
          <w:highlight w:val="green"/>
          <w:lang w:val="ru-RU"/>
        </w:rPr>
        <w:t>включают</w:t>
      </w:r>
      <w:r w:rsidRPr="00BC4465">
        <w:rPr>
          <w:rFonts w:eastAsia="Calibri"/>
          <w:iCs/>
          <w:sz w:val="28"/>
          <w:szCs w:val="28"/>
          <w:highlight w:val="green"/>
          <w:lang w:val="ru-RU"/>
        </w:rPr>
        <w:t xml:space="preserve"> виды работ, перечисленные в СП 47.13330.2016 (пункты 5.1.3, 5.1.4 и приложение А). Работы выполняют в соответствии с СП 47.13330</w:t>
      </w:r>
      <w:r w:rsidRPr="00BC4465">
        <w:rPr>
          <w:sz w:val="28"/>
          <w:szCs w:val="28"/>
          <w:highlight w:val="green"/>
          <w:lang w:val="ru-RU"/>
        </w:rPr>
        <w:t xml:space="preserve">, </w:t>
      </w:r>
      <w:r w:rsidRPr="00BC4465">
        <w:rPr>
          <w:rFonts w:eastAsia="Calibri"/>
          <w:iCs/>
          <w:sz w:val="28"/>
          <w:szCs w:val="28"/>
          <w:highlight w:val="green"/>
          <w:lang w:val="ru-RU"/>
        </w:rPr>
        <w:t>СП 317.1325800.</w:t>
      </w:r>
    </w:p>
    <w:p w14:paraId="0606F02F" w14:textId="306A6580"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4.2.4 В задании на выполнение инженерно-геодезических изысканий, дополнительно к 4.1.</w:t>
      </w:r>
      <w:r w:rsidR="00C929DE" w:rsidRPr="00BC4465">
        <w:rPr>
          <w:rFonts w:eastAsia="Calibri"/>
          <w:iCs/>
          <w:sz w:val="28"/>
          <w:szCs w:val="28"/>
          <w:highlight w:val="green"/>
          <w:lang w:val="ru-RU"/>
        </w:rPr>
        <w:t>3</w:t>
      </w:r>
      <w:r w:rsidRPr="00BC4465">
        <w:rPr>
          <w:rFonts w:eastAsia="Calibri"/>
          <w:iCs/>
          <w:sz w:val="28"/>
          <w:szCs w:val="28"/>
          <w:highlight w:val="green"/>
          <w:lang w:val="ru-RU"/>
        </w:rPr>
        <w:t xml:space="preserve">, приводят сведения и данные, </w:t>
      </w:r>
      <w:r w:rsidR="00BC4465" w:rsidRPr="00BC4465">
        <w:rPr>
          <w:rFonts w:eastAsia="Calibri"/>
          <w:iCs/>
          <w:sz w:val="28"/>
          <w:szCs w:val="28"/>
          <w:highlight w:val="green"/>
          <w:lang w:val="ru-RU"/>
        </w:rPr>
        <w:t>предусм</w:t>
      </w:r>
      <w:r w:rsidRPr="00BC4465">
        <w:rPr>
          <w:rFonts w:eastAsia="Calibri"/>
          <w:iCs/>
          <w:sz w:val="28"/>
          <w:szCs w:val="28"/>
          <w:highlight w:val="green"/>
          <w:lang w:val="ru-RU"/>
        </w:rPr>
        <w:t>отренные СП 317.1325800.2017 (пункт 4.4).</w:t>
      </w:r>
    </w:p>
    <w:p w14:paraId="5338F73E"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4.2.5 Состав, объемы, методы и технологии выполнения работ и требования к их результатам устанавливают в программе в соответствии с заданием, СП 47.13330</w:t>
      </w:r>
      <w:r w:rsidRPr="00BC4465">
        <w:rPr>
          <w:sz w:val="28"/>
          <w:szCs w:val="28"/>
          <w:highlight w:val="green"/>
          <w:lang w:val="ru-RU"/>
        </w:rPr>
        <w:t xml:space="preserve">, </w:t>
      </w:r>
      <w:r w:rsidRPr="00BC4465">
        <w:rPr>
          <w:rFonts w:eastAsia="Calibri"/>
          <w:iCs/>
          <w:sz w:val="28"/>
          <w:szCs w:val="28"/>
          <w:highlight w:val="green"/>
          <w:lang w:val="ru-RU"/>
        </w:rPr>
        <w:t>СП 317.1325800 и настоящим сводом правил.</w:t>
      </w:r>
    </w:p>
    <w:p w14:paraId="4B71D9E4" w14:textId="2D67D43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4.2.6 В программе инженерно-геодезических изысканий, дополнительно к 4.1.</w:t>
      </w:r>
      <w:r w:rsidR="0059206E" w:rsidRPr="00BC4465">
        <w:rPr>
          <w:rFonts w:eastAsia="Calibri"/>
          <w:iCs/>
          <w:sz w:val="28"/>
          <w:szCs w:val="28"/>
          <w:highlight w:val="green"/>
          <w:lang w:val="ru-RU"/>
        </w:rPr>
        <w:t>4</w:t>
      </w:r>
      <w:r w:rsidRPr="00BC4465">
        <w:rPr>
          <w:rFonts w:eastAsia="Calibri"/>
          <w:iCs/>
          <w:sz w:val="28"/>
          <w:szCs w:val="28"/>
          <w:highlight w:val="green"/>
          <w:lang w:val="ru-RU"/>
        </w:rPr>
        <w:t>, приводят:</w:t>
      </w:r>
    </w:p>
    <w:p w14:paraId="69C0EDE5"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сведения и данные в соответствии с СП 317.1325800.2017 (пункт 4.5);</w:t>
      </w:r>
    </w:p>
    <w:p w14:paraId="297363E0"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методологические и технологические решения, компенсирующие влияние неблагоприятных факторов (4.2.2);</w:t>
      </w:r>
    </w:p>
    <w:p w14:paraId="4ACB619D"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требования к контрольным измерениям между исходными геодезическими и нивелирными пунктами (методика и объемы работ, схема, точность результатов, критерии неизменности планового и/или высотного положения исходных пунктов);</w:t>
      </w:r>
    </w:p>
    <w:p w14:paraId="776CAAAF" w14:textId="77777777"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BC4465">
        <w:rPr>
          <w:rFonts w:eastAsia="Calibri"/>
          <w:iCs/>
          <w:sz w:val="28"/>
          <w:szCs w:val="28"/>
          <w:highlight w:val="green"/>
          <w:lang w:val="ru-RU"/>
        </w:rPr>
        <w:t>- требования к составу и содержанию технического отчета по инженерно-геодезическим изысканиям в соответствии с СП 317.1325800.2017 (пункт 4.20).</w:t>
      </w:r>
    </w:p>
    <w:p w14:paraId="1EDCF5EF" w14:textId="3C54FCDB"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 xml:space="preserve">4.2.7 При выполнении инженерно-геодезических изысканий в районах распространения ММГ составлению программы </w:t>
      </w:r>
      <w:r w:rsidR="00BC4465" w:rsidRPr="00BC4465">
        <w:rPr>
          <w:rFonts w:eastAsia="Calibri"/>
          <w:b/>
          <w:iCs/>
          <w:sz w:val="28"/>
          <w:szCs w:val="28"/>
          <w:lang w:val="ru-RU"/>
        </w:rPr>
        <w:t>может</w:t>
      </w:r>
      <w:r w:rsidRPr="00116D2B">
        <w:rPr>
          <w:rFonts w:eastAsia="Calibri"/>
          <w:iCs/>
          <w:sz w:val="28"/>
          <w:szCs w:val="28"/>
          <w:lang w:val="ru-RU"/>
        </w:rPr>
        <w:t xml:space="preserve"> предшеств</w:t>
      </w:r>
      <w:r w:rsidR="00A030B6" w:rsidRPr="00116D2B">
        <w:rPr>
          <w:rFonts w:eastAsia="Calibri"/>
          <w:iCs/>
          <w:sz w:val="28"/>
          <w:szCs w:val="28"/>
          <w:lang w:val="ru-RU"/>
        </w:rPr>
        <w:t>овать</w:t>
      </w:r>
      <w:r w:rsidRPr="00116D2B">
        <w:rPr>
          <w:rFonts w:eastAsia="Calibri"/>
          <w:iCs/>
          <w:sz w:val="28"/>
          <w:szCs w:val="28"/>
          <w:lang w:val="ru-RU"/>
        </w:rPr>
        <w:t xml:space="preserve"> полевое рекогносцировочное обследование территории работ с целью:</w:t>
      </w:r>
    </w:p>
    <w:p w14:paraId="1DD39D21" w14:textId="77777777"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 проверки актуальности имеющихся на участок работ картографических и топографических материалов и геодезических данных;</w:t>
      </w:r>
    </w:p>
    <w:p w14:paraId="5A3FC385" w14:textId="77777777"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 обследования сложных участков (мест пересечений проектируемых линейных объектов с крупными водными препятствиями, искусственными сооружениями и на участках проявления опасных геологических процессов) и стесненных участков прохождения проектируемых трасс;</w:t>
      </w:r>
    </w:p>
    <w:p w14:paraId="5B3C988F" w14:textId="77777777"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lastRenderedPageBreak/>
        <w:t>- оценки технического состояния имеющихся геодезических пунктов и их пригодности для использования на текущем этапе изысканий по результатам контрольных измерений;</w:t>
      </w:r>
    </w:p>
    <w:p w14:paraId="3EB59E96" w14:textId="77777777"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 выбора конструкции и мест установки геодезических знаков</w:t>
      </w:r>
      <w:r w:rsidRPr="00116D2B">
        <w:rPr>
          <w:b/>
          <w:bCs/>
          <w:spacing w:val="2"/>
          <w:szCs w:val="24"/>
          <w:shd w:val="clear" w:color="auto" w:fill="FFFFFF"/>
          <w:lang w:val="ru-RU"/>
        </w:rPr>
        <w:t xml:space="preserve"> </w:t>
      </w:r>
      <w:r w:rsidRPr="00116D2B">
        <w:rPr>
          <w:rFonts w:eastAsia="Calibri"/>
          <w:iCs/>
          <w:sz w:val="28"/>
          <w:szCs w:val="28"/>
          <w:lang w:val="ru-RU"/>
        </w:rPr>
        <w:t>с учетом подъезда к ним техники с минимальным воздействием на природную среду.</w:t>
      </w:r>
    </w:p>
    <w:p w14:paraId="5891A4E7" w14:textId="77777777"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4.2.8 При невозможности проведения рекогносцировочного обследования до составления программы, изучение территории площадки (трассы) выполняют с использованием актуальных картографических материалов, материалов ДЗЗ (аэрофотосъемки, космической съемки высокого разрешения), фондовых и других имеющихся данных. Для оценки неизменности планово-высотного положения имеющихся пунктов контрольные измерения</w:t>
      </w:r>
      <w:r w:rsidRPr="00116D2B">
        <w:rPr>
          <w:rFonts w:eastAsia="Calibri"/>
          <w:i/>
          <w:iCs/>
          <w:sz w:val="28"/>
          <w:szCs w:val="28"/>
          <w:lang w:val="ru-RU"/>
        </w:rPr>
        <w:t xml:space="preserve"> </w:t>
      </w:r>
      <w:r w:rsidRPr="00116D2B">
        <w:rPr>
          <w:rFonts w:eastAsia="Calibri"/>
          <w:iCs/>
          <w:sz w:val="28"/>
          <w:szCs w:val="28"/>
          <w:lang w:val="ru-RU"/>
        </w:rPr>
        <w:t>выполняют в ходе полевых работ.</w:t>
      </w:r>
    </w:p>
    <w:p w14:paraId="66700589" w14:textId="58307DD3"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BC4465">
        <w:rPr>
          <w:rFonts w:eastAsia="Calibri"/>
          <w:iCs/>
          <w:sz w:val="28"/>
          <w:szCs w:val="28"/>
          <w:highlight w:val="green"/>
          <w:lang w:val="ru-RU"/>
        </w:rPr>
        <w:t xml:space="preserve">4.2.9 Закрепление пунктов ОГС в районах распространения ММГ производят в соответствии с программой. Пункты плановой и высотной сетей, </w:t>
      </w:r>
      <w:r w:rsidR="00BC4465" w:rsidRPr="00BC4465">
        <w:rPr>
          <w:rFonts w:eastAsia="Calibri"/>
          <w:b/>
          <w:iCs/>
          <w:sz w:val="28"/>
          <w:szCs w:val="28"/>
          <w:highlight w:val="green"/>
          <w:lang w:val="ru-RU"/>
        </w:rPr>
        <w:t>как правило</w:t>
      </w:r>
      <w:r w:rsidRPr="00BC4465">
        <w:rPr>
          <w:rFonts w:eastAsia="Calibri"/>
          <w:iCs/>
          <w:sz w:val="28"/>
          <w:szCs w:val="28"/>
          <w:highlight w:val="green"/>
          <w:lang w:val="ru-RU"/>
        </w:rPr>
        <w:t xml:space="preserve">, совмещаются. Глубина заложения якоря грунтового центра (репера) </w:t>
      </w:r>
      <w:r w:rsidR="00BC4465" w:rsidRPr="00BC4465">
        <w:rPr>
          <w:rFonts w:eastAsia="Calibri"/>
          <w:iCs/>
          <w:sz w:val="28"/>
          <w:szCs w:val="28"/>
          <w:highlight w:val="green"/>
          <w:lang w:val="ru-RU"/>
        </w:rPr>
        <w:t>долж</w:t>
      </w:r>
      <w:r w:rsidRPr="00BC4465">
        <w:rPr>
          <w:rFonts w:eastAsia="Calibri"/>
          <w:iCs/>
          <w:sz w:val="28"/>
          <w:szCs w:val="28"/>
          <w:highlight w:val="green"/>
          <w:lang w:val="ru-RU"/>
        </w:rPr>
        <w:t xml:space="preserve">на быть не менее </w:t>
      </w:r>
      <w:r w:rsidR="00C929DE" w:rsidRPr="00BC4465">
        <w:rPr>
          <w:rFonts w:eastAsia="Calibri"/>
          <w:iCs/>
          <w:sz w:val="28"/>
          <w:szCs w:val="28"/>
          <w:highlight w:val="green"/>
          <w:lang w:val="ru-RU"/>
        </w:rPr>
        <w:t>1 м</w:t>
      </w:r>
      <w:r w:rsidRPr="00BC4465">
        <w:rPr>
          <w:rFonts w:eastAsia="Calibri"/>
          <w:iCs/>
          <w:sz w:val="28"/>
          <w:szCs w:val="28"/>
          <w:highlight w:val="green"/>
          <w:lang w:val="ru-RU"/>
        </w:rPr>
        <w:t xml:space="preserve"> ниже подошвы СТС.</w:t>
      </w:r>
    </w:p>
    <w:p w14:paraId="72914DE1" w14:textId="77777777"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4.2.10 Для обеспечения устойчивости пунктов ОГС, при выборе мест их закладки учитывают информацию об инженерно-геокриологических условиях участка (трассы), а также об их изменениях. Наиболее благоприятными местами для закладки пунктов ОГС являются обнажения скальных грунтов. При отсутствии достаточных предварительных геологических и геокриологических данных, глубину закладки и метод фиксации якоря грунтового знака (замораживание или цементацию) назначают исходя из фактических геокриологических условий места закладки, определяемых при проведении буровых (земляных) работ. При отрицательных температурах грунта на глубине закладки якоря грунтового знака, цементацию не применяют.</w:t>
      </w:r>
    </w:p>
    <w:p w14:paraId="4B65AD45" w14:textId="40A8965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4.2.11 </w:t>
      </w:r>
      <w:r w:rsidR="00D569C9" w:rsidRPr="00BC4465">
        <w:rPr>
          <w:rFonts w:eastAsia="Calibri"/>
          <w:iCs/>
          <w:sz w:val="28"/>
          <w:szCs w:val="28"/>
          <w:highlight w:val="green"/>
          <w:lang w:val="ru-RU"/>
        </w:rPr>
        <w:t xml:space="preserve">В районах распространения ММГ с </w:t>
      </w:r>
      <w:r w:rsidRPr="00BC4465">
        <w:rPr>
          <w:rFonts w:eastAsia="Calibri"/>
          <w:iCs/>
          <w:sz w:val="28"/>
          <w:szCs w:val="28"/>
          <w:highlight w:val="green"/>
          <w:lang w:val="ru-RU"/>
        </w:rPr>
        <w:t xml:space="preserve">мощностью СТС до </w:t>
      </w:r>
      <w:r w:rsidR="0097427F" w:rsidRPr="00BC4465">
        <w:rPr>
          <w:rFonts w:eastAsia="Calibri"/>
          <w:iCs/>
          <w:sz w:val="28"/>
          <w:szCs w:val="28"/>
          <w:highlight w:val="green"/>
          <w:lang w:val="ru-RU"/>
        </w:rPr>
        <w:t>1,</w:t>
      </w:r>
      <w:r w:rsidRPr="00BC4465">
        <w:rPr>
          <w:rFonts w:eastAsia="Calibri"/>
          <w:iCs/>
          <w:sz w:val="28"/>
          <w:szCs w:val="28"/>
          <w:highlight w:val="green"/>
          <w:lang w:val="ru-RU"/>
        </w:rPr>
        <w:t xml:space="preserve">5 м (СП 25.13330.2012, </w:t>
      </w:r>
      <w:r w:rsidR="00A62C4A" w:rsidRPr="00BC4465">
        <w:rPr>
          <w:rFonts w:eastAsia="Calibri"/>
          <w:iCs/>
          <w:sz w:val="28"/>
          <w:szCs w:val="28"/>
          <w:highlight w:val="green"/>
          <w:lang w:val="ru-RU"/>
        </w:rPr>
        <w:t>рисунки</w:t>
      </w:r>
      <w:r w:rsidRPr="00BC4465">
        <w:rPr>
          <w:rFonts w:eastAsia="Calibri"/>
          <w:iCs/>
          <w:sz w:val="28"/>
          <w:szCs w:val="28"/>
          <w:highlight w:val="green"/>
          <w:lang w:val="ru-RU"/>
        </w:rPr>
        <w:t xml:space="preserve"> Г</w:t>
      </w:r>
      <w:r w:rsidR="00A62C4A" w:rsidRPr="00BC4465">
        <w:rPr>
          <w:rFonts w:eastAsia="Calibri"/>
          <w:iCs/>
          <w:sz w:val="28"/>
          <w:szCs w:val="28"/>
          <w:highlight w:val="green"/>
          <w:lang w:val="ru-RU"/>
        </w:rPr>
        <w:t>.1 и Г.2</w:t>
      </w:r>
      <w:r w:rsidRPr="00BC4465">
        <w:rPr>
          <w:rFonts w:eastAsia="Calibri"/>
          <w:iCs/>
          <w:sz w:val="28"/>
          <w:szCs w:val="28"/>
          <w:highlight w:val="green"/>
          <w:lang w:val="ru-RU"/>
        </w:rPr>
        <w:t>) закладку пунктов ОГС производят:</w:t>
      </w:r>
    </w:p>
    <w:p w14:paraId="16B505B6" w14:textId="5354538C"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на возвышенных формах рельефа</w:t>
      </w:r>
      <w:r w:rsidR="00D569C9" w:rsidRPr="00BC4465">
        <w:rPr>
          <w:rFonts w:eastAsia="Calibri"/>
          <w:iCs/>
          <w:sz w:val="28"/>
          <w:szCs w:val="28"/>
          <w:highlight w:val="green"/>
          <w:lang w:val="ru-RU"/>
        </w:rPr>
        <w:t>;</w:t>
      </w:r>
    </w:p>
    <w:p w14:paraId="39A8E232"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в удалении от мест возможных мощных отложений снега;</w:t>
      </w:r>
    </w:p>
    <w:p w14:paraId="1EFA7228" w14:textId="5642F54C"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на участках с моховой растительностью</w:t>
      </w:r>
      <w:r w:rsidR="00D569C9" w:rsidRPr="00BC4465">
        <w:rPr>
          <w:rFonts w:eastAsia="Calibri"/>
          <w:iCs/>
          <w:sz w:val="28"/>
          <w:szCs w:val="28"/>
          <w:highlight w:val="green"/>
          <w:lang w:val="ru-RU"/>
        </w:rPr>
        <w:t>.</w:t>
      </w:r>
    </w:p>
    <w:p w14:paraId="08FA21C8" w14:textId="4A26542C"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xml:space="preserve">К неблагоприятным участкам для закладки пунктов ОГС </w:t>
      </w:r>
      <w:r w:rsidR="006F5E08" w:rsidRPr="00BC4465">
        <w:rPr>
          <w:rFonts w:eastAsia="Calibri"/>
          <w:iCs/>
          <w:sz w:val="28"/>
          <w:szCs w:val="28"/>
          <w:highlight w:val="green"/>
          <w:lang w:val="ru-RU"/>
        </w:rPr>
        <w:t xml:space="preserve">в этих районах </w:t>
      </w:r>
      <w:r w:rsidRPr="00BC4465">
        <w:rPr>
          <w:rFonts w:eastAsia="Calibri"/>
          <w:iCs/>
          <w:sz w:val="28"/>
          <w:szCs w:val="28"/>
          <w:highlight w:val="green"/>
          <w:lang w:val="ru-RU"/>
        </w:rPr>
        <w:t>относятся:</w:t>
      </w:r>
    </w:p>
    <w:p w14:paraId="7EEEA070"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открытые южные склоны с большей мощностью СТС;</w:t>
      </w:r>
    </w:p>
    <w:p w14:paraId="238DDE07"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подветренные склоны, подверженные скоплению снежного покрова;</w:t>
      </w:r>
    </w:p>
    <w:p w14:paraId="148B7768"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понижения (талики, мари, полосы стока вод, замкнутые впадины);</w:t>
      </w:r>
    </w:p>
    <w:p w14:paraId="4570817C"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участки старых гарей и другие территории с нарушенным естественным покровом земной поверхности;</w:t>
      </w:r>
    </w:p>
    <w:p w14:paraId="08244E70"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места вблизи морозобойных трещин в полигональной тундре;</w:t>
      </w:r>
    </w:p>
    <w:p w14:paraId="73E1D0BD"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xml:space="preserve">- бугры пучения, участки развития термокарстовых процессов, наледей и </w:t>
      </w:r>
      <w:proofErr w:type="spellStart"/>
      <w:r w:rsidRPr="00BC4465">
        <w:rPr>
          <w:rFonts w:eastAsia="Calibri"/>
          <w:iCs/>
          <w:sz w:val="28"/>
          <w:szCs w:val="28"/>
          <w:highlight w:val="green"/>
          <w:lang w:val="ru-RU"/>
        </w:rPr>
        <w:t>солифлюкции</w:t>
      </w:r>
      <w:proofErr w:type="spellEnd"/>
      <w:r w:rsidRPr="00BC4465">
        <w:rPr>
          <w:rFonts w:eastAsia="Calibri"/>
          <w:iCs/>
          <w:sz w:val="28"/>
          <w:szCs w:val="28"/>
          <w:highlight w:val="green"/>
          <w:lang w:val="ru-RU"/>
        </w:rPr>
        <w:t>;</w:t>
      </w:r>
    </w:p>
    <w:p w14:paraId="3911C963"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участки, затопляемые весенними паводками.</w:t>
      </w:r>
    </w:p>
    <w:p w14:paraId="7A67B600" w14:textId="3285C668"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4.2.1</w:t>
      </w:r>
      <w:r w:rsidR="006F5E08" w:rsidRPr="00BC4465">
        <w:rPr>
          <w:rFonts w:eastAsia="Calibri"/>
          <w:iCs/>
          <w:sz w:val="28"/>
          <w:szCs w:val="28"/>
          <w:highlight w:val="green"/>
          <w:lang w:val="ru-RU"/>
        </w:rPr>
        <w:t>2</w:t>
      </w:r>
      <w:r w:rsidRPr="00BC4465">
        <w:rPr>
          <w:rFonts w:eastAsia="Calibri"/>
          <w:iCs/>
          <w:sz w:val="28"/>
          <w:szCs w:val="28"/>
          <w:highlight w:val="green"/>
          <w:lang w:val="ru-RU"/>
        </w:rPr>
        <w:t> При закладке пунктов ОГС в районах с мощностью СТС до 1</w:t>
      </w:r>
      <w:r w:rsidR="00CD11C3" w:rsidRPr="00BC4465">
        <w:rPr>
          <w:rFonts w:eastAsia="Calibri"/>
          <w:iCs/>
          <w:sz w:val="28"/>
          <w:szCs w:val="28"/>
          <w:highlight w:val="green"/>
          <w:lang w:val="ru-RU"/>
        </w:rPr>
        <w:t>,</w:t>
      </w:r>
      <w:r w:rsidRPr="00BC4465">
        <w:rPr>
          <w:rFonts w:eastAsia="Calibri"/>
          <w:iCs/>
          <w:sz w:val="28"/>
          <w:szCs w:val="28"/>
          <w:highlight w:val="green"/>
          <w:lang w:val="ru-RU"/>
        </w:rPr>
        <w:t xml:space="preserve">5 м реперную штангу с многодисковым якорем устанавливают в буровую скважину без обсадной трубы. Скважину заполняют грунтом, извлеченным при бурении. </w:t>
      </w:r>
      <w:r w:rsidRPr="00BC4465">
        <w:rPr>
          <w:rFonts w:eastAsia="Calibri"/>
          <w:iCs/>
          <w:sz w:val="28"/>
          <w:szCs w:val="28"/>
          <w:highlight w:val="green"/>
          <w:lang w:val="ru-RU"/>
        </w:rPr>
        <w:lastRenderedPageBreak/>
        <w:t xml:space="preserve">Для предотвращения нагрева реперной штанги солнечными лучами не </w:t>
      </w:r>
      <w:r w:rsidR="00BC4465" w:rsidRPr="00BC4465">
        <w:rPr>
          <w:rFonts w:eastAsia="Calibri"/>
          <w:b/>
          <w:iCs/>
          <w:sz w:val="28"/>
          <w:szCs w:val="28"/>
          <w:highlight w:val="green"/>
          <w:lang w:val="ru-RU"/>
        </w:rPr>
        <w:t>рекоменд</w:t>
      </w:r>
      <w:r w:rsidRPr="00BC4465">
        <w:rPr>
          <w:rFonts w:eastAsia="Calibri"/>
          <w:iCs/>
          <w:sz w:val="28"/>
          <w:szCs w:val="28"/>
          <w:highlight w:val="green"/>
          <w:lang w:val="ru-RU"/>
        </w:rPr>
        <w:t>уется возвышение марки репера над поверхностью земли более чем на 0,10 м.</w:t>
      </w:r>
    </w:p>
    <w:p w14:paraId="77BE126F" w14:textId="752DB578"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BC4465">
        <w:rPr>
          <w:rFonts w:eastAsia="Calibri"/>
          <w:iCs/>
          <w:sz w:val="28"/>
          <w:szCs w:val="28"/>
          <w:highlight w:val="green"/>
          <w:lang w:val="ru-RU"/>
        </w:rPr>
        <w:t>4.2.1</w:t>
      </w:r>
      <w:r w:rsidR="006F5E08" w:rsidRPr="00BC4465">
        <w:rPr>
          <w:rFonts w:eastAsia="Calibri"/>
          <w:iCs/>
          <w:sz w:val="28"/>
          <w:szCs w:val="28"/>
          <w:highlight w:val="green"/>
          <w:lang w:val="ru-RU"/>
        </w:rPr>
        <w:t>3</w:t>
      </w:r>
      <w:r w:rsidRPr="00BC4465">
        <w:rPr>
          <w:rFonts w:eastAsia="Calibri"/>
          <w:iCs/>
          <w:sz w:val="28"/>
          <w:szCs w:val="28"/>
          <w:highlight w:val="green"/>
          <w:lang w:val="ru-RU"/>
        </w:rPr>
        <w:t> </w:t>
      </w:r>
      <w:r w:rsidR="00C64BAE" w:rsidRPr="00BC4465">
        <w:rPr>
          <w:rFonts w:eastAsia="Calibri"/>
          <w:iCs/>
          <w:sz w:val="28"/>
          <w:szCs w:val="28"/>
          <w:highlight w:val="green"/>
          <w:lang w:val="ru-RU"/>
        </w:rPr>
        <w:t>В районах с мощностью СТС до 1</w:t>
      </w:r>
      <w:r w:rsidR="00CD11C3" w:rsidRPr="00BC4465">
        <w:rPr>
          <w:rFonts w:eastAsia="Calibri"/>
          <w:iCs/>
          <w:sz w:val="28"/>
          <w:szCs w:val="28"/>
          <w:highlight w:val="green"/>
          <w:lang w:val="ru-RU"/>
        </w:rPr>
        <w:t>,</w:t>
      </w:r>
      <w:r w:rsidR="00C64BAE" w:rsidRPr="00BC4465">
        <w:rPr>
          <w:rFonts w:eastAsia="Calibri"/>
          <w:iCs/>
          <w:sz w:val="28"/>
          <w:szCs w:val="28"/>
          <w:highlight w:val="green"/>
          <w:lang w:val="ru-RU"/>
        </w:rPr>
        <w:t xml:space="preserve">5 м </w:t>
      </w:r>
      <w:r w:rsidR="008A3CAF" w:rsidRPr="00BC4465">
        <w:rPr>
          <w:rFonts w:eastAsia="Calibri"/>
          <w:iCs/>
          <w:sz w:val="28"/>
          <w:szCs w:val="28"/>
          <w:highlight w:val="green"/>
          <w:lang w:val="ru-RU"/>
        </w:rPr>
        <w:t>на</w:t>
      </w:r>
      <w:r w:rsidRPr="00BC4465">
        <w:rPr>
          <w:rFonts w:eastAsia="Calibri"/>
          <w:iCs/>
          <w:sz w:val="28"/>
          <w:szCs w:val="28"/>
          <w:highlight w:val="green"/>
          <w:lang w:val="ru-RU"/>
        </w:rPr>
        <w:t xml:space="preserve"> участк</w:t>
      </w:r>
      <w:r w:rsidR="008A3CAF" w:rsidRPr="00BC4465">
        <w:rPr>
          <w:rFonts w:eastAsia="Calibri"/>
          <w:iCs/>
          <w:sz w:val="28"/>
          <w:szCs w:val="28"/>
          <w:highlight w:val="green"/>
          <w:lang w:val="ru-RU"/>
        </w:rPr>
        <w:t xml:space="preserve">ах развития </w:t>
      </w:r>
      <w:r w:rsidRPr="00BC4465">
        <w:rPr>
          <w:rFonts w:eastAsia="Calibri"/>
          <w:iCs/>
          <w:sz w:val="28"/>
          <w:szCs w:val="28"/>
          <w:highlight w:val="green"/>
          <w:lang w:val="ru-RU"/>
        </w:rPr>
        <w:t xml:space="preserve">таликов пункты ОГС </w:t>
      </w:r>
      <w:r w:rsidR="00BC4465" w:rsidRPr="00BC4465">
        <w:rPr>
          <w:rFonts w:eastAsia="Calibri"/>
          <w:iCs/>
          <w:sz w:val="28"/>
          <w:szCs w:val="28"/>
          <w:highlight w:val="green"/>
          <w:lang w:val="ru-RU"/>
        </w:rPr>
        <w:t>следует</w:t>
      </w:r>
      <w:r w:rsidRPr="00BC4465">
        <w:rPr>
          <w:rFonts w:eastAsia="Calibri"/>
          <w:iCs/>
          <w:sz w:val="28"/>
          <w:szCs w:val="28"/>
          <w:highlight w:val="green"/>
          <w:lang w:val="ru-RU"/>
        </w:rPr>
        <w:t xml:space="preserve"> закладывать на водоразделах, южных склонах, в поймах рек с песчаным грунтом. Перед закладкой центров и реперов </w:t>
      </w:r>
      <w:r w:rsidR="00BC4465" w:rsidRPr="00BC4465">
        <w:rPr>
          <w:rFonts w:eastAsia="Calibri"/>
          <w:iCs/>
          <w:sz w:val="28"/>
          <w:szCs w:val="28"/>
          <w:highlight w:val="green"/>
          <w:lang w:val="ru-RU"/>
        </w:rPr>
        <w:t>следует</w:t>
      </w:r>
      <w:r w:rsidRPr="00BC4465">
        <w:rPr>
          <w:rFonts w:eastAsia="Calibri"/>
          <w:iCs/>
          <w:sz w:val="28"/>
          <w:szCs w:val="28"/>
          <w:highlight w:val="green"/>
          <w:lang w:val="ru-RU"/>
        </w:rPr>
        <w:t xml:space="preserve"> производить рекогносцировку мест закладки вне зависимости от класса точности закрепляемой геодезической сети.</w:t>
      </w:r>
    </w:p>
    <w:p w14:paraId="51D63704" w14:textId="47B68112"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4.2.1</w:t>
      </w:r>
      <w:r w:rsidR="006F5E08" w:rsidRPr="00BC4465">
        <w:rPr>
          <w:rFonts w:eastAsia="Calibri"/>
          <w:iCs/>
          <w:sz w:val="28"/>
          <w:szCs w:val="28"/>
          <w:highlight w:val="green"/>
          <w:lang w:val="ru-RU"/>
        </w:rPr>
        <w:t>4</w:t>
      </w:r>
      <w:r w:rsidRPr="00BC4465">
        <w:rPr>
          <w:rFonts w:eastAsia="Calibri"/>
          <w:iCs/>
          <w:sz w:val="28"/>
          <w:szCs w:val="28"/>
          <w:highlight w:val="green"/>
          <w:lang w:val="ru-RU"/>
        </w:rPr>
        <w:t> В районах распространения ММГ с мощностью СТС более 1</w:t>
      </w:r>
      <w:r w:rsidR="003C3C52" w:rsidRPr="00BC4465">
        <w:rPr>
          <w:rFonts w:eastAsia="Calibri"/>
          <w:iCs/>
          <w:sz w:val="28"/>
          <w:szCs w:val="28"/>
          <w:highlight w:val="green"/>
          <w:lang w:val="ru-RU"/>
        </w:rPr>
        <w:t>,</w:t>
      </w:r>
      <w:r w:rsidRPr="00BC4465">
        <w:rPr>
          <w:rFonts w:eastAsia="Calibri"/>
          <w:iCs/>
          <w:sz w:val="28"/>
          <w:szCs w:val="28"/>
          <w:highlight w:val="green"/>
          <w:lang w:val="ru-RU"/>
        </w:rPr>
        <w:t>5 м для закрепления пунктов ОГС используют трубчатые грунтовые центры с многодисковым якорем, закладываемые в буровую скважину. Реперную трубу от перемещений вследствие сезонных промерзания и оттаивания грунтов предохраня</w:t>
      </w:r>
      <w:r w:rsidR="008A3CAF" w:rsidRPr="00BC4465">
        <w:rPr>
          <w:rFonts w:eastAsia="Calibri"/>
          <w:iCs/>
          <w:sz w:val="28"/>
          <w:szCs w:val="28"/>
          <w:highlight w:val="green"/>
          <w:lang w:val="ru-RU"/>
        </w:rPr>
        <w:t>ет</w:t>
      </w:r>
      <w:r w:rsidRPr="00BC4465">
        <w:rPr>
          <w:rFonts w:eastAsia="Calibri"/>
          <w:iCs/>
          <w:sz w:val="28"/>
          <w:szCs w:val="28"/>
          <w:highlight w:val="green"/>
          <w:lang w:val="ru-RU"/>
        </w:rPr>
        <w:t xml:space="preserve"> обсадная труба. Для предотвращения изменения высотного положения пункта под действием сил морозного пучения и для увеличения срока его службы применяют:</w:t>
      </w:r>
    </w:p>
    <w:p w14:paraId="220976B0"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покрытие реперной трубы эпоксидной смолой с последующим оборачиванием трубы рубероидом, полиэтиленом, стеклотканью и др.;</w:t>
      </w:r>
    </w:p>
    <w:p w14:paraId="601AF66F" w14:textId="79551BB2"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заполнение межтрубного пространства гравием</w:t>
      </w:r>
      <w:r w:rsidR="00E15CBA" w:rsidRPr="00BC4465">
        <w:rPr>
          <w:rFonts w:eastAsia="Calibri"/>
          <w:iCs/>
          <w:sz w:val="28"/>
          <w:szCs w:val="28"/>
          <w:highlight w:val="green"/>
          <w:lang w:val="ru-RU"/>
        </w:rPr>
        <w:t xml:space="preserve"> или дресвой</w:t>
      </w:r>
      <w:r w:rsidRPr="00BC4465">
        <w:rPr>
          <w:rFonts w:eastAsia="Calibri"/>
          <w:iCs/>
          <w:sz w:val="28"/>
          <w:szCs w:val="28"/>
          <w:highlight w:val="green"/>
          <w:lang w:val="ru-RU"/>
        </w:rPr>
        <w:t>;</w:t>
      </w:r>
    </w:p>
    <w:p w14:paraId="056CD885"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установку в верхней части реперной трубы уплотнительных резиновых сальников или промасленных тканых фартуков;</w:t>
      </w:r>
    </w:p>
    <w:p w14:paraId="3BBB11C7" w14:textId="7777777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 установку на обсадную трубу колпака для предотвращения попадания воды в межтрубное пространство и нагрева реперной трубы солнечными лучами.</w:t>
      </w:r>
    </w:p>
    <w:p w14:paraId="12A5C042" w14:textId="771B765C"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4.2.1</w:t>
      </w:r>
      <w:r w:rsidR="006F5E08" w:rsidRPr="00BC4465">
        <w:rPr>
          <w:rFonts w:eastAsia="Calibri"/>
          <w:iCs/>
          <w:sz w:val="28"/>
          <w:szCs w:val="28"/>
          <w:highlight w:val="green"/>
          <w:lang w:val="ru-RU"/>
        </w:rPr>
        <w:t>5</w:t>
      </w:r>
      <w:r w:rsidRPr="00BC4465">
        <w:rPr>
          <w:rFonts w:eastAsia="Calibri"/>
          <w:iCs/>
          <w:sz w:val="28"/>
          <w:szCs w:val="28"/>
          <w:highlight w:val="green"/>
          <w:lang w:val="ru-RU"/>
        </w:rPr>
        <w:t> На участках закладки пунктов ОГС в районах распространения ММГ проводят мероприятия по грунтам</w:t>
      </w:r>
      <w:r w:rsidR="0072339F" w:rsidRPr="00BC4465">
        <w:rPr>
          <w:rFonts w:eastAsia="Calibri"/>
          <w:iCs/>
          <w:sz w:val="28"/>
          <w:szCs w:val="28"/>
          <w:highlight w:val="green"/>
          <w:lang w:val="ru-RU"/>
        </w:rPr>
        <w:t xml:space="preserve"> в мёрзлом состоянии</w:t>
      </w:r>
      <w:r w:rsidRPr="00BC4465">
        <w:rPr>
          <w:rFonts w:eastAsia="Calibri"/>
          <w:iCs/>
          <w:sz w:val="28"/>
          <w:szCs w:val="28"/>
          <w:highlight w:val="green"/>
          <w:lang w:val="ru-RU"/>
        </w:rPr>
        <w:t xml:space="preserve">: убирают отходы бурения, закрывают мхом или засыпают древесными опилками нарушенную поверхность грунта и выступающую часть реперной трубы. </w:t>
      </w:r>
    </w:p>
    <w:p w14:paraId="7BCD69F5" w14:textId="16C1E8EB"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BC4465">
        <w:rPr>
          <w:rFonts w:eastAsia="Calibri"/>
          <w:iCs/>
          <w:sz w:val="28"/>
          <w:szCs w:val="28"/>
          <w:highlight w:val="green"/>
          <w:lang w:val="ru-RU"/>
        </w:rPr>
        <w:t>4.2.1</w:t>
      </w:r>
      <w:r w:rsidR="006F5E08" w:rsidRPr="00BC4465">
        <w:rPr>
          <w:rFonts w:eastAsia="Calibri"/>
          <w:iCs/>
          <w:sz w:val="28"/>
          <w:szCs w:val="28"/>
          <w:highlight w:val="green"/>
          <w:lang w:val="ru-RU"/>
        </w:rPr>
        <w:t>6</w:t>
      </w:r>
      <w:r w:rsidRPr="00BC4465">
        <w:rPr>
          <w:rFonts w:eastAsia="Calibri"/>
          <w:iCs/>
          <w:sz w:val="28"/>
          <w:szCs w:val="28"/>
          <w:highlight w:val="green"/>
          <w:lang w:val="ru-RU"/>
        </w:rPr>
        <w:t xml:space="preserve"> При обосновании в программе для закрепления пунктов ОГС используют знаки долговременного закрепления: пни деревьев, деревянные столбы и др. </w:t>
      </w:r>
      <w:r w:rsidR="00C929DE" w:rsidRPr="00BC4465">
        <w:rPr>
          <w:rFonts w:eastAsia="Calibri"/>
          <w:iCs/>
          <w:sz w:val="28"/>
          <w:szCs w:val="28"/>
          <w:highlight w:val="green"/>
          <w:lang w:val="ru-RU"/>
        </w:rPr>
        <w:t>(</w:t>
      </w:r>
      <w:r w:rsidRPr="00BC4465">
        <w:rPr>
          <w:rFonts w:eastAsia="Calibri"/>
          <w:iCs/>
          <w:sz w:val="28"/>
          <w:szCs w:val="28"/>
          <w:highlight w:val="green"/>
          <w:lang w:val="ru-RU"/>
        </w:rPr>
        <w:t>СП 317.1325800.2017</w:t>
      </w:r>
      <w:r w:rsidR="00C929DE" w:rsidRPr="00BC4465">
        <w:rPr>
          <w:rFonts w:eastAsia="Calibri"/>
          <w:iCs/>
          <w:sz w:val="28"/>
          <w:szCs w:val="28"/>
          <w:highlight w:val="green"/>
          <w:lang w:val="ru-RU"/>
        </w:rPr>
        <w:t>,</w:t>
      </w:r>
      <w:r w:rsidRPr="00BC4465">
        <w:rPr>
          <w:rFonts w:eastAsia="Calibri"/>
          <w:iCs/>
          <w:sz w:val="28"/>
          <w:szCs w:val="28"/>
          <w:highlight w:val="green"/>
          <w:lang w:val="ru-RU"/>
        </w:rPr>
        <w:t xml:space="preserve"> раздел 5).</w:t>
      </w:r>
    </w:p>
    <w:p w14:paraId="1266CEDF" w14:textId="61C8AC90"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BC4465">
        <w:rPr>
          <w:rFonts w:eastAsia="Calibri"/>
          <w:iCs/>
          <w:sz w:val="28"/>
          <w:szCs w:val="28"/>
          <w:highlight w:val="green"/>
          <w:lang w:val="ru-RU"/>
        </w:rPr>
        <w:t>4.2.1</w:t>
      </w:r>
      <w:r w:rsidR="006F5E08" w:rsidRPr="00BC4465">
        <w:rPr>
          <w:rFonts w:eastAsia="Calibri"/>
          <w:iCs/>
          <w:sz w:val="28"/>
          <w:szCs w:val="28"/>
          <w:highlight w:val="green"/>
          <w:lang w:val="ru-RU"/>
        </w:rPr>
        <w:t>7</w:t>
      </w:r>
      <w:r w:rsidRPr="00BC4465">
        <w:rPr>
          <w:rFonts w:eastAsia="Calibri"/>
          <w:iCs/>
          <w:sz w:val="28"/>
          <w:szCs w:val="28"/>
          <w:highlight w:val="green"/>
          <w:lang w:val="ru-RU"/>
        </w:rPr>
        <w:t xml:space="preserve"> Пункты ОГС на участке изысканий закладывают, </w:t>
      </w:r>
      <w:r w:rsidR="00BC4465" w:rsidRPr="00BC4465">
        <w:rPr>
          <w:rFonts w:eastAsia="Calibri"/>
          <w:b/>
          <w:iCs/>
          <w:sz w:val="28"/>
          <w:szCs w:val="28"/>
          <w:highlight w:val="green"/>
          <w:lang w:val="ru-RU"/>
        </w:rPr>
        <w:t>как правило</w:t>
      </w:r>
      <w:r w:rsidRPr="00BC4465">
        <w:rPr>
          <w:rFonts w:eastAsia="Calibri"/>
          <w:iCs/>
          <w:sz w:val="28"/>
          <w:szCs w:val="28"/>
          <w:highlight w:val="green"/>
          <w:lang w:val="ru-RU"/>
        </w:rPr>
        <w:t xml:space="preserve">, попарно, с обеспечением прямой видимости между ними, на расстоянии не менее 200 м. Расстояния между смежными парами пунктов устанавливают в программе в зависимости от проектируемого метода сгущения съемочного геодезического обоснования. При сгущении теодолитными ходами расстояния между пунктами ОГС не </w:t>
      </w:r>
      <w:r w:rsidR="00BC4465" w:rsidRPr="00BC4465">
        <w:rPr>
          <w:rFonts w:eastAsia="Calibri"/>
          <w:iCs/>
          <w:sz w:val="28"/>
          <w:szCs w:val="28"/>
          <w:highlight w:val="green"/>
          <w:lang w:val="ru-RU"/>
        </w:rPr>
        <w:t>долж</w:t>
      </w:r>
      <w:r w:rsidRPr="00BC4465">
        <w:rPr>
          <w:rFonts w:eastAsia="Calibri"/>
          <w:iCs/>
          <w:sz w:val="28"/>
          <w:szCs w:val="28"/>
          <w:highlight w:val="green"/>
          <w:lang w:val="ru-RU"/>
        </w:rPr>
        <w:t xml:space="preserve">ны превышать </w:t>
      </w:r>
      <w:r w:rsidR="00BC4465" w:rsidRPr="00BC4465">
        <w:rPr>
          <w:rFonts w:eastAsia="Calibri"/>
          <w:iCs/>
          <w:sz w:val="28"/>
          <w:szCs w:val="28"/>
          <w:highlight w:val="green"/>
          <w:lang w:val="ru-RU"/>
        </w:rPr>
        <w:t>допус</w:t>
      </w:r>
      <w:r w:rsidRPr="00BC4465">
        <w:rPr>
          <w:rFonts w:eastAsia="Calibri"/>
          <w:iCs/>
          <w:sz w:val="28"/>
          <w:szCs w:val="28"/>
          <w:highlight w:val="green"/>
          <w:lang w:val="ru-RU"/>
        </w:rPr>
        <w:t>тимых длин ходов для самого крупного из используемых на участке работ масштаба топографической съемки согласно СП 317.1325800.2017 (подпункт 5.3.1.3).</w:t>
      </w:r>
      <w:r w:rsidRPr="00116D2B">
        <w:rPr>
          <w:rFonts w:eastAsia="Calibri"/>
          <w:iCs/>
          <w:sz w:val="28"/>
          <w:szCs w:val="28"/>
          <w:lang w:val="ru-RU"/>
        </w:rPr>
        <w:t xml:space="preserve"> </w:t>
      </w:r>
    </w:p>
    <w:p w14:paraId="0D1B0606" w14:textId="561523D4"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116D2B">
        <w:rPr>
          <w:rFonts w:eastAsia="Calibri"/>
          <w:iCs/>
          <w:sz w:val="28"/>
          <w:szCs w:val="28"/>
          <w:lang w:val="ru-RU"/>
        </w:rPr>
        <w:t>4.2.1</w:t>
      </w:r>
      <w:r w:rsidR="006F5E08" w:rsidRPr="00116D2B">
        <w:rPr>
          <w:rFonts w:eastAsia="Calibri"/>
          <w:iCs/>
          <w:sz w:val="28"/>
          <w:szCs w:val="28"/>
          <w:lang w:val="ru-RU"/>
        </w:rPr>
        <w:t>8</w:t>
      </w:r>
      <w:r w:rsidR="00A030B6" w:rsidRPr="00116D2B">
        <w:rPr>
          <w:rFonts w:eastAsia="Calibri"/>
          <w:iCs/>
          <w:sz w:val="28"/>
          <w:szCs w:val="28"/>
          <w:lang w:val="ru-RU"/>
        </w:rPr>
        <w:t xml:space="preserve"> Пункты ОГС</w:t>
      </w:r>
      <w:r w:rsidR="005837B7" w:rsidRPr="00116D2B">
        <w:rPr>
          <w:rFonts w:eastAsia="Calibri"/>
          <w:iCs/>
          <w:sz w:val="28"/>
          <w:szCs w:val="28"/>
          <w:lang w:val="ru-RU"/>
        </w:rPr>
        <w:t xml:space="preserve"> </w:t>
      </w:r>
      <w:r w:rsidR="00E51F27" w:rsidRPr="00116D2B">
        <w:rPr>
          <w:rFonts w:eastAsia="Calibri"/>
          <w:iCs/>
          <w:sz w:val="28"/>
          <w:szCs w:val="28"/>
          <w:lang w:val="ru-RU"/>
        </w:rPr>
        <w:t xml:space="preserve">закрепляют на местности согласно </w:t>
      </w:r>
      <w:r w:rsidR="00A030B6" w:rsidRPr="00116D2B">
        <w:rPr>
          <w:rFonts w:eastAsia="Calibri"/>
          <w:iCs/>
          <w:sz w:val="28"/>
          <w:szCs w:val="28"/>
          <w:lang w:val="ru-RU"/>
        </w:rPr>
        <w:t>СП 317.</w:t>
      </w:r>
      <w:r w:rsidR="00E51F27" w:rsidRPr="00116D2B">
        <w:rPr>
          <w:rFonts w:eastAsia="Calibri"/>
          <w:iCs/>
          <w:sz w:val="28"/>
          <w:szCs w:val="28"/>
          <w:lang w:val="ru-RU"/>
        </w:rPr>
        <w:t>1325800</w:t>
      </w:r>
      <w:r w:rsidR="007738CB" w:rsidRPr="00116D2B">
        <w:rPr>
          <w:rFonts w:eastAsia="Calibri"/>
          <w:iCs/>
          <w:sz w:val="28"/>
          <w:szCs w:val="28"/>
          <w:lang w:val="ru-RU"/>
        </w:rPr>
        <w:t>.2017</w:t>
      </w:r>
      <w:r w:rsidR="00A030B6" w:rsidRPr="00116D2B">
        <w:rPr>
          <w:rFonts w:eastAsia="Calibri"/>
          <w:iCs/>
          <w:sz w:val="28"/>
          <w:szCs w:val="28"/>
          <w:lang w:val="ru-RU"/>
        </w:rPr>
        <w:t xml:space="preserve"> </w:t>
      </w:r>
      <w:r w:rsidR="00E51F27" w:rsidRPr="00116D2B">
        <w:rPr>
          <w:rFonts w:eastAsia="Calibri"/>
          <w:iCs/>
          <w:sz w:val="28"/>
          <w:szCs w:val="28"/>
          <w:lang w:val="ru-RU"/>
        </w:rPr>
        <w:t>(</w:t>
      </w:r>
      <w:r w:rsidR="00A030B6" w:rsidRPr="00116D2B">
        <w:rPr>
          <w:rFonts w:eastAsia="Calibri"/>
          <w:iCs/>
          <w:sz w:val="28"/>
          <w:szCs w:val="28"/>
          <w:lang w:val="ru-RU"/>
        </w:rPr>
        <w:t>пункт 5.1.11</w:t>
      </w:r>
      <w:r w:rsidR="00E51F27" w:rsidRPr="00116D2B">
        <w:rPr>
          <w:rFonts w:eastAsia="Calibri"/>
          <w:iCs/>
          <w:sz w:val="28"/>
          <w:szCs w:val="28"/>
          <w:lang w:val="ru-RU"/>
        </w:rPr>
        <w:t>).</w:t>
      </w:r>
      <w:r w:rsidR="00A030B6" w:rsidRPr="00116D2B">
        <w:rPr>
          <w:rFonts w:eastAsia="Calibri"/>
          <w:iCs/>
          <w:sz w:val="28"/>
          <w:szCs w:val="28"/>
          <w:lang w:val="ru-RU"/>
        </w:rPr>
        <w:t xml:space="preserve"> </w:t>
      </w:r>
      <w:r w:rsidRPr="00116D2B">
        <w:rPr>
          <w:rFonts w:eastAsia="Calibri"/>
          <w:iCs/>
          <w:sz w:val="28"/>
          <w:szCs w:val="28"/>
          <w:lang w:val="ru-RU"/>
        </w:rPr>
        <w:t xml:space="preserve">Над пунктами ОГС, </w:t>
      </w:r>
      <w:r w:rsidR="00BC4465" w:rsidRPr="00BC4465">
        <w:rPr>
          <w:rFonts w:eastAsia="Calibri"/>
          <w:b/>
          <w:iCs/>
          <w:sz w:val="28"/>
          <w:szCs w:val="28"/>
          <w:lang w:val="ru-RU"/>
        </w:rPr>
        <w:t>как правило</w:t>
      </w:r>
      <w:r w:rsidRPr="00116D2B">
        <w:rPr>
          <w:rFonts w:eastAsia="Calibri"/>
          <w:iCs/>
          <w:sz w:val="28"/>
          <w:szCs w:val="28"/>
          <w:lang w:val="ru-RU"/>
        </w:rPr>
        <w:t xml:space="preserve">, устанавливают съемные металлические или деревянные пирамиды. Высота пирамид (2–4 м) </w:t>
      </w:r>
      <w:r w:rsidR="00BC4465" w:rsidRPr="00BC4465">
        <w:rPr>
          <w:rFonts w:eastAsia="Calibri"/>
          <w:iCs/>
          <w:sz w:val="28"/>
          <w:szCs w:val="28"/>
          <w:lang w:val="ru-RU"/>
        </w:rPr>
        <w:t>принима</w:t>
      </w:r>
      <w:r w:rsidRPr="00BC4465">
        <w:rPr>
          <w:rFonts w:eastAsia="Calibri"/>
          <w:iCs/>
          <w:sz w:val="28"/>
          <w:szCs w:val="28"/>
          <w:lang w:val="ru-RU"/>
        </w:rPr>
        <w:t>ется</w:t>
      </w:r>
      <w:r w:rsidRPr="00116D2B">
        <w:rPr>
          <w:rFonts w:eastAsia="Calibri"/>
          <w:iCs/>
          <w:sz w:val="28"/>
          <w:szCs w:val="28"/>
          <w:lang w:val="ru-RU"/>
        </w:rPr>
        <w:t xml:space="preserve"> с учетом рельефа местности. В </w:t>
      </w:r>
      <w:proofErr w:type="spellStart"/>
      <w:r w:rsidRPr="00116D2B">
        <w:rPr>
          <w:rFonts w:eastAsia="Calibri"/>
          <w:iCs/>
          <w:sz w:val="28"/>
          <w:szCs w:val="28"/>
          <w:lang w:val="ru-RU"/>
        </w:rPr>
        <w:t>залесенных</w:t>
      </w:r>
      <w:proofErr w:type="spellEnd"/>
      <w:r w:rsidRPr="00116D2B">
        <w:rPr>
          <w:rFonts w:eastAsia="Calibri"/>
          <w:iCs/>
          <w:sz w:val="28"/>
          <w:szCs w:val="28"/>
          <w:lang w:val="ru-RU"/>
        </w:rPr>
        <w:t xml:space="preserve"> районах над грунтовым геодезическим центром (репером) </w:t>
      </w:r>
      <w:r w:rsidR="00BC4465" w:rsidRPr="00BC4465">
        <w:rPr>
          <w:rFonts w:eastAsia="Calibri"/>
          <w:b/>
          <w:iCs/>
          <w:sz w:val="28"/>
          <w:szCs w:val="28"/>
          <w:lang w:val="ru-RU"/>
        </w:rPr>
        <w:t>рекоменд</w:t>
      </w:r>
      <w:r w:rsidR="00E51F27" w:rsidRPr="00116D2B">
        <w:rPr>
          <w:rFonts w:eastAsia="Calibri"/>
          <w:iCs/>
          <w:sz w:val="28"/>
          <w:szCs w:val="28"/>
          <w:lang w:val="ru-RU"/>
        </w:rPr>
        <w:t xml:space="preserve">уется </w:t>
      </w:r>
      <w:r w:rsidRPr="00116D2B">
        <w:rPr>
          <w:rFonts w:eastAsia="Calibri"/>
          <w:iCs/>
          <w:sz w:val="28"/>
          <w:szCs w:val="28"/>
          <w:lang w:val="ru-RU"/>
        </w:rPr>
        <w:t>сооружа</w:t>
      </w:r>
      <w:r w:rsidR="005837B7" w:rsidRPr="00116D2B">
        <w:rPr>
          <w:rFonts w:eastAsia="Calibri"/>
          <w:iCs/>
          <w:sz w:val="28"/>
          <w:szCs w:val="28"/>
          <w:lang w:val="ru-RU"/>
        </w:rPr>
        <w:t>ть</w:t>
      </w:r>
      <w:r w:rsidRPr="00116D2B">
        <w:rPr>
          <w:rFonts w:eastAsia="Calibri"/>
          <w:iCs/>
          <w:sz w:val="28"/>
          <w:szCs w:val="28"/>
          <w:lang w:val="ru-RU"/>
        </w:rPr>
        <w:t xml:space="preserve"> сруб из ошкуренных бревен хвойных пород, который заполняют грунтом.</w:t>
      </w:r>
    </w:p>
    <w:p w14:paraId="60C2D2D1" w14:textId="747BC408" w:rsidR="002C1ACB" w:rsidRPr="00BC4465" w:rsidRDefault="002C1ACB" w:rsidP="002C1ACB">
      <w:pPr>
        <w:pStyle w:val="afff9"/>
        <w:tabs>
          <w:tab w:val="left" w:pos="851"/>
          <w:tab w:val="left" w:pos="993"/>
          <w:tab w:val="left" w:pos="1134"/>
        </w:tabs>
        <w:ind w:left="0"/>
        <w:contextualSpacing w:val="0"/>
        <w:rPr>
          <w:rFonts w:eastAsia="Calibri"/>
          <w:i/>
          <w:iCs/>
          <w:strike/>
          <w:sz w:val="28"/>
          <w:szCs w:val="28"/>
          <w:highlight w:val="green"/>
          <w:lang w:val="ru-RU"/>
        </w:rPr>
      </w:pPr>
      <w:r w:rsidRPr="00BC4465">
        <w:rPr>
          <w:rFonts w:eastAsia="Calibri"/>
          <w:iCs/>
          <w:sz w:val="28"/>
          <w:szCs w:val="28"/>
          <w:highlight w:val="green"/>
          <w:lang w:val="ru-RU"/>
        </w:rPr>
        <w:lastRenderedPageBreak/>
        <w:t>4.2.</w:t>
      </w:r>
      <w:r w:rsidR="006F5E08" w:rsidRPr="00BC4465">
        <w:rPr>
          <w:rFonts w:eastAsia="Calibri"/>
          <w:iCs/>
          <w:sz w:val="28"/>
          <w:szCs w:val="28"/>
          <w:highlight w:val="green"/>
          <w:lang w:val="ru-RU"/>
        </w:rPr>
        <w:t>19</w:t>
      </w:r>
      <w:r w:rsidRPr="00BC4465">
        <w:rPr>
          <w:rFonts w:eastAsia="Calibri"/>
          <w:iCs/>
          <w:sz w:val="28"/>
          <w:szCs w:val="28"/>
          <w:highlight w:val="green"/>
          <w:lang w:val="ru-RU"/>
        </w:rPr>
        <w:t> Инженерно-топографические планы выполняют согласно СП 317.13258</w:t>
      </w:r>
      <w:r w:rsidR="005837B7" w:rsidRPr="00BC4465">
        <w:rPr>
          <w:rFonts w:eastAsia="Calibri"/>
          <w:iCs/>
          <w:sz w:val="28"/>
          <w:szCs w:val="28"/>
          <w:highlight w:val="green"/>
          <w:lang w:val="ru-RU"/>
        </w:rPr>
        <w:t>00.2017 (пункты 5.3.2 и 5.3.3).</w:t>
      </w:r>
    </w:p>
    <w:p w14:paraId="1E73C25C" w14:textId="5EBE91DD" w:rsidR="009D42F5" w:rsidRPr="00116D2B" w:rsidRDefault="009D42F5" w:rsidP="009D42F5">
      <w:pPr>
        <w:pStyle w:val="afff9"/>
        <w:tabs>
          <w:tab w:val="left" w:pos="851"/>
          <w:tab w:val="left" w:pos="993"/>
          <w:tab w:val="left" w:pos="1134"/>
        </w:tabs>
        <w:ind w:left="0"/>
        <w:contextualSpacing w:val="0"/>
        <w:rPr>
          <w:rFonts w:eastAsia="Calibri"/>
          <w:iCs/>
          <w:sz w:val="28"/>
          <w:szCs w:val="28"/>
          <w:lang w:val="ru-RU"/>
        </w:rPr>
      </w:pPr>
      <w:r w:rsidRPr="00BC4465">
        <w:rPr>
          <w:rFonts w:eastAsia="Calibri"/>
          <w:iCs/>
          <w:sz w:val="28"/>
          <w:szCs w:val="28"/>
          <w:highlight w:val="green"/>
          <w:lang w:val="ru-RU"/>
        </w:rPr>
        <w:t>4.2.2</w:t>
      </w:r>
      <w:r w:rsidR="00965EAF" w:rsidRPr="00BC4465">
        <w:rPr>
          <w:rFonts w:eastAsia="Calibri"/>
          <w:iCs/>
          <w:sz w:val="28"/>
          <w:szCs w:val="28"/>
          <w:highlight w:val="green"/>
          <w:lang w:val="ru-RU"/>
        </w:rPr>
        <w:t>0</w:t>
      </w:r>
      <w:r w:rsidRPr="00BC4465">
        <w:rPr>
          <w:rFonts w:eastAsia="Calibri"/>
          <w:iCs/>
          <w:sz w:val="28"/>
          <w:szCs w:val="28"/>
          <w:highlight w:val="green"/>
          <w:lang w:val="ru-RU"/>
        </w:rPr>
        <w:t xml:space="preserve"> Инженерно-топографические планы, созданные при высоте снежного покрова (наледи) более 0,2 м, </w:t>
      </w:r>
      <w:r w:rsidR="00BC4465" w:rsidRPr="00BC4465">
        <w:rPr>
          <w:rFonts w:eastAsia="Calibri"/>
          <w:iCs/>
          <w:sz w:val="28"/>
          <w:szCs w:val="28"/>
          <w:highlight w:val="green"/>
          <w:lang w:val="ru-RU"/>
        </w:rPr>
        <w:t>подлеж</w:t>
      </w:r>
      <w:r w:rsidRPr="00BC4465">
        <w:rPr>
          <w:rFonts w:eastAsia="Calibri"/>
          <w:iCs/>
          <w:sz w:val="28"/>
          <w:szCs w:val="28"/>
          <w:highlight w:val="green"/>
          <w:lang w:val="ru-RU"/>
        </w:rPr>
        <w:t>ат обновлению в бесснежный период. Обновление топографических планов выполняют согласно СП 317.1325800.2017 (пункт 5.3.4).</w:t>
      </w:r>
    </w:p>
    <w:p w14:paraId="2D1E966F" w14:textId="609C2F97"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4.2.2</w:t>
      </w:r>
      <w:r w:rsidR="00965EAF" w:rsidRPr="00BC4465">
        <w:rPr>
          <w:rFonts w:eastAsia="Calibri"/>
          <w:iCs/>
          <w:sz w:val="28"/>
          <w:szCs w:val="28"/>
          <w:highlight w:val="green"/>
          <w:lang w:val="ru-RU"/>
        </w:rPr>
        <w:t>1</w:t>
      </w:r>
      <w:r w:rsidRPr="00BC4465">
        <w:rPr>
          <w:rFonts w:eastAsia="Calibri"/>
          <w:iCs/>
          <w:sz w:val="28"/>
          <w:szCs w:val="28"/>
          <w:highlight w:val="green"/>
          <w:lang w:val="ru-RU"/>
        </w:rPr>
        <w:t xml:space="preserve"> При выполнении топографической съемки наземными методами при наличии снежного покрова заказчик обеспечивает исполнителей работ актуальными картографическими материалами, фотоснимками или </w:t>
      </w:r>
      <w:proofErr w:type="spellStart"/>
      <w:r w:rsidRPr="00BC4465">
        <w:rPr>
          <w:rFonts w:eastAsia="Calibri"/>
          <w:iCs/>
          <w:sz w:val="28"/>
          <w:szCs w:val="28"/>
          <w:highlight w:val="green"/>
          <w:lang w:val="ru-RU"/>
        </w:rPr>
        <w:t>ортофотопланами</w:t>
      </w:r>
      <w:proofErr w:type="spellEnd"/>
      <w:r w:rsidRPr="00BC4465">
        <w:rPr>
          <w:rFonts w:eastAsia="Calibri"/>
          <w:iCs/>
          <w:sz w:val="28"/>
          <w:szCs w:val="28"/>
          <w:highlight w:val="green"/>
          <w:lang w:val="ru-RU"/>
        </w:rPr>
        <w:t xml:space="preserve"> на участки изысканий (созданными по результатам аэросъемочных работ или космической съемки) для исключения пропусков объектов, обнаружение которых под снегом </w:t>
      </w:r>
      <w:r w:rsidR="00BC4465" w:rsidRPr="00BC4465">
        <w:rPr>
          <w:rFonts w:eastAsia="Calibri"/>
          <w:b/>
          <w:iCs/>
          <w:sz w:val="28"/>
          <w:szCs w:val="28"/>
          <w:highlight w:val="green"/>
          <w:lang w:val="ru-RU"/>
        </w:rPr>
        <w:t>может</w:t>
      </w:r>
      <w:r w:rsidRPr="00BC4465">
        <w:rPr>
          <w:rFonts w:eastAsia="Calibri"/>
          <w:iCs/>
          <w:sz w:val="28"/>
          <w:szCs w:val="28"/>
          <w:highlight w:val="green"/>
          <w:lang w:val="ru-RU"/>
        </w:rPr>
        <w:t xml:space="preserve"> быть затруднено (ручьи, старицы, границы болот и т. д.), а также планами (схемами) существующих на участке изысканий инженерных коммуникаций.</w:t>
      </w:r>
    </w:p>
    <w:p w14:paraId="40D91018" w14:textId="4B148C9B" w:rsidR="002C1ACB" w:rsidRPr="00BC4465" w:rsidRDefault="002C1ACB" w:rsidP="002C1ACB">
      <w:pPr>
        <w:pStyle w:val="afff9"/>
        <w:tabs>
          <w:tab w:val="left" w:pos="851"/>
          <w:tab w:val="left" w:pos="993"/>
          <w:tab w:val="left" w:pos="1134"/>
        </w:tabs>
        <w:ind w:left="0"/>
        <w:contextualSpacing w:val="0"/>
        <w:rPr>
          <w:rFonts w:eastAsia="Calibri"/>
          <w:iCs/>
          <w:sz w:val="28"/>
          <w:szCs w:val="28"/>
          <w:highlight w:val="green"/>
          <w:lang w:val="ru-RU"/>
        </w:rPr>
      </w:pPr>
      <w:r w:rsidRPr="00BC4465">
        <w:rPr>
          <w:rFonts w:eastAsia="Calibri"/>
          <w:iCs/>
          <w:sz w:val="28"/>
          <w:szCs w:val="28"/>
          <w:highlight w:val="green"/>
          <w:lang w:val="ru-RU"/>
        </w:rPr>
        <w:t>4.2.2</w:t>
      </w:r>
      <w:r w:rsidR="00C64BAE" w:rsidRPr="00BC4465">
        <w:rPr>
          <w:rFonts w:eastAsia="Calibri"/>
          <w:iCs/>
          <w:sz w:val="28"/>
          <w:szCs w:val="28"/>
          <w:highlight w:val="green"/>
          <w:lang w:val="ru-RU"/>
        </w:rPr>
        <w:t>2</w:t>
      </w:r>
      <w:r w:rsidRPr="00BC4465">
        <w:rPr>
          <w:rFonts w:eastAsia="Calibri"/>
          <w:iCs/>
          <w:sz w:val="28"/>
          <w:szCs w:val="28"/>
          <w:highlight w:val="green"/>
          <w:lang w:val="ru-RU"/>
        </w:rPr>
        <w:t> По требованию задания, в составе инженерно-геодезических изысканий выполняют наблюдения за смещениями и деформациями зданий и сооружений, строящихся, эксплуатируемых или реконструируемых в районах распространения ММГ, их оснований и окружающей застройки (7.1).</w:t>
      </w:r>
    </w:p>
    <w:p w14:paraId="624B40D5" w14:textId="2478EC27" w:rsidR="002C1ACB" w:rsidRPr="00BC4465" w:rsidRDefault="002C1ACB" w:rsidP="002C1ACB">
      <w:pPr>
        <w:pStyle w:val="afff9"/>
        <w:tabs>
          <w:tab w:val="left" w:pos="851"/>
          <w:tab w:val="left" w:pos="993"/>
          <w:tab w:val="left" w:pos="1134"/>
        </w:tabs>
        <w:ind w:left="0"/>
        <w:contextualSpacing w:val="0"/>
        <w:rPr>
          <w:rFonts w:eastAsia="Calibri"/>
          <w:sz w:val="28"/>
          <w:szCs w:val="28"/>
          <w:highlight w:val="green"/>
          <w:lang w:val="ru-RU"/>
        </w:rPr>
      </w:pPr>
      <w:r w:rsidRPr="00BC4465">
        <w:rPr>
          <w:rFonts w:eastAsia="Calibri"/>
          <w:iCs/>
          <w:sz w:val="28"/>
          <w:szCs w:val="28"/>
          <w:highlight w:val="green"/>
          <w:lang w:val="ru-RU"/>
        </w:rPr>
        <w:t>4.2.2</w:t>
      </w:r>
      <w:r w:rsidR="00C64BAE" w:rsidRPr="00BC4465">
        <w:rPr>
          <w:rFonts w:eastAsia="Calibri"/>
          <w:iCs/>
          <w:sz w:val="28"/>
          <w:szCs w:val="28"/>
          <w:highlight w:val="green"/>
          <w:lang w:val="ru-RU"/>
        </w:rPr>
        <w:t>3</w:t>
      </w:r>
      <w:r w:rsidRPr="00BC4465">
        <w:rPr>
          <w:rFonts w:eastAsia="Calibri"/>
          <w:iCs/>
          <w:sz w:val="28"/>
          <w:szCs w:val="28"/>
          <w:highlight w:val="green"/>
          <w:lang w:val="ru-RU"/>
        </w:rPr>
        <w:t xml:space="preserve"> Технический и приемочный контроль инженерно-геодезических изысканий </w:t>
      </w:r>
      <w:r w:rsidR="00BC4465" w:rsidRPr="00BC4465">
        <w:rPr>
          <w:rFonts w:eastAsia="Calibri"/>
          <w:iCs/>
          <w:sz w:val="28"/>
          <w:szCs w:val="28"/>
          <w:highlight w:val="green"/>
          <w:lang w:val="ru-RU"/>
        </w:rPr>
        <w:t>осуществляется</w:t>
      </w:r>
      <w:r w:rsidRPr="00BC4465">
        <w:rPr>
          <w:rFonts w:eastAsia="Calibri"/>
          <w:iCs/>
          <w:sz w:val="28"/>
          <w:szCs w:val="28"/>
          <w:highlight w:val="green"/>
          <w:lang w:val="ru-RU"/>
        </w:rPr>
        <w:t xml:space="preserve"> в соответствии с</w:t>
      </w:r>
      <w:r w:rsidRPr="00BC4465">
        <w:rPr>
          <w:sz w:val="28"/>
          <w:szCs w:val="28"/>
          <w:highlight w:val="green"/>
          <w:lang w:val="ru-RU"/>
        </w:rPr>
        <w:t xml:space="preserve"> системой контроля качества организации исполнителя работ (СП 47.13330.2016, пункт 4.9) и</w:t>
      </w:r>
      <w:r w:rsidRPr="00BC4465">
        <w:rPr>
          <w:rFonts w:eastAsia="Calibri"/>
          <w:iCs/>
          <w:sz w:val="28"/>
          <w:szCs w:val="28"/>
          <w:highlight w:val="green"/>
          <w:lang w:val="ru-RU"/>
        </w:rPr>
        <w:t xml:space="preserve"> программой.</w:t>
      </w:r>
      <w:r w:rsidRPr="00BC4465">
        <w:rPr>
          <w:sz w:val="28"/>
          <w:szCs w:val="28"/>
          <w:highlight w:val="green"/>
          <w:lang w:val="ru-RU"/>
        </w:rPr>
        <w:t xml:space="preserve"> Приемка материалов инженерно-геодезических изысканий включает выполнение выборочного инструментального контроля созданных материалов и сплошного контроля результатов камеральной обработки.</w:t>
      </w:r>
    </w:p>
    <w:p w14:paraId="7C031C98" w14:textId="13946CFD" w:rsidR="002C1ACB" w:rsidRPr="00116D2B" w:rsidRDefault="002C1ACB" w:rsidP="002C1ACB">
      <w:pPr>
        <w:pStyle w:val="afff9"/>
        <w:tabs>
          <w:tab w:val="left" w:pos="851"/>
          <w:tab w:val="left" w:pos="993"/>
          <w:tab w:val="left" w:pos="1134"/>
        </w:tabs>
        <w:ind w:left="0"/>
        <w:contextualSpacing w:val="0"/>
        <w:rPr>
          <w:rFonts w:eastAsia="Calibri"/>
          <w:iCs/>
          <w:sz w:val="28"/>
          <w:szCs w:val="28"/>
          <w:lang w:val="ru-RU"/>
        </w:rPr>
      </w:pPr>
      <w:r w:rsidRPr="00BC4465">
        <w:rPr>
          <w:rFonts w:eastAsia="Calibri"/>
          <w:iCs/>
          <w:sz w:val="28"/>
          <w:szCs w:val="28"/>
          <w:highlight w:val="green"/>
          <w:lang w:val="ru-RU"/>
        </w:rPr>
        <w:t>4.2.2</w:t>
      </w:r>
      <w:r w:rsidR="00C64BAE" w:rsidRPr="00BC4465">
        <w:rPr>
          <w:rFonts w:eastAsia="Calibri"/>
          <w:iCs/>
          <w:sz w:val="28"/>
          <w:szCs w:val="28"/>
          <w:highlight w:val="green"/>
          <w:lang w:val="ru-RU"/>
        </w:rPr>
        <w:t>4</w:t>
      </w:r>
      <w:r w:rsidRPr="00BC4465">
        <w:rPr>
          <w:rFonts w:eastAsia="Calibri"/>
          <w:iCs/>
          <w:sz w:val="28"/>
          <w:szCs w:val="28"/>
          <w:highlight w:val="green"/>
          <w:lang w:val="ru-RU"/>
        </w:rPr>
        <w:t xml:space="preserve"> Состав и содержание технического отчета по результатам инженерно-геодезических изысканий, выполненных в районах распространения ММГ, </w:t>
      </w:r>
      <w:r w:rsidR="00BC4465" w:rsidRPr="00BC4465">
        <w:rPr>
          <w:rFonts w:eastAsia="Calibri"/>
          <w:iCs/>
          <w:sz w:val="28"/>
          <w:szCs w:val="28"/>
          <w:highlight w:val="green"/>
          <w:lang w:val="ru-RU"/>
        </w:rPr>
        <w:t>принима</w:t>
      </w:r>
      <w:r w:rsidRPr="00BC4465">
        <w:rPr>
          <w:rFonts w:eastAsia="Calibri"/>
          <w:iCs/>
          <w:sz w:val="28"/>
          <w:szCs w:val="28"/>
          <w:highlight w:val="green"/>
          <w:lang w:val="ru-RU"/>
        </w:rPr>
        <w:t>ют в соответствии с программой (4.2.5–4.2.6).</w:t>
      </w:r>
    </w:p>
    <w:p w14:paraId="1E6CDEAB" w14:textId="77777777" w:rsidR="002C1ACB" w:rsidRPr="00116D2B" w:rsidRDefault="002C1ACB" w:rsidP="002C1ACB">
      <w:pPr>
        <w:rPr>
          <w:lang w:val="ru-RU"/>
        </w:rPr>
      </w:pPr>
    </w:p>
    <w:p w14:paraId="7BB319CE" w14:textId="77777777" w:rsidR="00FC73DF" w:rsidRPr="00116D2B" w:rsidRDefault="0082524C">
      <w:pPr>
        <w:pStyle w:val="2"/>
        <w:spacing w:before="0" w:after="0"/>
        <w:ind w:firstLine="709"/>
        <w:jc w:val="both"/>
        <w:rPr>
          <w:kern w:val="32"/>
          <w:sz w:val="28"/>
          <w:szCs w:val="28"/>
          <w:lang w:val="ru-RU" w:eastAsia="ru-RU"/>
        </w:rPr>
      </w:pPr>
      <w:r w:rsidRPr="00116D2B">
        <w:rPr>
          <w:kern w:val="32"/>
          <w:sz w:val="28"/>
          <w:szCs w:val="28"/>
          <w:lang w:val="ru-RU" w:eastAsia="ru-RU"/>
        </w:rPr>
        <w:t>4.3 Общие требования к выполнению инженерно-геологических изысканий</w:t>
      </w:r>
      <w:bookmarkEnd w:id="135"/>
      <w:bookmarkEnd w:id="136"/>
      <w:bookmarkEnd w:id="137"/>
      <w:bookmarkEnd w:id="138"/>
      <w:bookmarkEnd w:id="139"/>
      <w:bookmarkEnd w:id="140"/>
      <w:bookmarkEnd w:id="141"/>
    </w:p>
    <w:p w14:paraId="20F1E4D4" w14:textId="51BA1B55" w:rsidR="00FC73DF" w:rsidRPr="00116D2B" w:rsidRDefault="0082524C">
      <w:pPr>
        <w:tabs>
          <w:tab w:val="left" w:pos="960"/>
        </w:tabs>
        <w:rPr>
          <w:rFonts w:eastAsia="Calibri"/>
          <w:sz w:val="28"/>
          <w:szCs w:val="28"/>
          <w:lang w:val="ru-RU"/>
        </w:rPr>
      </w:pPr>
      <w:r w:rsidRPr="00116D2B">
        <w:rPr>
          <w:rFonts w:eastAsia="Calibri"/>
          <w:sz w:val="28"/>
          <w:szCs w:val="28"/>
          <w:lang w:val="ru-RU"/>
        </w:rPr>
        <w:t>4.3.1 </w:t>
      </w:r>
      <w:r w:rsidR="00C929DE" w:rsidRPr="00116D2B">
        <w:rPr>
          <w:rFonts w:eastAsia="Calibri"/>
          <w:sz w:val="28"/>
          <w:szCs w:val="28"/>
          <w:lang w:val="ru-RU"/>
        </w:rPr>
        <w:t xml:space="preserve">Основные задачи инженерно-геологических изысканий </w:t>
      </w:r>
      <w:r w:rsidR="00C929DE" w:rsidRPr="00116D2B">
        <w:rPr>
          <w:sz w:val="28"/>
          <w:szCs w:val="28"/>
          <w:lang w:val="ru-RU"/>
        </w:rPr>
        <w:t>в районах распространения ММГ</w:t>
      </w:r>
      <w:r w:rsidR="00C929DE" w:rsidRPr="00116D2B">
        <w:rPr>
          <w:rFonts w:eastAsia="Calibri"/>
          <w:sz w:val="28"/>
          <w:szCs w:val="28"/>
          <w:lang w:val="ru-RU"/>
        </w:rPr>
        <w:t>:</w:t>
      </w:r>
    </w:p>
    <w:p w14:paraId="7AE46F8E" w14:textId="77777777" w:rsidR="00FC73DF" w:rsidRPr="00116D2B" w:rsidRDefault="0082524C">
      <w:pPr>
        <w:pStyle w:val="afff9"/>
        <w:widowControl w:val="0"/>
        <w:tabs>
          <w:tab w:val="left" w:pos="709"/>
        </w:tabs>
        <w:autoSpaceDE w:val="0"/>
        <w:autoSpaceDN w:val="0"/>
        <w:adjustRightInd w:val="0"/>
        <w:ind w:left="0"/>
        <w:rPr>
          <w:sz w:val="28"/>
          <w:szCs w:val="28"/>
          <w:lang w:val="ru-RU"/>
        </w:rPr>
      </w:pPr>
      <w:r w:rsidRPr="00116D2B">
        <w:rPr>
          <w:sz w:val="28"/>
          <w:szCs w:val="28"/>
          <w:lang w:val="ru-RU"/>
        </w:rPr>
        <w:t>- </w:t>
      </w:r>
      <w:r w:rsidRPr="00116D2B">
        <w:rPr>
          <w:rFonts w:eastAsia="Calibri"/>
          <w:sz w:val="28"/>
          <w:szCs w:val="28"/>
          <w:lang w:val="ru-RU"/>
        </w:rPr>
        <w:t xml:space="preserve">получение достоверных данных об инженерно-геокриологических и техногенных условиях </w:t>
      </w:r>
      <w:r w:rsidRPr="00116D2B">
        <w:rPr>
          <w:sz w:val="28"/>
          <w:szCs w:val="28"/>
          <w:lang w:val="ru-RU"/>
        </w:rPr>
        <w:t xml:space="preserve">района (площадки, участка, трассы) проектируемого строительства, </w:t>
      </w:r>
      <w:r w:rsidRPr="00116D2B">
        <w:rPr>
          <w:rFonts w:eastAsia="Calibri"/>
          <w:sz w:val="28"/>
          <w:szCs w:val="28"/>
          <w:lang w:val="ru-RU"/>
        </w:rPr>
        <w:t xml:space="preserve">необходимых и достаточных для осуществления градостроительной деятельности </w:t>
      </w:r>
      <w:r w:rsidRPr="00116D2B">
        <w:rPr>
          <w:sz w:val="28"/>
          <w:szCs w:val="28"/>
          <w:lang w:val="ru-RU"/>
        </w:rPr>
        <w:t>и разработки проектных решений;</w:t>
      </w:r>
    </w:p>
    <w:p w14:paraId="289892EC" w14:textId="77777777" w:rsidR="00FC73DF" w:rsidRPr="00116D2B" w:rsidRDefault="0082524C">
      <w:pPr>
        <w:pStyle w:val="afff9"/>
        <w:widowControl w:val="0"/>
        <w:tabs>
          <w:tab w:val="left" w:pos="709"/>
        </w:tabs>
        <w:autoSpaceDE w:val="0"/>
        <w:autoSpaceDN w:val="0"/>
        <w:adjustRightInd w:val="0"/>
        <w:ind w:left="0"/>
        <w:rPr>
          <w:rFonts w:eastAsia="Calibri"/>
          <w:sz w:val="28"/>
          <w:szCs w:val="28"/>
          <w:lang w:val="ru-RU"/>
        </w:rPr>
      </w:pPr>
      <w:r w:rsidRPr="00116D2B">
        <w:rPr>
          <w:sz w:val="28"/>
          <w:szCs w:val="28"/>
          <w:lang w:val="ru-RU"/>
        </w:rPr>
        <w:t>- </w:t>
      </w:r>
      <w:r w:rsidRPr="00116D2B">
        <w:rPr>
          <w:rFonts w:eastAsia="Calibri"/>
          <w:sz w:val="28"/>
          <w:szCs w:val="28"/>
          <w:lang w:val="ru-RU"/>
        </w:rPr>
        <w:t>получение достоверных данных</w:t>
      </w:r>
      <w:r w:rsidRPr="00116D2B">
        <w:rPr>
          <w:sz w:val="28"/>
          <w:szCs w:val="28"/>
          <w:lang w:val="ru-RU"/>
        </w:rPr>
        <w:t xml:space="preserve"> для разработки мероприятий инженерной защиты </w:t>
      </w:r>
      <w:r w:rsidRPr="00116D2B">
        <w:rPr>
          <w:rFonts w:eastAsia="Calibri"/>
          <w:sz w:val="28"/>
          <w:szCs w:val="28"/>
          <w:lang w:val="ru-RU"/>
        </w:rPr>
        <w:t>объекта капитального строительства.</w:t>
      </w:r>
    </w:p>
    <w:p w14:paraId="004936CA" w14:textId="20FB58BC" w:rsidR="00FC73DF" w:rsidRPr="00BC4465" w:rsidRDefault="0082524C">
      <w:pPr>
        <w:pStyle w:val="afff9"/>
        <w:tabs>
          <w:tab w:val="left" w:pos="426"/>
          <w:tab w:val="left" w:pos="710"/>
        </w:tabs>
        <w:ind w:left="0"/>
        <w:rPr>
          <w:rFonts w:ascii="Arial" w:eastAsia="Calibri" w:hAnsi="Arial" w:cs="Arial"/>
          <w:szCs w:val="24"/>
          <w:highlight w:val="green"/>
          <w:lang w:val="ru-RU"/>
        </w:rPr>
      </w:pPr>
      <w:r w:rsidRPr="00116D2B">
        <w:rPr>
          <w:rFonts w:eastAsia="Calibri"/>
          <w:sz w:val="28"/>
          <w:szCs w:val="28"/>
          <w:lang w:val="ru-RU"/>
        </w:rPr>
        <w:t>4</w:t>
      </w:r>
      <w:r w:rsidRPr="00BC4465">
        <w:rPr>
          <w:rFonts w:eastAsia="Calibri"/>
          <w:sz w:val="28"/>
          <w:szCs w:val="28"/>
          <w:highlight w:val="green"/>
          <w:lang w:val="ru-RU"/>
        </w:rPr>
        <w:t xml:space="preserve">.3.2 Задание на выполнение инженерно-геологических изысканий в районах распространения ММГ </w:t>
      </w:r>
      <w:r w:rsidR="00BC4465" w:rsidRPr="00BC4465">
        <w:rPr>
          <w:rFonts w:eastAsia="Calibri"/>
          <w:sz w:val="28"/>
          <w:szCs w:val="28"/>
          <w:highlight w:val="green"/>
          <w:lang w:val="ru-RU"/>
        </w:rPr>
        <w:t>долж</w:t>
      </w:r>
      <w:r w:rsidRPr="00BC4465">
        <w:rPr>
          <w:rFonts w:eastAsia="Calibri"/>
          <w:sz w:val="28"/>
          <w:szCs w:val="28"/>
          <w:highlight w:val="green"/>
          <w:lang w:val="ru-RU"/>
        </w:rPr>
        <w:t>но содержать сведения и данные</w:t>
      </w:r>
      <w:r w:rsidR="00200F80" w:rsidRPr="00BC4465">
        <w:rPr>
          <w:rFonts w:eastAsia="Calibri"/>
          <w:sz w:val="28"/>
          <w:szCs w:val="28"/>
          <w:highlight w:val="green"/>
          <w:lang w:val="ru-RU"/>
        </w:rPr>
        <w:t>,</w:t>
      </w:r>
      <w:r w:rsidRPr="00BC4465">
        <w:rPr>
          <w:rFonts w:eastAsia="Calibri"/>
          <w:sz w:val="28"/>
          <w:szCs w:val="28"/>
          <w:highlight w:val="green"/>
          <w:lang w:val="ru-RU"/>
        </w:rPr>
        <w:t xml:space="preserve"> </w:t>
      </w:r>
      <w:r w:rsidR="00BC4465" w:rsidRPr="00BC4465">
        <w:rPr>
          <w:rFonts w:eastAsia="Calibri"/>
          <w:sz w:val="28"/>
          <w:szCs w:val="28"/>
          <w:highlight w:val="green"/>
          <w:lang w:val="ru-RU"/>
        </w:rPr>
        <w:t>предусм</w:t>
      </w:r>
      <w:r w:rsidRPr="00BC4465">
        <w:rPr>
          <w:rFonts w:eastAsia="Calibri"/>
          <w:sz w:val="28"/>
          <w:szCs w:val="28"/>
          <w:highlight w:val="green"/>
          <w:lang w:val="ru-RU"/>
        </w:rPr>
        <w:t xml:space="preserve">отренные СП 47.13330.2016 (пункты </w:t>
      </w:r>
      <w:r w:rsidR="00455EE1" w:rsidRPr="00BC4465">
        <w:rPr>
          <w:rFonts w:eastAsia="Calibri"/>
          <w:sz w:val="28"/>
          <w:szCs w:val="28"/>
          <w:highlight w:val="green"/>
          <w:lang w:val="ru-RU"/>
        </w:rPr>
        <w:t xml:space="preserve">4.15, </w:t>
      </w:r>
      <w:r w:rsidRPr="00BC4465">
        <w:rPr>
          <w:rFonts w:eastAsia="Calibri"/>
          <w:sz w:val="28"/>
          <w:szCs w:val="28"/>
          <w:highlight w:val="green"/>
          <w:lang w:val="ru-RU"/>
        </w:rPr>
        <w:t>6.1.8, 6.3.1.3, 6.3.2.3, 6.4.2 и 6.4.3) в зависимости от этапа градостроительной деятельности, с учетом 4.1.</w:t>
      </w:r>
      <w:r w:rsidR="00C929DE" w:rsidRPr="00BC4465">
        <w:rPr>
          <w:rFonts w:eastAsia="Calibri"/>
          <w:sz w:val="28"/>
          <w:szCs w:val="28"/>
          <w:highlight w:val="green"/>
          <w:lang w:val="ru-RU"/>
        </w:rPr>
        <w:t>3</w:t>
      </w:r>
      <w:r w:rsidRPr="00BC4465">
        <w:rPr>
          <w:rFonts w:eastAsia="Calibri"/>
          <w:sz w:val="28"/>
          <w:szCs w:val="28"/>
          <w:highlight w:val="green"/>
          <w:lang w:val="ru-RU"/>
        </w:rPr>
        <w:t>.</w:t>
      </w:r>
      <w:r w:rsidRPr="00BC4465">
        <w:rPr>
          <w:rFonts w:ascii="Arial" w:eastAsia="Calibri" w:hAnsi="Arial" w:cs="Arial"/>
          <w:szCs w:val="24"/>
          <w:highlight w:val="green"/>
          <w:lang w:val="ru-RU"/>
        </w:rPr>
        <w:t xml:space="preserve"> </w:t>
      </w:r>
    </w:p>
    <w:p w14:paraId="13C788B3" w14:textId="44A98453" w:rsidR="00FC73DF" w:rsidRPr="00BC4465" w:rsidRDefault="0082524C">
      <w:pPr>
        <w:pStyle w:val="afff9"/>
        <w:tabs>
          <w:tab w:val="left" w:pos="709"/>
          <w:tab w:val="left" w:pos="993"/>
          <w:tab w:val="left" w:pos="1134"/>
        </w:tabs>
        <w:ind w:left="0"/>
        <w:contextualSpacing w:val="0"/>
        <w:rPr>
          <w:sz w:val="28"/>
          <w:szCs w:val="28"/>
          <w:highlight w:val="green"/>
          <w:lang w:val="ru-RU"/>
        </w:rPr>
      </w:pPr>
      <w:r w:rsidRPr="00BC4465">
        <w:rPr>
          <w:sz w:val="28"/>
          <w:szCs w:val="28"/>
          <w:highlight w:val="green"/>
          <w:lang w:val="ru-RU"/>
        </w:rPr>
        <w:t xml:space="preserve">Для обеспечения разработки оптимальных технических решений использования ММГ в качестве оснований и прогноза изменений инженерно-геокриологических условий задание дополнительно </w:t>
      </w:r>
      <w:r w:rsidR="00BC4465" w:rsidRPr="00BC4465">
        <w:rPr>
          <w:sz w:val="28"/>
          <w:szCs w:val="28"/>
          <w:highlight w:val="green"/>
          <w:lang w:val="ru-RU"/>
        </w:rPr>
        <w:t>долж</w:t>
      </w:r>
      <w:r w:rsidRPr="00BC4465">
        <w:rPr>
          <w:sz w:val="28"/>
          <w:szCs w:val="28"/>
          <w:highlight w:val="green"/>
          <w:lang w:val="ru-RU"/>
        </w:rPr>
        <w:t xml:space="preserve">но содержать </w:t>
      </w:r>
      <w:r w:rsidR="001B7016" w:rsidRPr="00BC4465">
        <w:rPr>
          <w:sz w:val="28"/>
          <w:szCs w:val="28"/>
          <w:highlight w:val="green"/>
          <w:lang w:val="ru-RU"/>
        </w:rPr>
        <w:t xml:space="preserve">(при </w:t>
      </w:r>
      <w:r w:rsidR="001B7016" w:rsidRPr="00BC4465">
        <w:rPr>
          <w:sz w:val="28"/>
          <w:szCs w:val="28"/>
          <w:highlight w:val="green"/>
          <w:lang w:val="ru-RU"/>
        </w:rPr>
        <w:lastRenderedPageBreak/>
        <w:t xml:space="preserve">наличии принятых проектных решений в зависимости от этапа градостроительной деятельности) </w:t>
      </w:r>
      <w:r w:rsidRPr="00BC4465">
        <w:rPr>
          <w:sz w:val="28"/>
          <w:szCs w:val="28"/>
          <w:highlight w:val="green"/>
          <w:lang w:val="ru-RU"/>
        </w:rPr>
        <w:t>сведения о:</w:t>
      </w:r>
    </w:p>
    <w:p w14:paraId="68D40009" w14:textId="77777777" w:rsidR="00FC73DF" w:rsidRPr="00BC4465" w:rsidRDefault="0082524C">
      <w:pPr>
        <w:tabs>
          <w:tab w:val="left" w:pos="0"/>
          <w:tab w:val="left" w:pos="993"/>
        </w:tabs>
        <w:rPr>
          <w:sz w:val="28"/>
          <w:szCs w:val="28"/>
          <w:highlight w:val="green"/>
          <w:lang w:val="ru-RU"/>
        </w:rPr>
      </w:pPr>
      <w:r w:rsidRPr="00BC4465">
        <w:rPr>
          <w:sz w:val="28"/>
          <w:szCs w:val="28"/>
          <w:highlight w:val="green"/>
          <w:lang w:val="ru-RU"/>
        </w:rPr>
        <w:t>- периоде эксплуатации зданий и сооружений.</w:t>
      </w:r>
    </w:p>
    <w:p w14:paraId="28124CA4" w14:textId="3069AA80" w:rsidR="00FC73DF" w:rsidRPr="00BC4465" w:rsidRDefault="0082524C">
      <w:pPr>
        <w:tabs>
          <w:tab w:val="left" w:pos="0"/>
          <w:tab w:val="left" w:pos="993"/>
        </w:tabs>
        <w:rPr>
          <w:sz w:val="28"/>
          <w:szCs w:val="28"/>
          <w:highlight w:val="green"/>
          <w:lang w:val="ru-RU"/>
        </w:rPr>
      </w:pPr>
      <w:r w:rsidRPr="00BC4465">
        <w:rPr>
          <w:sz w:val="28"/>
          <w:szCs w:val="28"/>
          <w:highlight w:val="green"/>
          <w:lang w:val="ru-RU"/>
        </w:rPr>
        <w:t>- принципах использования грунтов в качестве оснований</w:t>
      </w:r>
      <w:r w:rsidR="006252BD" w:rsidRPr="00BC4465">
        <w:rPr>
          <w:sz w:val="28"/>
          <w:szCs w:val="28"/>
          <w:highlight w:val="green"/>
          <w:lang w:val="ru-RU"/>
        </w:rPr>
        <w:t>;</w:t>
      </w:r>
    </w:p>
    <w:p w14:paraId="611306CB" w14:textId="1C0DF30A" w:rsidR="00FC73DF" w:rsidRPr="00BC4465" w:rsidRDefault="0082524C">
      <w:pPr>
        <w:tabs>
          <w:tab w:val="left" w:pos="0"/>
          <w:tab w:val="left" w:pos="993"/>
        </w:tabs>
        <w:rPr>
          <w:sz w:val="28"/>
          <w:szCs w:val="28"/>
          <w:highlight w:val="green"/>
          <w:lang w:val="ru-RU"/>
        </w:rPr>
      </w:pPr>
      <w:r w:rsidRPr="00BC4465">
        <w:rPr>
          <w:sz w:val="28"/>
          <w:szCs w:val="28"/>
          <w:highlight w:val="green"/>
          <w:lang w:val="ru-RU"/>
        </w:rPr>
        <w:t>- тепловых нагрузках зданий и сооружений на геологическую среду;</w:t>
      </w:r>
    </w:p>
    <w:p w14:paraId="5E3175E9" w14:textId="0AC16DEF" w:rsidR="00F1349C" w:rsidRPr="00BC4465" w:rsidRDefault="00F1349C">
      <w:pPr>
        <w:tabs>
          <w:tab w:val="left" w:pos="0"/>
          <w:tab w:val="left" w:pos="993"/>
        </w:tabs>
        <w:rPr>
          <w:sz w:val="28"/>
          <w:szCs w:val="28"/>
          <w:highlight w:val="green"/>
          <w:lang w:val="ru-RU"/>
        </w:rPr>
      </w:pPr>
      <w:r w:rsidRPr="00BC4465">
        <w:rPr>
          <w:sz w:val="28"/>
          <w:szCs w:val="28"/>
          <w:highlight w:val="green"/>
          <w:lang w:val="ru-RU"/>
        </w:rPr>
        <w:t>-</w:t>
      </w:r>
      <w:r w:rsidR="001845DF" w:rsidRPr="00BC4465">
        <w:rPr>
          <w:sz w:val="28"/>
          <w:szCs w:val="28"/>
          <w:highlight w:val="green"/>
          <w:lang w:val="ru-RU"/>
        </w:rPr>
        <w:t> </w:t>
      </w:r>
      <w:r w:rsidRPr="00BC4465">
        <w:rPr>
          <w:sz w:val="28"/>
          <w:szCs w:val="28"/>
          <w:highlight w:val="green"/>
          <w:lang w:val="ru-RU"/>
        </w:rPr>
        <w:t xml:space="preserve">перечень </w:t>
      </w:r>
      <w:r w:rsidR="001845DF" w:rsidRPr="00BC4465">
        <w:rPr>
          <w:spacing w:val="2"/>
          <w:sz w:val="28"/>
          <w:szCs w:val="28"/>
          <w:highlight w:val="green"/>
          <w:lang w:val="ru-RU" w:eastAsia="ru-RU"/>
        </w:rPr>
        <w:t xml:space="preserve">характеристик </w:t>
      </w:r>
      <w:r w:rsidR="00394D22" w:rsidRPr="00BC4465">
        <w:rPr>
          <w:spacing w:val="2"/>
          <w:sz w:val="28"/>
          <w:szCs w:val="28"/>
          <w:highlight w:val="green"/>
          <w:lang w:val="ru-RU" w:eastAsia="ru-RU"/>
        </w:rPr>
        <w:t xml:space="preserve">многолетнемерзлых, </w:t>
      </w:r>
      <w:proofErr w:type="spellStart"/>
      <w:r w:rsidR="00394D22" w:rsidRPr="00BC4465">
        <w:rPr>
          <w:spacing w:val="2"/>
          <w:sz w:val="28"/>
          <w:szCs w:val="28"/>
          <w:highlight w:val="green"/>
          <w:lang w:val="ru-RU" w:eastAsia="ru-RU"/>
        </w:rPr>
        <w:t>сезонноталых</w:t>
      </w:r>
      <w:proofErr w:type="spellEnd"/>
      <w:r w:rsidR="00394D22" w:rsidRPr="00BC4465">
        <w:rPr>
          <w:spacing w:val="2"/>
          <w:sz w:val="28"/>
          <w:szCs w:val="28"/>
          <w:highlight w:val="green"/>
          <w:lang w:val="ru-RU" w:eastAsia="ru-RU"/>
        </w:rPr>
        <w:t xml:space="preserve"> и </w:t>
      </w:r>
      <w:proofErr w:type="spellStart"/>
      <w:r w:rsidR="00394D22" w:rsidRPr="00BC4465">
        <w:rPr>
          <w:spacing w:val="2"/>
          <w:sz w:val="28"/>
          <w:szCs w:val="28"/>
          <w:highlight w:val="green"/>
          <w:lang w:val="ru-RU" w:eastAsia="ru-RU"/>
        </w:rPr>
        <w:t>сезонномерзлых</w:t>
      </w:r>
      <w:proofErr w:type="spellEnd"/>
      <w:r w:rsidR="00394D22" w:rsidRPr="00BC4465">
        <w:rPr>
          <w:spacing w:val="2"/>
          <w:sz w:val="28"/>
          <w:szCs w:val="28"/>
          <w:highlight w:val="green"/>
          <w:lang w:val="ru-RU" w:eastAsia="ru-RU"/>
        </w:rPr>
        <w:t xml:space="preserve"> грунтов</w:t>
      </w:r>
      <w:r w:rsidR="001845DF" w:rsidRPr="00BC4465">
        <w:rPr>
          <w:bCs/>
          <w:iCs/>
          <w:sz w:val="28"/>
          <w:szCs w:val="28"/>
          <w:highlight w:val="green"/>
          <w:lang w:val="ru-RU" w:eastAsia="ru-RU"/>
        </w:rPr>
        <w:t>, необходимых для проектирования объекта капитального строительства</w:t>
      </w:r>
      <w:r w:rsidR="00E129F7" w:rsidRPr="00BC4465">
        <w:rPr>
          <w:bCs/>
          <w:iCs/>
          <w:sz w:val="28"/>
          <w:szCs w:val="28"/>
          <w:highlight w:val="green"/>
          <w:lang w:val="ru-RU" w:eastAsia="ru-RU"/>
        </w:rPr>
        <w:t xml:space="preserve"> (4.3.12)</w:t>
      </w:r>
      <w:r w:rsidR="001845DF" w:rsidRPr="00BC4465">
        <w:rPr>
          <w:bCs/>
          <w:iCs/>
          <w:sz w:val="28"/>
          <w:szCs w:val="28"/>
          <w:highlight w:val="green"/>
          <w:lang w:val="ru-RU" w:eastAsia="ru-RU"/>
        </w:rPr>
        <w:t>;</w:t>
      </w:r>
      <w:r w:rsidRPr="00BC4465">
        <w:rPr>
          <w:sz w:val="28"/>
          <w:szCs w:val="28"/>
          <w:highlight w:val="green"/>
          <w:lang w:val="ru-RU"/>
        </w:rPr>
        <w:t xml:space="preserve"> </w:t>
      </w:r>
    </w:p>
    <w:p w14:paraId="4078C2C2" w14:textId="76F7C9C9" w:rsidR="00200F80" w:rsidRPr="00BC4465" w:rsidRDefault="00200F80" w:rsidP="00200F80">
      <w:pPr>
        <w:tabs>
          <w:tab w:val="left" w:pos="0"/>
          <w:tab w:val="left" w:pos="993"/>
        </w:tabs>
        <w:rPr>
          <w:sz w:val="28"/>
          <w:szCs w:val="28"/>
          <w:highlight w:val="green"/>
          <w:lang w:val="ru-RU"/>
        </w:rPr>
      </w:pPr>
      <w:r w:rsidRPr="00BC4465">
        <w:rPr>
          <w:sz w:val="28"/>
          <w:szCs w:val="28"/>
          <w:highlight w:val="green"/>
          <w:lang w:val="ru-RU"/>
        </w:rPr>
        <w:t>- прогнозируемой глубин</w:t>
      </w:r>
      <w:r w:rsidR="005C7711" w:rsidRPr="00BC4465">
        <w:rPr>
          <w:sz w:val="28"/>
          <w:szCs w:val="28"/>
          <w:highlight w:val="green"/>
          <w:lang w:val="ru-RU"/>
        </w:rPr>
        <w:t>е</w:t>
      </w:r>
      <w:r w:rsidRPr="00BC4465">
        <w:rPr>
          <w:sz w:val="28"/>
          <w:szCs w:val="28"/>
          <w:highlight w:val="green"/>
          <w:lang w:val="ru-RU"/>
        </w:rPr>
        <w:t xml:space="preserve"> теплового и механического взаимодействия проектируемых сооружений с грунтами оснований.</w:t>
      </w:r>
    </w:p>
    <w:p w14:paraId="25EF76B7" w14:textId="3AFB04FA" w:rsidR="00FC73DF" w:rsidRPr="00116D2B" w:rsidRDefault="00B90220">
      <w:pPr>
        <w:pStyle w:val="afff9"/>
        <w:tabs>
          <w:tab w:val="left" w:pos="426"/>
          <w:tab w:val="left" w:pos="710"/>
        </w:tabs>
        <w:ind w:left="0"/>
        <w:rPr>
          <w:sz w:val="28"/>
          <w:szCs w:val="28"/>
          <w:lang w:val="ru-RU"/>
        </w:rPr>
      </w:pPr>
      <w:r w:rsidRPr="00BC4465">
        <w:rPr>
          <w:rFonts w:eastAsia="Calibri"/>
          <w:sz w:val="28"/>
          <w:szCs w:val="28"/>
          <w:highlight w:val="green"/>
          <w:lang w:val="ru-RU"/>
        </w:rPr>
        <w:t>- </w:t>
      </w:r>
      <w:r w:rsidR="0082524C" w:rsidRPr="00BC4465">
        <w:rPr>
          <w:sz w:val="28"/>
          <w:szCs w:val="28"/>
          <w:highlight w:val="green"/>
          <w:lang w:val="ru-RU"/>
        </w:rPr>
        <w:t xml:space="preserve">требования о выдаче промежуточных (предварительных) отчетных материалов по результатам инженерно-геологических изысканий </w:t>
      </w:r>
      <w:r w:rsidR="0082524C" w:rsidRPr="00BC4465">
        <w:rPr>
          <w:bCs/>
          <w:iCs/>
          <w:sz w:val="28"/>
          <w:szCs w:val="28"/>
          <w:highlight w:val="green"/>
          <w:lang w:val="ru-RU"/>
        </w:rPr>
        <w:t>в районах распространения ММГ</w:t>
      </w:r>
      <w:r w:rsidR="0082524C" w:rsidRPr="00BC4465">
        <w:rPr>
          <w:sz w:val="28"/>
          <w:szCs w:val="28"/>
          <w:highlight w:val="green"/>
          <w:lang w:val="ru-RU"/>
        </w:rPr>
        <w:t xml:space="preserve"> в случае </w:t>
      </w:r>
      <w:r w:rsidR="00BC4465" w:rsidRPr="00BC4465">
        <w:rPr>
          <w:sz w:val="28"/>
          <w:szCs w:val="28"/>
          <w:highlight w:val="green"/>
          <w:lang w:val="ru-RU"/>
        </w:rPr>
        <w:t>необходимо</w:t>
      </w:r>
      <w:r w:rsidR="0082524C" w:rsidRPr="00BC4465">
        <w:rPr>
          <w:sz w:val="28"/>
          <w:szCs w:val="28"/>
          <w:highlight w:val="green"/>
          <w:lang w:val="ru-RU"/>
        </w:rPr>
        <w:t xml:space="preserve">сти получения оперативной информации о распространении </w:t>
      </w:r>
      <w:r w:rsidR="00530116" w:rsidRPr="00BC4465">
        <w:rPr>
          <w:sz w:val="28"/>
          <w:szCs w:val="28"/>
          <w:highlight w:val="green"/>
          <w:lang w:val="ru-RU"/>
        </w:rPr>
        <w:t>геокриологических</w:t>
      </w:r>
      <w:r w:rsidR="0082524C" w:rsidRPr="00BC4465">
        <w:rPr>
          <w:sz w:val="28"/>
          <w:szCs w:val="28"/>
          <w:highlight w:val="green"/>
          <w:lang w:val="ru-RU"/>
        </w:rPr>
        <w:t xml:space="preserve"> процессов.</w:t>
      </w:r>
    </w:p>
    <w:p w14:paraId="44D0DB1B" w14:textId="0BE8C387" w:rsidR="00F91867" w:rsidRPr="00BC4465" w:rsidRDefault="0082524C" w:rsidP="00F91867">
      <w:pPr>
        <w:tabs>
          <w:tab w:val="left" w:pos="720"/>
          <w:tab w:val="left" w:pos="1080"/>
          <w:tab w:val="left" w:pos="1134"/>
        </w:tabs>
        <w:rPr>
          <w:sz w:val="28"/>
          <w:szCs w:val="28"/>
          <w:highlight w:val="green"/>
          <w:lang w:val="ru-RU"/>
        </w:rPr>
      </w:pPr>
      <w:r w:rsidRPr="00BC4465">
        <w:rPr>
          <w:rFonts w:eastAsia="Calibri"/>
          <w:sz w:val="28"/>
          <w:szCs w:val="28"/>
          <w:highlight w:val="green"/>
          <w:lang w:val="ru-RU"/>
        </w:rPr>
        <w:t xml:space="preserve">4.3.3 Состав, объемы, методы и технологии выполнения отдельных видов работ устанавливают в программе инженерно-геологических изысканий </w:t>
      </w:r>
      <w:r w:rsidR="00F91867" w:rsidRPr="00BC4465">
        <w:rPr>
          <w:sz w:val="28"/>
          <w:szCs w:val="28"/>
          <w:highlight w:val="green"/>
          <w:lang w:val="ru-RU"/>
        </w:rPr>
        <w:t xml:space="preserve">с учетом сложности инженерно-геокриологических условий, вида градостроительной деятельности, уровня ответственности зданий и сооружений </w:t>
      </w:r>
      <w:r w:rsidR="00F91867" w:rsidRPr="00BC4465">
        <w:rPr>
          <w:rFonts w:eastAsia="Calibri"/>
          <w:sz w:val="28"/>
          <w:szCs w:val="28"/>
          <w:highlight w:val="green"/>
          <w:lang w:val="ru-RU"/>
        </w:rPr>
        <w:t xml:space="preserve">[1] </w:t>
      </w:r>
      <w:r w:rsidR="00F91867" w:rsidRPr="00BC4465">
        <w:rPr>
          <w:sz w:val="28"/>
          <w:szCs w:val="28"/>
          <w:highlight w:val="green"/>
          <w:lang w:val="ru-RU"/>
        </w:rPr>
        <w:t xml:space="preserve">и принципов использования грунтов в качестве оснований (4.1.2) </w:t>
      </w:r>
      <w:r w:rsidRPr="00BC4465">
        <w:rPr>
          <w:rFonts w:eastAsia="Calibri"/>
          <w:sz w:val="28"/>
          <w:szCs w:val="28"/>
          <w:highlight w:val="green"/>
          <w:lang w:val="ru-RU"/>
        </w:rPr>
        <w:t>в соответствии с СП 47.13330.2016 (пункты 6.1.9, 6.3.1.4 и 6.3.2.4), СП 446.1325800 и 4.1.6–4.1.7</w:t>
      </w:r>
      <w:r w:rsidR="00F91867" w:rsidRPr="00BC4465">
        <w:rPr>
          <w:sz w:val="28"/>
          <w:szCs w:val="28"/>
          <w:highlight w:val="green"/>
          <w:lang w:val="ru-RU"/>
        </w:rPr>
        <w:t xml:space="preserve">. </w:t>
      </w:r>
    </w:p>
    <w:p w14:paraId="0C8B9A24" w14:textId="3DBCC25B" w:rsidR="00FC73DF" w:rsidRPr="00BC4465" w:rsidRDefault="0082524C">
      <w:pPr>
        <w:tabs>
          <w:tab w:val="left" w:pos="993"/>
        </w:tabs>
        <w:contextualSpacing/>
        <w:rPr>
          <w:rFonts w:eastAsia="Calibri"/>
          <w:sz w:val="28"/>
          <w:szCs w:val="28"/>
          <w:highlight w:val="green"/>
          <w:lang w:val="ru-RU"/>
        </w:rPr>
      </w:pPr>
      <w:r w:rsidRPr="00BC4465">
        <w:rPr>
          <w:rFonts w:eastAsia="Calibri"/>
          <w:sz w:val="28"/>
          <w:szCs w:val="28"/>
          <w:highlight w:val="green"/>
          <w:lang w:val="ru-RU"/>
        </w:rPr>
        <w:t xml:space="preserve">Дополнительно программа </w:t>
      </w:r>
      <w:r w:rsidR="00BC4465" w:rsidRPr="00BC4465">
        <w:rPr>
          <w:rFonts w:eastAsia="Calibri"/>
          <w:sz w:val="28"/>
          <w:szCs w:val="28"/>
          <w:highlight w:val="green"/>
          <w:lang w:val="ru-RU"/>
        </w:rPr>
        <w:t>долж</w:t>
      </w:r>
      <w:r w:rsidRPr="00BC4465">
        <w:rPr>
          <w:rFonts w:eastAsia="Calibri"/>
          <w:sz w:val="28"/>
          <w:szCs w:val="28"/>
          <w:highlight w:val="green"/>
          <w:lang w:val="ru-RU"/>
        </w:rPr>
        <w:t>на содержать</w:t>
      </w:r>
      <w:r w:rsidR="005C7711" w:rsidRPr="00BC4465">
        <w:rPr>
          <w:sz w:val="28"/>
          <w:szCs w:val="28"/>
          <w:highlight w:val="green"/>
          <w:lang w:val="ru-RU"/>
        </w:rPr>
        <w:t xml:space="preserve"> сведения</w:t>
      </w:r>
      <w:r w:rsidRPr="00BC4465">
        <w:rPr>
          <w:rFonts w:eastAsia="Calibri"/>
          <w:sz w:val="28"/>
          <w:szCs w:val="28"/>
          <w:highlight w:val="green"/>
          <w:lang w:val="ru-RU"/>
        </w:rPr>
        <w:t>:</w:t>
      </w:r>
    </w:p>
    <w:p w14:paraId="62A51B56" w14:textId="6F862558" w:rsidR="00FC73DF" w:rsidRPr="00BC4465" w:rsidRDefault="0082524C">
      <w:pPr>
        <w:tabs>
          <w:tab w:val="left" w:pos="993"/>
        </w:tabs>
        <w:contextualSpacing/>
        <w:rPr>
          <w:sz w:val="28"/>
          <w:szCs w:val="28"/>
          <w:highlight w:val="green"/>
          <w:lang w:val="ru-RU"/>
        </w:rPr>
      </w:pPr>
      <w:r w:rsidRPr="00BC4465">
        <w:rPr>
          <w:sz w:val="28"/>
          <w:szCs w:val="28"/>
          <w:highlight w:val="green"/>
          <w:lang w:val="ru-RU"/>
        </w:rPr>
        <w:t xml:space="preserve">- о категории сложности инженерно-геокриологических условий в соответствии с приложением </w:t>
      </w:r>
      <w:r w:rsidR="00B051F7" w:rsidRPr="00BC4465">
        <w:rPr>
          <w:sz w:val="28"/>
          <w:szCs w:val="28"/>
          <w:highlight w:val="green"/>
          <w:lang w:val="ru-RU"/>
        </w:rPr>
        <w:t>А</w:t>
      </w:r>
      <w:r w:rsidRPr="00BC4465">
        <w:rPr>
          <w:sz w:val="28"/>
          <w:szCs w:val="28"/>
          <w:highlight w:val="green"/>
          <w:lang w:val="ru-RU"/>
        </w:rPr>
        <w:t>;</w:t>
      </w:r>
    </w:p>
    <w:p w14:paraId="73169E49" w14:textId="2BC3322F" w:rsidR="00FC73DF" w:rsidRPr="00BC4465" w:rsidRDefault="00200F80">
      <w:pPr>
        <w:pStyle w:val="afff9"/>
        <w:tabs>
          <w:tab w:val="left" w:pos="426"/>
          <w:tab w:val="left" w:pos="710"/>
        </w:tabs>
        <w:ind w:left="0"/>
        <w:rPr>
          <w:rFonts w:eastAsia="Calibri"/>
          <w:sz w:val="28"/>
          <w:szCs w:val="28"/>
          <w:highlight w:val="green"/>
          <w:lang w:val="ru-RU"/>
        </w:rPr>
      </w:pPr>
      <w:r w:rsidRPr="00BC4465">
        <w:rPr>
          <w:rFonts w:eastAsia="Calibri"/>
          <w:sz w:val="28"/>
          <w:szCs w:val="28"/>
          <w:highlight w:val="green"/>
          <w:lang w:val="ru-RU"/>
        </w:rPr>
        <w:t>-</w:t>
      </w:r>
      <w:r w:rsidRPr="00BC4465">
        <w:rPr>
          <w:rFonts w:eastAsia="Calibri"/>
          <w:sz w:val="28"/>
          <w:szCs w:val="28"/>
          <w:highlight w:val="green"/>
        </w:rPr>
        <w:t> </w:t>
      </w:r>
      <w:r w:rsidR="005C7711" w:rsidRPr="00BC4465">
        <w:rPr>
          <w:rFonts w:eastAsia="Calibri"/>
          <w:sz w:val="28"/>
          <w:szCs w:val="28"/>
          <w:highlight w:val="green"/>
          <w:lang w:val="ru-RU"/>
        </w:rPr>
        <w:t xml:space="preserve">о </w:t>
      </w:r>
      <w:r w:rsidRPr="00BC4465">
        <w:rPr>
          <w:rFonts w:eastAsia="Calibri"/>
          <w:sz w:val="28"/>
          <w:szCs w:val="28"/>
          <w:highlight w:val="green"/>
          <w:lang w:val="ru-RU"/>
        </w:rPr>
        <w:t>состав</w:t>
      </w:r>
      <w:r w:rsidR="005C7711" w:rsidRPr="00BC4465">
        <w:rPr>
          <w:rFonts w:eastAsia="Calibri"/>
          <w:sz w:val="28"/>
          <w:szCs w:val="28"/>
          <w:highlight w:val="green"/>
          <w:lang w:val="ru-RU"/>
        </w:rPr>
        <w:t>е</w:t>
      </w:r>
      <w:r w:rsidRPr="00BC4465">
        <w:rPr>
          <w:rFonts w:eastAsia="Calibri"/>
          <w:sz w:val="28"/>
          <w:szCs w:val="28"/>
          <w:highlight w:val="green"/>
          <w:lang w:val="ru-RU"/>
        </w:rPr>
        <w:t xml:space="preserve"> и содержани</w:t>
      </w:r>
      <w:r w:rsidR="00E91DA5" w:rsidRPr="00BC4465">
        <w:rPr>
          <w:rFonts w:eastAsia="Calibri"/>
          <w:sz w:val="28"/>
          <w:szCs w:val="28"/>
          <w:highlight w:val="green"/>
          <w:lang w:val="ru-RU"/>
        </w:rPr>
        <w:t>и</w:t>
      </w:r>
      <w:r w:rsidRPr="00BC4465">
        <w:rPr>
          <w:rFonts w:eastAsia="Calibri"/>
          <w:sz w:val="28"/>
          <w:szCs w:val="28"/>
          <w:highlight w:val="green"/>
          <w:lang w:val="ru-RU"/>
        </w:rPr>
        <w:t xml:space="preserve"> предварительных отчетных материалов </w:t>
      </w:r>
      <w:r w:rsidR="0082524C" w:rsidRPr="00BC4465">
        <w:rPr>
          <w:rFonts w:eastAsia="Calibri"/>
          <w:sz w:val="28"/>
          <w:szCs w:val="28"/>
          <w:highlight w:val="green"/>
          <w:lang w:val="ru-RU"/>
        </w:rPr>
        <w:t xml:space="preserve">о результатах инженерно-геологических изысканий в районе распространения ММГ, если их выпуск </w:t>
      </w:r>
      <w:r w:rsidR="00BC4465" w:rsidRPr="00BC4465">
        <w:rPr>
          <w:rFonts w:eastAsia="Calibri"/>
          <w:sz w:val="28"/>
          <w:szCs w:val="28"/>
          <w:highlight w:val="green"/>
          <w:lang w:val="ru-RU"/>
        </w:rPr>
        <w:t>предусм</w:t>
      </w:r>
      <w:r w:rsidR="0082524C" w:rsidRPr="00BC4465">
        <w:rPr>
          <w:rFonts w:eastAsia="Calibri"/>
          <w:sz w:val="28"/>
          <w:szCs w:val="28"/>
          <w:highlight w:val="green"/>
          <w:lang w:val="ru-RU"/>
        </w:rPr>
        <w:t>отрен заданием.</w:t>
      </w:r>
    </w:p>
    <w:p w14:paraId="45C353E0" w14:textId="3BC29439" w:rsidR="00FC73DF" w:rsidRPr="00116D2B" w:rsidRDefault="0082524C">
      <w:pPr>
        <w:pStyle w:val="afff9"/>
        <w:tabs>
          <w:tab w:val="left" w:pos="426"/>
          <w:tab w:val="left" w:pos="710"/>
        </w:tabs>
        <w:ind w:left="0"/>
        <w:rPr>
          <w:rFonts w:eastAsia="Calibri"/>
          <w:sz w:val="28"/>
          <w:szCs w:val="28"/>
          <w:lang w:val="ru-RU"/>
        </w:rPr>
      </w:pPr>
      <w:r w:rsidRPr="00BC4465">
        <w:rPr>
          <w:rFonts w:eastAsia="Calibri"/>
          <w:sz w:val="28"/>
          <w:szCs w:val="28"/>
          <w:highlight w:val="green"/>
          <w:lang w:val="ru-RU"/>
        </w:rPr>
        <w:t xml:space="preserve">В программе </w:t>
      </w:r>
      <w:r w:rsidR="00BC4465" w:rsidRPr="00BC4465">
        <w:rPr>
          <w:rFonts w:eastAsia="Calibri"/>
          <w:sz w:val="28"/>
          <w:szCs w:val="28"/>
          <w:highlight w:val="green"/>
          <w:lang w:val="ru-RU"/>
        </w:rPr>
        <w:t>необходимо</w:t>
      </w:r>
      <w:r w:rsidRPr="00BC4465">
        <w:rPr>
          <w:rFonts w:eastAsia="Calibri"/>
          <w:sz w:val="28"/>
          <w:szCs w:val="28"/>
          <w:highlight w:val="green"/>
          <w:lang w:val="ru-RU"/>
        </w:rPr>
        <w:t xml:space="preserve"> </w:t>
      </w:r>
      <w:r w:rsidR="00BC4465" w:rsidRPr="00BC4465">
        <w:rPr>
          <w:rFonts w:eastAsia="Calibri"/>
          <w:sz w:val="28"/>
          <w:szCs w:val="28"/>
          <w:highlight w:val="green"/>
          <w:lang w:val="ru-RU"/>
        </w:rPr>
        <w:t>предусматр</w:t>
      </w:r>
      <w:r w:rsidR="00C929DE" w:rsidRPr="00BC4465">
        <w:rPr>
          <w:rFonts w:eastAsia="Calibri"/>
          <w:sz w:val="28"/>
          <w:szCs w:val="28"/>
          <w:highlight w:val="green"/>
          <w:lang w:val="ru-RU"/>
        </w:rPr>
        <w:t>ивать</w:t>
      </w:r>
      <w:r w:rsidRPr="00BC4465">
        <w:rPr>
          <w:rFonts w:eastAsia="Calibri"/>
          <w:sz w:val="28"/>
          <w:szCs w:val="28"/>
          <w:highlight w:val="green"/>
          <w:lang w:val="ru-RU"/>
        </w:rPr>
        <w:t xml:space="preserve"> мероприятия, </w:t>
      </w:r>
      <w:r w:rsidR="00BC4465" w:rsidRPr="00BC4465">
        <w:rPr>
          <w:rFonts w:eastAsia="Calibri"/>
          <w:iCs/>
          <w:sz w:val="28"/>
          <w:szCs w:val="28"/>
          <w:highlight w:val="green"/>
          <w:lang w:val="ru-RU"/>
        </w:rPr>
        <w:t>допус</w:t>
      </w:r>
      <w:r w:rsidR="00B90220" w:rsidRPr="00BC4465">
        <w:rPr>
          <w:rFonts w:eastAsia="Calibri"/>
          <w:iCs/>
          <w:sz w:val="28"/>
          <w:szCs w:val="28"/>
          <w:highlight w:val="green"/>
          <w:lang w:val="ru-RU"/>
        </w:rPr>
        <w:t>кающие</w:t>
      </w:r>
      <w:r w:rsidR="00B90220" w:rsidRPr="00BC4465">
        <w:rPr>
          <w:rFonts w:eastAsiaTheme="minorHAnsi"/>
          <w:bCs/>
          <w:iCs/>
          <w:sz w:val="28"/>
          <w:szCs w:val="28"/>
          <w:highlight w:val="green"/>
          <w:lang w:val="ru-RU"/>
        </w:rPr>
        <w:t xml:space="preserve"> минимальные</w:t>
      </w:r>
      <w:r w:rsidRPr="00BC4465">
        <w:rPr>
          <w:rFonts w:eastAsia="Calibri"/>
          <w:sz w:val="28"/>
          <w:szCs w:val="28"/>
          <w:highlight w:val="green"/>
          <w:lang w:val="ru-RU"/>
        </w:rPr>
        <w:t xml:space="preserve"> нарушения сложившихся инженерно-геокриологических условий при проведении видов работ в составе инженерно-геологических изысканий.</w:t>
      </w:r>
    </w:p>
    <w:p w14:paraId="71758DDE" w14:textId="38AF7436" w:rsidR="00FC73DF" w:rsidRPr="00116D2B" w:rsidRDefault="0082524C">
      <w:pPr>
        <w:pStyle w:val="afff9"/>
        <w:tabs>
          <w:tab w:val="left" w:pos="426"/>
          <w:tab w:val="left" w:pos="710"/>
        </w:tabs>
        <w:ind w:left="0"/>
        <w:rPr>
          <w:rFonts w:eastAsia="Calibri"/>
          <w:sz w:val="28"/>
          <w:szCs w:val="28"/>
          <w:lang w:val="ru-RU"/>
        </w:rPr>
      </w:pPr>
      <w:r w:rsidRPr="00116D2B">
        <w:rPr>
          <w:rFonts w:eastAsia="Calibri"/>
          <w:sz w:val="28"/>
          <w:szCs w:val="28"/>
          <w:lang w:val="ru-RU"/>
        </w:rPr>
        <w:t xml:space="preserve">Программа </w:t>
      </w:r>
      <w:r w:rsidR="00BC4465" w:rsidRPr="00BC4465">
        <w:rPr>
          <w:rFonts w:eastAsia="Calibri"/>
          <w:b/>
          <w:sz w:val="28"/>
          <w:szCs w:val="28"/>
          <w:lang w:val="ru-RU"/>
        </w:rPr>
        <w:t>может</w:t>
      </w:r>
      <w:r w:rsidR="00E91DA5" w:rsidRPr="00116D2B">
        <w:rPr>
          <w:rFonts w:eastAsia="Calibri"/>
          <w:sz w:val="28"/>
          <w:szCs w:val="28"/>
          <w:lang w:val="ru-RU"/>
        </w:rPr>
        <w:t xml:space="preserve"> </w:t>
      </w:r>
      <w:r w:rsidRPr="00116D2B">
        <w:rPr>
          <w:rFonts w:eastAsia="Calibri"/>
          <w:sz w:val="28"/>
          <w:szCs w:val="28"/>
          <w:lang w:val="ru-RU"/>
        </w:rPr>
        <w:t>уточн</w:t>
      </w:r>
      <w:r w:rsidR="00E91DA5" w:rsidRPr="00116D2B">
        <w:rPr>
          <w:rFonts w:eastAsia="Calibri"/>
          <w:sz w:val="28"/>
          <w:szCs w:val="28"/>
          <w:lang w:val="ru-RU"/>
        </w:rPr>
        <w:t>яться</w:t>
      </w:r>
      <w:r w:rsidRPr="00116D2B">
        <w:rPr>
          <w:rFonts w:eastAsia="Calibri"/>
          <w:sz w:val="28"/>
          <w:szCs w:val="28"/>
          <w:lang w:val="ru-RU"/>
        </w:rPr>
        <w:t xml:space="preserve"> в процессе выполнения работ, в том числе после рекогносцировочного обследования территории.</w:t>
      </w:r>
    </w:p>
    <w:p w14:paraId="45D06127" w14:textId="10D68765" w:rsidR="00FC73DF" w:rsidRPr="00BC4465" w:rsidRDefault="0082524C">
      <w:pPr>
        <w:pStyle w:val="afff9"/>
        <w:tabs>
          <w:tab w:val="left" w:pos="426"/>
          <w:tab w:val="left" w:pos="710"/>
        </w:tabs>
        <w:ind w:left="0"/>
        <w:rPr>
          <w:rFonts w:eastAsia="Calibri"/>
          <w:sz w:val="28"/>
          <w:szCs w:val="28"/>
          <w:highlight w:val="green"/>
          <w:lang w:val="ru-RU"/>
        </w:rPr>
      </w:pPr>
      <w:r w:rsidRPr="00BC4465">
        <w:rPr>
          <w:rFonts w:eastAsia="Calibri"/>
          <w:sz w:val="28"/>
          <w:szCs w:val="28"/>
          <w:highlight w:val="green"/>
          <w:lang w:val="ru-RU"/>
        </w:rPr>
        <w:t>4.3.4 В составе инженерно-геологических изысканий в районах распространения ММГ выполняют виды работ и комплексные исследования согласно СП 446.1325800.2019 (пункт</w:t>
      </w:r>
      <w:r w:rsidR="00587BCE" w:rsidRPr="00BC4465">
        <w:rPr>
          <w:rFonts w:eastAsia="Calibri"/>
          <w:sz w:val="28"/>
          <w:szCs w:val="28"/>
          <w:highlight w:val="green"/>
          <w:lang w:val="ru-RU"/>
        </w:rPr>
        <w:t>ы</w:t>
      </w:r>
      <w:r w:rsidRPr="00BC4465">
        <w:rPr>
          <w:rFonts w:eastAsia="Calibri"/>
          <w:sz w:val="28"/>
          <w:szCs w:val="28"/>
          <w:highlight w:val="green"/>
          <w:lang w:val="ru-RU"/>
        </w:rPr>
        <w:t xml:space="preserve"> </w:t>
      </w:r>
      <w:r w:rsidR="00587BCE" w:rsidRPr="00BC4465">
        <w:rPr>
          <w:rFonts w:eastAsia="Calibri"/>
          <w:sz w:val="28"/>
          <w:szCs w:val="28"/>
          <w:highlight w:val="green"/>
          <w:lang w:val="ru-RU"/>
        </w:rPr>
        <w:t>5.1–</w:t>
      </w:r>
      <w:r w:rsidRPr="00BC4465">
        <w:rPr>
          <w:rFonts w:eastAsia="Calibri"/>
          <w:sz w:val="28"/>
          <w:szCs w:val="28"/>
          <w:highlight w:val="green"/>
          <w:lang w:val="ru-RU"/>
        </w:rPr>
        <w:t>5.2) с учетом дополнительных требований настоящего свода правил.</w:t>
      </w:r>
    </w:p>
    <w:p w14:paraId="662BF766" w14:textId="77777777" w:rsidR="00FC73DF" w:rsidRPr="00BC4465" w:rsidRDefault="0082524C">
      <w:pPr>
        <w:pStyle w:val="a7"/>
        <w:ind w:firstLine="709"/>
        <w:jc w:val="both"/>
        <w:outlineLvl w:val="4"/>
        <w:rPr>
          <w:bCs/>
          <w:iCs/>
          <w:sz w:val="28"/>
          <w:szCs w:val="28"/>
          <w:highlight w:val="green"/>
          <w:lang w:val="ru-RU" w:eastAsia="ru-RU"/>
        </w:rPr>
      </w:pPr>
      <w:r w:rsidRPr="00BC4465">
        <w:rPr>
          <w:bCs/>
          <w:iCs/>
          <w:sz w:val="28"/>
          <w:szCs w:val="28"/>
          <w:highlight w:val="green"/>
          <w:lang w:val="ru-RU" w:eastAsia="ru-RU"/>
        </w:rPr>
        <w:t xml:space="preserve">4.3.5 Сбор, изучение и систематизацию материалов изысканий и исследований прошлых лет </w:t>
      </w:r>
      <w:r w:rsidR="00C83200" w:rsidRPr="00BC4465">
        <w:rPr>
          <w:bCs/>
          <w:iCs/>
          <w:sz w:val="28"/>
          <w:szCs w:val="28"/>
          <w:highlight w:val="green"/>
          <w:lang w:val="ru-RU" w:eastAsia="ru-RU"/>
        </w:rPr>
        <w:t>выполняют</w:t>
      </w:r>
      <w:r w:rsidRPr="00BC4465">
        <w:rPr>
          <w:bCs/>
          <w:iCs/>
          <w:sz w:val="28"/>
          <w:szCs w:val="28"/>
          <w:highlight w:val="green"/>
          <w:lang w:val="ru-RU" w:eastAsia="ru-RU"/>
        </w:rPr>
        <w:t xml:space="preserve"> в соответствии с СП 446.132580.2019 (пункт 5.3).</w:t>
      </w:r>
    </w:p>
    <w:p w14:paraId="3FBEE2EA" w14:textId="50ACF664" w:rsidR="00FC73DF" w:rsidRPr="00BC4465" w:rsidRDefault="0082524C">
      <w:pPr>
        <w:pStyle w:val="afff9"/>
        <w:widowControl w:val="0"/>
        <w:tabs>
          <w:tab w:val="left" w:pos="990"/>
          <w:tab w:val="left" w:pos="1134"/>
        </w:tabs>
        <w:ind w:left="0"/>
        <w:contextualSpacing w:val="0"/>
        <w:rPr>
          <w:sz w:val="28"/>
          <w:szCs w:val="28"/>
          <w:highlight w:val="green"/>
          <w:lang w:val="ru-RU"/>
        </w:rPr>
      </w:pPr>
      <w:r w:rsidRPr="00BC4465">
        <w:rPr>
          <w:sz w:val="28"/>
          <w:szCs w:val="28"/>
          <w:highlight w:val="green"/>
          <w:lang w:val="ru-RU"/>
        </w:rPr>
        <w:t xml:space="preserve">4.3.5.1 Дополнительно к </w:t>
      </w:r>
      <w:r w:rsidRPr="00BC4465">
        <w:rPr>
          <w:bCs/>
          <w:iCs/>
          <w:sz w:val="28"/>
          <w:szCs w:val="28"/>
          <w:highlight w:val="green"/>
          <w:lang w:val="ru-RU" w:eastAsia="ru-RU"/>
        </w:rPr>
        <w:t xml:space="preserve">СП 446.132580.2019 (пункт 5.3) </w:t>
      </w:r>
      <w:r w:rsidRPr="00BC4465">
        <w:rPr>
          <w:sz w:val="28"/>
          <w:szCs w:val="28"/>
          <w:highlight w:val="green"/>
          <w:lang w:val="ru-RU"/>
        </w:rPr>
        <w:t xml:space="preserve">сбору, изучению и систематизации </w:t>
      </w:r>
      <w:r w:rsidR="00BC4465" w:rsidRPr="00BC4465">
        <w:rPr>
          <w:sz w:val="28"/>
          <w:szCs w:val="28"/>
          <w:highlight w:val="green"/>
          <w:lang w:val="ru-RU"/>
        </w:rPr>
        <w:t>подлеж</w:t>
      </w:r>
      <w:r w:rsidRPr="00BC4465">
        <w:rPr>
          <w:sz w:val="28"/>
          <w:szCs w:val="28"/>
          <w:highlight w:val="green"/>
          <w:lang w:val="ru-RU"/>
        </w:rPr>
        <w:t xml:space="preserve">ат: </w:t>
      </w:r>
    </w:p>
    <w:p w14:paraId="432F6BC2" w14:textId="77777777" w:rsidR="006A1B8A" w:rsidRPr="00BC4465" w:rsidRDefault="006A1B8A" w:rsidP="006A1B8A">
      <w:pPr>
        <w:pStyle w:val="afff9"/>
        <w:widowControl w:val="0"/>
        <w:tabs>
          <w:tab w:val="left" w:pos="990"/>
          <w:tab w:val="left" w:pos="1134"/>
        </w:tabs>
        <w:ind w:left="0"/>
        <w:contextualSpacing w:val="0"/>
        <w:rPr>
          <w:sz w:val="28"/>
          <w:szCs w:val="28"/>
          <w:highlight w:val="green"/>
          <w:lang w:val="ru-RU"/>
        </w:rPr>
      </w:pPr>
      <w:r w:rsidRPr="00BC4465">
        <w:rPr>
          <w:sz w:val="28"/>
          <w:szCs w:val="28"/>
          <w:highlight w:val="green"/>
          <w:lang w:val="ru-RU"/>
        </w:rPr>
        <w:t>- результаты геокриологических исследований и локального геокриологического мониторинга компонентов геологической среды (если они проводились);</w:t>
      </w:r>
    </w:p>
    <w:p w14:paraId="2FCB8D5A" w14:textId="290B4603" w:rsidR="00FC73DF" w:rsidRPr="00BC4465" w:rsidRDefault="0082524C">
      <w:pPr>
        <w:pStyle w:val="afff9"/>
        <w:widowControl w:val="0"/>
        <w:tabs>
          <w:tab w:val="left" w:pos="990"/>
          <w:tab w:val="left" w:pos="1134"/>
        </w:tabs>
        <w:ind w:left="0"/>
        <w:contextualSpacing w:val="0"/>
        <w:rPr>
          <w:sz w:val="28"/>
          <w:szCs w:val="28"/>
          <w:highlight w:val="green"/>
          <w:lang w:val="ru-RU"/>
        </w:rPr>
      </w:pPr>
      <w:r w:rsidRPr="00BC4465">
        <w:rPr>
          <w:sz w:val="28"/>
          <w:szCs w:val="28"/>
          <w:highlight w:val="green"/>
          <w:lang w:val="ru-RU"/>
        </w:rPr>
        <w:t xml:space="preserve">- геокриологические карты, имеющиеся </w:t>
      </w:r>
      <w:r w:rsidR="00E91DA5" w:rsidRPr="00BC4465">
        <w:rPr>
          <w:sz w:val="28"/>
          <w:szCs w:val="28"/>
          <w:highlight w:val="green"/>
          <w:lang w:val="ru-RU"/>
        </w:rPr>
        <w:t>на</w:t>
      </w:r>
      <w:r w:rsidRPr="00BC4465">
        <w:rPr>
          <w:sz w:val="28"/>
          <w:szCs w:val="28"/>
          <w:highlight w:val="green"/>
          <w:lang w:val="ru-RU"/>
        </w:rPr>
        <w:t xml:space="preserve"> данн</w:t>
      </w:r>
      <w:r w:rsidR="00E91DA5" w:rsidRPr="00BC4465">
        <w:rPr>
          <w:sz w:val="28"/>
          <w:szCs w:val="28"/>
          <w:highlight w:val="green"/>
          <w:lang w:val="ru-RU"/>
        </w:rPr>
        <w:t>ую</w:t>
      </w:r>
      <w:r w:rsidRPr="00BC4465">
        <w:rPr>
          <w:sz w:val="28"/>
          <w:szCs w:val="28"/>
          <w:highlight w:val="green"/>
          <w:lang w:val="ru-RU"/>
        </w:rPr>
        <w:t xml:space="preserve"> территори</w:t>
      </w:r>
      <w:r w:rsidR="00E91DA5" w:rsidRPr="00BC4465">
        <w:rPr>
          <w:sz w:val="28"/>
          <w:szCs w:val="28"/>
          <w:highlight w:val="green"/>
          <w:lang w:val="ru-RU"/>
        </w:rPr>
        <w:t>ю</w:t>
      </w:r>
      <w:r w:rsidRPr="00BC4465">
        <w:rPr>
          <w:sz w:val="28"/>
          <w:szCs w:val="28"/>
          <w:highlight w:val="green"/>
          <w:lang w:val="ru-RU"/>
        </w:rPr>
        <w:t>;</w:t>
      </w:r>
    </w:p>
    <w:p w14:paraId="2EFA76A9" w14:textId="7DA12D36" w:rsidR="00FC73DF" w:rsidRPr="00BC4465" w:rsidRDefault="0082524C">
      <w:pPr>
        <w:pStyle w:val="afff9"/>
        <w:widowControl w:val="0"/>
        <w:tabs>
          <w:tab w:val="left" w:pos="990"/>
          <w:tab w:val="left" w:pos="1134"/>
        </w:tabs>
        <w:ind w:left="0"/>
        <w:contextualSpacing w:val="0"/>
        <w:rPr>
          <w:sz w:val="28"/>
          <w:szCs w:val="28"/>
          <w:highlight w:val="green"/>
          <w:lang w:val="ru-RU"/>
        </w:rPr>
      </w:pPr>
      <w:r w:rsidRPr="00BC4465">
        <w:rPr>
          <w:sz w:val="28"/>
          <w:szCs w:val="28"/>
          <w:highlight w:val="green"/>
          <w:lang w:val="ru-RU"/>
        </w:rPr>
        <w:lastRenderedPageBreak/>
        <w:t xml:space="preserve">- научно-исследовательские работы и научно-техническая литература, в которых </w:t>
      </w:r>
      <w:r w:rsidR="00E91DA5" w:rsidRPr="00BC4465">
        <w:rPr>
          <w:sz w:val="28"/>
          <w:szCs w:val="28"/>
          <w:highlight w:val="green"/>
          <w:lang w:val="ru-RU"/>
        </w:rPr>
        <w:t xml:space="preserve">содержатся </w:t>
      </w:r>
      <w:r w:rsidRPr="00BC4465">
        <w:rPr>
          <w:sz w:val="28"/>
          <w:szCs w:val="28"/>
          <w:highlight w:val="green"/>
          <w:lang w:val="ru-RU"/>
        </w:rPr>
        <w:t>данные о геокриологических условиях территории и (или) приводятся результаты разработок по методике и технологии выполнения геокриологических исследований.</w:t>
      </w:r>
    </w:p>
    <w:p w14:paraId="59A6F760" w14:textId="4574B65E"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В состав материалов, </w:t>
      </w:r>
      <w:r w:rsidR="00BC4465" w:rsidRPr="00BC4465">
        <w:rPr>
          <w:sz w:val="28"/>
          <w:szCs w:val="28"/>
          <w:highlight w:val="green"/>
          <w:lang w:val="ru-RU"/>
        </w:rPr>
        <w:t>подлеж</w:t>
      </w:r>
      <w:r w:rsidRPr="00BC4465">
        <w:rPr>
          <w:sz w:val="28"/>
          <w:szCs w:val="28"/>
          <w:highlight w:val="green"/>
          <w:lang w:val="ru-RU"/>
        </w:rPr>
        <w:t xml:space="preserve">ащих сбору и обработке, </w:t>
      </w:r>
      <w:r w:rsidR="00BC4465" w:rsidRPr="00BC4465">
        <w:rPr>
          <w:sz w:val="28"/>
          <w:szCs w:val="28"/>
          <w:highlight w:val="green"/>
          <w:lang w:val="ru-RU"/>
        </w:rPr>
        <w:t>следует</w:t>
      </w:r>
      <w:r w:rsidRPr="00BC4465">
        <w:rPr>
          <w:sz w:val="28"/>
          <w:szCs w:val="28"/>
          <w:highlight w:val="green"/>
          <w:lang w:val="ru-RU"/>
        </w:rPr>
        <w:t xml:space="preserve"> включать сведения о (об): характере распространения ММГ (</w:t>
      </w:r>
      <w:r w:rsidR="002F0E66" w:rsidRPr="00BC4465">
        <w:rPr>
          <w:sz w:val="28"/>
          <w:szCs w:val="28"/>
          <w:highlight w:val="green"/>
          <w:lang w:val="ru-RU"/>
        </w:rPr>
        <w:t>СП 115.13330</w:t>
      </w:r>
      <w:r w:rsidRPr="00BC4465">
        <w:rPr>
          <w:sz w:val="28"/>
          <w:szCs w:val="28"/>
          <w:highlight w:val="green"/>
          <w:lang w:val="ru-RU"/>
        </w:rPr>
        <w:t xml:space="preserve">); их составе, свойствах, льдистости, засоленности (приложение </w:t>
      </w:r>
      <w:r w:rsidR="00B051F7" w:rsidRPr="00BC4465">
        <w:rPr>
          <w:sz w:val="28"/>
          <w:szCs w:val="28"/>
          <w:highlight w:val="green"/>
          <w:lang w:val="ru-RU"/>
        </w:rPr>
        <w:t>Б</w:t>
      </w:r>
      <w:r w:rsidRPr="00BC4465">
        <w:rPr>
          <w:sz w:val="28"/>
          <w:szCs w:val="28"/>
          <w:highlight w:val="green"/>
          <w:lang w:val="ru-RU"/>
        </w:rPr>
        <w:t>); глубинах сезонн</w:t>
      </w:r>
      <w:r w:rsidR="004A0F4E" w:rsidRPr="00BC4465">
        <w:rPr>
          <w:sz w:val="28"/>
          <w:szCs w:val="28"/>
          <w:highlight w:val="green"/>
          <w:lang w:val="ru-RU"/>
        </w:rPr>
        <w:t>ого</w:t>
      </w:r>
      <w:r w:rsidRPr="00BC4465">
        <w:rPr>
          <w:sz w:val="28"/>
          <w:szCs w:val="28"/>
          <w:highlight w:val="green"/>
          <w:lang w:val="ru-RU"/>
        </w:rPr>
        <w:t xml:space="preserve"> </w:t>
      </w:r>
      <w:r w:rsidR="004A0F4E" w:rsidRPr="00BC4465">
        <w:rPr>
          <w:sz w:val="28"/>
          <w:szCs w:val="28"/>
          <w:highlight w:val="green"/>
          <w:lang w:val="ru-RU"/>
        </w:rPr>
        <w:t xml:space="preserve">оттаивания и сезонного </w:t>
      </w:r>
      <w:r w:rsidRPr="00BC4465">
        <w:rPr>
          <w:sz w:val="28"/>
          <w:szCs w:val="28"/>
          <w:highlight w:val="green"/>
          <w:lang w:val="ru-RU"/>
        </w:rPr>
        <w:t xml:space="preserve">промерзания; средней годовой температуре грунтов; залегании повторно-жильных и пластовых льдов; составе и свойствах грунтов </w:t>
      </w:r>
      <w:r w:rsidR="00206C6E" w:rsidRPr="00BC4465">
        <w:rPr>
          <w:sz w:val="28"/>
          <w:szCs w:val="28"/>
          <w:highlight w:val="green"/>
          <w:lang w:val="ru-RU"/>
        </w:rPr>
        <w:t>СМС и СТС</w:t>
      </w:r>
      <w:r w:rsidRPr="00BC4465">
        <w:rPr>
          <w:sz w:val="28"/>
          <w:szCs w:val="28"/>
          <w:highlight w:val="green"/>
          <w:lang w:val="ru-RU"/>
        </w:rPr>
        <w:t xml:space="preserve">; </w:t>
      </w:r>
      <w:r w:rsidR="00530116" w:rsidRPr="00BC4465">
        <w:rPr>
          <w:sz w:val="28"/>
          <w:szCs w:val="28"/>
          <w:highlight w:val="green"/>
          <w:lang w:val="ru-RU"/>
        </w:rPr>
        <w:t>геокриологических</w:t>
      </w:r>
      <w:r w:rsidRPr="00BC4465">
        <w:rPr>
          <w:sz w:val="28"/>
          <w:szCs w:val="28"/>
          <w:highlight w:val="green"/>
          <w:lang w:val="ru-RU"/>
        </w:rPr>
        <w:t xml:space="preserve"> процессах и явлениях; </w:t>
      </w:r>
      <w:r w:rsidR="00E91DA5" w:rsidRPr="00BC4465">
        <w:rPr>
          <w:sz w:val="28"/>
          <w:szCs w:val="28"/>
          <w:highlight w:val="green"/>
          <w:lang w:val="ru-RU"/>
        </w:rPr>
        <w:t xml:space="preserve">о </w:t>
      </w:r>
      <w:r w:rsidRPr="00BC4465">
        <w:rPr>
          <w:sz w:val="28"/>
          <w:szCs w:val="28"/>
          <w:highlight w:val="green"/>
          <w:lang w:val="ru-RU"/>
        </w:rPr>
        <w:t>подземных вод</w:t>
      </w:r>
      <w:r w:rsidR="00E91DA5" w:rsidRPr="00BC4465">
        <w:rPr>
          <w:sz w:val="28"/>
          <w:szCs w:val="28"/>
          <w:highlight w:val="green"/>
          <w:lang w:val="ru-RU"/>
        </w:rPr>
        <w:t>ах</w:t>
      </w:r>
      <w:r w:rsidRPr="00BC4465">
        <w:rPr>
          <w:sz w:val="28"/>
          <w:szCs w:val="28"/>
          <w:highlight w:val="green"/>
          <w:lang w:val="ru-RU"/>
        </w:rPr>
        <w:t xml:space="preserve"> (</w:t>
      </w:r>
      <w:proofErr w:type="spellStart"/>
      <w:r w:rsidRPr="00BC4465">
        <w:rPr>
          <w:sz w:val="28"/>
          <w:szCs w:val="28"/>
          <w:highlight w:val="green"/>
          <w:lang w:val="ru-RU"/>
        </w:rPr>
        <w:t>надмерзлотных</w:t>
      </w:r>
      <w:proofErr w:type="spellEnd"/>
      <w:r w:rsidRPr="00BC4465">
        <w:rPr>
          <w:sz w:val="28"/>
          <w:szCs w:val="28"/>
          <w:highlight w:val="green"/>
          <w:lang w:val="ru-RU"/>
        </w:rPr>
        <w:t xml:space="preserve">, межмерзлотных, </w:t>
      </w:r>
      <w:proofErr w:type="spellStart"/>
      <w:r w:rsidRPr="00BC4465">
        <w:rPr>
          <w:sz w:val="28"/>
          <w:szCs w:val="28"/>
          <w:highlight w:val="green"/>
          <w:lang w:val="ru-RU"/>
        </w:rPr>
        <w:t>подмерзлотных</w:t>
      </w:r>
      <w:proofErr w:type="spellEnd"/>
      <w:r w:rsidRPr="00BC4465">
        <w:rPr>
          <w:sz w:val="28"/>
          <w:szCs w:val="28"/>
          <w:highlight w:val="green"/>
          <w:lang w:val="ru-RU"/>
        </w:rPr>
        <w:t>); изменениях геокриологических условий под влиянием природных и техногенных факторов; опыте строительства и эксплуатации зданий и сооружений</w:t>
      </w:r>
      <w:r w:rsidR="00B910B8" w:rsidRPr="00BC4465">
        <w:rPr>
          <w:sz w:val="28"/>
          <w:szCs w:val="28"/>
          <w:highlight w:val="green"/>
          <w:lang w:val="ru-RU"/>
        </w:rPr>
        <w:t xml:space="preserve"> на</w:t>
      </w:r>
      <w:r w:rsidR="00D2294A" w:rsidRPr="00BC4465">
        <w:rPr>
          <w:sz w:val="28"/>
          <w:szCs w:val="28"/>
          <w:highlight w:val="green"/>
          <w:lang w:val="ru-RU"/>
        </w:rPr>
        <w:t xml:space="preserve"> данной территории</w:t>
      </w:r>
      <w:r w:rsidR="00E91DA5" w:rsidRPr="00BC4465">
        <w:rPr>
          <w:sz w:val="28"/>
          <w:szCs w:val="28"/>
          <w:highlight w:val="green"/>
          <w:lang w:val="ru-RU"/>
        </w:rPr>
        <w:t xml:space="preserve"> и</w:t>
      </w:r>
      <w:r w:rsidR="00CC01BD" w:rsidRPr="00BC4465">
        <w:rPr>
          <w:sz w:val="28"/>
          <w:szCs w:val="28"/>
          <w:highlight w:val="green"/>
          <w:lang w:val="ru-RU"/>
        </w:rPr>
        <w:t>ли</w:t>
      </w:r>
      <w:r w:rsidR="00E91DA5" w:rsidRPr="00BC4465">
        <w:rPr>
          <w:sz w:val="28"/>
          <w:szCs w:val="28"/>
          <w:highlight w:val="green"/>
          <w:lang w:val="ru-RU"/>
        </w:rPr>
        <w:t xml:space="preserve"> в схожих инженерно-геокриологических условиях</w:t>
      </w:r>
      <w:r w:rsidR="00CC01BD" w:rsidRPr="00BC4465">
        <w:rPr>
          <w:sz w:val="28"/>
          <w:szCs w:val="28"/>
          <w:highlight w:val="green"/>
          <w:lang w:val="ru-RU"/>
        </w:rPr>
        <w:t xml:space="preserve"> (при наличи</w:t>
      </w:r>
      <w:r w:rsidR="00837084" w:rsidRPr="00BC4465">
        <w:rPr>
          <w:sz w:val="28"/>
          <w:szCs w:val="28"/>
          <w:highlight w:val="green"/>
          <w:lang w:val="ru-RU"/>
        </w:rPr>
        <w:t>и</w:t>
      </w:r>
      <w:r w:rsidR="00CC01BD" w:rsidRPr="00BC4465">
        <w:rPr>
          <w:sz w:val="28"/>
          <w:szCs w:val="28"/>
          <w:highlight w:val="green"/>
          <w:lang w:val="ru-RU"/>
        </w:rPr>
        <w:t>)</w:t>
      </w:r>
      <w:r w:rsidR="00B910B8" w:rsidRPr="00BC4465">
        <w:rPr>
          <w:sz w:val="28"/>
          <w:szCs w:val="28"/>
          <w:highlight w:val="green"/>
          <w:lang w:val="ru-RU"/>
        </w:rPr>
        <w:t>.</w:t>
      </w:r>
    </w:p>
    <w:p w14:paraId="756D10BD" w14:textId="7292DC44"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4.3.5.2 При сборе и обработке материалов о </w:t>
      </w:r>
      <w:r w:rsidR="00C300F3" w:rsidRPr="00BC4465">
        <w:rPr>
          <w:sz w:val="28"/>
          <w:szCs w:val="28"/>
          <w:highlight w:val="green"/>
          <w:lang w:val="ru-RU"/>
        </w:rPr>
        <w:t>геокриологических</w:t>
      </w:r>
      <w:r w:rsidRPr="00BC4465">
        <w:rPr>
          <w:sz w:val="28"/>
          <w:szCs w:val="28"/>
          <w:highlight w:val="green"/>
          <w:lang w:val="ru-RU"/>
        </w:rPr>
        <w:t xml:space="preserve"> процессах и явлениях </w:t>
      </w:r>
      <w:r w:rsidR="00BC4465" w:rsidRPr="00BC4465">
        <w:rPr>
          <w:sz w:val="28"/>
          <w:szCs w:val="28"/>
          <w:highlight w:val="green"/>
          <w:lang w:val="ru-RU"/>
        </w:rPr>
        <w:t>следует</w:t>
      </w:r>
      <w:r w:rsidRPr="00BC4465">
        <w:rPr>
          <w:sz w:val="28"/>
          <w:szCs w:val="28"/>
          <w:highlight w:val="green"/>
          <w:lang w:val="ru-RU"/>
        </w:rPr>
        <w:t xml:space="preserve"> особое внимание уделять установлению закономерностей их формирования в зависимости от </w:t>
      </w:r>
      <w:proofErr w:type="spellStart"/>
      <w:r w:rsidRPr="00BC4465">
        <w:rPr>
          <w:sz w:val="28"/>
          <w:szCs w:val="28"/>
          <w:highlight w:val="green"/>
          <w:lang w:val="ru-RU"/>
        </w:rPr>
        <w:t>процессоформирующих</w:t>
      </w:r>
      <w:proofErr w:type="spellEnd"/>
      <w:r w:rsidRPr="00BC4465">
        <w:rPr>
          <w:sz w:val="28"/>
          <w:szCs w:val="28"/>
          <w:highlight w:val="green"/>
          <w:lang w:val="ru-RU"/>
        </w:rPr>
        <w:t xml:space="preserve"> факторов (</w:t>
      </w:r>
      <w:r w:rsidR="00C83200" w:rsidRPr="00BC4465">
        <w:rPr>
          <w:sz w:val="28"/>
          <w:szCs w:val="28"/>
          <w:highlight w:val="green"/>
          <w:lang w:val="ru-RU"/>
        </w:rPr>
        <w:t xml:space="preserve">климатических </w:t>
      </w:r>
      <w:r w:rsidRPr="00BC4465">
        <w:rPr>
          <w:sz w:val="28"/>
          <w:szCs w:val="28"/>
          <w:highlight w:val="green"/>
          <w:lang w:val="ru-RU"/>
        </w:rPr>
        <w:t xml:space="preserve">особенностей, геокриологических условий, рельефа, состава </w:t>
      </w:r>
      <w:r w:rsidR="00C83200" w:rsidRPr="00BC4465">
        <w:rPr>
          <w:sz w:val="28"/>
          <w:szCs w:val="28"/>
          <w:highlight w:val="green"/>
          <w:lang w:val="ru-RU"/>
        </w:rPr>
        <w:t>и</w:t>
      </w:r>
      <w:r w:rsidRPr="00BC4465">
        <w:rPr>
          <w:sz w:val="28"/>
          <w:szCs w:val="28"/>
          <w:highlight w:val="green"/>
          <w:lang w:val="ru-RU"/>
        </w:rPr>
        <w:t xml:space="preserve"> температуры грунтов и др.), активности процессов в естественных и нарушенных условиях, негативном воздействии процессов на здания и сооружения.</w:t>
      </w:r>
    </w:p>
    <w:p w14:paraId="74280DF4" w14:textId="71602CDC"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4.3.5.3 По результатам сбора, обработки и анализа материалов изысканий прошлых лет и других данных в программе изысканий и техническом отчете </w:t>
      </w:r>
      <w:r w:rsidR="00BC4465" w:rsidRPr="00BC4465">
        <w:rPr>
          <w:sz w:val="28"/>
          <w:szCs w:val="28"/>
          <w:highlight w:val="green"/>
          <w:lang w:val="ru-RU"/>
        </w:rPr>
        <w:t>долж</w:t>
      </w:r>
      <w:r w:rsidRPr="00BC4465">
        <w:rPr>
          <w:sz w:val="28"/>
          <w:szCs w:val="28"/>
          <w:highlight w:val="green"/>
          <w:lang w:val="ru-RU"/>
        </w:rPr>
        <w:t>на приводиться характеристика степени изученности инженерно-геокриологических условий исследуемой территории.</w:t>
      </w:r>
    </w:p>
    <w:p w14:paraId="3FAC4E0A" w14:textId="77777777" w:rsidR="00FC73DF" w:rsidRPr="00116D2B" w:rsidRDefault="0082524C">
      <w:pPr>
        <w:tabs>
          <w:tab w:val="left" w:pos="720"/>
          <w:tab w:val="left" w:pos="1080"/>
        </w:tabs>
        <w:autoSpaceDE w:val="0"/>
        <w:autoSpaceDN w:val="0"/>
        <w:adjustRightInd w:val="0"/>
        <w:rPr>
          <w:sz w:val="28"/>
          <w:szCs w:val="28"/>
          <w:lang w:val="ru-RU"/>
        </w:rPr>
      </w:pPr>
      <w:r w:rsidRPr="00BC4465">
        <w:rPr>
          <w:sz w:val="28"/>
          <w:szCs w:val="28"/>
          <w:highlight w:val="green"/>
          <w:lang w:val="ru-RU"/>
        </w:rPr>
        <w:t>Оценка возможности использования этих материалов при выполнении инженерно-геологических изысканий выполняется с учетом срока их давности в соответствии с СП 47.13330.2016 (пункт 6.1.7).</w:t>
      </w:r>
    </w:p>
    <w:p w14:paraId="503AADF9" w14:textId="77777777" w:rsidR="00FC73DF" w:rsidRPr="00116D2B" w:rsidRDefault="0082524C">
      <w:pPr>
        <w:tabs>
          <w:tab w:val="left" w:pos="720"/>
          <w:tab w:val="left" w:pos="1080"/>
        </w:tabs>
        <w:autoSpaceDE w:val="0"/>
        <w:autoSpaceDN w:val="0"/>
        <w:adjustRightInd w:val="0"/>
        <w:rPr>
          <w:sz w:val="28"/>
          <w:szCs w:val="28"/>
          <w:lang w:val="ru-RU"/>
        </w:rPr>
      </w:pPr>
      <w:r w:rsidRPr="00116D2B">
        <w:rPr>
          <w:sz w:val="28"/>
          <w:szCs w:val="28"/>
          <w:lang w:val="ru-RU"/>
        </w:rPr>
        <w:t xml:space="preserve">На основании собранных материалов дается оценка инженерно-геокриологических условий исследуемой территории и устанавливается категория сложности этих условий, в соответствии с чем в программе изысканий по объекту строительства устанавливаются состав, объемы, методика и технология </w:t>
      </w:r>
      <w:r w:rsidR="006309DA" w:rsidRPr="00116D2B">
        <w:rPr>
          <w:sz w:val="28"/>
          <w:szCs w:val="28"/>
          <w:lang w:val="ru-RU"/>
        </w:rPr>
        <w:t xml:space="preserve">выполнения </w:t>
      </w:r>
      <w:r w:rsidRPr="00116D2B">
        <w:rPr>
          <w:sz w:val="28"/>
          <w:szCs w:val="28"/>
          <w:lang w:val="ru-RU"/>
        </w:rPr>
        <w:t>работ</w:t>
      </w:r>
      <w:r w:rsidR="00C83200" w:rsidRPr="00116D2B">
        <w:rPr>
          <w:sz w:val="28"/>
          <w:szCs w:val="28"/>
          <w:lang w:val="ru-RU"/>
        </w:rPr>
        <w:t xml:space="preserve"> в составе инженерно-геологических изысканий</w:t>
      </w:r>
      <w:r w:rsidRPr="00116D2B">
        <w:rPr>
          <w:sz w:val="28"/>
          <w:szCs w:val="28"/>
          <w:lang w:val="ru-RU"/>
        </w:rPr>
        <w:t>.</w:t>
      </w:r>
    </w:p>
    <w:p w14:paraId="76310936" w14:textId="68460FBC" w:rsidR="00FC73DF" w:rsidRPr="00116D2B" w:rsidRDefault="0082524C">
      <w:pPr>
        <w:tabs>
          <w:tab w:val="left" w:pos="720"/>
          <w:tab w:val="left" w:pos="1080"/>
        </w:tabs>
        <w:autoSpaceDE w:val="0"/>
        <w:autoSpaceDN w:val="0"/>
        <w:adjustRightInd w:val="0"/>
        <w:rPr>
          <w:sz w:val="28"/>
          <w:szCs w:val="28"/>
          <w:lang w:val="ru-RU"/>
        </w:rPr>
      </w:pPr>
      <w:r w:rsidRPr="00BC4465">
        <w:rPr>
          <w:sz w:val="28"/>
          <w:szCs w:val="28"/>
          <w:highlight w:val="green"/>
          <w:lang w:val="ru-RU"/>
        </w:rPr>
        <w:t xml:space="preserve">Категорию сложности инженерно-геокриологических условий </w:t>
      </w:r>
      <w:r w:rsidR="00BC4465" w:rsidRPr="00BC4465">
        <w:rPr>
          <w:sz w:val="28"/>
          <w:szCs w:val="28"/>
          <w:highlight w:val="green"/>
          <w:lang w:val="ru-RU"/>
        </w:rPr>
        <w:t>следует</w:t>
      </w:r>
      <w:r w:rsidRPr="00BC4465">
        <w:rPr>
          <w:sz w:val="28"/>
          <w:szCs w:val="28"/>
          <w:highlight w:val="green"/>
          <w:lang w:val="ru-RU"/>
        </w:rPr>
        <w:t xml:space="preserve"> устанавливать по совокупности отдельных факторов в соответствии с </w:t>
      </w:r>
      <w:hyperlink w:anchor="sub_2000" w:history="1">
        <w:r w:rsidRPr="00BC4465">
          <w:rPr>
            <w:sz w:val="28"/>
            <w:szCs w:val="28"/>
            <w:highlight w:val="green"/>
            <w:lang w:val="ru-RU"/>
          </w:rPr>
          <w:t>приложением</w:t>
        </w:r>
      </w:hyperlink>
      <w:r w:rsidRPr="00BC4465">
        <w:rPr>
          <w:sz w:val="28"/>
          <w:szCs w:val="28"/>
          <w:highlight w:val="green"/>
          <w:lang w:val="ru-RU"/>
        </w:rPr>
        <w:t> </w:t>
      </w:r>
      <w:r w:rsidR="00B051F7" w:rsidRPr="00BC4465">
        <w:rPr>
          <w:sz w:val="28"/>
          <w:szCs w:val="28"/>
          <w:highlight w:val="green"/>
          <w:lang w:val="ru-RU"/>
        </w:rPr>
        <w:t>А</w:t>
      </w:r>
      <w:r w:rsidRPr="00BC4465">
        <w:rPr>
          <w:sz w:val="28"/>
          <w:szCs w:val="28"/>
          <w:highlight w:val="green"/>
          <w:lang w:val="ru-RU"/>
        </w:rPr>
        <w:t>.</w:t>
      </w:r>
    </w:p>
    <w:p w14:paraId="523B6210" w14:textId="0BDCC03F" w:rsidR="00FC73DF" w:rsidRPr="00116D2B" w:rsidRDefault="000B0258">
      <w:pPr>
        <w:tabs>
          <w:tab w:val="left" w:pos="720"/>
          <w:tab w:val="left" w:pos="1080"/>
        </w:tabs>
        <w:autoSpaceDE w:val="0"/>
        <w:autoSpaceDN w:val="0"/>
        <w:adjustRightInd w:val="0"/>
        <w:rPr>
          <w:sz w:val="28"/>
          <w:szCs w:val="28"/>
          <w:lang w:val="ru-RU"/>
        </w:rPr>
      </w:pPr>
      <w:r w:rsidRPr="00116D2B">
        <w:rPr>
          <w:sz w:val="28"/>
          <w:szCs w:val="28"/>
          <w:lang w:val="ru-RU"/>
        </w:rPr>
        <w:t>М</w:t>
      </w:r>
      <w:r w:rsidR="0082524C" w:rsidRPr="00116D2B">
        <w:rPr>
          <w:sz w:val="28"/>
          <w:szCs w:val="28"/>
          <w:lang w:val="ru-RU"/>
        </w:rPr>
        <w:t xml:space="preserve">атериалы изысканий прошлых лет </w:t>
      </w:r>
      <w:r w:rsidR="00B910B8" w:rsidRPr="00116D2B">
        <w:rPr>
          <w:sz w:val="28"/>
          <w:szCs w:val="28"/>
          <w:lang w:val="ru-RU"/>
        </w:rPr>
        <w:t>используются</w:t>
      </w:r>
      <w:r w:rsidR="0082524C" w:rsidRPr="00116D2B">
        <w:rPr>
          <w:sz w:val="28"/>
          <w:szCs w:val="28"/>
          <w:lang w:val="ru-RU"/>
        </w:rPr>
        <w:t xml:space="preserve"> для отслеживания динамики изменения геокриологических условий под влиянием техногенных воздействий и изменения климата. </w:t>
      </w:r>
    </w:p>
    <w:p w14:paraId="4B2DECFC" w14:textId="6F26DC1A" w:rsidR="00FC73DF" w:rsidRPr="00116D2B" w:rsidRDefault="0082524C">
      <w:pPr>
        <w:pStyle w:val="a7"/>
        <w:ind w:firstLine="709"/>
        <w:jc w:val="both"/>
        <w:outlineLvl w:val="4"/>
        <w:rPr>
          <w:bCs/>
          <w:iCs/>
          <w:sz w:val="28"/>
          <w:szCs w:val="28"/>
          <w:lang w:val="ru-RU" w:eastAsia="ru-RU"/>
        </w:rPr>
      </w:pPr>
      <w:bookmarkStart w:id="142" w:name="sub_53"/>
      <w:r w:rsidRPr="00116D2B">
        <w:rPr>
          <w:bCs/>
          <w:iCs/>
          <w:sz w:val="28"/>
          <w:szCs w:val="28"/>
          <w:lang w:val="ru-RU" w:eastAsia="ru-RU"/>
        </w:rPr>
        <w:t>4</w:t>
      </w:r>
      <w:r w:rsidRPr="00BC4465">
        <w:rPr>
          <w:bCs/>
          <w:iCs/>
          <w:sz w:val="28"/>
          <w:szCs w:val="28"/>
          <w:highlight w:val="green"/>
          <w:lang w:val="ru-RU" w:eastAsia="ru-RU"/>
        </w:rPr>
        <w:t>.3.6 Д</w:t>
      </w:r>
      <w:r w:rsidRPr="00BC4465">
        <w:rPr>
          <w:sz w:val="28"/>
          <w:szCs w:val="28"/>
          <w:highlight w:val="green"/>
          <w:lang w:val="ru-RU"/>
        </w:rPr>
        <w:t xml:space="preserve">ешифрирование </w:t>
      </w:r>
      <w:r w:rsidR="00F41A0C" w:rsidRPr="00BC4465">
        <w:rPr>
          <w:sz w:val="28"/>
          <w:szCs w:val="28"/>
          <w:highlight w:val="green"/>
          <w:lang w:val="ru-RU"/>
        </w:rPr>
        <w:t xml:space="preserve">и анализ </w:t>
      </w:r>
      <w:r w:rsidRPr="00BC4465">
        <w:rPr>
          <w:sz w:val="28"/>
          <w:szCs w:val="28"/>
          <w:highlight w:val="green"/>
          <w:lang w:val="ru-RU"/>
        </w:rPr>
        <w:t xml:space="preserve">материалов </w:t>
      </w:r>
      <w:r w:rsidR="00F41A0C" w:rsidRPr="00BC4465">
        <w:rPr>
          <w:sz w:val="28"/>
          <w:szCs w:val="28"/>
          <w:highlight w:val="green"/>
          <w:lang w:val="ru-RU"/>
        </w:rPr>
        <w:t xml:space="preserve">и </w:t>
      </w:r>
      <w:r w:rsidRPr="00BC4465">
        <w:rPr>
          <w:sz w:val="28"/>
          <w:szCs w:val="28"/>
          <w:highlight w:val="green"/>
          <w:lang w:val="ru-RU"/>
        </w:rPr>
        <w:t>данных ДЗЗ</w:t>
      </w:r>
      <w:r w:rsidRPr="00BC4465">
        <w:rPr>
          <w:bCs/>
          <w:iCs/>
          <w:sz w:val="28"/>
          <w:szCs w:val="28"/>
          <w:highlight w:val="green"/>
          <w:lang w:val="ru-RU" w:eastAsia="ru-RU"/>
        </w:rPr>
        <w:t xml:space="preserve"> </w:t>
      </w:r>
      <w:r w:rsidR="00BC4465" w:rsidRPr="00BC4465">
        <w:rPr>
          <w:bCs/>
          <w:iCs/>
          <w:sz w:val="28"/>
          <w:szCs w:val="28"/>
          <w:highlight w:val="green"/>
          <w:lang w:val="ru-RU" w:eastAsia="ru-RU"/>
        </w:rPr>
        <w:t>следует</w:t>
      </w:r>
      <w:r w:rsidRPr="00BC4465">
        <w:rPr>
          <w:bCs/>
          <w:iCs/>
          <w:sz w:val="28"/>
          <w:szCs w:val="28"/>
          <w:highlight w:val="green"/>
          <w:lang w:val="ru-RU" w:eastAsia="ru-RU"/>
        </w:rPr>
        <w:t xml:space="preserve"> </w:t>
      </w:r>
      <w:r w:rsidR="00BC4465" w:rsidRPr="00BC4465">
        <w:rPr>
          <w:bCs/>
          <w:iCs/>
          <w:sz w:val="28"/>
          <w:szCs w:val="28"/>
          <w:highlight w:val="green"/>
          <w:lang w:val="ru-RU" w:eastAsia="ru-RU"/>
        </w:rPr>
        <w:t>предусматр</w:t>
      </w:r>
      <w:r w:rsidRPr="00BC4465">
        <w:rPr>
          <w:bCs/>
          <w:iCs/>
          <w:sz w:val="28"/>
          <w:szCs w:val="28"/>
          <w:highlight w:val="green"/>
          <w:lang w:val="ru-RU" w:eastAsia="ru-RU"/>
        </w:rPr>
        <w:t xml:space="preserve">ивать при изучении и оценке инженерно-геокриологических условий значительных по площади (протяженности) территорий, а также при изучении динамики изменения этих условий и получении прямой и косвенной информации о геокриологических условиях изучаемой территории (о рельефе, растительности, </w:t>
      </w:r>
      <w:r w:rsidR="00C300F3" w:rsidRPr="00BC4465">
        <w:rPr>
          <w:sz w:val="28"/>
          <w:szCs w:val="28"/>
          <w:highlight w:val="green"/>
          <w:lang w:val="ru-RU"/>
        </w:rPr>
        <w:t>геокриологических</w:t>
      </w:r>
      <w:r w:rsidRPr="00BC4465">
        <w:rPr>
          <w:bCs/>
          <w:iCs/>
          <w:sz w:val="28"/>
          <w:szCs w:val="28"/>
          <w:highlight w:val="green"/>
          <w:lang w:val="ru-RU" w:eastAsia="ru-RU"/>
        </w:rPr>
        <w:t xml:space="preserve"> процессах и явлениях, техногенных нарушениях природных ландшафтов и др.).</w:t>
      </w:r>
    </w:p>
    <w:bookmarkEnd w:id="142"/>
    <w:p w14:paraId="3BE94BF9" w14:textId="4345F059" w:rsidR="00FC73DF" w:rsidRPr="00116D2B" w:rsidRDefault="0082524C">
      <w:pPr>
        <w:tabs>
          <w:tab w:val="left" w:pos="720"/>
          <w:tab w:val="left" w:pos="1080"/>
        </w:tabs>
        <w:autoSpaceDE w:val="0"/>
        <w:autoSpaceDN w:val="0"/>
        <w:adjustRightInd w:val="0"/>
        <w:rPr>
          <w:sz w:val="28"/>
          <w:szCs w:val="28"/>
          <w:lang w:val="ru-RU"/>
        </w:rPr>
      </w:pPr>
      <w:r w:rsidRPr="00116D2B">
        <w:rPr>
          <w:sz w:val="28"/>
          <w:szCs w:val="28"/>
          <w:lang w:val="ru-RU"/>
        </w:rPr>
        <w:lastRenderedPageBreak/>
        <w:t>4.3.6.1 </w:t>
      </w:r>
      <w:r w:rsidR="00F41A0C" w:rsidRPr="00116D2B">
        <w:rPr>
          <w:bCs/>
          <w:iCs/>
          <w:sz w:val="28"/>
          <w:szCs w:val="28"/>
          <w:lang w:val="ru-RU" w:eastAsia="ru-RU"/>
        </w:rPr>
        <w:t>Д</w:t>
      </w:r>
      <w:r w:rsidR="00F41A0C" w:rsidRPr="00116D2B">
        <w:rPr>
          <w:sz w:val="28"/>
          <w:szCs w:val="28"/>
          <w:lang w:val="ru-RU"/>
        </w:rPr>
        <w:t xml:space="preserve">ешифрирование и анализ материалов и данных </w:t>
      </w:r>
      <w:r w:rsidRPr="00116D2B">
        <w:rPr>
          <w:sz w:val="28"/>
          <w:szCs w:val="28"/>
          <w:lang w:val="ru-RU"/>
        </w:rPr>
        <w:t>ДЗЗ предшеств</w:t>
      </w:r>
      <w:r w:rsidR="00B910B8" w:rsidRPr="00116D2B">
        <w:rPr>
          <w:sz w:val="28"/>
          <w:szCs w:val="28"/>
          <w:lang w:val="ru-RU"/>
        </w:rPr>
        <w:t>ует</w:t>
      </w:r>
      <w:r w:rsidRPr="00116D2B">
        <w:rPr>
          <w:sz w:val="28"/>
          <w:szCs w:val="28"/>
          <w:lang w:val="ru-RU"/>
        </w:rPr>
        <w:t xml:space="preserve"> проведению других видов инженерно-геологических работ и выполня</w:t>
      </w:r>
      <w:r w:rsidR="00B910B8" w:rsidRPr="00116D2B">
        <w:rPr>
          <w:sz w:val="28"/>
          <w:szCs w:val="28"/>
          <w:lang w:val="ru-RU"/>
        </w:rPr>
        <w:t>ется</w:t>
      </w:r>
      <w:r w:rsidRPr="00116D2B">
        <w:rPr>
          <w:sz w:val="28"/>
          <w:szCs w:val="28"/>
          <w:lang w:val="ru-RU"/>
        </w:rPr>
        <w:t xml:space="preserve"> для:</w:t>
      </w:r>
    </w:p>
    <w:p w14:paraId="001473CA" w14:textId="77777777" w:rsidR="00FC73DF" w:rsidRPr="00116D2B" w:rsidRDefault="0082524C">
      <w:pPr>
        <w:tabs>
          <w:tab w:val="left" w:pos="720"/>
          <w:tab w:val="left" w:pos="993"/>
          <w:tab w:val="left" w:pos="1080"/>
        </w:tabs>
        <w:autoSpaceDE w:val="0"/>
        <w:autoSpaceDN w:val="0"/>
        <w:adjustRightInd w:val="0"/>
        <w:rPr>
          <w:sz w:val="28"/>
          <w:szCs w:val="28"/>
          <w:lang w:val="ru-RU"/>
        </w:rPr>
      </w:pPr>
      <w:r w:rsidRPr="00116D2B">
        <w:rPr>
          <w:sz w:val="28"/>
          <w:szCs w:val="28"/>
          <w:lang w:val="ru-RU"/>
        </w:rPr>
        <w:t>- установления характера распространения ММГ, степени расчленения их сплошности таликами различных размеров;</w:t>
      </w:r>
    </w:p>
    <w:p w14:paraId="2BAAC82D" w14:textId="14FD22DC" w:rsidR="00FC73DF" w:rsidRPr="00116D2B" w:rsidRDefault="0082524C">
      <w:pPr>
        <w:tabs>
          <w:tab w:val="left" w:pos="720"/>
          <w:tab w:val="left" w:pos="993"/>
          <w:tab w:val="left" w:pos="1080"/>
        </w:tabs>
        <w:autoSpaceDE w:val="0"/>
        <w:autoSpaceDN w:val="0"/>
        <w:adjustRightInd w:val="0"/>
        <w:rPr>
          <w:sz w:val="28"/>
          <w:szCs w:val="28"/>
          <w:lang w:val="ru-RU"/>
        </w:rPr>
      </w:pPr>
      <w:r w:rsidRPr="00116D2B">
        <w:rPr>
          <w:sz w:val="28"/>
          <w:szCs w:val="28"/>
          <w:lang w:val="ru-RU"/>
        </w:rPr>
        <w:t xml:space="preserve">- выявления районов (участков) развития </w:t>
      </w:r>
      <w:r w:rsidR="00C300F3" w:rsidRPr="00116D2B">
        <w:rPr>
          <w:sz w:val="28"/>
          <w:szCs w:val="28"/>
          <w:lang w:val="ru-RU"/>
        </w:rPr>
        <w:t>геокриологических</w:t>
      </w:r>
      <w:r w:rsidRPr="00116D2B">
        <w:rPr>
          <w:sz w:val="28"/>
          <w:szCs w:val="28"/>
          <w:lang w:val="ru-RU"/>
        </w:rPr>
        <w:t xml:space="preserve"> процессов и явлений;</w:t>
      </w:r>
    </w:p>
    <w:p w14:paraId="51CE3E3D" w14:textId="77777777" w:rsidR="00FC73DF" w:rsidRPr="00116D2B" w:rsidRDefault="0082524C">
      <w:pPr>
        <w:tabs>
          <w:tab w:val="left" w:pos="720"/>
          <w:tab w:val="left" w:pos="993"/>
          <w:tab w:val="left" w:pos="1080"/>
        </w:tabs>
        <w:autoSpaceDE w:val="0"/>
        <w:autoSpaceDN w:val="0"/>
        <w:adjustRightInd w:val="0"/>
        <w:rPr>
          <w:sz w:val="28"/>
          <w:szCs w:val="28"/>
          <w:lang w:val="ru-RU"/>
        </w:rPr>
      </w:pPr>
      <w:r w:rsidRPr="00116D2B">
        <w:rPr>
          <w:sz w:val="28"/>
          <w:szCs w:val="28"/>
          <w:lang w:val="ru-RU"/>
        </w:rPr>
        <w:t>- наблюдения за динамикой изменения инженерно-геокриологических условий;</w:t>
      </w:r>
    </w:p>
    <w:p w14:paraId="7036941B" w14:textId="77777777" w:rsidR="00FC73DF" w:rsidRPr="00116D2B" w:rsidRDefault="0082524C">
      <w:pPr>
        <w:tabs>
          <w:tab w:val="left" w:pos="720"/>
          <w:tab w:val="left" w:pos="993"/>
          <w:tab w:val="left" w:pos="1080"/>
        </w:tabs>
        <w:autoSpaceDE w:val="0"/>
        <w:autoSpaceDN w:val="0"/>
        <w:adjustRightInd w:val="0"/>
        <w:rPr>
          <w:sz w:val="28"/>
          <w:szCs w:val="28"/>
          <w:lang w:val="ru-RU"/>
        </w:rPr>
      </w:pPr>
      <w:r w:rsidRPr="00116D2B">
        <w:rPr>
          <w:sz w:val="28"/>
          <w:szCs w:val="28"/>
          <w:lang w:val="ru-RU"/>
        </w:rPr>
        <w:t>- установления последствий техногенных воздействий на геокриологические условия.</w:t>
      </w:r>
    </w:p>
    <w:p w14:paraId="78DCC9DD" w14:textId="6E7A38C2"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4.3.6.2 </w:t>
      </w:r>
      <w:r w:rsidR="00F41A0C" w:rsidRPr="00BC4465">
        <w:rPr>
          <w:bCs/>
          <w:iCs/>
          <w:sz w:val="28"/>
          <w:szCs w:val="28"/>
          <w:highlight w:val="green"/>
          <w:lang w:val="ru-RU" w:eastAsia="ru-RU"/>
        </w:rPr>
        <w:t>Д</w:t>
      </w:r>
      <w:r w:rsidR="00F41A0C" w:rsidRPr="00BC4465">
        <w:rPr>
          <w:sz w:val="28"/>
          <w:szCs w:val="28"/>
          <w:highlight w:val="green"/>
          <w:lang w:val="ru-RU"/>
        </w:rPr>
        <w:t xml:space="preserve">ешифрирование и анализ материалов и данных </w:t>
      </w:r>
      <w:r w:rsidRPr="00BC4465">
        <w:rPr>
          <w:sz w:val="28"/>
          <w:szCs w:val="28"/>
          <w:highlight w:val="green"/>
          <w:lang w:val="ru-RU"/>
        </w:rPr>
        <w:t xml:space="preserve">ДЗЗ </w:t>
      </w:r>
      <w:r w:rsidR="00BC4465" w:rsidRPr="00BC4465">
        <w:rPr>
          <w:sz w:val="28"/>
          <w:szCs w:val="28"/>
          <w:highlight w:val="green"/>
          <w:lang w:val="ru-RU"/>
        </w:rPr>
        <w:t>следует</w:t>
      </w:r>
      <w:r w:rsidRPr="00BC4465">
        <w:rPr>
          <w:sz w:val="28"/>
          <w:szCs w:val="28"/>
          <w:highlight w:val="green"/>
          <w:lang w:val="ru-RU"/>
        </w:rPr>
        <w:t xml:space="preserve"> осуществлять при сборе и обработке материалов изысканий и исследований прошлых лет (предварительное дешифрирование), при проведении маршрутных наземных наблюдений в процессе рекогносцировочного обследования (уточнение результатов предварительного дешифрирования) и/или инженерно-геокриологической съемки, при камеральной обработке материалов изысканий и составлении технического отчета (окончательное дешифрирование) с использованием результатов других видов работ, входящих в состав инженерно-</w:t>
      </w:r>
      <w:r w:rsidR="00200F80" w:rsidRPr="00BC4465">
        <w:rPr>
          <w:sz w:val="28"/>
          <w:szCs w:val="28"/>
          <w:highlight w:val="green"/>
          <w:lang w:val="ru-RU"/>
        </w:rPr>
        <w:t xml:space="preserve">геологических </w:t>
      </w:r>
      <w:r w:rsidRPr="00BC4465">
        <w:rPr>
          <w:sz w:val="28"/>
          <w:szCs w:val="28"/>
          <w:highlight w:val="green"/>
          <w:lang w:val="ru-RU"/>
        </w:rPr>
        <w:t>изысканий.</w:t>
      </w:r>
    </w:p>
    <w:p w14:paraId="49391F71" w14:textId="1A6435C2" w:rsidR="00FC73DF" w:rsidRPr="00BC4465" w:rsidRDefault="0082524C">
      <w:pPr>
        <w:pStyle w:val="a7"/>
        <w:ind w:firstLine="709"/>
        <w:jc w:val="both"/>
        <w:outlineLvl w:val="4"/>
        <w:rPr>
          <w:bCs/>
          <w:iCs/>
          <w:sz w:val="28"/>
          <w:szCs w:val="28"/>
          <w:highlight w:val="green"/>
          <w:lang w:val="ru-RU" w:eastAsia="ru-RU"/>
        </w:rPr>
      </w:pPr>
      <w:bookmarkStart w:id="143" w:name="sub_54"/>
      <w:r w:rsidRPr="00BC4465">
        <w:rPr>
          <w:bCs/>
          <w:iCs/>
          <w:sz w:val="28"/>
          <w:szCs w:val="28"/>
          <w:highlight w:val="green"/>
          <w:lang w:val="ru-RU" w:eastAsia="ru-RU"/>
        </w:rPr>
        <w:t>4.3.7 Рекогносцировочное обследование территории распространени</w:t>
      </w:r>
      <w:r w:rsidR="008C110A" w:rsidRPr="00BC4465">
        <w:rPr>
          <w:bCs/>
          <w:iCs/>
          <w:sz w:val="28"/>
          <w:szCs w:val="28"/>
          <w:highlight w:val="green"/>
          <w:lang w:val="ru-RU" w:eastAsia="ru-RU"/>
        </w:rPr>
        <w:t>я</w:t>
      </w:r>
      <w:r w:rsidRPr="00BC4465">
        <w:rPr>
          <w:bCs/>
          <w:iCs/>
          <w:sz w:val="28"/>
          <w:szCs w:val="28"/>
          <w:highlight w:val="green"/>
          <w:lang w:val="ru-RU" w:eastAsia="ru-RU"/>
        </w:rPr>
        <w:t xml:space="preserve"> ММГ выполняется при инженерно-геологических изысканиях на всех этапах градостроительной деятельности для выявления и изучения основных особенностей (отдельных факторов) инженерно-геокриологических условий.</w:t>
      </w:r>
    </w:p>
    <w:p w14:paraId="2F780B24" w14:textId="74FFB9DB" w:rsidR="00FC73DF" w:rsidRPr="00BC4465" w:rsidRDefault="0082524C">
      <w:pPr>
        <w:tabs>
          <w:tab w:val="left" w:pos="72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4.3.7.1 В процессе рекогносцировочного обследования территории </w:t>
      </w:r>
      <w:r w:rsidR="00BC4465" w:rsidRPr="00BC4465">
        <w:rPr>
          <w:sz w:val="28"/>
          <w:szCs w:val="28"/>
          <w:highlight w:val="green"/>
          <w:lang w:val="ru-RU"/>
        </w:rPr>
        <w:t>следует</w:t>
      </w:r>
      <w:r w:rsidRPr="00BC4465">
        <w:rPr>
          <w:sz w:val="28"/>
          <w:szCs w:val="28"/>
          <w:highlight w:val="green"/>
          <w:lang w:val="ru-RU"/>
        </w:rPr>
        <w:t xml:space="preserve"> осуществлять:</w:t>
      </w:r>
    </w:p>
    <w:bookmarkEnd w:id="143"/>
    <w:p w14:paraId="2B503CCB" w14:textId="77777777" w:rsidR="00FC73DF" w:rsidRPr="00BC4465" w:rsidRDefault="0082524C">
      <w:pPr>
        <w:tabs>
          <w:tab w:val="left" w:pos="72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описание геоботанических индикаторов геокриологических и гидрогеологических условий;</w:t>
      </w:r>
    </w:p>
    <w:p w14:paraId="403913FC" w14:textId="2C78177C" w:rsidR="00FC73DF" w:rsidRPr="00BC4465" w:rsidRDefault="0082524C">
      <w:pPr>
        <w:tabs>
          <w:tab w:val="left" w:pos="72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выявление прямых и косвенных </w:t>
      </w:r>
      <w:r w:rsidR="009D28E8" w:rsidRPr="00BC4465">
        <w:rPr>
          <w:sz w:val="28"/>
          <w:szCs w:val="28"/>
          <w:highlight w:val="green"/>
          <w:lang w:val="ru-RU"/>
        </w:rPr>
        <w:t xml:space="preserve">зависимостей </w:t>
      </w:r>
      <w:r w:rsidRPr="00BC4465">
        <w:rPr>
          <w:sz w:val="28"/>
          <w:szCs w:val="28"/>
          <w:highlight w:val="green"/>
          <w:lang w:val="ru-RU"/>
        </w:rPr>
        <w:t>между компонентами ландшафтов (рельеф, растительность, состав поверхностных отложений и др.) и инженерно-геокриологическими условиями (распространение ММГ, их состав, льдистость, температур</w:t>
      </w:r>
      <w:r w:rsidR="00854452" w:rsidRPr="00BC4465">
        <w:rPr>
          <w:sz w:val="28"/>
          <w:szCs w:val="28"/>
          <w:highlight w:val="green"/>
          <w:lang w:val="ru-RU"/>
        </w:rPr>
        <w:t>а</w:t>
      </w:r>
      <w:r w:rsidRPr="00BC4465">
        <w:rPr>
          <w:sz w:val="28"/>
          <w:szCs w:val="28"/>
          <w:highlight w:val="green"/>
          <w:lang w:val="ru-RU"/>
        </w:rPr>
        <w:t>, глубин</w:t>
      </w:r>
      <w:r w:rsidR="00854452" w:rsidRPr="00BC4465">
        <w:rPr>
          <w:sz w:val="28"/>
          <w:szCs w:val="28"/>
          <w:highlight w:val="green"/>
          <w:lang w:val="ru-RU"/>
        </w:rPr>
        <w:t>ы</w:t>
      </w:r>
      <w:r w:rsidRPr="00BC4465">
        <w:rPr>
          <w:sz w:val="28"/>
          <w:szCs w:val="28"/>
          <w:highlight w:val="green"/>
          <w:lang w:val="ru-RU"/>
        </w:rPr>
        <w:t xml:space="preserve"> сезонного оттаивания и промерзания грунтов, </w:t>
      </w:r>
      <w:r w:rsidR="00C300F3" w:rsidRPr="00BC4465">
        <w:rPr>
          <w:sz w:val="28"/>
          <w:szCs w:val="28"/>
          <w:highlight w:val="green"/>
          <w:lang w:val="ru-RU"/>
        </w:rPr>
        <w:t>геокриологически</w:t>
      </w:r>
      <w:r w:rsidR="00854452" w:rsidRPr="00BC4465">
        <w:rPr>
          <w:sz w:val="28"/>
          <w:szCs w:val="28"/>
          <w:highlight w:val="green"/>
          <w:lang w:val="ru-RU"/>
        </w:rPr>
        <w:t>е</w:t>
      </w:r>
      <w:r w:rsidRPr="00BC4465">
        <w:rPr>
          <w:sz w:val="28"/>
          <w:szCs w:val="28"/>
          <w:highlight w:val="green"/>
          <w:lang w:val="ru-RU"/>
        </w:rPr>
        <w:t xml:space="preserve"> процесс</w:t>
      </w:r>
      <w:r w:rsidR="00854452" w:rsidRPr="00BC4465">
        <w:rPr>
          <w:sz w:val="28"/>
          <w:szCs w:val="28"/>
          <w:highlight w:val="green"/>
          <w:lang w:val="ru-RU"/>
        </w:rPr>
        <w:t>ы</w:t>
      </w:r>
      <w:r w:rsidRPr="00BC4465">
        <w:rPr>
          <w:sz w:val="28"/>
          <w:szCs w:val="28"/>
          <w:highlight w:val="green"/>
          <w:lang w:val="ru-RU"/>
        </w:rPr>
        <w:t>, динамик</w:t>
      </w:r>
      <w:r w:rsidR="00854452" w:rsidRPr="00BC4465">
        <w:rPr>
          <w:sz w:val="28"/>
          <w:szCs w:val="28"/>
          <w:highlight w:val="green"/>
          <w:lang w:val="ru-RU"/>
        </w:rPr>
        <w:t>а</w:t>
      </w:r>
      <w:r w:rsidRPr="00BC4465">
        <w:rPr>
          <w:sz w:val="28"/>
          <w:szCs w:val="28"/>
          <w:highlight w:val="green"/>
          <w:lang w:val="ru-RU"/>
        </w:rPr>
        <w:t xml:space="preserve"> </w:t>
      </w:r>
      <w:r w:rsidR="00854452" w:rsidRPr="00BC4465">
        <w:rPr>
          <w:sz w:val="28"/>
          <w:szCs w:val="28"/>
          <w:highlight w:val="green"/>
          <w:lang w:val="ru-RU"/>
        </w:rPr>
        <w:t>их развития</w:t>
      </w:r>
      <w:r w:rsidRPr="00BC4465">
        <w:rPr>
          <w:sz w:val="28"/>
          <w:szCs w:val="28"/>
          <w:highlight w:val="green"/>
          <w:lang w:val="ru-RU"/>
        </w:rPr>
        <w:t>);</w:t>
      </w:r>
    </w:p>
    <w:p w14:paraId="68C07506" w14:textId="0D60FFF4" w:rsidR="00FC73DF" w:rsidRPr="00BC4465" w:rsidRDefault="0082524C">
      <w:pPr>
        <w:contextualSpacing/>
        <w:textAlignment w:val="baseline"/>
        <w:rPr>
          <w:sz w:val="28"/>
          <w:szCs w:val="28"/>
          <w:highlight w:val="green"/>
          <w:lang w:val="ru-RU"/>
        </w:rPr>
      </w:pPr>
      <w:r w:rsidRPr="00BC4465">
        <w:rPr>
          <w:sz w:val="28"/>
          <w:szCs w:val="28"/>
          <w:highlight w:val="green"/>
          <w:lang w:val="ru-RU"/>
        </w:rPr>
        <w:t xml:space="preserve">- описание внешних проявлений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согласно 4.3.13.1–4.3.13.8;</w:t>
      </w:r>
    </w:p>
    <w:p w14:paraId="3A565626" w14:textId="05D2543F" w:rsidR="00FC73DF" w:rsidRPr="00BC4465" w:rsidRDefault="0082524C">
      <w:pPr>
        <w:tabs>
          <w:tab w:val="left" w:pos="72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описание всех видов техногенных нарушений естественных ландшафтов и их влияния на геокриологические условия (глубин</w:t>
      </w:r>
      <w:r w:rsidR="004A0F4E" w:rsidRPr="00BC4465">
        <w:rPr>
          <w:sz w:val="28"/>
          <w:szCs w:val="28"/>
          <w:highlight w:val="green"/>
          <w:lang w:val="ru-RU"/>
        </w:rPr>
        <w:t>ы</w:t>
      </w:r>
      <w:r w:rsidRPr="00BC4465">
        <w:rPr>
          <w:sz w:val="28"/>
          <w:szCs w:val="28"/>
          <w:highlight w:val="green"/>
          <w:lang w:val="ru-RU"/>
        </w:rPr>
        <w:t xml:space="preserve"> сезонного оттаивания и промерзания, активизаци</w:t>
      </w:r>
      <w:r w:rsidR="00854452" w:rsidRPr="00BC4465">
        <w:rPr>
          <w:sz w:val="28"/>
          <w:szCs w:val="28"/>
          <w:highlight w:val="green"/>
          <w:lang w:val="ru-RU"/>
        </w:rPr>
        <w:t>я</w:t>
      </w:r>
      <w:r w:rsidRPr="00BC4465">
        <w:rPr>
          <w:sz w:val="28"/>
          <w:szCs w:val="28"/>
          <w:highlight w:val="green"/>
          <w:lang w:val="ru-RU"/>
        </w:rPr>
        <w:t xml:space="preserve">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последстви</w:t>
      </w:r>
      <w:r w:rsidR="00854452" w:rsidRPr="00BC4465">
        <w:rPr>
          <w:sz w:val="28"/>
          <w:szCs w:val="28"/>
          <w:highlight w:val="green"/>
          <w:lang w:val="ru-RU"/>
        </w:rPr>
        <w:t>я</w:t>
      </w:r>
      <w:r w:rsidRPr="00BC4465">
        <w:rPr>
          <w:sz w:val="28"/>
          <w:szCs w:val="28"/>
          <w:highlight w:val="green"/>
          <w:lang w:val="ru-RU"/>
        </w:rPr>
        <w:t xml:space="preserve"> их активизации и др.);</w:t>
      </w:r>
    </w:p>
    <w:p w14:paraId="1D33CA05" w14:textId="6E8F810A" w:rsidR="00FC73DF" w:rsidRPr="00BC4465" w:rsidRDefault="0082524C">
      <w:pPr>
        <w:tabs>
          <w:tab w:val="left" w:pos="72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выявление зданий, сооружений и инженерных коммуникаций с признаками деформаций из-за оттаивания грунтов оснований, </w:t>
      </w:r>
      <w:r w:rsidR="008C110A" w:rsidRPr="00BC4465">
        <w:rPr>
          <w:sz w:val="28"/>
          <w:szCs w:val="28"/>
          <w:highlight w:val="green"/>
          <w:lang w:val="ru-RU"/>
        </w:rPr>
        <w:t>морозного</w:t>
      </w:r>
      <w:r w:rsidRPr="00BC4465">
        <w:rPr>
          <w:sz w:val="28"/>
          <w:szCs w:val="28"/>
          <w:highlight w:val="green"/>
          <w:lang w:val="ru-RU"/>
        </w:rPr>
        <w:t xml:space="preserve"> пучения и растрескивания грунтов, установление причин деформаций, активизации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и их влияния на экологическую ситуацию территории;</w:t>
      </w:r>
    </w:p>
    <w:p w14:paraId="66D9EFF7" w14:textId="533BE718" w:rsidR="00FC73DF" w:rsidRPr="00BC4465" w:rsidRDefault="0082524C">
      <w:pPr>
        <w:tabs>
          <w:tab w:val="left" w:pos="720"/>
          <w:tab w:val="left" w:pos="993"/>
          <w:tab w:val="left" w:pos="1080"/>
        </w:tabs>
        <w:autoSpaceDE w:val="0"/>
        <w:autoSpaceDN w:val="0"/>
        <w:adjustRightInd w:val="0"/>
        <w:rPr>
          <w:sz w:val="28"/>
          <w:szCs w:val="28"/>
          <w:highlight w:val="green"/>
          <w:lang w:val="ru-RU"/>
        </w:rPr>
      </w:pPr>
      <w:r w:rsidRPr="00BC4465">
        <w:rPr>
          <w:sz w:val="28"/>
          <w:szCs w:val="28"/>
          <w:highlight w:val="green"/>
          <w:lang w:val="ru-RU"/>
        </w:rPr>
        <w:lastRenderedPageBreak/>
        <w:t xml:space="preserve">- опрос местного населения и служб эксплуатации зданий и сооружений </w:t>
      </w:r>
      <w:r w:rsidR="00200F80" w:rsidRPr="00BC4465">
        <w:rPr>
          <w:sz w:val="28"/>
          <w:szCs w:val="28"/>
          <w:highlight w:val="green"/>
          <w:lang w:val="ru-RU"/>
        </w:rPr>
        <w:t>о проявлени</w:t>
      </w:r>
      <w:r w:rsidR="005C7711" w:rsidRPr="00BC4465">
        <w:rPr>
          <w:sz w:val="28"/>
          <w:szCs w:val="28"/>
          <w:highlight w:val="green"/>
          <w:lang w:val="ru-RU"/>
        </w:rPr>
        <w:t>ях</w:t>
      </w:r>
      <w:r w:rsidR="00200F80" w:rsidRPr="00BC4465">
        <w:rPr>
          <w:sz w:val="28"/>
          <w:szCs w:val="28"/>
          <w:highlight w:val="green"/>
          <w:lang w:val="ru-RU"/>
        </w:rPr>
        <w:t xml:space="preserve"> </w:t>
      </w:r>
      <w:r w:rsidRPr="00BC4465">
        <w:rPr>
          <w:sz w:val="28"/>
          <w:szCs w:val="28"/>
          <w:highlight w:val="green"/>
          <w:lang w:val="ru-RU"/>
        </w:rPr>
        <w:t xml:space="preserve">опасных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об имевших место деформациях зданий и сооружений;</w:t>
      </w:r>
    </w:p>
    <w:p w14:paraId="51D7C1E1" w14:textId="0453D813" w:rsidR="00FC73DF" w:rsidRPr="00BC4465" w:rsidRDefault="0082524C">
      <w:pPr>
        <w:tabs>
          <w:tab w:val="left" w:pos="72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выбор мест расположения инженерно-геологических выработок и точек испытания грунтов </w:t>
      </w:r>
      <w:r w:rsidR="00200F80" w:rsidRPr="00BC4465">
        <w:rPr>
          <w:sz w:val="28"/>
          <w:szCs w:val="28"/>
          <w:highlight w:val="green"/>
          <w:lang w:val="ru-RU"/>
        </w:rPr>
        <w:t xml:space="preserve">с определением </w:t>
      </w:r>
      <w:r w:rsidR="008C110A" w:rsidRPr="00BC4465">
        <w:rPr>
          <w:sz w:val="28"/>
          <w:szCs w:val="28"/>
          <w:highlight w:val="green"/>
          <w:lang w:val="ru-RU"/>
        </w:rPr>
        <w:t xml:space="preserve">путей </w:t>
      </w:r>
      <w:r w:rsidRPr="00BC4465">
        <w:rPr>
          <w:sz w:val="28"/>
          <w:szCs w:val="28"/>
          <w:highlight w:val="green"/>
          <w:lang w:val="ru-RU"/>
        </w:rPr>
        <w:t>подъезда к ним с минимальным воздействием техники на природную среду.</w:t>
      </w:r>
    </w:p>
    <w:p w14:paraId="5D35A4D6" w14:textId="4A60BC7F" w:rsidR="00FC73DF" w:rsidRPr="00116D2B" w:rsidRDefault="0082524C">
      <w:pPr>
        <w:tabs>
          <w:tab w:val="left" w:pos="720"/>
          <w:tab w:val="left" w:pos="993"/>
          <w:tab w:val="left" w:pos="1080"/>
        </w:tabs>
        <w:autoSpaceDE w:val="0"/>
        <w:autoSpaceDN w:val="0"/>
        <w:adjustRightInd w:val="0"/>
        <w:rPr>
          <w:sz w:val="28"/>
          <w:szCs w:val="28"/>
          <w:lang w:val="ru-RU"/>
        </w:rPr>
      </w:pPr>
      <w:bookmarkStart w:id="144" w:name="sub_55"/>
      <w:r w:rsidRPr="00BC4465">
        <w:rPr>
          <w:sz w:val="28"/>
          <w:szCs w:val="28"/>
          <w:highlight w:val="green"/>
          <w:lang w:val="ru-RU"/>
        </w:rPr>
        <w:t xml:space="preserve">4.3.7.2 В составе рекогносцировочного обследования для подготовки документации по планировке территории, по выбору площадок (трасс) строительства (обоснования инвестиций) и для подготовки проектной документации на первом этапе изысканий </w:t>
      </w:r>
      <w:r w:rsidR="00BC4465" w:rsidRPr="00BC4465">
        <w:rPr>
          <w:sz w:val="28"/>
          <w:szCs w:val="28"/>
          <w:highlight w:val="green"/>
          <w:lang w:val="ru-RU"/>
        </w:rPr>
        <w:t>следует</w:t>
      </w:r>
      <w:r w:rsidRPr="00BC4465">
        <w:rPr>
          <w:sz w:val="28"/>
          <w:szCs w:val="28"/>
          <w:highlight w:val="green"/>
          <w:lang w:val="ru-RU"/>
        </w:rPr>
        <w:t xml:space="preserve"> выполнять маршрутные наблюдения с использованием топографических планов и карт, материалов</w:t>
      </w:r>
      <w:r w:rsidR="008C110A" w:rsidRPr="00BC4465">
        <w:rPr>
          <w:sz w:val="28"/>
          <w:szCs w:val="28"/>
          <w:highlight w:val="green"/>
          <w:lang w:val="ru-RU"/>
        </w:rPr>
        <w:t xml:space="preserve"> ДЗЗ</w:t>
      </w:r>
      <w:r w:rsidRPr="00BC4465">
        <w:rPr>
          <w:sz w:val="28"/>
          <w:szCs w:val="28"/>
          <w:highlight w:val="green"/>
          <w:lang w:val="ru-RU"/>
        </w:rPr>
        <w:t>, отображающих результаты сбора и обобщения материалов изысканий прошлых лет (карты геокриологические, ландшафтные и др</w:t>
      </w:r>
      <w:r w:rsidR="008C110A" w:rsidRPr="00BC4465">
        <w:rPr>
          <w:sz w:val="28"/>
          <w:szCs w:val="28"/>
          <w:highlight w:val="green"/>
          <w:lang w:val="ru-RU"/>
        </w:rPr>
        <w:t>.</w:t>
      </w:r>
      <w:r w:rsidRPr="00BC4465">
        <w:rPr>
          <w:sz w:val="28"/>
          <w:szCs w:val="28"/>
          <w:highlight w:val="green"/>
          <w:lang w:val="ru-RU"/>
        </w:rPr>
        <w:t>).</w:t>
      </w:r>
    </w:p>
    <w:p w14:paraId="6E01863F" w14:textId="266E5025" w:rsidR="00FC73DF" w:rsidRPr="00116D2B" w:rsidRDefault="0082524C">
      <w:pPr>
        <w:tabs>
          <w:tab w:val="left" w:pos="720"/>
          <w:tab w:val="left" w:pos="993"/>
          <w:tab w:val="left" w:pos="1080"/>
        </w:tabs>
        <w:autoSpaceDE w:val="0"/>
        <w:autoSpaceDN w:val="0"/>
        <w:adjustRightInd w:val="0"/>
        <w:rPr>
          <w:sz w:val="28"/>
          <w:szCs w:val="28"/>
          <w:lang w:val="ru-RU"/>
        </w:rPr>
      </w:pPr>
      <w:r w:rsidRPr="00116D2B">
        <w:rPr>
          <w:sz w:val="28"/>
          <w:szCs w:val="28"/>
          <w:lang w:val="ru-RU"/>
        </w:rPr>
        <w:t xml:space="preserve">Маршрутные наблюдения </w:t>
      </w:r>
      <w:r w:rsidR="00BC4465" w:rsidRPr="00BC4465">
        <w:rPr>
          <w:b/>
          <w:sz w:val="28"/>
          <w:szCs w:val="28"/>
          <w:lang w:val="ru-RU"/>
        </w:rPr>
        <w:t>рекоменд</w:t>
      </w:r>
      <w:r w:rsidRPr="00116D2B">
        <w:rPr>
          <w:sz w:val="28"/>
          <w:szCs w:val="28"/>
          <w:lang w:val="ru-RU"/>
        </w:rPr>
        <w:t xml:space="preserve">уется выполнять в благоприятный для </w:t>
      </w:r>
      <w:r w:rsidR="00EF04ED" w:rsidRPr="00116D2B">
        <w:rPr>
          <w:sz w:val="28"/>
          <w:szCs w:val="28"/>
          <w:lang w:val="ru-RU"/>
        </w:rPr>
        <w:t>исследуемой</w:t>
      </w:r>
      <w:r w:rsidRPr="00116D2B">
        <w:rPr>
          <w:sz w:val="28"/>
          <w:szCs w:val="28"/>
          <w:lang w:val="ru-RU"/>
        </w:rPr>
        <w:t xml:space="preserve"> территории период года при высоте снежного покрова не более 0,1 м.</w:t>
      </w:r>
    </w:p>
    <w:bookmarkEnd w:id="144"/>
    <w:p w14:paraId="5172B8F2" w14:textId="2C4C30BB" w:rsidR="00D91322" w:rsidRPr="00BC4465" w:rsidRDefault="00D91322" w:rsidP="00D91322">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4.3.7.3 Маршрутные наблюдения </w:t>
      </w:r>
      <w:r w:rsidR="00BC4465" w:rsidRPr="00BC4465">
        <w:rPr>
          <w:sz w:val="28"/>
          <w:szCs w:val="28"/>
          <w:highlight w:val="green"/>
          <w:lang w:val="ru-RU"/>
        </w:rPr>
        <w:t>следует</w:t>
      </w:r>
      <w:r w:rsidRPr="00BC4465">
        <w:rPr>
          <w:sz w:val="28"/>
          <w:szCs w:val="28"/>
          <w:highlight w:val="green"/>
          <w:lang w:val="ru-RU"/>
        </w:rPr>
        <w:t xml:space="preserve"> осуществлять: по направлениям, ориентированным перпендикулярно (по возможности) к границам основных геоморфологических элементов и ландшафтных комплексов с разнородными геокриологическими условиями, контурам геологических структур и тел, простиранию пород, тектоническим нарушениям</w:t>
      </w:r>
      <w:r w:rsidR="0008342E" w:rsidRPr="00BC4465">
        <w:rPr>
          <w:sz w:val="28"/>
          <w:szCs w:val="28"/>
          <w:highlight w:val="green"/>
          <w:lang w:val="ru-RU"/>
        </w:rPr>
        <w:t>;</w:t>
      </w:r>
      <w:r w:rsidR="006F22F9" w:rsidRPr="00BC4465">
        <w:rPr>
          <w:sz w:val="28"/>
          <w:szCs w:val="28"/>
          <w:highlight w:val="green"/>
          <w:lang w:val="ru-RU"/>
        </w:rPr>
        <w:t xml:space="preserve"> участкам с проявлениями геокриологических и других геологических и инженерно-геологических процессов</w:t>
      </w:r>
      <w:r w:rsidRPr="00BC4465">
        <w:rPr>
          <w:sz w:val="28"/>
          <w:szCs w:val="28"/>
          <w:highlight w:val="green"/>
          <w:lang w:val="ru-RU"/>
        </w:rPr>
        <w:t xml:space="preserve">; вдоль элементов эрозионной и гидрографической сети; по намечаемым положениям трасс линейных сооружений; </w:t>
      </w:r>
    </w:p>
    <w:p w14:paraId="392E0F28" w14:textId="2240933D" w:rsidR="00D91322" w:rsidRPr="00BC4465" w:rsidRDefault="00D91322" w:rsidP="00D91322">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Направления маршрутов </w:t>
      </w:r>
      <w:r w:rsidR="00BC4465" w:rsidRPr="00BC4465">
        <w:rPr>
          <w:sz w:val="28"/>
          <w:szCs w:val="28"/>
          <w:highlight w:val="green"/>
          <w:lang w:val="ru-RU"/>
        </w:rPr>
        <w:t>долж</w:t>
      </w:r>
      <w:r w:rsidRPr="00BC4465">
        <w:rPr>
          <w:sz w:val="28"/>
          <w:szCs w:val="28"/>
          <w:highlight w:val="green"/>
          <w:lang w:val="ru-RU"/>
        </w:rPr>
        <w:t xml:space="preserve">ны определяться с учетом результатов </w:t>
      </w:r>
      <w:r w:rsidRPr="00BC4465">
        <w:rPr>
          <w:bCs/>
          <w:iCs/>
          <w:sz w:val="28"/>
          <w:szCs w:val="28"/>
          <w:highlight w:val="green"/>
          <w:lang w:val="ru-RU" w:eastAsia="ru-RU"/>
        </w:rPr>
        <w:t>д</w:t>
      </w:r>
      <w:r w:rsidRPr="00BC4465">
        <w:rPr>
          <w:sz w:val="28"/>
          <w:szCs w:val="28"/>
          <w:highlight w:val="green"/>
          <w:lang w:val="ru-RU"/>
        </w:rPr>
        <w:t xml:space="preserve">ешифрирования и анализа материалов и данных ДЗЗ, а также аэровизуальных наблюдений. </w:t>
      </w:r>
    </w:p>
    <w:p w14:paraId="370832F2" w14:textId="5FF22C87" w:rsidR="00D91322" w:rsidRPr="00BC4465" w:rsidRDefault="00D91322" w:rsidP="00D91322">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Количество маршрутов, состав и объемы сопутствующих работ </w:t>
      </w:r>
      <w:r w:rsidR="00BC4465" w:rsidRPr="00BC4465">
        <w:rPr>
          <w:sz w:val="28"/>
          <w:szCs w:val="28"/>
          <w:highlight w:val="green"/>
          <w:lang w:val="ru-RU"/>
        </w:rPr>
        <w:t>следует</w:t>
      </w:r>
      <w:r w:rsidRPr="00BC4465">
        <w:rPr>
          <w:sz w:val="28"/>
          <w:szCs w:val="28"/>
          <w:highlight w:val="green"/>
          <w:lang w:val="ru-RU"/>
        </w:rPr>
        <w:t xml:space="preserve"> устанавливать в зависимости от детальности изысканий, их назначения и сложности инженерно-геокриологических условий исследуемой территории.</w:t>
      </w:r>
    </w:p>
    <w:p w14:paraId="4B881D4A" w14:textId="6ADA9608"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4.3.7.</w:t>
      </w:r>
      <w:r w:rsidR="00D91322" w:rsidRPr="00BC4465">
        <w:rPr>
          <w:sz w:val="28"/>
          <w:szCs w:val="28"/>
          <w:highlight w:val="green"/>
          <w:lang w:val="ru-RU"/>
        </w:rPr>
        <w:t>4</w:t>
      </w:r>
      <w:r w:rsidRPr="00BC4465">
        <w:rPr>
          <w:sz w:val="28"/>
          <w:szCs w:val="28"/>
          <w:highlight w:val="green"/>
          <w:lang w:val="ru-RU"/>
        </w:rPr>
        <w:t xml:space="preserve"> При маршрутных наблюдениях </w:t>
      </w:r>
      <w:r w:rsidR="00BC4465" w:rsidRPr="00BC4465">
        <w:rPr>
          <w:sz w:val="28"/>
          <w:szCs w:val="28"/>
          <w:highlight w:val="green"/>
          <w:lang w:val="ru-RU"/>
        </w:rPr>
        <w:t>необходимо</w:t>
      </w:r>
      <w:r w:rsidRPr="00BC4465">
        <w:rPr>
          <w:sz w:val="28"/>
          <w:szCs w:val="28"/>
          <w:highlight w:val="green"/>
          <w:lang w:val="ru-RU"/>
        </w:rPr>
        <w:t xml:space="preserve"> выполнять описание естественных и искусственных обнажений грунтов, их льдистости, особенностей криогенного строения, обнажений подземных льдов (пластовых, повторно-жильных и др.), </w:t>
      </w:r>
      <w:proofErr w:type="spellStart"/>
      <w:r w:rsidRPr="00BC4465">
        <w:rPr>
          <w:sz w:val="28"/>
          <w:szCs w:val="28"/>
          <w:highlight w:val="green"/>
          <w:lang w:val="ru-RU"/>
        </w:rPr>
        <w:t>водопроявлений</w:t>
      </w:r>
      <w:proofErr w:type="spellEnd"/>
      <w:r w:rsidRPr="00BC4465">
        <w:rPr>
          <w:sz w:val="28"/>
          <w:szCs w:val="28"/>
          <w:highlight w:val="green"/>
          <w:lang w:val="ru-RU"/>
        </w:rPr>
        <w:t xml:space="preserve">, геоморфологических условий, типов ландшафтов с выявлением характерного набора индикационных признаков, отражающих характер распространения ММГ, наличия и активности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осуществлять отбор из обнажений образцов мерзлых грунтов (и льдов) для лабораторных исследований их состава и свойств, проб воды на химический анализ, осуществлять сбор опросных сведений и предварительное планирование мест размещения ключевых участков </w:t>
      </w:r>
      <w:r w:rsidR="006A1B8A" w:rsidRPr="00BC4465">
        <w:rPr>
          <w:sz w:val="28"/>
          <w:szCs w:val="28"/>
          <w:highlight w:val="green"/>
          <w:lang w:val="ru-RU"/>
        </w:rPr>
        <w:t>(</w:t>
      </w:r>
      <w:r w:rsidR="00B33ED5" w:rsidRPr="00BC4465">
        <w:rPr>
          <w:sz w:val="28"/>
          <w:szCs w:val="28"/>
          <w:highlight w:val="green"/>
          <w:lang w:val="ru-RU"/>
        </w:rPr>
        <w:t>при изысканиях для подготовки документации по планировке территории</w:t>
      </w:r>
      <w:r w:rsidR="006A1B8A" w:rsidRPr="00BC4465">
        <w:rPr>
          <w:sz w:val="28"/>
          <w:szCs w:val="28"/>
          <w:highlight w:val="green"/>
          <w:lang w:val="ru-RU"/>
        </w:rPr>
        <w:t xml:space="preserve">) </w:t>
      </w:r>
      <w:r w:rsidRPr="00BC4465">
        <w:rPr>
          <w:sz w:val="28"/>
          <w:szCs w:val="28"/>
          <w:highlight w:val="green"/>
          <w:lang w:val="ru-RU"/>
        </w:rPr>
        <w:t xml:space="preserve">для комплексных исследований, а также уточнять результаты предварительного </w:t>
      </w:r>
      <w:r w:rsidR="00401FEB" w:rsidRPr="00BC4465">
        <w:rPr>
          <w:bCs/>
          <w:iCs/>
          <w:sz w:val="28"/>
          <w:szCs w:val="28"/>
          <w:highlight w:val="green"/>
          <w:lang w:val="ru-RU" w:eastAsia="ru-RU"/>
        </w:rPr>
        <w:t>д</w:t>
      </w:r>
      <w:r w:rsidR="00401FEB" w:rsidRPr="00BC4465">
        <w:rPr>
          <w:sz w:val="28"/>
          <w:szCs w:val="28"/>
          <w:highlight w:val="green"/>
          <w:lang w:val="ru-RU"/>
        </w:rPr>
        <w:t>ешифрирования и анализа материалов и данных</w:t>
      </w:r>
      <w:r w:rsidRPr="00BC4465">
        <w:rPr>
          <w:sz w:val="28"/>
          <w:szCs w:val="28"/>
          <w:highlight w:val="green"/>
          <w:lang w:val="ru-RU"/>
        </w:rPr>
        <w:t xml:space="preserve"> ДЗЗ.</w:t>
      </w:r>
    </w:p>
    <w:p w14:paraId="3FD88A35" w14:textId="186005BD"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При маршрутных наблюдениях выделяют участки наиболее неблагоприятные для освоения территории – с активным проявлением </w:t>
      </w:r>
      <w:r w:rsidR="00C300F3" w:rsidRPr="00BC4465">
        <w:rPr>
          <w:sz w:val="28"/>
          <w:szCs w:val="28"/>
          <w:highlight w:val="green"/>
          <w:lang w:val="ru-RU"/>
        </w:rPr>
        <w:lastRenderedPageBreak/>
        <w:t>геокриологических</w:t>
      </w:r>
      <w:r w:rsidRPr="00BC4465">
        <w:rPr>
          <w:sz w:val="28"/>
          <w:szCs w:val="28"/>
          <w:highlight w:val="green"/>
          <w:lang w:val="ru-RU"/>
        </w:rPr>
        <w:t xml:space="preserve"> процессов, </w:t>
      </w:r>
      <w:r w:rsidR="00357A8B" w:rsidRPr="00BC4465">
        <w:rPr>
          <w:sz w:val="28"/>
          <w:szCs w:val="28"/>
          <w:highlight w:val="green"/>
          <w:lang w:val="ru-RU"/>
        </w:rPr>
        <w:t>наличием</w:t>
      </w:r>
      <w:r w:rsidRPr="00BC4465">
        <w:rPr>
          <w:sz w:val="28"/>
          <w:szCs w:val="28"/>
          <w:highlight w:val="green"/>
          <w:lang w:val="ru-RU"/>
        </w:rPr>
        <w:t xml:space="preserve"> </w:t>
      </w:r>
      <w:proofErr w:type="spellStart"/>
      <w:r w:rsidRPr="00BC4465">
        <w:rPr>
          <w:sz w:val="28"/>
          <w:szCs w:val="28"/>
          <w:highlight w:val="green"/>
          <w:lang w:val="ru-RU"/>
        </w:rPr>
        <w:t>сильнольдистых</w:t>
      </w:r>
      <w:proofErr w:type="spellEnd"/>
      <w:r w:rsidRPr="00BC4465">
        <w:rPr>
          <w:sz w:val="28"/>
          <w:szCs w:val="28"/>
          <w:highlight w:val="green"/>
          <w:lang w:val="ru-RU"/>
        </w:rPr>
        <w:t xml:space="preserve"> грунтов, повторно-жильных и пластовых льдов. </w:t>
      </w:r>
    </w:p>
    <w:p w14:paraId="76E512DB" w14:textId="52DE45E6"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4.3.7.5 При маршрутных наблюдениях на застроенной (освоенной) территории </w:t>
      </w:r>
      <w:r w:rsidR="00BC4465" w:rsidRPr="00BC4465">
        <w:rPr>
          <w:sz w:val="28"/>
          <w:szCs w:val="28"/>
          <w:highlight w:val="green"/>
          <w:lang w:val="ru-RU"/>
        </w:rPr>
        <w:t>следует</w:t>
      </w:r>
      <w:r w:rsidRPr="00BC4465">
        <w:rPr>
          <w:sz w:val="28"/>
          <w:szCs w:val="28"/>
          <w:highlight w:val="green"/>
          <w:lang w:val="ru-RU"/>
        </w:rPr>
        <w:t xml:space="preserve"> дополнительно выявлять развитие заболачивания, подтопления, деформаций поверхности земли из-за активизации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(термокарста, морозного пучения, морозобойного растрескивания) и другие факторы, обусл</w:t>
      </w:r>
      <w:r w:rsidR="00EF04ED" w:rsidRPr="00BC4465">
        <w:rPr>
          <w:sz w:val="28"/>
          <w:szCs w:val="28"/>
          <w:highlight w:val="green"/>
          <w:lang w:val="ru-RU"/>
        </w:rPr>
        <w:t>а</w:t>
      </w:r>
      <w:r w:rsidRPr="00BC4465">
        <w:rPr>
          <w:sz w:val="28"/>
          <w:szCs w:val="28"/>
          <w:highlight w:val="green"/>
          <w:lang w:val="ru-RU"/>
        </w:rPr>
        <w:t>вливающие изменение инженерно-геокриологических условий или являющиеся их следствием.</w:t>
      </w:r>
    </w:p>
    <w:p w14:paraId="4D114A74" w14:textId="126CF4B0"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4.3.7.6 В ходе маршрутных наблюдений</w:t>
      </w:r>
      <w:r w:rsidRPr="00BC4465">
        <w:rPr>
          <w:rFonts w:ascii="Arial" w:hAnsi="Arial" w:cs="Arial"/>
          <w:szCs w:val="24"/>
          <w:highlight w:val="green"/>
          <w:lang w:val="ru-RU"/>
        </w:rPr>
        <w:t xml:space="preserve"> </w:t>
      </w:r>
      <w:r w:rsidRPr="00BC4465">
        <w:rPr>
          <w:sz w:val="28"/>
          <w:szCs w:val="28"/>
          <w:highlight w:val="green"/>
          <w:lang w:val="ru-RU"/>
        </w:rPr>
        <w:t xml:space="preserve">ведется полевой журнал, в который заносятся результаты наблюдений (с привязкой и описанием точек наблюдений, обнажений,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и др.).</w:t>
      </w:r>
    </w:p>
    <w:p w14:paraId="2B621763" w14:textId="3A37DBC8"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4.3.7.7 По результатам маршрутных наблюдений определяют ключевые участки</w:t>
      </w:r>
      <w:r w:rsidR="00357A8B" w:rsidRPr="00BC4465">
        <w:rPr>
          <w:sz w:val="28"/>
          <w:szCs w:val="28"/>
          <w:highlight w:val="green"/>
          <w:lang w:val="ru-RU"/>
        </w:rPr>
        <w:t xml:space="preserve"> </w:t>
      </w:r>
      <w:r w:rsidRPr="00BC4465">
        <w:rPr>
          <w:sz w:val="28"/>
          <w:szCs w:val="28"/>
          <w:highlight w:val="green"/>
          <w:lang w:val="ru-RU"/>
        </w:rPr>
        <w:t>для проведения более детальных исследований</w:t>
      </w:r>
      <w:r w:rsidR="00357A8B" w:rsidRPr="00BC4465">
        <w:rPr>
          <w:sz w:val="28"/>
          <w:szCs w:val="28"/>
          <w:highlight w:val="green"/>
          <w:lang w:val="ru-RU"/>
        </w:rPr>
        <w:t xml:space="preserve"> (при изысканиях для подготовки документации по планировке территории)</w:t>
      </w:r>
      <w:r w:rsidRPr="00BC4465">
        <w:rPr>
          <w:sz w:val="28"/>
          <w:szCs w:val="28"/>
          <w:highlight w:val="green"/>
          <w:lang w:val="ru-RU"/>
        </w:rPr>
        <w:t xml:space="preserve">: с проходкой инженерно-геологических выработок, выполнением инженерно-геофизических, полевых и лабораторных исследований, определением </w:t>
      </w:r>
      <w:r w:rsidR="00933C31" w:rsidRPr="00BC4465">
        <w:rPr>
          <w:sz w:val="28"/>
          <w:szCs w:val="28"/>
          <w:highlight w:val="green"/>
          <w:lang w:val="ru-RU"/>
        </w:rPr>
        <w:t xml:space="preserve">классификационных характеристик </w:t>
      </w:r>
      <w:r w:rsidRPr="00BC4465">
        <w:rPr>
          <w:sz w:val="28"/>
          <w:szCs w:val="28"/>
          <w:highlight w:val="green"/>
          <w:lang w:val="ru-RU"/>
        </w:rPr>
        <w:t xml:space="preserve">грунтов </w:t>
      </w:r>
      <w:r w:rsidR="00933C31" w:rsidRPr="00BC4465">
        <w:rPr>
          <w:sz w:val="28"/>
          <w:szCs w:val="28"/>
          <w:highlight w:val="green"/>
          <w:lang w:val="ru-RU"/>
        </w:rPr>
        <w:t>(</w:t>
      </w:r>
      <w:r w:rsidRPr="00BC4465">
        <w:rPr>
          <w:sz w:val="28"/>
          <w:szCs w:val="28"/>
          <w:highlight w:val="green"/>
          <w:lang w:val="ru-RU"/>
        </w:rPr>
        <w:t xml:space="preserve">состава, состояния и свойств </w:t>
      </w:r>
      <w:r w:rsidR="00394D22" w:rsidRPr="00BC4465">
        <w:rPr>
          <w:sz w:val="28"/>
          <w:szCs w:val="28"/>
          <w:highlight w:val="green"/>
          <w:lang w:val="ru-RU"/>
        </w:rPr>
        <w:t xml:space="preserve">многолетнемерзлых, </w:t>
      </w:r>
      <w:proofErr w:type="spellStart"/>
      <w:r w:rsidR="00394D22" w:rsidRPr="00BC4465">
        <w:rPr>
          <w:sz w:val="28"/>
          <w:szCs w:val="28"/>
          <w:highlight w:val="green"/>
          <w:lang w:val="ru-RU"/>
        </w:rPr>
        <w:t>сезонноталых</w:t>
      </w:r>
      <w:proofErr w:type="spellEnd"/>
      <w:r w:rsidR="00394D22" w:rsidRPr="00BC4465">
        <w:rPr>
          <w:sz w:val="28"/>
          <w:szCs w:val="28"/>
          <w:highlight w:val="green"/>
          <w:lang w:val="ru-RU"/>
        </w:rPr>
        <w:t xml:space="preserve"> и </w:t>
      </w:r>
      <w:proofErr w:type="spellStart"/>
      <w:r w:rsidR="00394D22" w:rsidRPr="00BC4465">
        <w:rPr>
          <w:sz w:val="28"/>
          <w:szCs w:val="28"/>
          <w:highlight w:val="green"/>
          <w:lang w:val="ru-RU"/>
        </w:rPr>
        <w:t>сезонномерзлых</w:t>
      </w:r>
      <w:proofErr w:type="spellEnd"/>
      <w:r w:rsidR="00394D22" w:rsidRPr="00BC4465">
        <w:rPr>
          <w:sz w:val="28"/>
          <w:szCs w:val="28"/>
          <w:highlight w:val="green"/>
          <w:lang w:val="ru-RU"/>
        </w:rPr>
        <w:t xml:space="preserve"> грунтов</w:t>
      </w:r>
      <w:r w:rsidR="00933C31" w:rsidRPr="00BC4465">
        <w:rPr>
          <w:sz w:val="28"/>
          <w:szCs w:val="28"/>
          <w:highlight w:val="green"/>
          <w:lang w:val="ru-RU"/>
        </w:rPr>
        <w:t>)</w:t>
      </w:r>
      <w:r w:rsidRPr="00BC4465">
        <w:rPr>
          <w:sz w:val="28"/>
          <w:szCs w:val="28"/>
          <w:highlight w:val="green"/>
          <w:lang w:val="ru-RU"/>
        </w:rPr>
        <w:t xml:space="preserve">, гидрогеологических параметров водоносных горизонтов </w:t>
      </w:r>
      <w:r w:rsidR="00200F80" w:rsidRPr="00BC4465">
        <w:rPr>
          <w:sz w:val="28"/>
          <w:szCs w:val="28"/>
          <w:highlight w:val="green"/>
          <w:lang w:val="ru-RU"/>
        </w:rPr>
        <w:t xml:space="preserve">и т. п., </w:t>
      </w:r>
      <w:r w:rsidRPr="00BC4465">
        <w:rPr>
          <w:sz w:val="28"/>
          <w:szCs w:val="28"/>
          <w:highlight w:val="green"/>
          <w:lang w:val="ru-RU"/>
        </w:rPr>
        <w:t xml:space="preserve">а также </w:t>
      </w:r>
      <w:r w:rsidR="00BC4465" w:rsidRPr="00BC4465">
        <w:rPr>
          <w:sz w:val="28"/>
          <w:szCs w:val="28"/>
          <w:highlight w:val="green"/>
          <w:lang w:val="ru-RU"/>
        </w:rPr>
        <w:t>необходимо</w:t>
      </w:r>
      <w:r w:rsidRPr="00BC4465">
        <w:rPr>
          <w:sz w:val="28"/>
          <w:szCs w:val="28"/>
          <w:highlight w:val="green"/>
          <w:lang w:val="ru-RU"/>
        </w:rPr>
        <w:t>сть выполнения локального мониторинга компонентов геологической среды.</w:t>
      </w:r>
    </w:p>
    <w:p w14:paraId="6D28033C" w14:textId="77777777"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4.3.7.8 Результаты рекогносцировочного обследования используются для:</w:t>
      </w:r>
    </w:p>
    <w:p w14:paraId="3310FF92" w14:textId="55436CD5"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 уточнения на местности результатов </w:t>
      </w:r>
      <w:r w:rsidR="00401FEB" w:rsidRPr="00BC4465">
        <w:rPr>
          <w:bCs/>
          <w:iCs/>
          <w:sz w:val="28"/>
          <w:szCs w:val="28"/>
          <w:highlight w:val="green"/>
          <w:lang w:val="ru-RU" w:eastAsia="ru-RU"/>
        </w:rPr>
        <w:t>д</w:t>
      </w:r>
      <w:r w:rsidR="00401FEB" w:rsidRPr="00BC4465">
        <w:rPr>
          <w:sz w:val="28"/>
          <w:szCs w:val="28"/>
          <w:highlight w:val="green"/>
          <w:lang w:val="ru-RU"/>
        </w:rPr>
        <w:t>ешифрирования и анализа материалов и данных</w:t>
      </w:r>
      <w:r w:rsidRPr="00BC4465">
        <w:rPr>
          <w:sz w:val="28"/>
          <w:szCs w:val="28"/>
          <w:highlight w:val="green"/>
          <w:lang w:val="ru-RU"/>
        </w:rPr>
        <w:t xml:space="preserve"> ДЗЗ;</w:t>
      </w:r>
    </w:p>
    <w:p w14:paraId="2E2957BC" w14:textId="385702DA"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 выявления участков развития опасных </w:t>
      </w:r>
      <w:r w:rsidR="00C300F3" w:rsidRPr="00BC4465">
        <w:rPr>
          <w:sz w:val="28"/>
          <w:szCs w:val="28"/>
          <w:highlight w:val="green"/>
          <w:lang w:val="ru-RU"/>
        </w:rPr>
        <w:t>геокриологических</w:t>
      </w:r>
      <w:r w:rsidRPr="00BC4465">
        <w:rPr>
          <w:sz w:val="28"/>
          <w:szCs w:val="28"/>
          <w:highlight w:val="green"/>
          <w:lang w:val="ru-RU"/>
        </w:rPr>
        <w:t xml:space="preserve"> и других геологических и инженерно-геологических процессов;</w:t>
      </w:r>
    </w:p>
    <w:p w14:paraId="03179D05" w14:textId="48246EBA"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 оценки изменений компонентов природной среды и техногенных воздействий на нее, </w:t>
      </w:r>
      <w:r w:rsidR="00200F80" w:rsidRPr="00BC4465">
        <w:rPr>
          <w:sz w:val="28"/>
          <w:szCs w:val="28"/>
          <w:highlight w:val="green"/>
          <w:lang w:val="ru-RU"/>
        </w:rPr>
        <w:t>прои</w:t>
      </w:r>
      <w:r w:rsidR="005C7711" w:rsidRPr="00BC4465">
        <w:rPr>
          <w:sz w:val="28"/>
          <w:szCs w:val="28"/>
          <w:highlight w:val="green"/>
          <w:lang w:val="ru-RU"/>
        </w:rPr>
        <w:t>зо</w:t>
      </w:r>
      <w:r w:rsidR="00200F80" w:rsidRPr="00BC4465">
        <w:rPr>
          <w:sz w:val="28"/>
          <w:szCs w:val="28"/>
          <w:highlight w:val="green"/>
          <w:lang w:val="ru-RU"/>
        </w:rPr>
        <w:t xml:space="preserve">шедших </w:t>
      </w:r>
      <w:r w:rsidRPr="00BC4465">
        <w:rPr>
          <w:sz w:val="28"/>
          <w:szCs w:val="28"/>
          <w:highlight w:val="green"/>
          <w:lang w:val="ru-RU"/>
        </w:rPr>
        <w:t xml:space="preserve">после проведения предыдущих инженерно-геологических изысканий на </w:t>
      </w:r>
      <w:r w:rsidR="00907FB6" w:rsidRPr="00BC4465">
        <w:rPr>
          <w:sz w:val="28"/>
          <w:szCs w:val="28"/>
          <w:highlight w:val="green"/>
          <w:lang w:val="ru-RU"/>
        </w:rPr>
        <w:t>исследуемом</w:t>
      </w:r>
      <w:r w:rsidRPr="00BC4465">
        <w:rPr>
          <w:sz w:val="28"/>
          <w:szCs w:val="28"/>
          <w:highlight w:val="green"/>
          <w:lang w:val="ru-RU"/>
        </w:rPr>
        <w:t xml:space="preserve"> участке (если они ранее выполнялись);</w:t>
      </w:r>
    </w:p>
    <w:p w14:paraId="3BEF7480" w14:textId="77777777"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оценки возможности использования материалов изысканий прошлых лет с учетом выявленных изменений компонентов природной среды и техногенных воздействий на нее;</w:t>
      </w:r>
    </w:p>
    <w:p w14:paraId="09D5BD06" w14:textId="222A9530" w:rsidR="00200F80" w:rsidRPr="00BC4465" w:rsidRDefault="00200F80" w:rsidP="00200F80">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 уточнения категории сложности инженерно-геокриологических условий территории </w:t>
      </w:r>
      <w:r w:rsidR="005C7711" w:rsidRPr="00BC4465">
        <w:rPr>
          <w:sz w:val="28"/>
          <w:szCs w:val="28"/>
          <w:highlight w:val="green"/>
          <w:lang w:val="ru-RU"/>
        </w:rPr>
        <w:t>и соответствующих этой категории объемов изысканий</w:t>
      </w:r>
      <w:r w:rsidRPr="00BC4465">
        <w:rPr>
          <w:sz w:val="28"/>
          <w:szCs w:val="28"/>
          <w:highlight w:val="green"/>
          <w:lang w:val="ru-RU"/>
        </w:rPr>
        <w:t>;</w:t>
      </w:r>
    </w:p>
    <w:p w14:paraId="19FA9523" w14:textId="77777777"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оценки условий местности при выполнении полевых инженерно-геологических изысканий.</w:t>
      </w:r>
    </w:p>
    <w:p w14:paraId="3D382446" w14:textId="6C3A4B40" w:rsidR="00FC73DF" w:rsidRPr="00BC4465" w:rsidRDefault="0082524C">
      <w:pPr>
        <w:pStyle w:val="a7"/>
        <w:ind w:firstLine="709"/>
        <w:jc w:val="both"/>
        <w:outlineLvl w:val="4"/>
        <w:rPr>
          <w:bCs/>
          <w:iCs/>
          <w:sz w:val="28"/>
          <w:szCs w:val="28"/>
          <w:highlight w:val="green"/>
          <w:lang w:val="ru-RU" w:eastAsia="ru-RU"/>
        </w:rPr>
      </w:pPr>
      <w:r w:rsidRPr="00BC4465">
        <w:rPr>
          <w:bCs/>
          <w:iCs/>
          <w:sz w:val="28"/>
          <w:szCs w:val="28"/>
          <w:highlight w:val="green"/>
          <w:lang w:val="ru-RU" w:eastAsia="ru-RU"/>
        </w:rPr>
        <w:t xml:space="preserve">4.3.8 Проходка инженерно-геологических выработок </w:t>
      </w:r>
      <w:r w:rsidR="00BC4465" w:rsidRPr="00BC4465">
        <w:rPr>
          <w:bCs/>
          <w:iCs/>
          <w:sz w:val="28"/>
          <w:szCs w:val="28"/>
          <w:highlight w:val="green"/>
          <w:lang w:val="ru-RU" w:eastAsia="ru-RU"/>
        </w:rPr>
        <w:t>осуществляется</w:t>
      </w:r>
      <w:r w:rsidRPr="00BC4465">
        <w:rPr>
          <w:bCs/>
          <w:iCs/>
          <w:sz w:val="28"/>
          <w:szCs w:val="28"/>
          <w:highlight w:val="green"/>
          <w:lang w:val="ru-RU" w:eastAsia="ru-RU"/>
        </w:rPr>
        <w:t xml:space="preserve"> для:</w:t>
      </w:r>
    </w:p>
    <w:p w14:paraId="1854FBB1" w14:textId="4CF890CA" w:rsidR="00F463DF" w:rsidRPr="00BC4465" w:rsidRDefault="00F463DF">
      <w:pPr>
        <w:tabs>
          <w:tab w:val="left" w:pos="1080"/>
        </w:tabs>
        <w:rPr>
          <w:sz w:val="28"/>
          <w:szCs w:val="28"/>
          <w:highlight w:val="green"/>
          <w:lang w:val="ru-RU"/>
        </w:rPr>
      </w:pPr>
      <w:r w:rsidRPr="00BC4465">
        <w:rPr>
          <w:sz w:val="28"/>
          <w:szCs w:val="28"/>
          <w:highlight w:val="green"/>
          <w:lang w:val="ru-RU"/>
        </w:rPr>
        <w:t>- установления инженерно-гео</w:t>
      </w:r>
      <w:r w:rsidR="005C7711" w:rsidRPr="00BC4465">
        <w:rPr>
          <w:sz w:val="28"/>
          <w:szCs w:val="28"/>
          <w:highlight w:val="green"/>
          <w:lang w:val="ru-RU"/>
        </w:rPr>
        <w:t>крио</w:t>
      </w:r>
      <w:r w:rsidRPr="00BC4465">
        <w:rPr>
          <w:sz w:val="28"/>
          <w:szCs w:val="28"/>
          <w:highlight w:val="green"/>
          <w:lang w:val="ru-RU"/>
        </w:rPr>
        <w:t>логического разреза и условий залегания грунтов и подземных вод;</w:t>
      </w:r>
    </w:p>
    <w:p w14:paraId="2DD472FD" w14:textId="0557C8A3" w:rsidR="00FC73DF" w:rsidRPr="00BC4465" w:rsidRDefault="0082524C">
      <w:pPr>
        <w:tabs>
          <w:tab w:val="left" w:pos="1080"/>
        </w:tabs>
        <w:rPr>
          <w:sz w:val="28"/>
          <w:szCs w:val="28"/>
          <w:highlight w:val="green"/>
          <w:lang w:val="ru-RU"/>
        </w:rPr>
      </w:pPr>
      <w:r w:rsidRPr="00BC4465">
        <w:rPr>
          <w:sz w:val="28"/>
          <w:szCs w:val="28"/>
          <w:highlight w:val="green"/>
          <w:lang w:val="ru-RU"/>
        </w:rPr>
        <w:t xml:space="preserve">- определения глубин залегания ММГ, </w:t>
      </w:r>
      <w:r w:rsidR="00907FB6" w:rsidRPr="00BC4465">
        <w:rPr>
          <w:sz w:val="28"/>
          <w:szCs w:val="28"/>
          <w:highlight w:val="green"/>
          <w:lang w:val="ru-RU"/>
        </w:rPr>
        <w:t xml:space="preserve">их </w:t>
      </w:r>
      <w:r w:rsidRPr="00BC4465">
        <w:rPr>
          <w:sz w:val="28"/>
          <w:szCs w:val="28"/>
          <w:highlight w:val="green"/>
          <w:lang w:val="ru-RU"/>
        </w:rPr>
        <w:t>сезонного оттаивания и промерзания;</w:t>
      </w:r>
    </w:p>
    <w:p w14:paraId="4A4C1A6B" w14:textId="5E5A6E7A" w:rsidR="00FC73DF" w:rsidRPr="00BC4465" w:rsidRDefault="0082524C">
      <w:pPr>
        <w:widowControl w:val="0"/>
        <w:tabs>
          <w:tab w:val="left" w:pos="1080"/>
        </w:tabs>
        <w:rPr>
          <w:sz w:val="28"/>
          <w:szCs w:val="28"/>
          <w:highlight w:val="green"/>
          <w:lang w:val="ru-RU"/>
        </w:rPr>
      </w:pPr>
      <w:r w:rsidRPr="00BC4465">
        <w:rPr>
          <w:sz w:val="28"/>
          <w:szCs w:val="28"/>
          <w:highlight w:val="green"/>
          <w:lang w:val="ru-RU"/>
        </w:rPr>
        <w:t xml:space="preserve">- изучения температурного режима, мощности мерзлых грунтов и характера их залегания, состава и криогенного строения, выявления и оконтуривания повторно-жильных и пластовых льдов, </w:t>
      </w:r>
      <w:proofErr w:type="spellStart"/>
      <w:r w:rsidRPr="00BC4465">
        <w:rPr>
          <w:sz w:val="28"/>
          <w:szCs w:val="28"/>
          <w:highlight w:val="green"/>
          <w:lang w:val="ru-RU"/>
        </w:rPr>
        <w:t>криопэгов</w:t>
      </w:r>
      <w:proofErr w:type="spellEnd"/>
      <w:r w:rsidRPr="00BC4465">
        <w:rPr>
          <w:sz w:val="28"/>
          <w:szCs w:val="28"/>
          <w:highlight w:val="green"/>
          <w:lang w:val="ru-RU"/>
        </w:rPr>
        <w:t xml:space="preserve">, исследования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и явлений;</w:t>
      </w:r>
    </w:p>
    <w:p w14:paraId="649E51C9" w14:textId="77777777" w:rsidR="00FC73DF" w:rsidRPr="00BC4465" w:rsidRDefault="0082524C">
      <w:pPr>
        <w:tabs>
          <w:tab w:val="left" w:pos="1080"/>
        </w:tabs>
        <w:rPr>
          <w:sz w:val="28"/>
          <w:szCs w:val="28"/>
          <w:highlight w:val="green"/>
          <w:lang w:val="ru-RU"/>
        </w:rPr>
      </w:pPr>
      <w:r w:rsidRPr="00BC4465">
        <w:rPr>
          <w:sz w:val="28"/>
          <w:szCs w:val="28"/>
          <w:highlight w:val="green"/>
          <w:lang w:val="ru-RU"/>
        </w:rPr>
        <w:lastRenderedPageBreak/>
        <w:t>- отбора образцов грунтов с последующим определением их состава, состояния, криогенного строения и свойств, а также проб подземных вод для их химического анализа;</w:t>
      </w:r>
    </w:p>
    <w:p w14:paraId="28B480D6" w14:textId="77777777" w:rsidR="00FC73DF" w:rsidRPr="00BC4465" w:rsidRDefault="0082524C">
      <w:pPr>
        <w:tabs>
          <w:tab w:val="left" w:pos="1080"/>
        </w:tabs>
        <w:rPr>
          <w:sz w:val="28"/>
          <w:szCs w:val="28"/>
          <w:highlight w:val="green"/>
          <w:lang w:val="ru-RU"/>
        </w:rPr>
      </w:pPr>
      <w:r w:rsidRPr="00BC4465">
        <w:rPr>
          <w:sz w:val="28"/>
          <w:szCs w:val="28"/>
          <w:highlight w:val="green"/>
          <w:lang w:val="ru-RU"/>
        </w:rPr>
        <w:t>- проведения полевых исследований свойств мерзлых грунтов, определения гидрогеологических параметров водоносных горизонтов и зоны аэрации и выполнения геофизических исследований;</w:t>
      </w:r>
    </w:p>
    <w:p w14:paraId="2FBF4C0A" w14:textId="2B0D1BD1" w:rsidR="00FC73DF" w:rsidRPr="00BC4465" w:rsidRDefault="0082524C">
      <w:pPr>
        <w:tabs>
          <w:tab w:val="left" w:pos="1080"/>
        </w:tabs>
        <w:rPr>
          <w:sz w:val="28"/>
          <w:szCs w:val="28"/>
          <w:highlight w:val="green"/>
          <w:lang w:val="ru-RU"/>
        </w:rPr>
      </w:pPr>
      <w:r w:rsidRPr="00BC4465">
        <w:rPr>
          <w:sz w:val="28"/>
          <w:szCs w:val="28"/>
          <w:highlight w:val="green"/>
          <w:lang w:val="ru-RU"/>
        </w:rPr>
        <w:t xml:space="preserve">- выявления и оконтуривания участков распространения </w:t>
      </w:r>
      <w:proofErr w:type="spellStart"/>
      <w:r w:rsidRPr="00BC4465">
        <w:rPr>
          <w:sz w:val="28"/>
          <w:szCs w:val="28"/>
          <w:highlight w:val="green"/>
          <w:lang w:val="ru-RU"/>
        </w:rPr>
        <w:t>таликовых</w:t>
      </w:r>
      <w:proofErr w:type="spellEnd"/>
      <w:r w:rsidRPr="00BC4465">
        <w:rPr>
          <w:sz w:val="28"/>
          <w:szCs w:val="28"/>
          <w:highlight w:val="green"/>
          <w:lang w:val="ru-RU"/>
        </w:rPr>
        <w:t xml:space="preserve"> зон, специфических грунтов и зон проявления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w:t>
      </w:r>
    </w:p>
    <w:p w14:paraId="58D4DB3F" w14:textId="2590F0D3" w:rsidR="00FC73DF" w:rsidRPr="00BC4465" w:rsidRDefault="0082524C">
      <w:pPr>
        <w:tabs>
          <w:tab w:val="left" w:pos="720"/>
          <w:tab w:val="left" w:pos="1080"/>
        </w:tabs>
        <w:rPr>
          <w:sz w:val="28"/>
          <w:szCs w:val="28"/>
          <w:highlight w:val="green"/>
          <w:lang w:val="ru-RU"/>
        </w:rPr>
      </w:pPr>
      <w:r w:rsidRPr="00BC4465">
        <w:rPr>
          <w:sz w:val="28"/>
          <w:szCs w:val="28"/>
          <w:highlight w:val="green"/>
          <w:lang w:val="ru-RU"/>
        </w:rPr>
        <w:t xml:space="preserve">4.3.8.1 Выбор вида, глубины и назначения инженерно-геологических выработок, способов и разновидности бурения скважин при инженерно-геологических изысканиях </w:t>
      </w:r>
      <w:r w:rsidR="00BC4465" w:rsidRPr="00BC4465">
        <w:rPr>
          <w:sz w:val="28"/>
          <w:szCs w:val="28"/>
          <w:highlight w:val="green"/>
          <w:lang w:val="ru-RU"/>
        </w:rPr>
        <w:t>следует</w:t>
      </w:r>
      <w:r w:rsidRPr="00BC4465">
        <w:rPr>
          <w:sz w:val="28"/>
          <w:szCs w:val="28"/>
          <w:highlight w:val="green"/>
          <w:lang w:val="ru-RU"/>
        </w:rPr>
        <w:t xml:space="preserve"> </w:t>
      </w:r>
      <w:r w:rsidR="00907FB6" w:rsidRPr="00BC4465">
        <w:rPr>
          <w:sz w:val="28"/>
          <w:szCs w:val="28"/>
          <w:highlight w:val="green"/>
          <w:lang w:val="ru-RU"/>
        </w:rPr>
        <w:t>выполнять</w:t>
      </w:r>
      <w:r w:rsidRPr="00BC4465">
        <w:rPr>
          <w:sz w:val="28"/>
          <w:szCs w:val="28"/>
          <w:highlight w:val="green"/>
          <w:lang w:val="ru-RU"/>
        </w:rPr>
        <w:t xml:space="preserve"> с учетом особенностей геокриологических условий – состава, льдистости, температуры и мощности ММГ, намечаемой глубины изучения геологического разреза.</w:t>
      </w:r>
    </w:p>
    <w:p w14:paraId="78EBE1E4" w14:textId="1B5C7078" w:rsidR="00FC73DF" w:rsidRPr="00BC4465" w:rsidRDefault="0082524C">
      <w:pPr>
        <w:tabs>
          <w:tab w:val="left" w:pos="720"/>
          <w:tab w:val="left" w:pos="1080"/>
        </w:tabs>
        <w:rPr>
          <w:sz w:val="28"/>
          <w:szCs w:val="28"/>
          <w:highlight w:val="green"/>
          <w:lang w:val="ru-RU"/>
        </w:rPr>
      </w:pPr>
      <w:r w:rsidRPr="00BC4465">
        <w:rPr>
          <w:sz w:val="28"/>
          <w:szCs w:val="28"/>
          <w:highlight w:val="green"/>
          <w:lang w:val="ru-RU"/>
        </w:rPr>
        <w:t xml:space="preserve">Особенности мерзлых грунтов ограничивают возможность применения некоторых </w:t>
      </w:r>
      <w:r w:rsidR="00907FB6" w:rsidRPr="00BC4465">
        <w:rPr>
          <w:sz w:val="28"/>
          <w:szCs w:val="28"/>
          <w:highlight w:val="green"/>
          <w:lang w:val="ru-RU"/>
        </w:rPr>
        <w:t xml:space="preserve">разновидностей </w:t>
      </w:r>
      <w:r w:rsidRPr="00BC4465">
        <w:rPr>
          <w:sz w:val="28"/>
          <w:szCs w:val="28"/>
          <w:highlight w:val="green"/>
          <w:lang w:val="ru-RU"/>
        </w:rPr>
        <w:t xml:space="preserve">способов бурения. </w:t>
      </w:r>
      <w:r w:rsidR="00BC4465" w:rsidRPr="00BC4465">
        <w:rPr>
          <w:sz w:val="28"/>
          <w:szCs w:val="28"/>
          <w:highlight w:val="green"/>
          <w:lang w:val="ru-RU"/>
        </w:rPr>
        <w:t>Допус</w:t>
      </w:r>
      <w:r w:rsidRPr="00BC4465">
        <w:rPr>
          <w:sz w:val="28"/>
          <w:szCs w:val="28"/>
          <w:highlight w:val="green"/>
          <w:lang w:val="ru-RU"/>
        </w:rPr>
        <w:t xml:space="preserve">тимыми являются только те способы, которые обеспечивают получение </w:t>
      </w:r>
      <w:r w:rsidR="00200F80" w:rsidRPr="00BC4465">
        <w:rPr>
          <w:sz w:val="28"/>
          <w:szCs w:val="28"/>
          <w:highlight w:val="green"/>
          <w:lang w:val="ru-RU"/>
        </w:rPr>
        <w:t>образц</w:t>
      </w:r>
      <w:r w:rsidR="00675C64" w:rsidRPr="00BC4465">
        <w:rPr>
          <w:sz w:val="28"/>
          <w:szCs w:val="28"/>
          <w:highlight w:val="green"/>
          <w:lang w:val="ru-RU"/>
        </w:rPr>
        <w:t>ов</w:t>
      </w:r>
      <w:r w:rsidR="00200F80" w:rsidRPr="00BC4465">
        <w:rPr>
          <w:sz w:val="28"/>
          <w:szCs w:val="28"/>
          <w:highlight w:val="green"/>
          <w:lang w:val="ru-RU"/>
        </w:rPr>
        <w:t xml:space="preserve"> грунта </w:t>
      </w:r>
      <w:r w:rsidRPr="00BC4465">
        <w:rPr>
          <w:sz w:val="28"/>
          <w:szCs w:val="28"/>
          <w:highlight w:val="green"/>
          <w:lang w:val="ru-RU"/>
        </w:rPr>
        <w:t>с ненарушенным крио</w:t>
      </w:r>
      <w:r w:rsidR="00AC67AA" w:rsidRPr="00BC4465">
        <w:rPr>
          <w:sz w:val="28"/>
          <w:szCs w:val="28"/>
          <w:highlight w:val="green"/>
          <w:lang w:val="ru-RU"/>
        </w:rPr>
        <w:t>генным строением</w:t>
      </w:r>
      <w:r w:rsidRPr="00BC4465">
        <w:rPr>
          <w:sz w:val="28"/>
          <w:szCs w:val="28"/>
          <w:highlight w:val="green"/>
          <w:lang w:val="ru-RU"/>
        </w:rPr>
        <w:t>.</w:t>
      </w:r>
    </w:p>
    <w:p w14:paraId="0C45D826" w14:textId="6B602598" w:rsidR="00FC73DF" w:rsidRPr="00116D2B" w:rsidRDefault="0082524C">
      <w:pPr>
        <w:tabs>
          <w:tab w:val="left" w:pos="720"/>
          <w:tab w:val="left" w:pos="1080"/>
        </w:tabs>
        <w:rPr>
          <w:sz w:val="28"/>
          <w:szCs w:val="28"/>
          <w:lang w:val="ru-RU"/>
        </w:rPr>
      </w:pPr>
      <w:r w:rsidRPr="00BC4465">
        <w:rPr>
          <w:sz w:val="28"/>
          <w:szCs w:val="28"/>
          <w:highlight w:val="green"/>
          <w:lang w:val="ru-RU"/>
        </w:rPr>
        <w:t>4.3.8.2 Разновидности способов бурения инженерно-геологических скважин и условия их применения в многолетнемерзлых грунтах приведены в приложении </w:t>
      </w:r>
      <w:r w:rsidR="00B051F7" w:rsidRPr="00BC4465">
        <w:rPr>
          <w:sz w:val="28"/>
          <w:szCs w:val="28"/>
          <w:highlight w:val="green"/>
          <w:lang w:val="ru-RU"/>
        </w:rPr>
        <w:t>В</w:t>
      </w:r>
      <w:r w:rsidRPr="00BC4465">
        <w:rPr>
          <w:sz w:val="28"/>
          <w:szCs w:val="28"/>
          <w:highlight w:val="green"/>
          <w:lang w:val="ru-RU"/>
        </w:rPr>
        <w:t>.</w:t>
      </w:r>
    </w:p>
    <w:p w14:paraId="7C8E9C91" w14:textId="427EC19E" w:rsidR="00942FDE" w:rsidRPr="00116D2B" w:rsidRDefault="00C209FB" w:rsidP="00942FDE">
      <w:pPr>
        <w:widowControl w:val="0"/>
        <w:tabs>
          <w:tab w:val="left" w:pos="720"/>
          <w:tab w:val="left" w:pos="1080"/>
        </w:tabs>
        <w:autoSpaceDE w:val="0"/>
        <w:autoSpaceDN w:val="0"/>
        <w:adjustRightInd w:val="0"/>
        <w:rPr>
          <w:sz w:val="27"/>
          <w:szCs w:val="27"/>
          <w:lang w:val="ru-RU"/>
        </w:rPr>
      </w:pPr>
      <w:r w:rsidRPr="00116D2B">
        <w:rPr>
          <w:sz w:val="28"/>
          <w:szCs w:val="28"/>
          <w:lang w:val="ru-RU"/>
        </w:rPr>
        <w:t xml:space="preserve">При изучении разреза дисперсных мерзлых грунтов до глубины 10–30 м </w:t>
      </w:r>
      <w:r w:rsidR="00BC4465" w:rsidRPr="00BC4465">
        <w:rPr>
          <w:b/>
          <w:sz w:val="28"/>
          <w:szCs w:val="28"/>
          <w:lang w:val="ru-RU"/>
        </w:rPr>
        <w:t>рекоменд</w:t>
      </w:r>
      <w:r w:rsidR="00C77E52" w:rsidRPr="00116D2B">
        <w:rPr>
          <w:sz w:val="28"/>
          <w:szCs w:val="28"/>
          <w:lang w:val="ru-RU"/>
        </w:rPr>
        <w:t>уется</w:t>
      </w:r>
      <w:r w:rsidRPr="00116D2B">
        <w:rPr>
          <w:sz w:val="28"/>
          <w:szCs w:val="28"/>
          <w:lang w:val="ru-RU"/>
        </w:rPr>
        <w:t xml:space="preserve"> колонков</w:t>
      </w:r>
      <w:r w:rsidR="00942FDE" w:rsidRPr="00116D2B">
        <w:rPr>
          <w:sz w:val="28"/>
          <w:szCs w:val="28"/>
          <w:lang w:val="ru-RU"/>
        </w:rPr>
        <w:t>ый</w:t>
      </w:r>
      <w:r w:rsidRPr="00116D2B">
        <w:rPr>
          <w:sz w:val="28"/>
          <w:szCs w:val="28"/>
          <w:lang w:val="ru-RU"/>
        </w:rPr>
        <w:t xml:space="preserve"> </w:t>
      </w:r>
      <w:r w:rsidR="00942FDE" w:rsidRPr="00116D2B">
        <w:rPr>
          <w:sz w:val="28"/>
          <w:szCs w:val="28"/>
          <w:lang w:val="ru-RU"/>
        </w:rPr>
        <w:t>способ бурения</w:t>
      </w:r>
      <w:r w:rsidRPr="00116D2B">
        <w:rPr>
          <w:sz w:val="28"/>
          <w:szCs w:val="28"/>
          <w:lang w:val="ru-RU"/>
        </w:rPr>
        <w:t xml:space="preserve"> «всухую» со сплошным отбором образцов ненарушенной структуры, позволяющ</w:t>
      </w:r>
      <w:r w:rsidR="0025052B" w:rsidRPr="00116D2B">
        <w:rPr>
          <w:sz w:val="28"/>
          <w:szCs w:val="28"/>
          <w:lang w:val="ru-RU"/>
        </w:rPr>
        <w:t>ий</w:t>
      </w:r>
      <w:r w:rsidRPr="00116D2B">
        <w:rPr>
          <w:sz w:val="28"/>
          <w:szCs w:val="28"/>
          <w:lang w:val="ru-RU"/>
        </w:rPr>
        <w:t xml:space="preserve"> при описании фиксировать расположение и толщину ледяных включений, определять их суммарную толщину, отбирать образцы мерзлых грунтов для лабораторных </w:t>
      </w:r>
      <w:r w:rsidR="004C1CA4" w:rsidRPr="00116D2B">
        <w:rPr>
          <w:sz w:val="28"/>
          <w:szCs w:val="28"/>
          <w:lang w:val="ru-RU"/>
        </w:rPr>
        <w:t>исследований</w:t>
      </w:r>
      <w:r w:rsidRPr="00116D2B">
        <w:rPr>
          <w:sz w:val="28"/>
          <w:szCs w:val="28"/>
          <w:lang w:val="ru-RU"/>
        </w:rPr>
        <w:t>.</w:t>
      </w:r>
    </w:p>
    <w:p w14:paraId="257E6FF9" w14:textId="4E8CBA89" w:rsidR="00942FDE" w:rsidRPr="00BC4465" w:rsidRDefault="00942FDE" w:rsidP="00942FDE">
      <w:pPr>
        <w:widowControl w:val="0"/>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Для отбора образцов мерзлого грунта бурение скважин </w:t>
      </w:r>
      <w:r w:rsidR="00BC4465" w:rsidRPr="00BC4465">
        <w:rPr>
          <w:sz w:val="28"/>
          <w:szCs w:val="28"/>
          <w:highlight w:val="green"/>
          <w:lang w:val="ru-RU"/>
        </w:rPr>
        <w:t>следует</w:t>
      </w:r>
      <w:r w:rsidRPr="00BC4465">
        <w:rPr>
          <w:sz w:val="28"/>
          <w:szCs w:val="28"/>
          <w:highlight w:val="green"/>
          <w:lang w:val="ru-RU"/>
        </w:rPr>
        <w:t xml:space="preserve"> вести укороченными рейсами (0,2–0,5 м) с пониженным числом оборотов бурового инструмента (20–60 об/мин); </w:t>
      </w:r>
      <w:r w:rsidR="00BC4465" w:rsidRPr="00BC4465">
        <w:rPr>
          <w:sz w:val="28"/>
          <w:szCs w:val="28"/>
          <w:highlight w:val="green"/>
          <w:lang w:val="ru-RU"/>
        </w:rPr>
        <w:t>допус</w:t>
      </w:r>
      <w:r w:rsidRPr="00BC4465">
        <w:rPr>
          <w:sz w:val="28"/>
          <w:szCs w:val="28"/>
          <w:highlight w:val="green"/>
          <w:lang w:val="ru-RU"/>
        </w:rPr>
        <w:t>кается вести бурение с продувкой воздухом, охлажденным до отрицательной температуры.</w:t>
      </w:r>
    </w:p>
    <w:p w14:paraId="02DEC964" w14:textId="4520DAD3" w:rsidR="00FC73DF" w:rsidRPr="00BC4465" w:rsidRDefault="0082524C">
      <w:pPr>
        <w:autoSpaceDE w:val="0"/>
        <w:autoSpaceDN w:val="0"/>
        <w:adjustRightInd w:val="0"/>
        <w:rPr>
          <w:sz w:val="28"/>
          <w:szCs w:val="28"/>
          <w:highlight w:val="green"/>
          <w:lang w:val="ru-RU" w:eastAsia="ru-RU" w:bidi="ar-SA"/>
        </w:rPr>
      </w:pPr>
      <w:r w:rsidRPr="00BC4465">
        <w:rPr>
          <w:sz w:val="28"/>
          <w:szCs w:val="28"/>
          <w:highlight w:val="green"/>
          <w:lang w:val="ru-RU" w:eastAsia="ru-RU" w:bidi="ar-SA"/>
        </w:rPr>
        <w:t xml:space="preserve">В труднодоступных районах </w:t>
      </w:r>
      <w:r w:rsidR="00BC4465" w:rsidRPr="00BC4465">
        <w:rPr>
          <w:sz w:val="28"/>
          <w:szCs w:val="28"/>
          <w:highlight w:val="green"/>
          <w:lang w:val="ru-RU" w:eastAsia="ru-RU" w:bidi="ar-SA"/>
        </w:rPr>
        <w:t>допус</w:t>
      </w:r>
      <w:r w:rsidRPr="00BC4465">
        <w:rPr>
          <w:sz w:val="28"/>
          <w:szCs w:val="28"/>
          <w:highlight w:val="green"/>
          <w:lang w:val="ru-RU" w:eastAsia="ru-RU" w:bidi="ar-SA"/>
        </w:rPr>
        <w:t xml:space="preserve">кается применять </w:t>
      </w:r>
      <w:r w:rsidR="00E6559E" w:rsidRPr="00BC4465">
        <w:rPr>
          <w:sz w:val="28"/>
          <w:szCs w:val="28"/>
          <w:highlight w:val="green"/>
          <w:lang w:val="ru-RU" w:eastAsia="ru-RU" w:bidi="ar-SA"/>
        </w:rPr>
        <w:t xml:space="preserve">переносные механические установки </w:t>
      </w:r>
      <w:r w:rsidR="00C30621" w:rsidRPr="00BC4465">
        <w:rPr>
          <w:sz w:val="28"/>
          <w:szCs w:val="28"/>
          <w:highlight w:val="green"/>
          <w:lang w:val="ru-RU" w:eastAsia="ru-RU" w:bidi="ar-SA"/>
        </w:rPr>
        <w:t xml:space="preserve">для бурения </w:t>
      </w:r>
      <w:proofErr w:type="spellStart"/>
      <w:r w:rsidR="002115EE" w:rsidRPr="00BC4465">
        <w:rPr>
          <w:sz w:val="28"/>
          <w:szCs w:val="28"/>
          <w:highlight w:val="green"/>
          <w:lang w:val="ru-RU" w:eastAsia="ru-RU" w:bidi="ar-SA"/>
        </w:rPr>
        <w:t>зондировочных</w:t>
      </w:r>
      <w:proofErr w:type="spellEnd"/>
      <w:r w:rsidR="002115EE" w:rsidRPr="00BC4465">
        <w:rPr>
          <w:sz w:val="28"/>
          <w:szCs w:val="28"/>
          <w:highlight w:val="green"/>
          <w:lang w:val="ru-RU" w:eastAsia="ru-RU" w:bidi="ar-SA"/>
        </w:rPr>
        <w:t xml:space="preserve"> и инженерно-геологических скважин в </w:t>
      </w:r>
      <w:r w:rsidR="00C30621" w:rsidRPr="00BC4465">
        <w:rPr>
          <w:sz w:val="28"/>
          <w:szCs w:val="28"/>
          <w:highlight w:val="green"/>
          <w:lang w:val="ru-RU" w:eastAsia="ru-RU" w:bidi="ar-SA"/>
        </w:rPr>
        <w:t>мерзлых грунт</w:t>
      </w:r>
      <w:r w:rsidR="002115EE" w:rsidRPr="00BC4465">
        <w:rPr>
          <w:sz w:val="28"/>
          <w:szCs w:val="28"/>
          <w:highlight w:val="green"/>
          <w:lang w:val="ru-RU" w:eastAsia="ru-RU" w:bidi="ar-SA"/>
        </w:rPr>
        <w:t>ах</w:t>
      </w:r>
      <w:r w:rsidR="00C30621" w:rsidRPr="00BC4465">
        <w:rPr>
          <w:sz w:val="28"/>
          <w:szCs w:val="28"/>
          <w:highlight w:val="green"/>
          <w:lang w:val="ru-RU" w:eastAsia="ru-RU" w:bidi="ar-SA"/>
        </w:rPr>
        <w:t xml:space="preserve"> </w:t>
      </w:r>
      <w:r w:rsidRPr="00BC4465">
        <w:rPr>
          <w:sz w:val="28"/>
          <w:szCs w:val="28"/>
          <w:highlight w:val="green"/>
          <w:lang w:val="ru-RU" w:eastAsia="ru-RU" w:bidi="ar-SA"/>
        </w:rPr>
        <w:t>глубин</w:t>
      </w:r>
      <w:r w:rsidR="00907FB6" w:rsidRPr="00BC4465">
        <w:rPr>
          <w:sz w:val="28"/>
          <w:szCs w:val="28"/>
          <w:highlight w:val="green"/>
          <w:lang w:val="ru-RU" w:eastAsia="ru-RU" w:bidi="ar-SA"/>
        </w:rPr>
        <w:t>ой</w:t>
      </w:r>
      <w:r w:rsidRPr="00BC4465">
        <w:rPr>
          <w:sz w:val="28"/>
          <w:szCs w:val="28"/>
          <w:highlight w:val="green"/>
          <w:lang w:val="ru-RU" w:eastAsia="ru-RU" w:bidi="ar-SA"/>
        </w:rPr>
        <w:t xml:space="preserve"> не более 1</w:t>
      </w:r>
      <w:r w:rsidR="006309DA" w:rsidRPr="00BC4465">
        <w:rPr>
          <w:sz w:val="28"/>
          <w:szCs w:val="28"/>
          <w:highlight w:val="green"/>
          <w:lang w:val="ru-RU" w:eastAsia="ru-RU" w:bidi="ar-SA"/>
        </w:rPr>
        <w:t>0 м.</w:t>
      </w:r>
    </w:p>
    <w:p w14:paraId="37E0BAA6" w14:textId="3FBDCD80" w:rsidR="00FC73DF" w:rsidRPr="00BC4465" w:rsidRDefault="0082524C">
      <w:pPr>
        <w:tabs>
          <w:tab w:val="left" w:pos="720"/>
          <w:tab w:val="left" w:pos="1080"/>
        </w:tabs>
        <w:rPr>
          <w:sz w:val="28"/>
          <w:szCs w:val="28"/>
          <w:highlight w:val="green"/>
          <w:lang w:val="ru-RU"/>
        </w:rPr>
      </w:pPr>
      <w:r w:rsidRPr="00BC4465">
        <w:rPr>
          <w:sz w:val="28"/>
          <w:szCs w:val="28"/>
          <w:highlight w:val="green"/>
          <w:lang w:val="ru-RU"/>
        </w:rPr>
        <w:t xml:space="preserve">Применение шнекового бурения </w:t>
      </w:r>
      <w:r w:rsidR="005F1616" w:rsidRPr="00BC4465">
        <w:rPr>
          <w:sz w:val="28"/>
          <w:szCs w:val="28"/>
          <w:highlight w:val="green"/>
          <w:lang w:val="ru-RU"/>
        </w:rPr>
        <w:t xml:space="preserve">(за исключением </w:t>
      </w:r>
      <w:r w:rsidR="00907FB6" w:rsidRPr="00BC4465">
        <w:rPr>
          <w:sz w:val="28"/>
          <w:szCs w:val="28"/>
          <w:highlight w:val="green"/>
          <w:lang w:val="ru-RU"/>
        </w:rPr>
        <w:t xml:space="preserve">бурения </w:t>
      </w:r>
      <w:r w:rsidR="005F1616" w:rsidRPr="00BC4465">
        <w:rPr>
          <w:sz w:val="28"/>
          <w:szCs w:val="28"/>
          <w:highlight w:val="green"/>
          <w:lang w:val="ru-RU"/>
        </w:rPr>
        <w:t>полым проходным шнеком</w:t>
      </w:r>
      <w:r w:rsidR="005F1616" w:rsidRPr="00BC4465">
        <w:rPr>
          <w:szCs w:val="24"/>
          <w:highlight w:val="green"/>
          <w:lang w:val="ru-RU"/>
        </w:rPr>
        <w:t>)</w:t>
      </w:r>
      <w:r w:rsidR="005F1616" w:rsidRPr="00BC4465">
        <w:rPr>
          <w:sz w:val="28"/>
          <w:szCs w:val="28"/>
          <w:highlight w:val="green"/>
          <w:lang w:val="ru-RU"/>
        </w:rPr>
        <w:t xml:space="preserve"> </w:t>
      </w:r>
      <w:r w:rsidRPr="00BC4465">
        <w:rPr>
          <w:sz w:val="28"/>
          <w:szCs w:val="28"/>
          <w:highlight w:val="green"/>
          <w:lang w:val="ru-RU"/>
        </w:rPr>
        <w:t xml:space="preserve">для установления геокриологического разреза не </w:t>
      </w:r>
      <w:r w:rsidR="00BC4465" w:rsidRPr="00BC4465">
        <w:rPr>
          <w:sz w:val="28"/>
          <w:szCs w:val="28"/>
          <w:highlight w:val="green"/>
          <w:lang w:val="ru-RU"/>
        </w:rPr>
        <w:t>допус</w:t>
      </w:r>
      <w:r w:rsidRPr="00BC4465">
        <w:rPr>
          <w:sz w:val="28"/>
          <w:szCs w:val="28"/>
          <w:highlight w:val="green"/>
          <w:lang w:val="ru-RU"/>
        </w:rPr>
        <w:t>кается из-за низкой точности фиксации контактов между слоями грунтов разного состава и льдистости, невозможности определения криогенного строения грунтов и отбора образцов ненарушенного строения.</w:t>
      </w:r>
    </w:p>
    <w:p w14:paraId="43654A6C" w14:textId="68C44149"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Шурфы </w:t>
      </w:r>
      <w:r w:rsidR="00BC4465" w:rsidRPr="00BC4465">
        <w:rPr>
          <w:sz w:val="28"/>
          <w:szCs w:val="28"/>
          <w:highlight w:val="green"/>
          <w:lang w:val="ru-RU"/>
        </w:rPr>
        <w:t>следует</w:t>
      </w:r>
      <w:r w:rsidRPr="00BC4465">
        <w:rPr>
          <w:sz w:val="28"/>
          <w:szCs w:val="28"/>
          <w:highlight w:val="green"/>
          <w:lang w:val="ru-RU"/>
        </w:rPr>
        <w:t xml:space="preserve"> проходить</w:t>
      </w:r>
      <w:r w:rsidR="00FC5103" w:rsidRPr="00BC4465">
        <w:rPr>
          <w:sz w:val="28"/>
          <w:szCs w:val="28"/>
          <w:highlight w:val="green"/>
          <w:lang w:val="ru-RU"/>
        </w:rPr>
        <w:t>:</w:t>
      </w:r>
      <w:r w:rsidRPr="00BC4465">
        <w:rPr>
          <w:sz w:val="28"/>
          <w:szCs w:val="28"/>
          <w:highlight w:val="green"/>
          <w:lang w:val="ru-RU"/>
        </w:rPr>
        <w:t xml:space="preserve"> в случае невозможности отбора образцов мерзлых грунтов ненарушенного сложения при бурении скважин</w:t>
      </w:r>
      <w:r w:rsidR="00FC5103" w:rsidRPr="00BC4465">
        <w:rPr>
          <w:sz w:val="28"/>
          <w:szCs w:val="28"/>
          <w:highlight w:val="green"/>
          <w:lang w:val="ru-RU"/>
        </w:rPr>
        <w:t>;</w:t>
      </w:r>
      <w:r w:rsidRPr="00BC4465">
        <w:rPr>
          <w:sz w:val="28"/>
          <w:szCs w:val="28"/>
          <w:highlight w:val="green"/>
          <w:lang w:val="ru-RU"/>
        </w:rPr>
        <w:t xml:space="preserve"> для получения сведений об условиях залегания и трещиноватости скальных грунтов</w:t>
      </w:r>
      <w:r w:rsidR="00FC5103" w:rsidRPr="00BC4465">
        <w:rPr>
          <w:sz w:val="28"/>
          <w:szCs w:val="28"/>
          <w:highlight w:val="green"/>
          <w:lang w:val="ru-RU"/>
        </w:rPr>
        <w:t>;</w:t>
      </w:r>
      <w:r w:rsidRPr="00BC4465">
        <w:rPr>
          <w:sz w:val="28"/>
          <w:szCs w:val="28"/>
          <w:highlight w:val="green"/>
          <w:lang w:val="ru-RU"/>
        </w:rPr>
        <w:t xml:space="preserve"> при выполнении </w:t>
      </w:r>
      <w:r w:rsidR="006A1B8A" w:rsidRPr="00BC4465">
        <w:rPr>
          <w:sz w:val="28"/>
          <w:szCs w:val="28"/>
          <w:highlight w:val="green"/>
          <w:lang w:val="ru-RU"/>
        </w:rPr>
        <w:t xml:space="preserve">полевых испытаний </w:t>
      </w:r>
      <w:r w:rsidRPr="00BC4465">
        <w:rPr>
          <w:sz w:val="28"/>
          <w:szCs w:val="28"/>
          <w:highlight w:val="green"/>
          <w:lang w:val="ru-RU"/>
        </w:rPr>
        <w:t>мерзлых грунтов</w:t>
      </w:r>
      <w:r w:rsidR="00FC5103" w:rsidRPr="00BC4465">
        <w:rPr>
          <w:sz w:val="28"/>
          <w:szCs w:val="28"/>
          <w:highlight w:val="green"/>
          <w:lang w:val="ru-RU"/>
        </w:rPr>
        <w:t>;</w:t>
      </w:r>
      <w:r w:rsidRPr="00BC4465">
        <w:rPr>
          <w:sz w:val="28"/>
          <w:szCs w:val="28"/>
          <w:highlight w:val="green"/>
          <w:lang w:val="ru-RU"/>
        </w:rPr>
        <w:t xml:space="preserve"> при обследовании оснований фундаментов зданий и сооружений.</w:t>
      </w:r>
    </w:p>
    <w:p w14:paraId="1FE4F318" w14:textId="4C7D8663" w:rsidR="00FC73DF" w:rsidRPr="00BC4465" w:rsidRDefault="0082524C" w:rsidP="000256D1">
      <w:pPr>
        <w:rPr>
          <w:sz w:val="28"/>
          <w:szCs w:val="28"/>
          <w:highlight w:val="green"/>
          <w:lang w:val="ru-RU"/>
        </w:rPr>
      </w:pPr>
      <w:r w:rsidRPr="00BC4465">
        <w:rPr>
          <w:sz w:val="28"/>
          <w:szCs w:val="28"/>
          <w:highlight w:val="green"/>
          <w:lang w:val="ru-RU"/>
        </w:rPr>
        <w:t xml:space="preserve">4.3.8.3 Инженерно-геологические скважины, предназначенные для измерения температуры мерзлых грунтов, </w:t>
      </w:r>
      <w:r w:rsidR="00BC4465" w:rsidRPr="00BC4465">
        <w:rPr>
          <w:sz w:val="28"/>
          <w:szCs w:val="28"/>
          <w:highlight w:val="green"/>
          <w:lang w:val="ru-RU"/>
        </w:rPr>
        <w:t>долж</w:t>
      </w:r>
      <w:r w:rsidRPr="00BC4465">
        <w:rPr>
          <w:sz w:val="28"/>
          <w:szCs w:val="28"/>
          <w:highlight w:val="green"/>
          <w:lang w:val="ru-RU"/>
        </w:rPr>
        <w:t xml:space="preserve">ны быть оборудованы в соответствии с требованиями ГОСТ 25358. Глубина таких выработок </w:t>
      </w:r>
      <w:r w:rsidR="00BC4465" w:rsidRPr="00BC4465">
        <w:rPr>
          <w:sz w:val="28"/>
          <w:szCs w:val="28"/>
          <w:highlight w:val="green"/>
          <w:lang w:val="ru-RU"/>
        </w:rPr>
        <w:t>долж</w:t>
      </w:r>
      <w:r w:rsidRPr="00BC4465">
        <w:rPr>
          <w:sz w:val="28"/>
          <w:szCs w:val="28"/>
          <w:highlight w:val="green"/>
          <w:lang w:val="ru-RU"/>
        </w:rPr>
        <w:t xml:space="preserve">на </w:t>
      </w:r>
      <w:r w:rsidRPr="00BC4465">
        <w:rPr>
          <w:sz w:val="28"/>
          <w:szCs w:val="28"/>
          <w:highlight w:val="green"/>
          <w:lang w:val="ru-RU"/>
        </w:rPr>
        <w:lastRenderedPageBreak/>
        <w:t>обеспечивать установление ра</w:t>
      </w:r>
      <w:r w:rsidR="00185AEE" w:rsidRPr="00BC4465">
        <w:rPr>
          <w:sz w:val="28"/>
          <w:szCs w:val="28"/>
          <w:highlight w:val="green"/>
          <w:lang w:val="ru-RU"/>
        </w:rPr>
        <w:t xml:space="preserve">зреза мерзлых грунтов (состав, </w:t>
      </w:r>
      <w:r w:rsidR="00C83AA4" w:rsidRPr="00BC4465">
        <w:rPr>
          <w:sz w:val="28"/>
          <w:szCs w:val="28"/>
          <w:highlight w:val="green"/>
          <w:lang w:val="ru-RU"/>
        </w:rPr>
        <w:t xml:space="preserve">криогенное строение, в том числе </w:t>
      </w:r>
      <w:r w:rsidR="00185AEE" w:rsidRPr="00BC4465">
        <w:rPr>
          <w:sz w:val="28"/>
          <w:szCs w:val="28"/>
          <w:highlight w:val="green"/>
          <w:lang w:val="ru-RU"/>
        </w:rPr>
        <w:t>криогенную текстуру и льдистость</w:t>
      </w:r>
      <w:r w:rsidRPr="00BC4465">
        <w:rPr>
          <w:sz w:val="28"/>
          <w:szCs w:val="28"/>
          <w:highlight w:val="green"/>
          <w:lang w:val="ru-RU"/>
        </w:rPr>
        <w:t xml:space="preserve">), их температуры до </w:t>
      </w:r>
      <w:r w:rsidR="00907FB6" w:rsidRPr="00BC4465">
        <w:rPr>
          <w:sz w:val="28"/>
          <w:szCs w:val="28"/>
          <w:highlight w:val="green"/>
          <w:lang w:val="ru-RU"/>
        </w:rPr>
        <w:t xml:space="preserve">прогнозируемой </w:t>
      </w:r>
      <w:r w:rsidRPr="00BC4465">
        <w:rPr>
          <w:sz w:val="28"/>
          <w:szCs w:val="28"/>
          <w:highlight w:val="green"/>
          <w:lang w:val="ru-RU"/>
        </w:rPr>
        <w:t>глубины теплового и механического взаимодействия проектируемых сооружений с мерзлыми грунтами оснований, но не мен</w:t>
      </w:r>
      <w:r w:rsidR="000256D1" w:rsidRPr="00BC4465">
        <w:rPr>
          <w:sz w:val="28"/>
          <w:szCs w:val="28"/>
          <w:highlight w:val="green"/>
          <w:lang w:val="ru-RU"/>
        </w:rPr>
        <w:t>ее 10 м.</w:t>
      </w:r>
    </w:p>
    <w:p w14:paraId="2D4E9BBD" w14:textId="21479527" w:rsidR="00FC73DF" w:rsidRPr="00BC4465" w:rsidRDefault="0082524C">
      <w:pPr>
        <w:widowControl w:val="0"/>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 xml:space="preserve">4.3.8.4 Отбор образцов грунтов из инженерно-геологических выработок и естественных обнажений, а также их упаковку, транспортирование и хранение </w:t>
      </w:r>
      <w:r w:rsidR="00BC4465" w:rsidRPr="00BC4465">
        <w:rPr>
          <w:sz w:val="28"/>
          <w:szCs w:val="28"/>
          <w:highlight w:val="green"/>
          <w:lang w:val="ru-RU"/>
        </w:rPr>
        <w:t>следует</w:t>
      </w:r>
      <w:r w:rsidRPr="00BC4465">
        <w:rPr>
          <w:sz w:val="28"/>
          <w:szCs w:val="28"/>
          <w:highlight w:val="green"/>
          <w:lang w:val="ru-RU"/>
        </w:rPr>
        <w:t xml:space="preserve"> проводи</w:t>
      </w:r>
      <w:r w:rsidR="00C209FB" w:rsidRPr="00BC4465">
        <w:rPr>
          <w:sz w:val="28"/>
          <w:szCs w:val="28"/>
          <w:highlight w:val="green"/>
          <w:lang w:val="ru-RU"/>
        </w:rPr>
        <w:t>ть в соответствии с ГОСТ 12071.</w:t>
      </w:r>
    </w:p>
    <w:p w14:paraId="3BB96818" w14:textId="52D471EB" w:rsidR="00FC73DF" w:rsidRPr="00BC4465" w:rsidRDefault="0082524C">
      <w:pPr>
        <w:rPr>
          <w:sz w:val="28"/>
          <w:szCs w:val="28"/>
          <w:highlight w:val="green"/>
          <w:lang w:val="ru-RU"/>
        </w:rPr>
      </w:pPr>
      <w:r w:rsidRPr="00BC4465">
        <w:rPr>
          <w:sz w:val="28"/>
          <w:szCs w:val="28"/>
          <w:highlight w:val="green"/>
          <w:lang w:val="ru-RU"/>
        </w:rPr>
        <w:t xml:space="preserve">4.3.8.5 В программе </w:t>
      </w:r>
      <w:r w:rsidR="00BC4465" w:rsidRPr="00BC4465">
        <w:rPr>
          <w:sz w:val="28"/>
          <w:szCs w:val="28"/>
          <w:highlight w:val="green"/>
          <w:lang w:val="ru-RU"/>
        </w:rPr>
        <w:t>следует</w:t>
      </w:r>
      <w:r w:rsidRPr="00BC4465">
        <w:rPr>
          <w:sz w:val="28"/>
          <w:szCs w:val="28"/>
          <w:highlight w:val="green"/>
          <w:lang w:val="ru-RU"/>
        </w:rPr>
        <w:t xml:space="preserve"> обосновывать схему опробования грунтов, обеспечивающую изучение инженерно-геокриологического разреза</w:t>
      </w:r>
      <w:r w:rsidR="003844F8" w:rsidRPr="00BC4465">
        <w:rPr>
          <w:sz w:val="28"/>
          <w:szCs w:val="28"/>
          <w:highlight w:val="green"/>
          <w:lang w:val="ru-RU"/>
        </w:rPr>
        <w:t xml:space="preserve"> (СП 446</w:t>
      </w:r>
      <w:r w:rsidR="00907FB6" w:rsidRPr="00BC4465">
        <w:rPr>
          <w:sz w:val="28"/>
          <w:szCs w:val="28"/>
          <w:highlight w:val="green"/>
          <w:lang w:val="ru-RU"/>
        </w:rPr>
        <w:t>.1325800.2019</w:t>
      </w:r>
      <w:r w:rsidR="003844F8" w:rsidRPr="00BC4465">
        <w:rPr>
          <w:sz w:val="28"/>
          <w:szCs w:val="28"/>
          <w:highlight w:val="green"/>
          <w:lang w:val="ru-RU"/>
        </w:rPr>
        <w:t xml:space="preserve">, пункт </w:t>
      </w:r>
      <w:r w:rsidR="00113B0E" w:rsidRPr="00BC4465">
        <w:rPr>
          <w:sz w:val="28"/>
          <w:szCs w:val="28"/>
          <w:highlight w:val="green"/>
          <w:lang w:val="ru-RU"/>
        </w:rPr>
        <w:t>5.6.4</w:t>
      </w:r>
      <w:r w:rsidR="003844F8" w:rsidRPr="00BC4465">
        <w:rPr>
          <w:sz w:val="28"/>
          <w:szCs w:val="28"/>
          <w:highlight w:val="green"/>
          <w:lang w:val="ru-RU"/>
        </w:rPr>
        <w:t xml:space="preserve">), которая корректируется в процессе </w:t>
      </w:r>
      <w:r w:rsidR="00113B0E" w:rsidRPr="00BC4465">
        <w:rPr>
          <w:sz w:val="28"/>
          <w:szCs w:val="28"/>
          <w:highlight w:val="green"/>
          <w:lang w:val="ru-RU"/>
        </w:rPr>
        <w:t>проходки инженерно-геологических</w:t>
      </w:r>
      <w:r w:rsidR="00113B0E" w:rsidRPr="00BC4465">
        <w:rPr>
          <w:bCs/>
          <w:iCs/>
          <w:sz w:val="28"/>
          <w:szCs w:val="28"/>
          <w:highlight w:val="green"/>
          <w:lang w:val="ru-RU" w:eastAsia="ru-RU"/>
        </w:rPr>
        <w:t xml:space="preserve"> скважин</w:t>
      </w:r>
      <w:r w:rsidR="003844F8" w:rsidRPr="00BC4465">
        <w:rPr>
          <w:sz w:val="28"/>
          <w:szCs w:val="28"/>
          <w:highlight w:val="green"/>
          <w:lang w:val="ru-RU"/>
        </w:rPr>
        <w:t>.</w:t>
      </w:r>
      <w:r w:rsidRPr="00BC4465">
        <w:rPr>
          <w:sz w:val="28"/>
          <w:szCs w:val="28"/>
          <w:highlight w:val="green"/>
          <w:lang w:val="ru-RU"/>
        </w:rPr>
        <w:t xml:space="preserve"> Схема опробования </w:t>
      </w:r>
      <w:r w:rsidR="00BC4465" w:rsidRPr="00BC4465">
        <w:rPr>
          <w:sz w:val="28"/>
          <w:szCs w:val="28"/>
          <w:highlight w:val="green"/>
          <w:lang w:val="ru-RU"/>
        </w:rPr>
        <w:t>долж</w:t>
      </w:r>
      <w:r w:rsidRPr="00BC4465">
        <w:rPr>
          <w:sz w:val="28"/>
          <w:szCs w:val="28"/>
          <w:highlight w:val="green"/>
          <w:lang w:val="ru-RU"/>
        </w:rPr>
        <w:t>на содержать количество опробуемых скважин и интервал отбора образцов грунта</w:t>
      </w:r>
      <w:r w:rsidR="000A19DD" w:rsidRPr="00BC4465">
        <w:rPr>
          <w:sz w:val="28"/>
          <w:szCs w:val="28"/>
          <w:highlight w:val="green"/>
          <w:lang w:val="ru-RU"/>
        </w:rPr>
        <w:t xml:space="preserve">. </w:t>
      </w:r>
      <w:r w:rsidRPr="00BC4465">
        <w:rPr>
          <w:sz w:val="28"/>
          <w:szCs w:val="28"/>
          <w:highlight w:val="green"/>
          <w:lang w:val="ru-RU"/>
        </w:rPr>
        <w:t>Для однородных по составу и криогенному строению слоев пробы грунта отбираются из кровли, середины и подошвы слоя</w:t>
      </w:r>
      <w:r w:rsidR="00F31E46" w:rsidRPr="00BC4465">
        <w:rPr>
          <w:sz w:val="28"/>
          <w:szCs w:val="28"/>
          <w:highlight w:val="green"/>
          <w:lang w:val="ru-RU"/>
        </w:rPr>
        <w:t xml:space="preserve"> (</w:t>
      </w:r>
      <w:r w:rsidR="00A7789E" w:rsidRPr="00BC4465">
        <w:rPr>
          <w:sz w:val="28"/>
          <w:szCs w:val="28"/>
          <w:highlight w:val="green"/>
          <w:lang w:val="ru-RU"/>
        </w:rPr>
        <w:t>с интервалом</w:t>
      </w:r>
      <w:r w:rsidR="00F31E46" w:rsidRPr="00BC4465">
        <w:rPr>
          <w:sz w:val="28"/>
          <w:szCs w:val="28"/>
          <w:highlight w:val="green"/>
          <w:lang w:val="ru-RU"/>
        </w:rPr>
        <w:t xml:space="preserve"> не более 2 м)</w:t>
      </w:r>
      <w:r w:rsidRPr="00BC4465">
        <w:rPr>
          <w:sz w:val="28"/>
          <w:szCs w:val="28"/>
          <w:highlight w:val="green"/>
          <w:lang w:val="ru-RU"/>
        </w:rPr>
        <w:t xml:space="preserve">. </w:t>
      </w:r>
      <w:r w:rsidR="00A91D90" w:rsidRPr="00BC4465">
        <w:rPr>
          <w:sz w:val="28"/>
          <w:szCs w:val="28"/>
          <w:highlight w:val="green"/>
          <w:lang w:val="ru-RU"/>
        </w:rPr>
        <w:t>В</w:t>
      </w:r>
      <w:r w:rsidR="00F31E46" w:rsidRPr="00BC4465">
        <w:rPr>
          <w:sz w:val="28"/>
          <w:szCs w:val="28"/>
          <w:highlight w:val="green"/>
          <w:lang w:val="ru-RU"/>
        </w:rPr>
        <w:t xml:space="preserve"> сло</w:t>
      </w:r>
      <w:r w:rsidR="00A91D90" w:rsidRPr="00BC4465">
        <w:rPr>
          <w:sz w:val="28"/>
          <w:szCs w:val="28"/>
          <w:highlight w:val="green"/>
          <w:lang w:val="ru-RU"/>
        </w:rPr>
        <w:t>ях</w:t>
      </w:r>
      <w:r w:rsidR="00F31E46" w:rsidRPr="00BC4465">
        <w:rPr>
          <w:sz w:val="28"/>
          <w:szCs w:val="28"/>
          <w:highlight w:val="green"/>
          <w:lang w:val="ru-RU"/>
        </w:rPr>
        <w:t xml:space="preserve"> </w:t>
      </w:r>
      <w:r w:rsidR="00A7789E" w:rsidRPr="00BC4465">
        <w:rPr>
          <w:sz w:val="28"/>
          <w:szCs w:val="28"/>
          <w:highlight w:val="green"/>
          <w:lang w:val="ru-RU"/>
        </w:rPr>
        <w:t xml:space="preserve">однородных по составу, но </w:t>
      </w:r>
      <w:r w:rsidR="00F31E46" w:rsidRPr="00BC4465">
        <w:rPr>
          <w:sz w:val="28"/>
          <w:szCs w:val="28"/>
          <w:highlight w:val="green"/>
          <w:lang w:val="ru-RU"/>
        </w:rPr>
        <w:t>с различным криогенн</w:t>
      </w:r>
      <w:r w:rsidR="00A7789E" w:rsidRPr="00BC4465">
        <w:rPr>
          <w:sz w:val="28"/>
          <w:szCs w:val="28"/>
          <w:highlight w:val="green"/>
          <w:lang w:val="ru-RU"/>
        </w:rPr>
        <w:t>ым</w:t>
      </w:r>
      <w:r w:rsidR="00F31E46" w:rsidRPr="00BC4465">
        <w:rPr>
          <w:sz w:val="28"/>
          <w:szCs w:val="28"/>
          <w:highlight w:val="green"/>
          <w:lang w:val="ru-RU"/>
        </w:rPr>
        <w:t xml:space="preserve"> строени</w:t>
      </w:r>
      <w:r w:rsidR="00A7789E" w:rsidRPr="00BC4465">
        <w:rPr>
          <w:sz w:val="28"/>
          <w:szCs w:val="28"/>
          <w:highlight w:val="green"/>
          <w:lang w:val="ru-RU"/>
        </w:rPr>
        <w:t>ем</w:t>
      </w:r>
      <w:r w:rsidR="00F31E46" w:rsidRPr="00BC4465">
        <w:rPr>
          <w:sz w:val="28"/>
          <w:szCs w:val="28"/>
          <w:highlight w:val="green"/>
          <w:lang w:val="ru-RU"/>
        </w:rPr>
        <w:t xml:space="preserve"> интервал</w:t>
      </w:r>
      <w:r w:rsidR="00A7789E" w:rsidRPr="00BC4465">
        <w:rPr>
          <w:sz w:val="28"/>
          <w:szCs w:val="28"/>
          <w:highlight w:val="green"/>
          <w:lang w:val="ru-RU"/>
        </w:rPr>
        <w:t xml:space="preserve"> отбора образцов </w:t>
      </w:r>
      <w:r w:rsidR="00BC4465" w:rsidRPr="00BC4465">
        <w:rPr>
          <w:sz w:val="28"/>
          <w:szCs w:val="28"/>
          <w:highlight w:val="green"/>
          <w:lang w:val="ru-RU"/>
        </w:rPr>
        <w:t>следует</w:t>
      </w:r>
      <w:r w:rsidR="00A7789E" w:rsidRPr="00BC4465">
        <w:rPr>
          <w:sz w:val="28"/>
          <w:szCs w:val="28"/>
          <w:highlight w:val="green"/>
          <w:lang w:val="ru-RU"/>
        </w:rPr>
        <w:t xml:space="preserve"> уменьш</w:t>
      </w:r>
      <w:r w:rsidR="00C300F3" w:rsidRPr="00BC4465">
        <w:rPr>
          <w:sz w:val="28"/>
          <w:szCs w:val="28"/>
          <w:highlight w:val="green"/>
          <w:lang w:val="ru-RU"/>
        </w:rPr>
        <w:t>а</w:t>
      </w:r>
      <w:r w:rsidR="00A7789E" w:rsidRPr="00BC4465">
        <w:rPr>
          <w:sz w:val="28"/>
          <w:szCs w:val="28"/>
          <w:highlight w:val="green"/>
          <w:lang w:val="ru-RU"/>
        </w:rPr>
        <w:t>ть</w:t>
      </w:r>
      <w:r w:rsidR="00A91D90" w:rsidRPr="00BC4465">
        <w:rPr>
          <w:sz w:val="28"/>
          <w:szCs w:val="28"/>
          <w:highlight w:val="green"/>
          <w:lang w:val="ru-RU"/>
        </w:rPr>
        <w:t xml:space="preserve"> для детализации инженерно-геокриологического разреза. </w:t>
      </w:r>
      <w:r w:rsidRPr="00BC4465">
        <w:rPr>
          <w:sz w:val="28"/>
          <w:szCs w:val="28"/>
          <w:highlight w:val="green"/>
          <w:lang w:val="ru-RU"/>
        </w:rPr>
        <w:t>Образцы ненарушенного сложения (монолиты) отбираются для определения показателей физических, механических и теплофизических свойств ММГ. Образцы отбираются из каждой разновидности грунтов.</w:t>
      </w:r>
    </w:p>
    <w:p w14:paraId="52DB30AB" w14:textId="77777777" w:rsidR="00FC73DF" w:rsidRPr="00BC4465" w:rsidRDefault="0082524C">
      <w:pPr>
        <w:rPr>
          <w:sz w:val="28"/>
          <w:szCs w:val="28"/>
          <w:highlight w:val="green"/>
          <w:lang w:val="ru-RU"/>
        </w:rPr>
      </w:pPr>
      <w:r w:rsidRPr="00BC4465">
        <w:rPr>
          <w:sz w:val="28"/>
          <w:szCs w:val="28"/>
          <w:highlight w:val="green"/>
          <w:lang w:val="ru-RU"/>
        </w:rPr>
        <w:t>4.3.8.6 В процессе бурения инженерно-геологических скважин выполняют гидрогеологические наблюдения и отбор проб воды в соответствии с СП</w:t>
      </w:r>
      <w:r w:rsidRPr="00BC4465">
        <w:rPr>
          <w:sz w:val="28"/>
          <w:szCs w:val="28"/>
          <w:highlight w:val="green"/>
        </w:rPr>
        <w:t> </w:t>
      </w:r>
      <w:r w:rsidRPr="00BC4465">
        <w:rPr>
          <w:sz w:val="28"/>
          <w:szCs w:val="28"/>
          <w:highlight w:val="green"/>
          <w:lang w:val="ru-RU"/>
        </w:rPr>
        <w:t>446.1325800.2019 (пункт 5.9.2).</w:t>
      </w:r>
    </w:p>
    <w:p w14:paraId="3DE6E2B1" w14:textId="50A088E1" w:rsidR="00FC73DF" w:rsidRPr="00BC4465" w:rsidRDefault="0082524C">
      <w:pPr>
        <w:rPr>
          <w:sz w:val="28"/>
          <w:szCs w:val="28"/>
          <w:highlight w:val="green"/>
          <w:lang w:val="ru-RU"/>
        </w:rPr>
      </w:pPr>
      <w:r w:rsidRPr="00BC4465">
        <w:rPr>
          <w:sz w:val="28"/>
          <w:szCs w:val="28"/>
          <w:highlight w:val="green"/>
          <w:lang w:val="ru-RU"/>
        </w:rPr>
        <w:t xml:space="preserve">Отбор, консервацию, хранение и транспортирование проб воды для лабораторных исследований </w:t>
      </w:r>
      <w:r w:rsidR="00BC4465" w:rsidRPr="00BC4465">
        <w:rPr>
          <w:sz w:val="28"/>
          <w:szCs w:val="28"/>
          <w:highlight w:val="green"/>
          <w:lang w:val="ru-RU"/>
        </w:rPr>
        <w:t>следует</w:t>
      </w:r>
      <w:r w:rsidRPr="00BC4465">
        <w:rPr>
          <w:sz w:val="28"/>
          <w:szCs w:val="28"/>
          <w:highlight w:val="green"/>
          <w:lang w:val="ru-RU"/>
        </w:rPr>
        <w:t xml:space="preserve"> осуществлять в соответствии с ГОСТ 31861.</w:t>
      </w:r>
    </w:p>
    <w:p w14:paraId="5D938095" w14:textId="2F820EE1" w:rsidR="00FC73DF" w:rsidRPr="00116D2B" w:rsidRDefault="0082524C">
      <w:pPr>
        <w:widowControl w:val="0"/>
        <w:tabs>
          <w:tab w:val="left" w:pos="1134"/>
        </w:tabs>
        <w:rPr>
          <w:sz w:val="28"/>
          <w:szCs w:val="28"/>
          <w:lang w:val="ru-RU"/>
        </w:rPr>
      </w:pPr>
      <w:r w:rsidRPr="00BC4465">
        <w:rPr>
          <w:sz w:val="28"/>
          <w:szCs w:val="28"/>
          <w:highlight w:val="green"/>
          <w:lang w:val="ru-RU"/>
        </w:rPr>
        <w:t xml:space="preserve">Из каждого водоносного горизонта в таликах, в </w:t>
      </w:r>
      <w:r w:rsidR="00206C6E" w:rsidRPr="00BC4465">
        <w:rPr>
          <w:sz w:val="28"/>
          <w:szCs w:val="28"/>
          <w:highlight w:val="green"/>
          <w:lang w:val="ru-RU"/>
        </w:rPr>
        <w:t>СМС</w:t>
      </w:r>
      <w:r w:rsidRPr="00BC4465">
        <w:rPr>
          <w:sz w:val="28"/>
          <w:szCs w:val="28"/>
          <w:highlight w:val="green"/>
          <w:lang w:val="ru-RU"/>
        </w:rPr>
        <w:t xml:space="preserve">, а также из прослоев с </w:t>
      </w:r>
      <w:proofErr w:type="spellStart"/>
      <w:r w:rsidRPr="00BC4465">
        <w:rPr>
          <w:sz w:val="28"/>
          <w:szCs w:val="28"/>
          <w:highlight w:val="green"/>
          <w:lang w:val="ru-RU"/>
        </w:rPr>
        <w:t>криопэгами</w:t>
      </w:r>
      <w:proofErr w:type="spellEnd"/>
      <w:r w:rsidRPr="00BC4465">
        <w:rPr>
          <w:sz w:val="28"/>
          <w:szCs w:val="28"/>
          <w:highlight w:val="green"/>
          <w:lang w:val="ru-RU"/>
        </w:rPr>
        <w:t xml:space="preserve">, в предполагаемой </w:t>
      </w:r>
      <w:r w:rsidR="007D6F49" w:rsidRPr="00BC4465">
        <w:rPr>
          <w:sz w:val="28"/>
          <w:szCs w:val="28"/>
          <w:highlight w:val="green"/>
          <w:lang w:val="ru-RU"/>
        </w:rPr>
        <w:t>зоне</w:t>
      </w:r>
      <w:r w:rsidRPr="00BC4465">
        <w:rPr>
          <w:sz w:val="28"/>
          <w:szCs w:val="28"/>
          <w:highlight w:val="green"/>
          <w:lang w:val="ru-RU"/>
        </w:rPr>
        <w:t xml:space="preserve"> взаимодействия проектируемых сооружений с основаниями </w:t>
      </w:r>
      <w:r w:rsidR="00BC4465" w:rsidRPr="00BC4465">
        <w:rPr>
          <w:sz w:val="28"/>
          <w:szCs w:val="28"/>
          <w:highlight w:val="green"/>
          <w:lang w:val="ru-RU"/>
        </w:rPr>
        <w:t>следует</w:t>
      </w:r>
      <w:r w:rsidRPr="00BC4465">
        <w:rPr>
          <w:sz w:val="28"/>
          <w:szCs w:val="28"/>
          <w:highlight w:val="green"/>
          <w:lang w:val="ru-RU"/>
        </w:rPr>
        <w:t xml:space="preserve"> единовременно отбирать не менее трех проб воды для оценки их химического состава.</w:t>
      </w:r>
    </w:p>
    <w:p w14:paraId="2A424499" w14:textId="2A50E1E3" w:rsidR="00C209FB" w:rsidRPr="00116D2B" w:rsidRDefault="0082524C">
      <w:pPr>
        <w:widowControl w:val="0"/>
        <w:tabs>
          <w:tab w:val="left" w:pos="1134"/>
        </w:tabs>
        <w:rPr>
          <w:sz w:val="28"/>
          <w:szCs w:val="28"/>
          <w:lang w:val="ru-RU"/>
        </w:rPr>
      </w:pPr>
      <w:r w:rsidRPr="00116D2B">
        <w:rPr>
          <w:sz w:val="28"/>
          <w:szCs w:val="28"/>
          <w:lang w:val="ru-RU"/>
        </w:rPr>
        <w:t xml:space="preserve">Отбор проб </w:t>
      </w:r>
      <w:proofErr w:type="spellStart"/>
      <w:r w:rsidR="00200F80" w:rsidRPr="00116D2B">
        <w:rPr>
          <w:sz w:val="28"/>
          <w:szCs w:val="28"/>
          <w:lang w:val="ru-RU"/>
        </w:rPr>
        <w:t>криопэг</w:t>
      </w:r>
      <w:r w:rsidR="0053494E" w:rsidRPr="00116D2B">
        <w:rPr>
          <w:sz w:val="28"/>
          <w:szCs w:val="28"/>
          <w:lang w:val="ru-RU"/>
        </w:rPr>
        <w:t>ов</w:t>
      </w:r>
      <w:proofErr w:type="spellEnd"/>
      <w:r w:rsidR="00200F80" w:rsidRPr="00116D2B">
        <w:rPr>
          <w:sz w:val="28"/>
          <w:szCs w:val="28"/>
          <w:lang w:val="ru-RU"/>
        </w:rPr>
        <w:t xml:space="preserve"> </w:t>
      </w:r>
      <w:r w:rsidRPr="00116D2B">
        <w:rPr>
          <w:sz w:val="28"/>
          <w:szCs w:val="28"/>
          <w:lang w:val="ru-RU"/>
        </w:rPr>
        <w:t>в слое годовых амплитуд и, особенно, в СТС</w:t>
      </w:r>
      <w:r w:rsidR="00C209FB" w:rsidRPr="00116D2B">
        <w:rPr>
          <w:sz w:val="28"/>
          <w:szCs w:val="28"/>
          <w:lang w:val="ru-RU"/>
        </w:rPr>
        <w:t xml:space="preserve"> и СМС</w:t>
      </w:r>
      <w:r w:rsidRPr="00116D2B">
        <w:rPr>
          <w:sz w:val="28"/>
          <w:szCs w:val="28"/>
          <w:lang w:val="ru-RU"/>
        </w:rPr>
        <w:t xml:space="preserve"> </w:t>
      </w:r>
      <w:r w:rsidR="00BC4465" w:rsidRPr="00BC4465">
        <w:rPr>
          <w:b/>
          <w:sz w:val="28"/>
          <w:szCs w:val="28"/>
          <w:lang w:val="ru-RU"/>
        </w:rPr>
        <w:t>рекоменд</w:t>
      </w:r>
      <w:r w:rsidRPr="00116D2B">
        <w:rPr>
          <w:sz w:val="28"/>
          <w:szCs w:val="28"/>
          <w:lang w:val="ru-RU"/>
        </w:rPr>
        <w:t xml:space="preserve">уется проводить </w:t>
      </w:r>
      <w:r w:rsidR="00C209FB" w:rsidRPr="00116D2B">
        <w:rPr>
          <w:sz w:val="28"/>
          <w:szCs w:val="28"/>
          <w:lang w:val="ru-RU"/>
        </w:rPr>
        <w:t xml:space="preserve">не менее двух раз в год, в холодный </w:t>
      </w:r>
      <w:r w:rsidR="00D94716" w:rsidRPr="00116D2B">
        <w:rPr>
          <w:sz w:val="28"/>
          <w:szCs w:val="28"/>
          <w:lang w:val="ru-RU"/>
        </w:rPr>
        <w:t>(</w:t>
      </w:r>
      <w:r w:rsidR="00C209FB" w:rsidRPr="00116D2B">
        <w:rPr>
          <w:sz w:val="28"/>
          <w:szCs w:val="28"/>
          <w:lang w:val="ru-RU"/>
        </w:rPr>
        <w:t>с отрицательными среднесуточными температурами</w:t>
      </w:r>
      <w:r w:rsidR="00D94716" w:rsidRPr="00116D2B">
        <w:rPr>
          <w:sz w:val="28"/>
          <w:szCs w:val="28"/>
          <w:lang w:val="ru-RU"/>
        </w:rPr>
        <w:t xml:space="preserve"> воздуха</w:t>
      </w:r>
      <w:r w:rsidR="007127A6" w:rsidRPr="00116D2B">
        <w:rPr>
          <w:sz w:val="28"/>
          <w:szCs w:val="28"/>
          <w:lang w:val="ru-RU"/>
        </w:rPr>
        <w:t>)</w:t>
      </w:r>
      <w:r w:rsidR="00C209FB" w:rsidRPr="00116D2B">
        <w:rPr>
          <w:sz w:val="28"/>
          <w:szCs w:val="28"/>
          <w:lang w:val="ru-RU"/>
        </w:rPr>
        <w:t xml:space="preserve"> и тёплый (</w:t>
      </w:r>
      <w:r w:rsidR="00D94716" w:rsidRPr="00116D2B">
        <w:rPr>
          <w:sz w:val="28"/>
          <w:szCs w:val="28"/>
          <w:lang w:val="ru-RU"/>
        </w:rPr>
        <w:t xml:space="preserve">с положительными среднесуточными температурами воздуха) </w:t>
      </w:r>
      <w:r w:rsidR="00C209FB" w:rsidRPr="00116D2B">
        <w:rPr>
          <w:sz w:val="28"/>
          <w:szCs w:val="28"/>
          <w:lang w:val="ru-RU"/>
        </w:rPr>
        <w:t>периоды</w:t>
      </w:r>
      <w:r w:rsidR="00D94716" w:rsidRPr="00116D2B">
        <w:rPr>
          <w:sz w:val="28"/>
          <w:szCs w:val="28"/>
          <w:lang w:val="ru-RU"/>
        </w:rPr>
        <w:t>.</w:t>
      </w:r>
      <w:r w:rsidR="00C209FB" w:rsidRPr="00116D2B">
        <w:rPr>
          <w:sz w:val="28"/>
          <w:szCs w:val="28"/>
          <w:lang w:val="ru-RU"/>
        </w:rPr>
        <w:t xml:space="preserve"> </w:t>
      </w:r>
    </w:p>
    <w:p w14:paraId="104F99BD" w14:textId="24663436" w:rsidR="00FC73DF" w:rsidRPr="00BC4465" w:rsidRDefault="0082524C">
      <w:pPr>
        <w:tabs>
          <w:tab w:val="left" w:pos="1134"/>
        </w:tabs>
        <w:rPr>
          <w:sz w:val="28"/>
          <w:szCs w:val="28"/>
          <w:highlight w:val="green"/>
          <w:lang w:val="ru-RU"/>
        </w:rPr>
      </w:pPr>
      <w:r w:rsidRPr="00BC4465">
        <w:rPr>
          <w:sz w:val="28"/>
          <w:szCs w:val="28"/>
          <w:highlight w:val="green"/>
          <w:lang w:val="ru-RU"/>
        </w:rPr>
        <w:t xml:space="preserve">Количество проб воды </w:t>
      </w:r>
      <w:r w:rsidR="00BC4465" w:rsidRPr="00BC4465">
        <w:rPr>
          <w:sz w:val="28"/>
          <w:szCs w:val="28"/>
          <w:highlight w:val="green"/>
          <w:lang w:val="ru-RU"/>
        </w:rPr>
        <w:t>следует</w:t>
      </w:r>
      <w:r w:rsidRPr="00BC4465">
        <w:rPr>
          <w:sz w:val="28"/>
          <w:szCs w:val="28"/>
          <w:highlight w:val="green"/>
          <w:lang w:val="ru-RU"/>
        </w:rPr>
        <w:t xml:space="preserve"> увеличивать при значительной изменчивости показателей химического состава подземных вод или подтоплении участков проектируемых зданий и сооружений промышленными стоками и иными источниками загрязнения.</w:t>
      </w:r>
    </w:p>
    <w:p w14:paraId="58C9AFD1" w14:textId="50F12111" w:rsidR="00FC73DF" w:rsidRPr="00BC4465" w:rsidRDefault="0082524C">
      <w:pPr>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4.3.8.7 </w:t>
      </w:r>
      <w:r w:rsidR="00D94716" w:rsidRPr="00BC4465">
        <w:rPr>
          <w:sz w:val="28"/>
          <w:szCs w:val="28"/>
          <w:highlight w:val="green"/>
          <w:lang w:val="ru-RU"/>
        </w:rPr>
        <w:t>И</w:t>
      </w:r>
      <w:r w:rsidRPr="00BC4465">
        <w:rPr>
          <w:sz w:val="28"/>
          <w:szCs w:val="28"/>
          <w:highlight w:val="green"/>
          <w:lang w:val="ru-RU"/>
        </w:rPr>
        <w:t xml:space="preserve">нженерно-геологические выработки после окончания работ </w:t>
      </w:r>
      <w:r w:rsidR="00BC4465" w:rsidRPr="00BC4465">
        <w:rPr>
          <w:sz w:val="28"/>
          <w:szCs w:val="28"/>
          <w:highlight w:val="green"/>
          <w:lang w:val="ru-RU"/>
        </w:rPr>
        <w:t>долж</w:t>
      </w:r>
      <w:r w:rsidRPr="00BC4465">
        <w:rPr>
          <w:sz w:val="28"/>
          <w:szCs w:val="28"/>
          <w:highlight w:val="green"/>
          <w:lang w:val="ru-RU"/>
        </w:rPr>
        <w:t>ны быть ликвидированы: шурфы, канавы, траншеи, расчистки, закопушки – обратной засыпкой грунтов с трамбованием; скважины</w:t>
      </w:r>
      <w:r w:rsidR="000A19DD" w:rsidRPr="00BC4465">
        <w:rPr>
          <w:sz w:val="28"/>
          <w:szCs w:val="28"/>
          <w:highlight w:val="green"/>
          <w:lang w:val="ru-RU"/>
        </w:rPr>
        <w:t xml:space="preserve"> </w:t>
      </w:r>
      <w:r w:rsidR="000A19DD" w:rsidRPr="00BC4465">
        <w:rPr>
          <w:spacing w:val="2"/>
          <w:sz w:val="28"/>
          <w:szCs w:val="28"/>
          <w:highlight w:val="green"/>
          <w:shd w:val="clear" w:color="auto" w:fill="FFFFFF"/>
          <w:lang w:val="ru-RU"/>
        </w:rPr>
        <w:t xml:space="preserve">(кроме </w:t>
      </w:r>
      <w:r w:rsidR="00D8333D" w:rsidRPr="00BC4465">
        <w:rPr>
          <w:spacing w:val="2"/>
          <w:sz w:val="28"/>
          <w:szCs w:val="28"/>
          <w:highlight w:val="green"/>
          <w:shd w:val="clear" w:color="auto" w:fill="FFFFFF"/>
          <w:lang w:val="ru-RU"/>
        </w:rPr>
        <w:t>предназначенных</w:t>
      </w:r>
      <w:r w:rsidR="00D8333D" w:rsidRPr="00BC4465">
        <w:rPr>
          <w:sz w:val="28"/>
          <w:szCs w:val="28"/>
          <w:highlight w:val="green"/>
          <w:lang w:val="ru-RU"/>
        </w:rPr>
        <w:t xml:space="preserve"> для локального геокриологического мониторинга компонентов геологической среды</w:t>
      </w:r>
      <w:r w:rsidR="000A19DD" w:rsidRPr="00BC4465">
        <w:rPr>
          <w:spacing w:val="2"/>
          <w:sz w:val="28"/>
          <w:szCs w:val="28"/>
          <w:highlight w:val="green"/>
          <w:shd w:val="clear" w:color="auto" w:fill="FFFFFF"/>
          <w:lang w:val="ru-RU"/>
        </w:rPr>
        <w:t>)</w:t>
      </w:r>
      <w:r w:rsidRPr="00BC4465">
        <w:rPr>
          <w:sz w:val="28"/>
          <w:szCs w:val="28"/>
          <w:highlight w:val="green"/>
          <w:lang w:val="ru-RU"/>
        </w:rPr>
        <w:t xml:space="preserve"> – тампонажем выбуренными грунтами</w:t>
      </w:r>
      <w:r w:rsidRPr="00BC4465">
        <w:rPr>
          <w:rFonts w:ascii="Arial" w:hAnsi="Arial" w:cs="Arial"/>
          <w:szCs w:val="24"/>
          <w:highlight w:val="green"/>
          <w:lang w:val="ru-RU"/>
        </w:rPr>
        <w:t>,</w:t>
      </w:r>
      <w:r w:rsidRPr="00BC4465">
        <w:rPr>
          <w:sz w:val="28"/>
          <w:szCs w:val="28"/>
          <w:highlight w:val="green"/>
          <w:lang w:val="ru-RU"/>
        </w:rPr>
        <w:t xml:space="preserve"> глиной или цементно-песчаным раствором с целью исключения загрязнения природной среды и активизации </w:t>
      </w:r>
      <w:r w:rsidR="00C300F3" w:rsidRPr="00BC4465">
        <w:rPr>
          <w:sz w:val="28"/>
          <w:szCs w:val="28"/>
          <w:highlight w:val="green"/>
          <w:lang w:val="ru-RU"/>
        </w:rPr>
        <w:t>геокриологических</w:t>
      </w:r>
      <w:r w:rsidRPr="00BC4465">
        <w:rPr>
          <w:sz w:val="28"/>
          <w:szCs w:val="28"/>
          <w:highlight w:val="green"/>
          <w:lang w:val="ru-RU"/>
        </w:rPr>
        <w:t xml:space="preserve"> и других геологических и инженерно-геологических процессов.</w:t>
      </w:r>
    </w:p>
    <w:p w14:paraId="4C6ABBB1" w14:textId="4F71189A" w:rsidR="00FC73DF" w:rsidRPr="00BC4465" w:rsidRDefault="0082524C">
      <w:pPr>
        <w:pStyle w:val="a7"/>
        <w:ind w:firstLine="709"/>
        <w:jc w:val="both"/>
        <w:outlineLvl w:val="4"/>
        <w:rPr>
          <w:bCs/>
          <w:iCs/>
          <w:sz w:val="28"/>
          <w:szCs w:val="28"/>
          <w:highlight w:val="green"/>
          <w:lang w:val="ru-RU" w:eastAsia="ru-RU"/>
        </w:rPr>
      </w:pPr>
      <w:r w:rsidRPr="00BC4465">
        <w:rPr>
          <w:bCs/>
          <w:iCs/>
          <w:sz w:val="28"/>
          <w:szCs w:val="28"/>
          <w:highlight w:val="green"/>
          <w:lang w:val="ru-RU" w:eastAsia="ru-RU"/>
        </w:rPr>
        <w:lastRenderedPageBreak/>
        <w:t xml:space="preserve">4.3.9 Инженерно-геофизические исследования при инженерно-геологических изысканиях на территории распространения ММГ выполняют </w:t>
      </w:r>
      <w:r w:rsidR="00665761" w:rsidRPr="00BC4465">
        <w:rPr>
          <w:bCs/>
          <w:iCs/>
          <w:sz w:val="28"/>
          <w:szCs w:val="28"/>
          <w:highlight w:val="green"/>
          <w:lang w:val="ru-RU" w:eastAsia="ru-RU"/>
        </w:rPr>
        <w:t>для</w:t>
      </w:r>
      <w:r w:rsidRPr="00BC4465">
        <w:rPr>
          <w:bCs/>
          <w:iCs/>
          <w:sz w:val="28"/>
          <w:szCs w:val="28"/>
          <w:highlight w:val="green"/>
          <w:lang w:val="ru-RU" w:eastAsia="ru-RU"/>
        </w:rPr>
        <w:t>:</w:t>
      </w:r>
    </w:p>
    <w:p w14:paraId="35AF5C2E" w14:textId="77777777"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определения глубины залегания кровли и подошвы ММГ;</w:t>
      </w:r>
    </w:p>
    <w:p w14:paraId="1D9F3D1E" w14:textId="77777777"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обнаружения и оконтуривания таликов среди мерзлых грунтов и мерзлых – среди талых грунтов;</w:t>
      </w:r>
    </w:p>
    <w:p w14:paraId="00F86A97" w14:textId="77777777"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выявления зон повышенной трещиноватости и льдистости;</w:t>
      </w:r>
    </w:p>
    <w:p w14:paraId="551DC94B" w14:textId="77777777"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определения в таликах глубин залегания подземных вод и гидрогеологических параметров грунтов, слагающих водоносные талики;</w:t>
      </w:r>
    </w:p>
    <w:p w14:paraId="72C0230D" w14:textId="3385D445"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xml:space="preserve">- проведения мониторинга </w:t>
      </w:r>
      <w:r w:rsidR="00C300F3" w:rsidRPr="00BC4465">
        <w:rPr>
          <w:sz w:val="28"/>
          <w:szCs w:val="28"/>
          <w:highlight w:val="green"/>
          <w:lang w:val="ru-RU"/>
        </w:rPr>
        <w:t>геокриологических</w:t>
      </w:r>
      <w:r w:rsidRPr="00BC4465">
        <w:rPr>
          <w:sz w:val="28"/>
          <w:szCs w:val="28"/>
          <w:highlight w:val="green"/>
          <w:lang w:val="ru-RU"/>
        </w:rPr>
        <w:t xml:space="preserve"> процессов и их динамики;</w:t>
      </w:r>
    </w:p>
    <w:p w14:paraId="500DA91A" w14:textId="2D80AA02"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xml:space="preserve">- СМР территории </w:t>
      </w:r>
      <w:r w:rsidR="00E9365F" w:rsidRPr="00BC4465">
        <w:rPr>
          <w:sz w:val="28"/>
          <w:szCs w:val="28"/>
          <w:highlight w:val="green"/>
          <w:lang w:val="ru-RU"/>
        </w:rPr>
        <w:t xml:space="preserve">(при </w:t>
      </w:r>
      <w:r w:rsidR="00BC4465" w:rsidRPr="00BC4465">
        <w:rPr>
          <w:sz w:val="28"/>
          <w:szCs w:val="28"/>
          <w:highlight w:val="green"/>
          <w:lang w:val="ru-RU"/>
        </w:rPr>
        <w:t>необходимо</w:t>
      </w:r>
      <w:r w:rsidR="00E9365F" w:rsidRPr="00BC4465">
        <w:rPr>
          <w:sz w:val="28"/>
          <w:szCs w:val="28"/>
          <w:highlight w:val="green"/>
          <w:lang w:val="ru-RU"/>
        </w:rPr>
        <w:t xml:space="preserve">сти, </w:t>
      </w:r>
      <w:r w:rsidRPr="00BC4465">
        <w:rPr>
          <w:sz w:val="28"/>
          <w:szCs w:val="28"/>
          <w:highlight w:val="green"/>
          <w:lang w:val="ru-RU"/>
        </w:rPr>
        <w:t>с учетом сезонных отличий в свойствах грунтов</w:t>
      </w:r>
      <w:r w:rsidR="00E9365F" w:rsidRPr="00BC4465">
        <w:rPr>
          <w:sz w:val="28"/>
          <w:szCs w:val="28"/>
          <w:highlight w:val="green"/>
          <w:lang w:val="ru-RU"/>
        </w:rPr>
        <w:t>)</w:t>
      </w:r>
      <w:r w:rsidRPr="00BC4465">
        <w:rPr>
          <w:sz w:val="28"/>
          <w:szCs w:val="28"/>
          <w:highlight w:val="green"/>
          <w:lang w:val="ru-RU"/>
        </w:rPr>
        <w:t>.</w:t>
      </w:r>
    </w:p>
    <w:p w14:paraId="371D1C31" w14:textId="6053EFFF"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xml:space="preserve">Выбор методов инженерно-геофизических исследований (основных и вспомогательных) и их комплексирование, определение объемов геофизических работ (количества и размещения геофизических профилей и точек) </w:t>
      </w:r>
      <w:r w:rsidR="00BC4465" w:rsidRPr="00BC4465">
        <w:rPr>
          <w:sz w:val="28"/>
          <w:szCs w:val="28"/>
          <w:highlight w:val="green"/>
          <w:lang w:val="ru-RU"/>
        </w:rPr>
        <w:t>следует</w:t>
      </w:r>
      <w:r w:rsidRPr="00BC4465">
        <w:rPr>
          <w:sz w:val="28"/>
          <w:szCs w:val="28"/>
          <w:highlight w:val="green"/>
          <w:lang w:val="ru-RU"/>
        </w:rPr>
        <w:t xml:space="preserve"> осуществлять в зависимости от характера решаемых задач с учетом сложности инженерно-геокриологических условий в соответствии с приложени</w:t>
      </w:r>
      <w:r w:rsidR="00EE0065" w:rsidRPr="00BC4465">
        <w:rPr>
          <w:sz w:val="28"/>
          <w:szCs w:val="28"/>
          <w:highlight w:val="green"/>
          <w:lang w:val="ru-RU"/>
        </w:rPr>
        <w:t>ем</w:t>
      </w:r>
      <w:r w:rsidRPr="00BC4465">
        <w:rPr>
          <w:sz w:val="28"/>
          <w:szCs w:val="28"/>
          <w:highlight w:val="green"/>
          <w:lang w:val="ru-RU"/>
        </w:rPr>
        <w:t xml:space="preserve"> </w:t>
      </w:r>
      <w:r w:rsidR="00B051F7" w:rsidRPr="00BC4465">
        <w:rPr>
          <w:sz w:val="28"/>
          <w:szCs w:val="28"/>
          <w:highlight w:val="green"/>
          <w:lang w:val="ru-RU"/>
        </w:rPr>
        <w:t>Г</w:t>
      </w:r>
      <w:r w:rsidRPr="00BC4465">
        <w:rPr>
          <w:sz w:val="28"/>
          <w:szCs w:val="28"/>
          <w:highlight w:val="green"/>
          <w:lang w:val="ru-RU"/>
        </w:rPr>
        <w:t>.</w:t>
      </w:r>
    </w:p>
    <w:p w14:paraId="72CF6428" w14:textId="71890EA4" w:rsidR="00FC73DF" w:rsidRPr="00BC4465" w:rsidRDefault="00200F80">
      <w:pPr>
        <w:pStyle w:val="a7"/>
        <w:ind w:firstLine="709"/>
        <w:jc w:val="both"/>
        <w:outlineLvl w:val="4"/>
        <w:rPr>
          <w:bCs/>
          <w:iCs/>
          <w:sz w:val="28"/>
          <w:szCs w:val="28"/>
          <w:highlight w:val="green"/>
          <w:lang w:val="ru-RU" w:eastAsia="ru-RU"/>
        </w:rPr>
      </w:pPr>
      <w:r w:rsidRPr="00BC4465">
        <w:rPr>
          <w:bCs/>
          <w:iCs/>
          <w:noProof/>
          <w:sz w:val="28"/>
          <w:szCs w:val="28"/>
          <w:highlight w:val="green"/>
          <w:lang w:val="ru-RU" w:eastAsia="ru-RU"/>
        </w:rPr>
        <w:t xml:space="preserve">4.3.10 Гидрогеологические исследования при инженерно-геологических изысканиях </w:t>
      </w:r>
      <w:r w:rsidR="00BC4465" w:rsidRPr="00BC4465">
        <w:rPr>
          <w:bCs/>
          <w:iCs/>
          <w:noProof/>
          <w:sz w:val="28"/>
          <w:szCs w:val="28"/>
          <w:highlight w:val="green"/>
          <w:lang w:val="ru-RU" w:eastAsia="ru-RU"/>
        </w:rPr>
        <w:t>необходимо</w:t>
      </w:r>
      <w:r w:rsidRPr="00BC4465">
        <w:rPr>
          <w:bCs/>
          <w:iCs/>
          <w:noProof/>
          <w:sz w:val="28"/>
          <w:szCs w:val="28"/>
          <w:highlight w:val="green"/>
          <w:lang w:val="ru-RU" w:eastAsia="ru-RU"/>
        </w:rPr>
        <w:t xml:space="preserve"> выполнять в тех случаях, когда в </w:t>
      </w:r>
      <w:r w:rsidR="007D6F49" w:rsidRPr="00BC4465">
        <w:rPr>
          <w:bCs/>
          <w:iCs/>
          <w:noProof/>
          <w:sz w:val="28"/>
          <w:szCs w:val="28"/>
          <w:highlight w:val="green"/>
          <w:lang w:val="ru-RU" w:eastAsia="ru-RU"/>
        </w:rPr>
        <w:t>зоне</w:t>
      </w:r>
      <w:r w:rsidRPr="00BC4465">
        <w:rPr>
          <w:bCs/>
          <w:iCs/>
          <w:noProof/>
          <w:sz w:val="28"/>
          <w:szCs w:val="28"/>
          <w:highlight w:val="green"/>
          <w:lang w:val="ru-RU" w:eastAsia="ru-RU"/>
        </w:rPr>
        <w:t xml:space="preserve"> взаимодействия проектируемого объекта с </w:t>
      </w:r>
      <w:r w:rsidR="0053494E" w:rsidRPr="00BC4465">
        <w:rPr>
          <w:bCs/>
          <w:iCs/>
          <w:noProof/>
          <w:sz w:val="28"/>
          <w:szCs w:val="28"/>
          <w:highlight w:val="green"/>
          <w:lang w:val="ru-RU" w:eastAsia="ru-RU"/>
        </w:rPr>
        <w:t>грунтами</w:t>
      </w:r>
      <w:r w:rsidRPr="00BC4465">
        <w:rPr>
          <w:bCs/>
          <w:iCs/>
          <w:noProof/>
          <w:sz w:val="28"/>
          <w:szCs w:val="28"/>
          <w:highlight w:val="green"/>
          <w:lang w:val="ru-RU" w:eastAsia="ru-RU"/>
        </w:rPr>
        <w:t xml:space="preserve"> оснований распространены или </w:t>
      </w:r>
      <w:r w:rsidR="00BC4465" w:rsidRPr="00BC4465">
        <w:rPr>
          <w:b/>
          <w:bCs/>
          <w:iCs/>
          <w:noProof/>
          <w:sz w:val="28"/>
          <w:szCs w:val="28"/>
          <w:highlight w:val="green"/>
          <w:lang w:val="ru-RU" w:eastAsia="ru-RU"/>
        </w:rPr>
        <w:t>могут</w:t>
      </w:r>
      <w:r w:rsidRPr="00BC4465">
        <w:rPr>
          <w:bCs/>
          <w:iCs/>
          <w:noProof/>
          <w:sz w:val="28"/>
          <w:szCs w:val="28"/>
          <w:highlight w:val="green"/>
          <w:lang w:val="ru-RU" w:eastAsia="ru-RU"/>
        </w:rPr>
        <w:t xml:space="preserve"> формироваться </w:t>
      </w:r>
      <w:r w:rsidR="004E71FE" w:rsidRPr="00BC4465">
        <w:rPr>
          <w:bCs/>
          <w:iCs/>
          <w:noProof/>
          <w:sz w:val="28"/>
          <w:szCs w:val="28"/>
          <w:highlight w:val="green"/>
          <w:lang w:val="ru-RU" w:eastAsia="ru-RU"/>
        </w:rPr>
        <w:t xml:space="preserve">при </w:t>
      </w:r>
      <w:r w:rsidR="0053494E" w:rsidRPr="00BC4465">
        <w:rPr>
          <w:bCs/>
          <w:iCs/>
          <w:noProof/>
          <w:sz w:val="28"/>
          <w:szCs w:val="28"/>
          <w:highlight w:val="green"/>
          <w:lang w:val="ru-RU" w:eastAsia="ru-RU"/>
        </w:rPr>
        <w:t xml:space="preserve">его </w:t>
      </w:r>
      <w:r w:rsidRPr="00BC4465">
        <w:rPr>
          <w:bCs/>
          <w:iCs/>
          <w:noProof/>
          <w:sz w:val="28"/>
          <w:szCs w:val="28"/>
          <w:highlight w:val="green"/>
          <w:lang w:val="ru-RU" w:eastAsia="ru-RU"/>
        </w:rPr>
        <w:t xml:space="preserve">строительстве и эксплуатации подземные воды, </w:t>
      </w:r>
      <w:r w:rsidR="0082524C" w:rsidRPr="00BC4465">
        <w:rPr>
          <w:bCs/>
          <w:iCs/>
          <w:sz w:val="28"/>
          <w:szCs w:val="28"/>
          <w:highlight w:val="green"/>
          <w:lang w:val="ru-RU" w:eastAsia="ru-RU"/>
        </w:rPr>
        <w:t xml:space="preserve">прогнозируется процесс подтопления или подземные воды </w:t>
      </w:r>
      <w:r w:rsidR="00BC4465" w:rsidRPr="00BC4465">
        <w:rPr>
          <w:b/>
          <w:bCs/>
          <w:iCs/>
          <w:sz w:val="28"/>
          <w:szCs w:val="28"/>
          <w:highlight w:val="green"/>
          <w:lang w:val="ru-RU" w:eastAsia="ru-RU"/>
        </w:rPr>
        <w:t>могут</w:t>
      </w:r>
      <w:r w:rsidR="0082524C" w:rsidRPr="00BC4465">
        <w:rPr>
          <w:bCs/>
          <w:iCs/>
          <w:sz w:val="28"/>
          <w:szCs w:val="28"/>
          <w:highlight w:val="green"/>
          <w:lang w:val="ru-RU" w:eastAsia="ru-RU"/>
        </w:rPr>
        <w:t xml:space="preserve"> оказать влияние на изменение свойств мерзлых грунтов, а также на интенсивность развития </w:t>
      </w:r>
      <w:r w:rsidR="00C300F3" w:rsidRPr="00BC4465">
        <w:rPr>
          <w:sz w:val="28"/>
          <w:szCs w:val="28"/>
          <w:highlight w:val="green"/>
          <w:lang w:val="ru-RU"/>
        </w:rPr>
        <w:t>геокриологических</w:t>
      </w:r>
      <w:r w:rsidR="0082524C" w:rsidRPr="00BC4465">
        <w:rPr>
          <w:bCs/>
          <w:iCs/>
          <w:sz w:val="28"/>
          <w:szCs w:val="28"/>
          <w:highlight w:val="green"/>
          <w:lang w:val="ru-RU" w:eastAsia="ru-RU"/>
        </w:rPr>
        <w:t xml:space="preserve"> процессов (термокарст, пучение и др.). </w:t>
      </w:r>
    </w:p>
    <w:p w14:paraId="19424300" w14:textId="6A28E5BE" w:rsidR="00FC73DF" w:rsidRPr="00BC4465" w:rsidRDefault="0082524C">
      <w:pPr>
        <w:rPr>
          <w:sz w:val="28"/>
          <w:szCs w:val="28"/>
          <w:highlight w:val="green"/>
          <w:lang w:val="ru-RU" w:eastAsia="ru-RU"/>
        </w:rPr>
      </w:pPr>
      <w:r w:rsidRPr="00BC4465">
        <w:rPr>
          <w:sz w:val="28"/>
          <w:szCs w:val="28"/>
          <w:highlight w:val="green"/>
          <w:lang w:val="ru-RU" w:eastAsia="ru-RU"/>
        </w:rPr>
        <w:t xml:space="preserve">В районах распространения ММГ </w:t>
      </w:r>
      <w:r w:rsidR="00BC4465" w:rsidRPr="00BC4465">
        <w:rPr>
          <w:sz w:val="28"/>
          <w:szCs w:val="28"/>
          <w:highlight w:val="green"/>
          <w:lang w:val="ru-RU" w:eastAsia="ru-RU"/>
        </w:rPr>
        <w:t>долж</w:t>
      </w:r>
      <w:r w:rsidRPr="00BC4465">
        <w:rPr>
          <w:sz w:val="28"/>
          <w:szCs w:val="28"/>
          <w:highlight w:val="green"/>
          <w:lang w:val="ru-RU" w:eastAsia="ru-RU"/>
        </w:rPr>
        <w:t xml:space="preserve">ны исследоваться подземные воды </w:t>
      </w:r>
      <w:r w:rsidR="00206C6E" w:rsidRPr="00BC4465">
        <w:rPr>
          <w:sz w:val="28"/>
          <w:szCs w:val="28"/>
          <w:highlight w:val="green"/>
          <w:lang w:val="ru-RU" w:eastAsia="ru-RU"/>
        </w:rPr>
        <w:t>СТС</w:t>
      </w:r>
      <w:r w:rsidRPr="00BC4465">
        <w:rPr>
          <w:sz w:val="28"/>
          <w:szCs w:val="28"/>
          <w:highlight w:val="green"/>
          <w:lang w:val="ru-RU" w:eastAsia="ru-RU"/>
        </w:rPr>
        <w:t xml:space="preserve"> и таликов,</w:t>
      </w:r>
      <w:r w:rsidRPr="00BC4465">
        <w:rPr>
          <w:szCs w:val="24"/>
          <w:highlight w:val="green"/>
          <w:lang w:val="ru-RU"/>
        </w:rPr>
        <w:t xml:space="preserve"> </w:t>
      </w:r>
      <w:proofErr w:type="spellStart"/>
      <w:r w:rsidRPr="00BC4465">
        <w:rPr>
          <w:sz w:val="28"/>
          <w:szCs w:val="28"/>
          <w:highlight w:val="green"/>
          <w:lang w:val="ru-RU"/>
        </w:rPr>
        <w:t>надмерзлотные</w:t>
      </w:r>
      <w:proofErr w:type="spellEnd"/>
      <w:r w:rsidRPr="00BC4465">
        <w:rPr>
          <w:sz w:val="28"/>
          <w:szCs w:val="28"/>
          <w:highlight w:val="green"/>
          <w:lang w:val="ru-RU"/>
        </w:rPr>
        <w:t xml:space="preserve">, </w:t>
      </w:r>
      <w:r w:rsidRPr="00BC4465">
        <w:rPr>
          <w:sz w:val="28"/>
          <w:szCs w:val="28"/>
          <w:highlight w:val="green"/>
          <w:lang w:val="ru-RU" w:eastAsia="ru-RU"/>
        </w:rPr>
        <w:t xml:space="preserve">межмерзлотные и </w:t>
      </w:r>
      <w:proofErr w:type="spellStart"/>
      <w:r w:rsidRPr="00BC4465">
        <w:rPr>
          <w:sz w:val="28"/>
          <w:szCs w:val="28"/>
          <w:highlight w:val="green"/>
          <w:lang w:val="ru-RU" w:eastAsia="ru-RU"/>
        </w:rPr>
        <w:t>подмерзлотные</w:t>
      </w:r>
      <w:proofErr w:type="spellEnd"/>
      <w:r w:rsidRPr="00BC4465">
        <w:rPr>
          <w:sz w:val="28"/>
          <w:szCs w:val="28"/>
          <w:highlight w:val="green"/>
          <w:lang w:val="ru-RU" w:eastAsia="ru-RU"/>
        </w:rPr>
        <w:t xml:space="preserve"> воды для оценки их влияния на активизацию </w:t>
      </w:r>
      <w:r w:rsidR="00C300F3" w:rsidRPr="00BC4465">
        <w:rPr>
          <w:sz w:val="28"/>
          <w:szCs w:val="28"/>
          <w:highlight w:val="green"/>
          <w:lang w:val="ru-RU"/>
        </w:rPr>
        <w:t>геокриологических</w:t>
      </w:r>
      <w:r w:rsidRPr="00BC4465">
        <w:rPr>
          <w:sz w:val="28"/>
          <w:szCs w:val="28"/>
          <w:highlight w:val="green"/>
          <w:lang w:val="ru-RU" w:eastAsia="ru-RU"/>
        </w:rPr>
        <w:t xml:space="preserve"> процессов (термокарста, пучения), формирование техногенного подтопления, перенос загрязняющих веществ в поверхностные водотоки, а также для оценки их агрессивного воздействия на фунда</w:t>
      </w:r>
      <w:r w:rsidR="007127A6" w:rsidRPr="00BC4465">
        <w:rPr>
          <w:sz w:val="28"/>
          <w:szCs w:val="28"/>
          <w:highlight w:val="green"/>
          <w:lang w:val="ru-RU" w:eastAsia="ru-RU"/>
        </w:rPr>
        <w:t>менты и подземные коммуникации.</w:t>
      </w:r>
    </w:p>
    <w:p w14:paraId="1E112334" w14:textId="7D093E1B" w:rsidR="00FC73DF" w:rsidRPr="00BC4465" w:rsidRDefault="0082524C">
      <w:pPr>
        <w:tabs>
          <w:tab w:val="left" w:pos="709"/>
          <w:tab w:val="left" w:pos="1080"/>
        </w:tabs>
        <w:rPr>
          <w:spacing w:val="-4"/>
          <w:sz w:val="28"/>
          <w:szCs w:val="28"/>
          <w:highlight w:val="green"/>
          <w:lang w:val="ru-RU"/>
        </w:rPr>
      </w:pPr>
      <w:r w:rsidRPr="00BC4465">
        <w:rPr>
          <w:spacing w:val="-4"/>
          <w:sz w:val="28"/>
          <w:szCs w:val="28"/>
          <w:highlight w:val="green"/>
          <w:lang w:val="ru-RU"/>
        </w:rPr>
        <w:t xml:space="preserve">Методы определения гидрогеологических параметров грунтов, слагающих талики, </w:t>
      </w:r>
      <w:r w:rsidR="00BC4465" w:rsidRPr="00BC4465">
        <w:rPr>
          <w:spacing w:val="-4"/>
          <w:sz w:val="28"/>
          <w:szCs w:val="28"/>
          <w:highlight w:val="green"/>
          <w:lang w:val="ru-RU"/>
        </w:rPr>
        <w:t>следует</w:t>
      </w:r>
      <w:r w:rsidRPr="00BC4465">
        <w:rPr>
          <w:spacing w:val="-4"/>
          <w:sz w:val="28"/>
          <w:szCs w:val="28"/>
          <w:highlight w:val="green"/>
          <w:lang w:val="ru-RU"/>
        </w:rPr>
        <w:t xml:space="preserve"> устанавливать, исходя из условий их применимости, характера и уровня ответственности проектируемых в контурах таликов зданий и сооружений, сложности гидрогеологических условий в соответствии с </w:t>
      </w:r>
      <w:r w:rsidRPr="00BC4465">
        <w:rPr>
          <w:sz w:val="28"/>
          <w:szCs w:val="28"/>
          <w:highlight w:val="green"/>
          <w:lang w:val="ru-RU"/>
        </w:rPr>
        <w:t>СП</w:t>
      </w:r>
      <w:r w:rsidRPr="00BC4465">
        <w:rPr>
          <w:sz w:val="28"/>
          <w:szCs w:val="28"/>
          <w:highlight w:val="green"/>
        </w:rPr>
        <w:t> </w:t>
      </w:r>
      <w:r w:rsidRPr="00BC4465">
        <w:rPr>
          <w:sz w:val="28"/>
          <w:szCs w:val="28"/>
          <w:highlight w:val="green"/>
          <w:lang w:val="ru-RU"/>
        </w:rPr>
        <w:t>446.1325800.2019 (пункт 5.9)</w:t>
      </w:r>
      <w:r w:rsidRPr="00BC4465">
        <w:rPr>
          <w:spacing w:val="-4"/>
          <w:sz w:val="28"/>
          <w:szCs w:val="28"/>
          <w:highlight w:val="green"/>
          <w:lang w:val="ru-RU"/>
        </w:rPr>
        <w:t>.</w:t>
      </w:r>
    </w:p>
    <w:p w14:paraId="12805151" w14:textId="3ACEBAAA" w:rsidR="00FC73DF" w:rsidRPr="00BC4465" w:rsidRDefault="0082524C">
      <w:pPr>
        <w:pStyle w:val="a7"/>
        <w:ind w:firstLine="709"/>
        <w:jc w:val="both"/>
        <w:outlineLvl w:val="4"/>
        <w:rPr>
          <w:bCs/>
          <w:iCs/>
          <w:sz w:val="28"/>
          <w:szCs w:val="28"/>
          <w:highlight w:val="green"/>
          <w:lang w:val="ru-RU" w:eastAsia="ru-RU"/>
        </w:rPr>
      </w:pPr>
      <w:r w:rsidRPr="00BC4465">
        <w:rPr>
          <w:bCs/>
          <w:iCs/>
          <w:sz w:val="28"/>
          <w:szCs w:val="28"/>
          <w:highlight w:val="green"/>
          <w:lang w:val="ru-RU" w:eastAsia="ru-RU"/>
        </w:rPr>
        <w:t xml:space="preserve">4.3.11 Полевые испытания </w:t>
      </w:r>
      <w:r w:rsidR="00A73CCD" w:rsidRPr="00BC4465">
        <w:rPr>
          <w:bCs/>
          <w:iCs/>
          <w:sz w:val="28"/>
          <w:szCs w:val="28"/>
          <w:highlight w:val="green"/>
          <w:lang w:val="ru-RU" w:eastAsia="ru-RU"/>
        </w:rPr>
        <w:t xml:space="preserve">(исследования) </w:t>
      </w:r>
      <w:r w:rsidR="00394D22" w:rsidRPr="00BC4465">
        <w:rPr>
          <w:bCs/>
          <w:iCs/>
          <w:sz w:val="28"/>
          <w:szCs w:val="28"/>
          <w:highlight w:val="green"/>
          <w:lang w:val="ru-RU" w:eastAsia="ru-RU"/>
        </w:rPr>
        <w:t xml:space="preserve">многолетнемерзлых, </w:t>
      </w:r>
      <w:proofErr w:type="spellStart"/>
      <w:r w:rsidR="00394D22" w:rsidRPr="00BC4465">
        <w:rPr>
          <w:bCs/>
          <w:iCs/>
          <w:sz w:val="28"/>
          <w:szCs w:val="28"/>
          <w:highlight w:val="green"/>
          <w:lang w:val="ru-RU" w:eastAsia="ru-RU"/>
        </w:rPr>
        <w:t>сезонноталых</w:t>
      </w:r>
      <w:proofErr w:type="spellEnd"/>
      <w:r w:rsidR="00394D22" w:rsidRPr="00BC4465">
        <w:rPr>
          <w:bCs/>
          <w:iCs/>
          <w:sz w:val="28"/>
          <w:szCs w:val="28"/>
          <w:highlight w:val="green"/>
          <w:lang w:val="ru-RU" w:eastAsia="ru-RU"/>
        </w:rPr>
        <w:t xml:space="preserve"> и </w:t>
      </w:r>
      <w:proofErr w:type="spellStart"/>
      <w:r w:rsidR="00394D22" w:rsidRPr="00BC4465">
        <w:rPr>
          <w:bCs/>
          <w:iCs/>
          <w:sz w:val="28"/>
          <w:szCs w:val="28"/>
          <w:highlight w:val="green"/>
          <w:lang w:val="ru-RU" w:eastAsia="ru-RU"/>
        </w:rPr>
        <w:t>сезонномерзлых</w:t>
      </w:r>
      <w:proofErr w:type="spellEnd"/>
      <w:r w:rsidR="00394D22" w:rsidRPr="00BC4465">
        <w:rPr>
          <w:bCs/>
          <w:iCs/>
          <w:sz w:val="28"/>
          <w:szCs w:val="28"/>
          <w:highlight w:val="green"/>
          <w:lang w:val="ru-RU" w:eastAsia="ru-RU"/>
        </w:rPr>
        <w:t xml:space="preserve"> грунтов </w:t>
      </w:r>
      <w:r w:rsidR="00BC4465" w:rsidRPr="00BC4465">
        <w:rPr>
          <w:bCs/>
          <w:iCs/>
          <w:sz w:val="28"/>
          <w:szCs w:val="28"/>
          <w:highlight w:val="green"/>
          <w:lang w:val="ru-RU" w:eastAsia="ru-RU"/>
        </w:rPr>
        <w:t>следует</w:t>
      </w:r>
      <w:r w:rsidRPr="00BC4465">
        <w:rPr>
          <w:bCs/>
          <w:iCs/>
          <w:sz w:val="28"/>
          <w:szCs w:val="28"/>
          <w:highlight w:val="green"/>
          <w:lang w:val="ru-RU" w:eastAsia="ru-RU"/>
        </w:rPr>
        <w:t xml:space="preserve"> проводить </w:t>
      </w:r>
      <w:r w:rsidR="005474A5" w:rsidRPr="00BC4465">
        <w:rPr>
          <w:bCs/>
          <w:iCs/>
          <w:sz w:val="28"/>
          <w:szCs w:val="28"/>
          <w:highlight w:val="green"/>
          <w:lang w:val="ru-RU" w:eastAsia="ru-RU"/>
        </w:rPr>
        <w:t>для</w:t>
      </w:r>
      <w:r w:rsidRPr="00BC4465">
        <w:rPr>
          <w:bCs/>
          <w:iCs/>
          <w:sz w:val="28"/>
          <w:szCs w:val="28"/>
          <w:highlight w:val="green"/>
          <w:lang w:val="ru-RU" w:eastAsia="ru-RU"/>
        </w:rPr>
        <w:t>:</w:t>
      </w:r>
    </w:p>
    <w:p w14:paraId="5FBC5895" w14:textId="77777777"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оценки пространственной изменчивости свойств мерзлых грунтов и расчленения инженерно-геологического разреза;</w:t>
      </w:r>
    </w:p>
    <w:p w14:paraId="579F22E5" w14:textId="11730347"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xml:space="preserve">- определения физических, деформационных и прочностных свойств </w:t>
      </w:r>
      <w:r w:rsidR="00394D22" w:rsidRPr="00BC4465">
        <w:rPr>
          <w:sz w:val="28"/>
          <w:szCs w:val="28"/>
          <w:highlight w:val="green"/>
          <w:lang w:val="ru-RU"/>
        </w:rPr>
        <w:t xml:space="preserve">многолетнемерзлых, </w:t>
      </w:r>
      <w:proofErr w:type="spellStart"/>
      <w:r w:rsidR="00394D22" w:rsidRPr="00BC4465">
        <w:rPr>
          <w:sz w:val="28"/>
          <w:szCs w:val="28"/>
          <w:highlight w:val="green"/>
          <w:lang w:val="ru-RU"/>
        </w:rPr>
        <w:t>сезонноталых</w:t>
      </w:r>
      <w:proofErr w:type="spellEnd"/>
      <w:r w:rsidR="00394D22" w:rsidRPr="00BC4465">
        <w:rPr>
          <w:sz w:val="28"/>
          <w:szCs w:val="28"/>
          <w:highlight w:val="green"/>
          <w:lang w:val="ru-RU"/>
        </w:rPr>
        <w:t xml:space="preserve"> и </w:t>
      </w:r>
      <w:proofErr w:type="spellStart"/>
      <w:r w:rsidR="00394D22" w:rsidRPr="00BC4465">
        <w:rPr>
          <w:sz w:val="28"/>
          <w:szCs w:val="28"/>
          <w:highlight w:val="green"/>
          <w:lang w:val="ru-RU"/>
        </w:rPr>
        <w:t>сезонномерзлых</w:t>
      </w:r>
      <w:proofErr w:type="spellEnd"/>
      <w:r w:rsidR="00394D22" w:rsidRPr="00BC4465">
        <w:rPr>
          <w:sz w:val="28"/>
          <w:szCs w:val="28"/>
          <w:highlight w:val="green"/>
          <w:lang w:val="ru-RU"/>
        </w:rPr>
        <w:t xml:space="preserve"> грунтов </w:t>
      </w:r>
      <w:r w:rsidRPr="00BC4465">
        <w:rPr>
          <w:sz w:val="28"/>
          <w:szCs w:val="28"/>
          <w:highlight w:val="green"/>
          <w:lang w:val="ru-RU"/>
        </w:rPr>
        <w:t>в условиях естественного залегания;</w:t>
      </w:r>
    </w:p>
    <w:p w14:paraId="23927F14" w14:textId="6FC4B30E"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t xml:space="preserve">- определения температуры грунтов, глубин сезонного </w:t>
      </w:r>
      <w:r w:rsidR="00206C6E" w:rsidRPr="00BC4465">
        <w:rPr>
          <w:sz w:val="28"/>
          <w:szCs w:val="28"/>
          <w:highlight w:val="green"/>
          <w:lang w:val="ru-RU"/>
        </w:rPr>
        <w:t xml:space="preserve">оттаивания </w:t>
      </w:r>
      <w:r w:rsidRPr="00BC4465">
        <w:rPr>
          <w:sz w:val="28"/>
          <w:szCs w:val="28"/>
          <w:highlight w:val="green"/>
          <w:lang w:val="ru-RU"/>
        </w:rPr>
        <w:t>и</w:t>
      </w:r>
      <w:r w:rsidR="00206C6E" w:rsidRPr="00BC4465">
        <w:rPr>
          <w:sz w:val="28"/>
          <w:szCs w:val="28"/>
          <w:highlight w:val="green"/>
          <w:lang w:val="ru-RU"/>
        </w:rPr>
        <w:t xml:space="preserve"> промерзания</w:t>
      </w:r>
      <w:r w:rsidRPr="00BC4465">
        <w:rPr>
          <w:sz w:val="28"/>
          <w:szCs w:val="28"/>
          <w:highlight w:val="green"/>
          <w:lang w:val="ru-RU"/>
        </w:rPr>
        <w:t>;</w:t>
      </w:r>
    </w:p>
    <w:p w14:paraId="4621E121" w14:textId="77777777" w:rsidR="00FC73DF" w:rsidRPr="00BC4465" w:rsidRDefault="0082524C">
      <w:pPr>
        <w:tabs>
          <w:tab w:val="left" w:pos="720"/>
          <w:tab w:val="left" w:pos="993"/>
          <w:tab w:val="left" w:pos="1080"/>
        </w:tabs>
        <w:rPr>
          <w:sz w:val="28"/>
          <w:szCs w:val="28"/>
          <w:highlight w:val="green"/>
          <w:lang w:val="ru-RU"/>
        </w:rPr>
      </w:pPr>
      <w:r w:rsidRPr="00BC4465">
        <w:rPr>
          <w:sz w:val="28"/>
          <w:szCs w:val="28"/>
          <w:highlight w:val="green"/>
          <w:lang w:val="ru-RU"/>
        </w:rPr>
        <w:lastRenderedPageBreak/>
        <w:t>- оценки возможности погружения свай в мерзлые грунты и несущей способности свай.</w:t>
      </w:r>
    </w:p>
    <w:p w14:paraId="1CC6980A" w14:textId="423A9069" w:rsidR="00FC73DF" w:rsidRPr="00116D2B" w:rsidRDefault="0082524C" w:rsidP="0084489F">
      <w:pPr>
        <w:tabs>
          <w:tab w:val="left" w:pos="720"/>
          <w:tab w:val="left" w:pos="1080"/>
          <w:tab w:val="left" w:pos="1134"/>
        </w:tabs>
        <w:rPr>
          <w:sz w:val="28"/>
          <w:szCs w:val="28"/>
          <w:lang w:val="ru-RU"/>
        </w:rPr>
      </w:pPr>
      <w:r w:rsidRPr="00BC4465">
        <w:rPr>
          <w:sz w:val="28"/>
          <w:szCs w:val="28"/>
          <w:highlight w:val="green"/>
          <w:lang w:val="ru-RU"/>
        </w:rPr>
        <w:t xml:space="preserve">4.3.11.1 Методы полевых </w:t>
      </w:r>
      <w:r w:rsidR="0053494E" w:rsidRPr="00BC4465">
        <w:rPr>
          <w:bCs/>
          <w:iCs/>
          <w:sz w:val="28"/>
          <w:szCs w:val="28"/>
          <w:highlight w:val="green"/>
          <w:lang w:val="ru-RU" w:eastAsia="ru-RU"/>
        </w:rPr>
        <w:t>испытаний (исследований)</w:t>
      </w:r>
      <w:r w:rsidRPr="00BC4465">
        <w:rPr>
          <w:sz w:val="28"/>
          <w:szCs w:val="28"/>
          <w:highlight w:val="green"/>
          <w:lang w:val="ru-RU"/>
        </w:rPr>
        <w:t xml:space="preserve"> </w:t>
      </w:r>
      <w:r w:rsidRPr="00BC4465">
        <w:rPr>
          <w:bCs/>
          <w:iCs/>
          <w:sz w:val="28"/>
          <w:szCs w:val="28"/>
          <w:highlight w:val="green"/>
          <w:lang w:val="ru-RU" w:eastAsia="ru-RU"/>
        </w:rPr>
        <w:t xml:space="preserve">свойств </w:t>
      </w:r>
      <w:r w:rsidR="00394D22" w:rsidRPr="00BC4465">
        <w:rPr>
          <w:bCs/>
          <w:iCs/>
          <w:sz w:val="28"/>
          <w:szCs w:val="28"/>
          <w:highlight w:val="green"/>
          <w:lang w:val="ru-RU" w:eastAsia="ru-RU"/>
        </w:rPr>
        <w:t xml:space="preserve">многолетнемерзлых, </w:t>
      </w:r>
      <w:proofErr w:type="spellStart"/>
      <w:r w:rsidR="00394D22" w:rsidRPr="00BC4465">
        <w:rPr>
          <w:bCs/>
          <w:iCs/>
          <w:sz w:val="28"/>
          <w:szCs w:val="28"/>
          <w:highlight w:val="green"/>
          <w:lang w:val="ru-RU" w:eastAsia="ru-RU"/>
        </w:rPr>
        <w:t>сезонноталых</w:t>
      </w:r>
      <w:proofErr w:type="spellEnd"/>
      <w:r w:rsidR="00394D22" w:rsidRPr="00BC4465">
        <w:rPr>
          <w:bCs/>
          <w:iCs/>
          <w:sz w:val="28"/>
          <w:szCs w:val="28"/>
          <w:highlight w:val="green"/>
          <w:lang w:val="ru-RU" w:eastAsia="ru-RU"/>
        </w:rPr>
        <w:t xml:space="preserve"> и </w:t>
      </w:r>
      <w:proofErr w:type="spellStart"/>
      <w:r w:rsidR="00394D22" w:rsidRPr="00BC4465">
        <w:rPr>
          <w:bCs/>
          <w:iCs/>
          <w:sz w:val="28"/>
          <w:szCs w:val="28"/>
          <w:highlight w:val="green"/>
          <w:lang w:val="ru-RU" w:eastAsia="ru-RU"/>
        </w:rPr>
        <w:t>сезонномерзлых</w:t>
      </w:r>
      <w:proofErr w:type="spellEnd"/>
      <w:r w:rsidR="00394D22" w:rsidRPr="00BC4465">
        <w:rPr>
          <w:bCs/>
          <w:iCs/>
          <w:sz w:val="28"/>
          <w:szCs w:val="28"/>
          <w:highlight w:val="green"/>
          <w:lang w:val="ru-RU" w:eastAsia="ru-RU"/>
        </w:rPr>
        <w:t xml:space="preserve"> грунтов</w:t>
      </w:r>
      <w:r w:rsidR="00394D22" w:rsidRPr="00BC4465">
        <w:rPr>
          <w:sz w:val="28"/>
          <w:szCs w:val="28"/>
          <w:highlight w:val="green"/>
          <w:lang w:val="ru-RU"/>
        </w:rPr>
        <w:t xml:space="preserve"> </w:t>
      </w:r>
      <w:r w:rsidRPr="00BC4465">
        <w:rPr>
          <w:sz w:val="28"/>
          <w:szCs w:val="28"/>
          <w:highlight w:val="green"/>
          <w:lang w:val="ru-RU"/>
        </w:rPr>
        <w:t xml:space="preserve">в зависимости от задач исследований и </w:t>
      </w:r>
      <w:r w:rsidR="00197AC9" w:rsidRPr="00BC4465">
        <w:rPr>
          <w:sz w:val="28"/>
          <w:szCs w:val="28"/>
          <w:highlight w:val="green"/>
          <w:lang w:val="ru-RU"/>
        </w:rPr>
        <w:t>разновидност</w:t>
      </w:r>
      <w:r w:rsidR="0053494E" w:rsidRPr="00BC4465">
        <w:rPr>
          <w:sz w:val="28"/>
          <w:szCs w:val="28"/>
          <w:highlight w:val="green"/>
          <w:lang w:val="ru-RU"/>
        </w:rPr>
        <w:t>ей</w:t>
      </w:r>
      <w:r w:rsidR="00197AC9" w:rsidRPr="00BC4465">
        <w:rPr>
          <w:sz w:val="28"/>
          <w:szCs w:val="28"/>
          <w:highlight w:val="green"/>
          <w:lang w:val="ru-RU"/>
        </w:rPr>
        <w:t xml:space="preserve"> </w:t>
      </w:r>
      <w:r w:rsidRPr="00BC4465">
        <w:rPr>
          <w:sz w:val="28"/>
          <w:szCs w:val="28"/>
          <w:highlight w:val="green"/>
          <w:lang w:val="ru-RU"/>
        </w:rPr>
        <w:t xml:space="preserve">изучаемых грунтов приведены в приложении </w:t>
      </w:r>
      <w:r w:rsidR="007A38FE" w:rsidRPr="00BC4465">
        <w:rPr>
          <w:sz w:val="28"/>
          <w:szCs w:val="28"/>
          <w:highlight w:val="green"/>
          <w:lang w:val="ru-RU"/>
        </w:rPr>
        <w:t>Д</w:t>
      </w:r>
      <w:r w:rsidRPr="00BC4465">
        <w:rPr>
          <w:sz w:val="28"/>
          <w:szCs w:val="28"/>
          <w:highlight w:val="green"/>
          <w:lang w:val="ru-RU"/>
        </w:rPr>
        <w:t xml:space="preserve">. Выбор методов </w:t>
      </w:r>
      <w:r w:rsidR="00BC4465" w:rsidRPr="00BC4465">
        <w:rPr>
          <w:sz w:val="28"/>
          <w:szCs w:val="28"/>
          <w:highlight w:val="green"/>
          <w:lang w:val="ru-RU"/>
        </w:rPr>
        <w:t>осуществляется</w:t>
      </w:r>
      <w:r w:rsidRPr="00BC4465">
        <w:rPr>
          <w:sz w:val="28"/>
          <w:szCs w:val="28"/>
          <w:highlight w:val="green"/>
          <w:lang w:val="ru-RU"/>
        </w:rPr>
        <w:t xml:space="preserve"> с учетом степени изученности и сложности инженерно-геокриологических условий, вида градостроительной деятельности</w:t>
      </w:r>
      <w:r w:rsidR="0040468D" w:rsidRPr="00BC4465">
        <w:rPr>
          <w:sz w:val="28"/>
          <w:szCs w:val="28"/>
          <w:highlight w:val="green"/>
          <w:lang w:val="ru-RU"/>
        </w:rPr>
        <w:t>,</w:t>
      </w:r>
      <w:r w:rsidRPr="00BC4465">
        <w:rPr>
          <w:sz w:val="28"/>
          <w:szCs w:val="28"/>
          <w:highlight w:val="green"/>
          <w:lang w:val="ru-RU"/>
        </w:rPr>
        <w:t xml:space="preserve"> уровня ответственности зданий и сооружений</w:t>
      </w:r>
      <w:r w:rsidR="00D8333D" w:rsidRPr="00BC4465">
        <w:rPr>
          <w:sz w:val="28"/>
          <w:szCs w:val="28"/>
          <w:highlight w:val="green"/>
          <w:lang w:val="ru-RU"/>
        </w:rPr>
        <w:t xml:space="preserve"> </w:t>
      </w:r>
      <w:r w:rsidR="00F91867" w:rsidRPr="00BC4465">
        <w:rPr>
          <w:rFonts w:eastAsia="Calibri"/>
          <w:sz w:val="28"/>
          <w:szCs w:val="28"/>
          <w:highlight w:val="green"/>
          <w:lang w:val="ru-RU"/>
        </w:rPr>
        <w:t xml:space="preserve">[1] </w:t>
      </w:r>
      <w:r w:rsidR="0040468D" w:rsidRPr="00BC4465">
        <w:rPr>
          <w:sz w:val="28"/>
          <w:szCs w:val="28"/>
          <w:highlight w:val="green"/>
          <w:lang w:val="ru-RU"/>
        </w:rPr>
        <w:t>и принципов использования грунтов в качестве оснований</w:t>
      </w:r>
      <w:r w:rsidR="00F91867" w:rsidRPr="00BC4465">
        <w:rPr>
          <w:sz w:val="28"/>
          <w:szCs w:val="28"/>
          <w:highlight w:val="green"/>
          <w:lang w:val="ru-RU"/>
        </w:rPr>
        <w:t xml:space="preserve"> (4.1.2)</w:t>
      </w:r>
      <w:r w:rsidRPr="00BC4465">
        <w:rPr>
          <w:sz w:val="28"/>
          <w:szCs w:val="28"/>
          <w:highlight w:val="green"/>
          <w:lang w:val="ru-RU"/>
        </w:rPr>
        <w:t>.</w:t>
      </w:r>
      <w:r w:rsidR="00266B8F" w:rsidRPr="00116D2B">
        <w:rPr>
          <w:sz w:val="28"/>
          <w:szCs w:val="28"/>
          <w:lang w:val="ru-RU"/>
        </w:rPr>
        <w:t xml:space="preserve"> </w:t>
      </w:r>
    </w:p>
    <w:p w14:paraId="2CBC7722" w14:textId="16B693DB" w:rsidR="00FC73DF" w:rsidRPr="00BC4465" w:rsidRDefault="0082524C" w:rsidP="0084489F">
      <w:pPr>
        <w:tabs>
          <w:tab w:val="left" w:pos="720"/>
          <w:tab w:val="left" w:pos="1080"/>
          <w:tab w:val="left" w:pos="1134"/>
        </w:tabs>
        <w:rPr>
          <w:strike/>
          <w:sz w:val="28"/>
          <w:szCs w:val="28"/>
          <w:highlight w:val="green"/>
          <w:lang w:val="ru-RU"/>
        </w:rPr>
      </w:pPr>
      <w:r w:rsidRPr="00BC4465">
        <w:rPr>
          <w:sz w:val="28"/>
          <w:szCs w:val="28"/>
          <w:highlight w:val="green"/>
          <w:lang w:val="ru-RU"/>
        </w:rPr>
        <w:t xml:space="preserve">4.3.11.2 Испытание «горячим» штампом (при II принципе использования грунтов в качестве оснований) выполняют для определения характеристик деформируемости мерзлого грунта при оттаивании: коэффициента оттаивания </w:t>
      </w:r>
      <w:proofErr w:type="spellStart"/>
      <w:r w:rsidRPr="00BC4465">
        <w:rPr>
          <w:i/>
          <w:sz w:val="28"/>
          <w:szCs w:val="28"/>
          <w:highlight w:val="green"/>
          <w:lang w:val="ru-RU"/>
        </w:rPr>
        <w:t>A</w:t>
      </w:r>
      <w:r w:rsidRPr="00BC4465">
        <w:rPr>
          <w:i/>
          <w:sz w:val="28"/>
          <w:szCs w:val="28"/>
          <w:highlight w:val="green"/>
          <w:vertAlign w:val="subscript"/>
          <w:lang w:val="ru-RU"/>
        </w:rPr>
        <w:t>th</w:t>
      </w:r>
      <w:proofErr w:type="spellEnd"/>
      <w:r w:rsidRPr="00BC4465">
        <w:rPr>
          <w:sz w:val="28"/>
          <w:szCs w:val="28"/>
          <w:highlight w:val="green"/>
          <w:lang w:val="ru-RU"/>
        </w:rPr>
        <w:t xml:space="preserve">; коэффициента сжимаемости при оттаивании </w:t>
      </w:r>
      <w:proofErr w:type="spellStart"/>
      <w:r w:rsidRPr="00BC4465">
        <w:rPr>
          <w:i/>
          <w:sz w:val="28"/>
          <w:szCs w:val="28"/>
          <w:highlight w:val="green"/>
          <w:lang w:val="ru-RU"/>
        </w:rPr>
        <w:t>m</w:t>
      </w:r>
      <w:r w:rsidRPr="00BC4465">
        <w:rPr>
          <w:i/>
          <w:sz w:val="28"/>
          <w:szCs w:val="28"/>
          <w:highlight w:val="green"/>
          <w:vertAlign w:val="subscript"/>
          <w:lang w:val="ru-RU"/>
        </w:rPr>
        <w:t>th</w:t>
      </w:r>
      <w:proofErr w:type="spellEnd"/>
      <w:r w:rsidRPr="00BC4465">
        <w:rPr>
          <w:sz w:val="28"/>
          <w:szCs w:val="28"/>
          <w:highlight w:val="green"/>
          <w:lang w:val="ru-RU"/>
        </w:rPr>
        <w:t xml:space="preserve">; модуля деформации </w:t>
      </w:r>
      <w:r w:rsidRPr="00BC4465">
        <w:rPr>
          <w:i/>
          <w:sz w:val="28"/>
          <w:szCs w:val="28"/>
          <w:highlight w:val="green"/>
          <w:lang w:val="ru-RU"/>
        </w:rPr>
        <w:t>E</w:t>
      </w:r>
      <w:r w:rsidR="00E26FAC" w:rsidRPr="00BC4465">
        <w:rPr>
          <w:sz w:val="28"/>
          <w:szCs w:val="28"/>
          <w:highlight w:val="green"/>
          <w:lang w:val="ru-RU"/>
        </w:rPr>
        <w:t>, МПа.</w:t>
      </w:r>
    </w:p>
    <w:p w14:paraId="553320E7" w14:textId="19BA459A" w:rsidR="00FC73DF" w:rsidRPr="00BC4465" w:rsidRDefault="0082524C">
      <w:pPr>
        <w:tabs>
          <w:tab w:val="left" w:pos="720"/>
          <w:tab w:val="left" w:pos="1080"/>
          <w:tab w:val="left" w:pos="1134"/>
        </w:tabs>
        <w:rPr>
          <w:sz w:val="28"/>
          <w:szCs w:val="28"/>
          <w:highlight w:val="green"/>
          <w:lang w:val="ru-RU"/>
        </w:rPr>
      </w:pPr>
      <w:r w:rsidRPr="00BC4465">
        <w:rPr>
          <w:sz w:val="28"/>
          <w:szCs w:val="28"/>
          <w:highlight w:val="green"/>
          <w:lang w:val="ru-RU"/>
        </w:rPr>
        <w:t xml:space="preserve">4.3.11.3 Испытания </w:t>
      </w:r>
      <w:r w:rsidR="00394D22" w:rsidRPr="00BC4465">
        <w:rPr>
          <w:sz w:val="28"/>
          <w:szCs w:val="28"/>
          <w:highlight w:val="green"/>
          <w:lang w:val="ru-RU"/>
        </w:rPr>
        <w:t xml:space="preserve">многолетнемерзлых, </w:t>
      </w:r>
      <w:proofErr w:type="spellStart"/>
      <w:r w:rsidR="00394D22" w:rsidRPr="00BC4465">
        <w:rPr>
          <w:sz w:val="28"/>
          <w:szCs w:val="28"/>
          <w:highlight w:val="green"/>
          <w:lang w:val="ru-RU"/>
        </w:rPr>
        <w:t>сезонноталых</w:t>
      </w:r>
      <w:proofErr w:type="spellEnd"/>
      <w:r w:rsidR="00394D22" w:rsidRPr="00BC4465">
        <w:rPr>
          <w:sz w:val="28"/>
          <w:szCs w:val="28"/>
          <w:highlight w:val="green"/>
          <w:lang w:val="ru-RU"/>
        </w:rPr>
        <w:t xml:space="preserve"> и </w:t>
      </w:r>
      <w:proofErr w:type="spellStart"/>
      <w:r w:rsidR="00394D22" w:rsidRPr="00BC4465">
        <w:rPr>
          <w:sz w:val="28"/>
          <w:szCs w:val="28"/>
          <w:highlight w:val="green"/>
          <w:lang w:val="ru-RU"/>
        </w:rPr>
        <w:t>сезонномерзлых</w:t>
      </w:r>
      <w:proofErr w:type="spellEnd"/>
      <w:r w:rsidR="00394D22" w:rsidRPr="00BC4465">
        <w:rPr>
          <w:sz w:val="28"/>
          <w:szCs w:val="28"/>
          <w:highlight w:val="green"/>
          <w:lang w:val="ru-RU"/>
        </w:rPr>
        <w:t xml:space="preserve"> грунтов </w:t>
      </w:r>
      <w:r w:rsidRPr="00BC4465">
        <w:rPr>
          <w:sz w:val="28"/>
          <w:szCs w:val="28"/>
          <w:highlight w:val="green"/>
          <w:lang w:val="ru-RU"/>
        </w:rPr>
        <w:t>статическим зондированием (в том числе термостатическим зондированием, температурно-каротажным статическим зондированием) выполняют, если их состав и состояние позволя</w:t>
      </w:r>
      <w:r w:rsidR="004E71FE" w:rsidRPr="00BC4465">
        <w:rPr>
          <w:sz w:val="28"/>
          <w:szCs w:val="28"/>
          <w:highlight w:val="green"/>
          <w:lang w:val="ru-RU"/>
        </w:rPr>
        <w:t>ю</w:t>
      </w:r>
      <w:r w:rsidRPr="00BC4465">
        <w:rPr>
          <w:sz w:val="28"/>
          <w:szCs w:val="28"/>
          <w:highlight w:val="green"/>
          <w:lang w:val="ru-RU"/>
        </w:rPr>
        <w:t>т выполнять непрерывное внедрение зонда.</w:t>
      </w:r>
    </w:p>
    <w:p w14:paraId="258217AF" w14:textId="002DABA4" w:rsidR="00FC73DF" w:rsidRPr="00BC4465" w:rsidRDefault="0082524C">
      <w:pPr>
        <w:rPr>
          <w:sz w:val="28"/>
          <w:szCs w:val="28"/>
          <w:highlight w:val="green"/>
          <w:lang w:val="ru-RU"/>
        </w:rPr>
      </w:pPr>
      <w:r w:rsidRPr="00BC4465">
        <w:rPr>
          <w:sz w:val="28"/>
          <w:szCs w:val="28"/>
          <w:highlight w:val="green"/>
          <w:lang w:val="ru-RU"/>
        </w:rPr>
        <w:t xml:space="preserve">При испытаниях статическим зондированием </w:t>
      </w:r>
      <w:r w:rsidRPr="00BC4465">
        <w:rPr>
          <w:spacing w:val="2"/>
          <w:sz w:val="28"/>
          <w:szCs w:val="28"/>
          <w:highlight w:val="green"/>
          <w:shd w:val="clear" w:color="auto" w:fill="FFFFFF"/>
          <w:lang w:val="ru-RU"/>
        </w:rPr>
        <w:t xml:space="preserve">получают как прямые определения для расчета несущей способности сваи: удельное сопротивление грунта под наконечником (конусом) зонда </w:t>
      </w:r>
      <w:proofErr w:type="spellStart"/>
      <w:r w:rsidRPr="00BC4465">
        <w:rPr>
          <w:i/>
          <w:spacing w:val="2"/>
          <w:sz w:val="28"/>
          <w:szCs w:val="28"/>
          <w:highlight w:val="green"/>
          <w:shd w:val="clear" w:color="auto" w:fill="FFFFFF"/>
        </w:rPr>
        <w:t>g</w:t>
      </w:r>
      <w:r w:rsidRPr="00BC4465">
        <w:rPr>
          <w:i/>
          <w:spacing w:val="2"/>
          <w:sz w:val="28"/>
          <w:szCs w:val="28"/>
          <w:highlight w:val="green"/>
          <w:shd w:val="clear" w:color="auto" w:fill="FFFFFF"/>
          <w:vertAlign w:val="subscript"/>
        </w:rPr>
        <w:t>c</w:t>
      </w:r>
      <w:proofErr w:type="spellEnd"/>
      <w:r w:rsidRPr="00BC4465">
        <w:rPr>
          <w:spacing w:val="2"/>
          <w:sz w:val="28"/>
          <w:szCs w:val="28"/>
          <w:highlight w:val="green"/>
          <w:shd w:val="clear" w:color="auto" w:fill="FFFFFF"/>
          <w:lang w:val="ru-RU"/>
        </w:rPr>
        <w:t xml:space="preserve">; общее сопротивление грунта на боковой поверхности (для механического зонда) </w:t>
      </w:r>
      <w:r w:rsidRPr="00BC4465">
        <w:rPr>
          <w:i/>
          <w:spacing w:val="2"/>
          <w:sz w:val="28"/>
          <w:szCs w:val="28"/>
          <w:highlight w:val="green"/>
          <w:shd w:val="clear" w:color="auto" w:fill="FFFFFF"/>
        </w:rPr>
        <w:t>Q</w:t>
      </w:r>
      <w:r w:rsidRPr="00BC4465">
        <w:rPr>
          <w:i/>
          <w:spacing w:val="2"/>
          <w:sz w:val="28"/>
          <w:szCs w:val="28"/>
          <w:highlight w:val="green"/>
          <w:shd w:val="clear" w:color="auto" w:fill="FFFFFF"/>
          <w:vertAlign w:val="subscript"/>
        </w:rPr>
        <w:t>s</w:t>
      </w:r>
      <w:r w:rsidRPr="00BC4465">
        <w:rPr>
          <w:spacing w:val="2"/>
          <w:sz w:val="28"/>
          <w:szCs w:val="28"/>
          <w:highlight w:val="green"/>
          <w:shd w:val="clear" w:color="auto" w:fill="FFFFFF"/>
          <w:lang w:val="ru-RU"/>
        </w:rPr>
        <w:t xml:space="preserve">; удельное сопротивление грунта на участке боковой поверхности (муфте трения) зонда </w:t>
      </w:r>
      <w:r w:rsidRPr="00BC4465">
        <w:rPr>
          <w:i/>
          <w:spacing w:val="2"/>
          <w:sz w:val="28"/>
          <w:szCs w:val="28"/>
          <w:highlight w:val="green"/>
          <w:shd w:val="clear" w:color="auto" w:fill="FFFFFF"/>
        </w:rPr>
        <w:t>f</w:t>
      </w:r>
      <w:r w:rsidRPr="00BC4465">
        <w:rPr>
          <w:i/>
          <w:spacing w:val="2"/>
          <w:sz w:val="28"/>
          <w:szCs w:val="28"/>
          <w:highlight w:val="green"/>
          <w:shd w:val="clear" w:color="auto" w:fill="FFFFFF"/>
          <w:vertAlign w:val="subscript"/>
        </w:rPr>
        <w:t>s</w:t>
      </w:r>
      <w:r w:rsidRPr="00BC4465">
        <w:rPr>
          <w:spacing w:val="2"/>
          <w:sz w:val="28"/>
          <w:szCs w:val="28"/>
          <w:highlight w:val="green"/>
          <w:shd w:val="clear" w:color="auto" w:fill="FFFFFF"/>
          <w:lang w:val="ru-RU"/>
        </w:rPr>
        <w:t xml:space="preserve"> (для электрического зонда), так и косвенные: нормативн</w:t>
      </w:r>
      <w:r w:rsidR="004E71FE" w:rsidRPr="00BC4465">
        <w:rPr>
          <w:spacing w:val="2"/>
          <w:sz w:val="28"/>
          <w:szCs w:val="28"/>
          <w:highlight w:val="green"/>
          <w:shd w:val="clear" w:color="auto" w:fill="FFFFFF"/>
          <w:lang w:val="ru-RU"/>
        </w:rPr>
        <w:t>ое</w:t>
      </w:r>
      <w:r w:rsidRPr="00BC4465">
        <w:rPr>
          <w:spacing w:val="2"/>
          <w:sz w:val="28"/>
          <w:szCs w:val="28"/>
          <w:highlight w:val="green"/>
          <w:shd w:val="clear" w:color="auto" w:fill="FFFFFF"/>
          <w:lang w:val="ru-RU"/>
        </w:rPr>
        <w:t xml:space="preserve"> </w:t>
      </w:r>
      <w:r w:rsidR="004E71FE" w:rsidRPr="00BC4465">
        <w:rPr>
          <w:spacing w:val="2"/>
          <w:sz w:val="28"/>
          <w:szCs w:val="28"/>
          <w:highlight w:val="green"/>
          <w:shd w:val="clear" w:color="auto" w:fill="FFFFFF"/>
          <w:lang w:val="ru-RU"/>
        </w:rPr>
        <w:t>значение</w:t>
      </w:r>
      <w:r w:rsidRPr="00BC4465">
        <w:rPr>
          <w:spacing w:val="2"/>
          <w:sz w:val="28"/>
          <w:szCs w:val="28"/>
          <w:highlight w:val="green"/>
          <w:shd w:val="clear" w:color="auto" w:fill="FFFFFF"/>
          <w:lang w:val="ru-RU"/>
        </w:rPr>
        <w:t xml:space="preserve"> предельно длительного эквивалентного сцепления </w:t>
      </w:r>
      <w:r w:rsidRPr="00BC4465">
        <w:rPr>
          <w:i/>
          <w:spacing w:val="2"/>
          <w:sz w:val="28"/>
          <w:szCs w:val="28"/>
          <w:highlight w:val="green"/>
          <w:shd w:val="clear" w:color="auto" w:fill="FFFFFF"/>
          <w:lang w:val="ru-RU"/>
        </w:rPr>
        <w:t>с</w:t>
      </w:r>
      <w:proofErr w:type="spellStart"/>
      <w:r w:rsidRPr="00BC4465">
        <w:rPr>
          <w:i/>
          <w:spacing w:val="2"/>
          <w:sz w:val="28"/>
          <w:szCs w:val="28"/>
          <w:highlight w:val="green"/>
          <w:shd w:val="clear" w:color="auto" w:fill="FFFFFF"/>
          <w:vertAlign w:val="subscript"/>
        </w:rPr>
        <w:t>eg</w:t>
      </w:r>
      <w:proofErr w:type="spellEnd"/>
      <w:r w:rsidRPr="00BC4465">
        <w:rPr>
          <w:spacing w:val="2"/>
          <w:sz w:val="28"/>
          <w:szCs w:val="28"/>
          <w:highlight w:val="green"/>
          <w:shd w:val="clear" w:color="auto" w:fill="FFFFFF"/>
          <w:lang w:val="ru-RU"/>
        </w:rPr>
        <w:t xml:space="preserve">, кПа; компрессионный модуль деформации </w:t>
      </w:r>
      <w:proofErr w:type="spellStart"/>
      <w:r w:rsidRPr="00BC4465">
        <w:rPr>
          <w:i/>
          <w:spacing w:val="2"/>
          <w:sz w:val="28"/>
          <w:szCs w:val="28"/>
          <w:highlight w:val="green"/>
          <w:shd w:val="clear" w:color="auto" w:fill="FFFFFF"/>
        </w:rPr>
        <w:t>E</w:t>
      </w:r>
      <w:r w:rsidRPr="00BC4465">
        <w:rPr>
          <w:i/>
          <w:spacing w:val="2"/>
          <w:sz w:val="28"/>
          <w:szCs w:val="28"/>
          <w:highlight w:val="green"/>
          <w:shd w:val="clear" w:color="auto" w:fill="FFFFFF"/>
          <w:vertAlign w:val="subscript"/>
        </w:rPr>
        <w:t>f</w:t>
      </w:r>
      <w:proofErr w:type="spellEnd"/>
      <w:r w:rsidRPr="00BC4465">
        <w:rPr>
          <w:spacing w:val="2"/>
          <w:sz w:val="28"/>
          <w:szCs w:val="28"/>
          <w:highlight w:val="green"/>
          <w:shd w:val="clear" w:color="auto" w:fill="FFFFFF"/>
          <w:lang w:val="ru-RU"/>
        </w:rPr>
        <w:t>, МПа</w:t>
      </w:r>
      <w:r w:rsidRPr="00BC4465">
        <w:rPr>
          <w:sz w:val="28"/>
          <w:szCs w:val="28"/>
          <w:highlight w:val="green"/>
          <w:lang w:val="ru-RU"/>
        </w:rPr>
        <w:t>.</w:t>
      </w:r>
    </w:p>
    <w:p w14:paraId="00BD9CBE" w14:textId="1F3FB85D" w:rsidR="00EA4B69" w:rsidRPr="00BC4465" w:rsidRDefault="00EA4B69" w:rsidP="00EA4B69">
      <w:pPr>
        <w:tabs>
          <w:tab w:val="left" w:pos="720"/>
          <w:tab w:val="left" w:pos="1080"/>
          <w:tab w:val="left" w:pos="1134"/>
        </w:tabs>
        <w:rPr>
          <w:sz w:val="28"/>
          <w:szCs w:val="28"/>
          <w:highlight w:val="green"/>
          <w:lang w:val="ru-RU"/>
        </w:rPr>
      </w:pPr>
      <w:r w:rsidRPr="00BC4465">
        <w:rPr>
          <w:sz w:val="28"/>
          <w:szCs w:val="28"/>
          <w:highlight w:val="green"/>
          <w:lang w:val="ru-RU"/>
        </w:rPr>
        <w:t>4.3.11.4 Динамические испытания свойств грунтов выполняют в случаях, указанных в СП 446.1325800.2019 (подпункт 7.2.24.4).</w:t>
      </w:r>
    </w:p>
    <w:p w14:paraId="6A6E47B9" w14:textId="50EF85CA" w:rsidR="00206C6E" w:rsidRPr="00116D2B" w:rsidRDefault="0082524C" w:rsidP="00206C6E">
      <w:pPr>
        <w:rPr>
          <w:sz w:val="28"/>
          <w:szCs w:val="28"/>
          <w:lang w:val="ru-RU"/>
        </w:rPr>
      </w:pPr>
      <w:r w:rsidRPr="00BC4465">
        <w:rPr>
          <w:sz w:val="28"/>
          <w:szCs w:val="28"/>
          <w:highlight w:val="green"/>
          <w:lang w:val="ru-RU"/>
        </w:rPr>
        <w:t>4.3.11.</w:t>
      </w:r>
      <w:r w:rsidR="00EA4B69" w:rsidRPr="00BC4465">
        <w:rPr>
          <w:sz w:val="28"/>
          <w:szCs w:val="28"/>
          <w:highlight w:val="green"/>
          <w:lang w:val="ru-RU"/>
        </w:rPr>
        <w:t>5</w:t>
      </w:r>
      <w:r w:rsidRPr="00BC4465">
        <w:rPr>
          <w:sz w:val="28"/>
          <w:szCs w:val="28"/>
          <w:highlight w:val="green"/>
          <w:lang w:val="ru-RU"/>
        </w:rPr>
        <w:t xml:space="preserve"> Определение температуры </w:t>
      </w:r>
      <w:r w:rsidR="00394D22" w:rsidRPr="00BC4465">
        <w:rPr>
          <w:bCs/>
          <w:iCs/>
          <w:sz w:val="28"/>
          <w:szCs w:val="28"/>
          <w:highlight w:val="green"/>
          <w:lang w:val="ru-RU" w:eastAsia="ru-RU"/>
        </w:rPr>
        <w:t>грунтов</w:t>
      </w:r>
      <w:r w:rsidR="00201370" w:rsidRPr="00BC4465">
        <w:rPr>
          <w:sz w:val="28"/>
          <w:szCs w:val="28"/>
          <w:highlight w:val="green"/>
          <w:lang w:val="ru-RU"/>
        </w:rPr>
        <w:t xml:space="preserve"> </w:t>
      </w:r>
      <w:r w:rsidRPr="00BC4465">
        <w:rPr>
          <w:sz w:val="28"/>
          <w:szCs w:val="28"/>
          <w:highlight w:val="green"/>
          <w:lang w:val="ru-RU"/>
        </w:rPr>
        <w:t>выполняют на всех этапах инженерных изысканий до глубины нулевых годовых колебаний температуры грунтов</w:t>
      </w:r>
      <w:r w:rsidR="00206C6E" w:rsidRPr="00BC4465">
        <w:rPr>
          <w:sz w:val="28"/>
          <w:szCs w:val="28"/>
          <w:highlight w:val="green"/>
          <w:lang w:val="ru-RU"/>
        </w:rPr>
        <w:t>, но не менее 10 м</w:t>
      </w:r>
      <w:r w:rsidRPr="00BC4465">
        <w:rPr>
          <w:sz w:val="28"/>
          <w:szCs w:val="28"/>
          <w:highlight w:val="green"/>
          <w:lang w:val="ru-RU"/>
        </w:rPr>
        <w:t>.</w:t>
      </w:r>
      <w:r w:rsidR="00206C6E" w:rsidRPr="00BC4465">
        <w:rPr>
          <w:sz w:val="28"/>
          <w:szCs w:val="28"/>
          <w:highlight w:val="green"/>
          <w:lang w:val="ru-RU"/>
        </w:rPr>
        <w:t xml:space="preserve"> </w:t>
      </w:r>
      <w:r w:rsidR="003C1606" w:rsidRPr="00BC4465">
        <w:rPr>
          <w:spacing w:val="2"/>
          <w:sz w:val="28"/>
          <w:szCs w:val="28"/>
          <w:highlight w:val="green"/>
          <w:shd w:val="clear" w:color="auto" w:fill="FFFFFF"/>
          <w:lang w:val="ru-RU"/>
        </w:rPr>
        <w:t>Н</w:t>
      </w:r>
      <w:r w:rsidR="00206C6E" w:rsidRPr="00BC4465">
        <w:rPr>
          <w:spacing w:val="2"/>
          <w:sz w:val="28"/>
          <w:szCs w:val="28"/>
          <w:highlight w:val="green"/>
          <w:shd w:val="clear" w:color="auto" w:fill="FFFFFF"/>
          <w:lang w:val="ru-RU"/>
        </w:rPr>
        <w:t xml:space="preserve">ормативное значение среднегодовой температуры многолетнемерзлого грунта </w:t>
      </w:r>
      <w:r w:rsidR="00206C6E" w:rsidRPr="00BC4465">
        <w:rPr>
          <w:i/>
          <w:spacing w:val="2"/>
          <w:sz w:val="28"/>
          <w:szCs w:val="28"/>
          <w:highlight w:val="green"/>
          <w:shd w:val="clear" w:color="auto" w:fill="FFFFFF"/>
          <w:lang w:val="ru-RU"/>
        </w:rPr>
        <w:t>Т</w:t>
      </w:r>
      <w:proofErr w:type="gramStart"/>
      <w:r w:rsidR="00206C6E" w:rsidRPr="00BC4465">
        <w:rPr>
          <w:spacing w:val="2"/>
          <w:sz w:val="28"/>
          <w:szCs w:val="28"/>
          <w:highlight w:val="green"/>
          <w:shd w:val="clear" w:color="auto" w:fill="FFFFFF"/>
          <w:vertAlign w:val="subscript"/>
          <w:lang w:val="ru-RU"/>
        </w:rPr>
        <w:t>0</w:t>
      </w:r>
      <w:r w:rsidR="00206C6E" w:rsidRPr="00BC4465">
        <w:rPr>
          <w:i/>
          <w:spacing w:val="2"/>
          <w:sz w:val="28"/>
          <w:szCs w:val="28"/>
          <w:highlight w:val="green"/>
          <w:shd w:val="clear" w:color="auto" w:fill="FFFFFF"/>
          <w:vertAlign w:val="subscript"/>
          <w:lang w:val="ru-RU"/>
        </w:rPr>
        <w:t>,</w:t>
      </w:r>
      <w:r w:rsidR="00206C6E" w:rsidRPr="00BC4465">
        <w:rPr>
          <w:i/>
          <w:spacing w:val="2"/>
          <w:sz w:val="28"/>
          <w:szCs w:val="28"/>
          <w:highlight w:val="green"/>
          <w:shd w:val="clear" w:color="auto" w:fill="FFFFFF"/>
          <w:vertAlign w:val="subscript"/>
        </w:rPr>
        <w:t>n</w:t>
      </w:r>
      <w:proofErr w:type="gramEnd"/>
      <w:r w:rsidR="00206C6E" w:rsidRPr="00BC4465">
        <w:rPr>
          <w:i/>
          <w:spacing w:val="2"/>
          <w:sz w:val="28"/>
          <w:szCs w:val="28"/>
          <w:highlight w:val="green"/>
          <w:shd w:val="clear" w:color="auto" w:fill="FFFFFF"/>
          <w:vertAlign w:val="subscript"/>
          <w:lang w:val="ru-RU"/>
        </w:rPr>
        <w:t xml:space="preserve"> </w:t>
      </w:r>
      <w:r w:rsidR="00BC4465" w:rsidRPr="00BC4465">
        <w:rPr>
          <w:spacing w:val="2"/>
          <w:sz w:val="28"/>
          <w:szCs w:val="28"/>
          <w:highlight w:val="green"/>
          <w:shd w:val="clear" w:color="auto" w:fill="FFFFFF"/>
          <w:lang w:val="ru-RU"/>
        </w:rPr>
        <w:t>допус</w:t>
      </w:r>
      <w:r w:rsidR="003C1606" w:rsidRPr="00BC4465">
        <w:rPr>
          <w:spacing w:val="2"/>
          <w:sz w:val="28"/>
          <w:szCs w:val="28"/>
          <w:highlight w:val="green"/>
          <w:shd w:val="clear" w:color="auto" w:fill="FFFFFF"/>
          <w:lang w:val="ru-RU"/>
        </w:rPr>
        <w:t xml:space="preserve">кается </w:t>
      </w:r>
      <w:r w:rsidR="00BC4465" w:rsidRPr="00BC4465">
        <w:rPr>
          <w:spacing w:val="2"/>
          <w:sz w:val="28"/>
          <w:szCs w:val="28"/>
          <w:highlight w:val="green"/>
          <w:shd w:val="clear" w:color="auto" w:fill="FFFFFF"/>
          <w:lang w:val="ru-RU"/>
        </w:rPr>
        <w:t>принима</w:t>
      </w:r>
      <w:r w:rsidR="00206C6E" w:rsidRPr="00BC4465">
        <w:rPr>
          <w:spacing w:val="2"/>
          <w:sz w:val="28"/>
          <w:szCs w:val="28"/>
          <w:highlight w:val="green"/>
          <w:shd w:val="clear" w:color="auto" w:fill="FFFFFF"/>
          <w:lang w:val="ru-RU"/>
        </w:rPr>
        <w:t>ть равным температуре грунта на глубине 10 м от поверхности.</w:t>
      </w:r>
    </w:p>
    <w:p w14:paraId="69FB044D" w14:textId="2AFB6CBF" w:rsidR="00FC73DF" w:rsidRPr="00116D2B" w:rsidRDefault="0082524C">
      <w:pPr>
        <w:tabs>
          <w:tab w:val="left" w:pos="720"/>
          <w:tab w:val="left" w:pos="1080"/>
          <w:tab w:val="left" w:pos="1134"/>
        </w:tabs>
        <w:rPr>
          <w:sz w:val="28"/>
          <w:szCs w:val="28"/>
          <w:lang w:val="ru-RU"/>
        </w:rPr>
      </w:pPr>
      <w:r w:rsidRPr="00116D2B">
        <w:rPr>
          <w:sz w:val="28"/>
          <w:szCs w:val="28"/>
          <w:lang w:val="ru-RU"/>
        </w:rPr>
        <w:t>4.3.11.</w:t>
      </w:r>
      <w:r w:rsidR="00EA4B69" w:rsidRPr="00116D2B">
        <w:rPr>
          <w:sz w:val="28"/>
          <w:szCs w:val="28"/>
          <w:lang w:val="ru-RU"/>
        </w:rPr>
        <w:t>6</w:t>
      </w:r>
      <w:r w:rsidRPr="00116D2B">
        <w:rPr>
          <w:sz w:val="28"/>
          <w:szCs w:val="28"/>
          <w:lang w:val="ru-RU"/>
        </w:rPr>
        <w:t xml:space="preserve"> Определение глубин сезонного </w:t>
      </w:r>
      <w:r w:rsidR="00206C6E" w:rsidRPr="00116D2B">
        <w:rPr>
          <w:sz w:val="28"/>
          <w:szCs w:val="28"/>
          <w:lang w:val="ru-RU"/>
        </w:rPr>
        <w:t xml:space="preserve">оттаивания </w:t>
      </w:r>
      <w:r w:rsidRPr="00116D2B">
        <w:rPr>
          <w:sz w:val="28"/>
          <w:szCs w:val="28"/>
          <w:lang w:val="ru-RU"/>
        </w:rPr>
        <w:t>и сезонного</w:t>
      </w:r>
      <w:r w:rsidR="00564213" w:rsidRPr="00116D2B">
        <w:rPr>
          <w:sz w:val="28"/>
          <w:szCs w:val="28"/>
          <w:lang w:val="ru-RU"/>
        </w:rPr>
        <w:t xml:space="preserve"> промерзания</w:t>
      </w:r>
      <w:r w:rsidRPr="00116D2B">
        <w:rPr>
          <w:sz w:val="28"/>
          <w:szCs w:val="28"/>
          <w:lang w:val="ru-RU"/>
        </w:rPr>
        <w:t xml:space="preserve"> грунтов полевыми методами выполняют по требованию в задании.</w:t>
      </w:r>
    </w:p>
    <w:p w14:paraId="5DE0F22F" w14:textId="4D22E29E" w:rsidR="00FC73DF" w:rsidRPr="00116D2B" w:rsidRDefault="0082524C">
      <w:pPr>
        <w:tabs>
          <w:tab w:val="left" w:pos="720"/>
          <w:tab w:val="left" w:pos="1080"/>
          <w:tab w:val="left" w:pos="1134"/>
        </w:tabs>
        <w:rPr>
          <w:sz w:val="28"/>
          <w:szCs w:val="28"/>
          <w:u w:val="single"/>
          <w:lang w:val="ru-RU"/>
        </w:rPr>
      </w:pPr>
      <w:r w:rsidRPr="00116D2B">
        <w:rPr>
          <w:sz w:val="28"/>
          <w:szCs w:val="28"/>
          <w:lang w:val="ru-RU"/>
        </w:rPr>
        <w:t>4.3.11.</w:t>
      </w:r>
      <w:r w:rsidR="00EA4B69" w:rsidRPr="00116D2B">
        <w:rPr>
          <w:sz w:val="28"/>
          <w:szCs w:val="28"/>
          <w:lang w:val="ru-RU"/>
        </w:rPr>
        <w:t>7</w:t>
      </w:r>
      <w:r w:rsidRPr="00116D2B">
        <w:rPr>
          <w:sz w:val="28"/>
          <w:szCs w:val="28"/>
          <w:lang w:val="ru-RU"/>
        </w:rPr>
        <w:t xml:space="preserve"> При обосновании в программе изысканий </w:t>
      </w:r>
      <w:r w:rsidR="00BC4465" w:rsidRPr="00BC4465">
        <w:rPr>
          <w:b/>
          <w:sz w:val="28"/>
          <w:szCs w:val="28"/>
          <w:lang w:val="ru-RU"/>
        </w:rPr>
        <w:t>могут</w:t>
      </w:r>
      <w:r w:rsidRPr="00116D2B">
        <w:rPr>
          <w:sz w:val="28"/>
          <w:szCs w:val="28"/>
          <w:lang w:val="ru-RU"/>
        </w:rPr>
        <w:t xml:space="preserve"> применяться и другие</w:t>
      </w:r>
      <w:r w:rsidR="0084489F" w:rsidRPr="00116D2B">
        <w:rPr>
          <w:sz w:val="28"/>
          <w:szCs w:val="28"/>
          <w:lang w:val="ru-RU"/>
        </w:rPr>
        <w:t xml:space="preserve"> (не указанные в приложении </w:t>
      </w:r>
      <w:r w:rsidR="007A38FE" w:rsidRPr="00116D2B">
        <w:rPr>
          <w:sz w:val="28"/>
          <w:szCs w:val="28"/>
          <w:lang w:val="ru-RU"/>
        </w:rPr>
        <w:t>Д</w:t>
      </w:r>
      <w:r w:rsidR="0084489F" w:rsidRPr="00116D2B">
        <w:rPr>
          <w:sz w:val="28"/>
          <w:szCs w:val="28"/>
          <w:lang w:val="ru-RU"/>
        </w:rPr>
        <w:t xml:space="preserve">) полевые методы испытаний </w:t>
      </w:r>
      <w:r w:rsidR="00394D22" w:rsidRPr="00116D2B">
        <w:rPr>
          <w:sz w:val="28"/>
          <w:szCs w:val="28"/>
          <w:lang w:val="ru-RU"/>
        </w:rPr>
        <w:t xml:space="preserve">многолетнемерзлых, </w:t>
      </w:r>
      <w:proofErr w:type="spellStart"/>
      <w:r w:rsidR="00394D22" w:rsidRPr="00116D2B">
        <w:rPr>
          <w:sz w:val="28"/>
          <w:szCs w:val="28"/>
          <w:lang w:val="ru-RU"/>
        </w:rPr>
        <w:t>сезонноталых</w:t>
      </w:r>
      <w:proofErr w:type="spellEnd"/>
      <w:r w:rsidR="00394D22" w:rsidRPr="00116D2B">
        <w:rPr>
          <w:sz w:val="28"/>
          <w:szCs w:val="28"/>
          <w:lang w:val="ru-RU"/>
        </w:rPr>
        <w:t xml:space="preserve"> и </w:t>
      </w:r>
      <w:proofErr w:type="spellStart"/>
      <w:r w:rsidR="00394D22" w:rsidRPr="00116D2B">
        <w:rPr>
          <w:sz w:val="28"/>
          <w:szCs w:val="28"/>
          <w:lang w:val="ru-RU"/>
        </w:rPr>
        <w:t>сезонномерзлых</w:t>
      </w:r>
      <w:proofErr w:type="spellEnd"/>
      <w:r w:rsidR="00394D22" w:rsidRPr="00116D2B">
        <w:rPr>
          <w:sz w:val="28"/>
          <w:szCs w:val="28"/>
          <w:lang w:val="ru-RU"/>
        </w:rPr>
        <w:t xml:space="preserve"> грунтов</w:t>
      </w:r>
      <w:r w:rsidR="003C1606" w:rsidRPr="00116D2B">
        <w:rPr>
          <w:sz w:val="28"/>
          <w:szCs w:val="28"/>
          <w:lang w:val="ru-RU"/>
        </w:rPr>
        <w:t>.</w:t>
      </w:r>
    </w:p>
    <w:p w14:paraId="19B7EAB7" w14:textId="3E82D314" w:rsidR="00FC73DF" w:rsidRPr="00116D2B" w:rsidRDefault="0082524C">
      <w:pPr>
        <w:tabs>
          <w:tab w:val="left" w:pos="720"/>
          <w:tab w:val="left" w:pos="1080"/>
          <w:tab w:val="left" w:pos="1134"/>
        </w:tabs>
        <w:rPr>
          <w:sz w:val="28"/>
          <w:szCs w:val="28"/>
          <w:lang w:val="ru-RU"/>
        </w:rPr>
      </w:pPr>
      <w:r w:rsidRPr="00116D2B">
        <w:rPr>
          <w:sz w:val="28"/>
          <w:szCs w:val="28"/>
          <w:lang w:val="ru-RU"/>
        </w:rPr>
        <w:t>4.3.11.</w:t>
      </w:r>
      <w:r w:rsidR="00EA4B69" w:rsidRPr="00116D2B">
        <w:rPr>
          <w:sz w:val="28"/>
          <w:szCs w:val="28"/>
          <w:lang w:val="ru-RU"/>
        </w:rPr>
        <w:t>8</w:t>
      </w:r>
      <w:r w:rsidRPr="00116D2B">
        <w:rPr>
          <w:sz w:val="28"/>
          <w:szCs w:val="28"/>
          <w:lang w:val="ru-RU"/>
        </w:rPr>
        <w:t xml:space="preserve"> Полевые </w:t>
      </w:r>
      <w:r w:rsidR="00201370" w:rsidRPr="00116D2B">
        <w:rPr>
          <w:sz w:val="28"/>
          <w:szCs w:val="28"/>
          <w:lang w:val="ru-RU"/>
        </w:rPr>
        <w:t>испытания</w:t>
      </w:r>
      <w:r w:rsidR="003C1606" w:rsidRPr="00116D2B">
        <w:rPr>
          <w:sz w:val="28"/>
          <w:szCs w:val="28"/>
          <w:lang w:val="ru-RU"/>
        </w:rPr>
        <w:t xml:space="preserve"> </w:t>
      </w:r>
      <w:r w:rsidRPr="00116D2B">
        <w:rPr>
          <w:sz w:val="28"/>
          <w:szCs w:val="28"/>
          <w:lang w:val="ru-RU"/>
        </w:rPr>
        <w:t xml:space="preserve">грунтов </w:t>
      </w:r>
      <w:r w:rsidR="00BC4465" w:rsidRPr="00BC4465">
        <w:rPr>
          <w:b/>
          <w:sz w:val="28"/>
          <w:szCs w:val="28"/>
          <w:lang w:val="ru-RU"/>
        </w:rPr>
        <w:t>рекоменд</w:t>
      </w:r>
      <w:r w:rsidRPr="00116D2B">
        <w:rPr>
          <w:sz w:val="28"/>
          <w:szCs w:val="28"/>
          <w:lang w:val="ru-RU"/>
        </w:rPr>
        <w:t xml:space="preserve">уется сочетать с </w:t>
      </w:r>
      <w:r w:rsidR="00201370" w:rsidRPr="00116D2B">
        <w:rPr>
          <w:sz w:val="28"/>
          <w:szCs w:val="28"/>
          <w:lang w:val="ru-RU"/>
        </w:rPr>
        <w:t xml:space="preserve">лабораторными исследованиями </w:t>
      </w:r>
      <w:r w:rsidR="007032A0" w:rsidRPr="00116D2B">
        <w:rPr>
          <w:sz w:val="28"/>
          <w:szCs w:val="28"/>
          <w:lang w:val="ru-RU"/>
        </w:rPr>
        <w:t>для</w:t>
      </w:r>
      <w:r w:rsidRPr="00116D2B">
        <w:rPr>
          <w:sz w:val="28"/>
          <w:szCs w:val="28"/>
          <w:lang w:val="ru-RU"/>
        </w:rPr>
        <w:t xml:space="preserve"> выявления взаимосвязи между одноименными (или другими) характеристиками, определяемыми различными методами, и установления более достоверных их значений.</w:t>
      </w:r>
    </w:p>
    <w:p w14:paraId="3FB428B3" w14:textId="36A2B72F" w:rsidR="00FC73DF" w:rsidRPr="00BC4465" w:rsidRDefault="0082524C" w:rsidP="00EA2A02">
      <w:pPr>
        <w:widowControl w:val="0"/>
        <w:tabs>
          <w:tab w:val="left" w:pos="1134"/>
        </w:tabs>
        <w:rPr>
          <w:bCs/>
          <w:iCs/>
          <w:sz w:val="28"/>
          <w:szCs w:val="28"/>
          <w:highlight w:val="green"/>
          <w:lang w:val="ru-RU" w:eastAsia="ru-RU"/>
        </w:rPr>
      </w:pPr>
      <w:r w:rsidRPr="00BC4465">
        <w:rPr>
          <w:bCs/>
          <w:iCs/>
          <w:sz w:val="28"/>
          <w:szCs w:val="28"/>
          <w:highlight w:val="green"/>
          <w:lang w:val="ru-RU" w:eastAsia="ru-RU"/>
        </w:rPr>
        <w:t xml:space="preserve">4.3.12 Лабораторные исследования </w:t>
      </w:r>
      <w:r w:rsidR="00EA2A02" w:rsidRPr="00BC4465">
        <w:rPr>
          <w:sz w:val="28"/>
          <w:szCs w:val="28"/>
          <w:highlight w:val="green"/>
          <w:lang w:val="ru-RU"/>
        </w:rPr>
        <w:t xml:space="preserve">многолетнемерзлых, </w:t>
      </w:r>
      <w:proofErr w:type="spellStart"/>
      <w:r w:rsidR="00EA2A02" w:rsidRPr="00BC4465">
        <w:rPr>
          <w:sz w:val="28"/>
          <w:szCs w:val="28"/>
          <w:highlight w:val="green"/>
          <w:lang w:val="ru-RU"/>
        </w:rPr>
        <w:t>сезонноталых</w:t>
      </w:r>
      <w:proofErr w:type="spellEnd"/>
      <w:r w:rsidR="00EA2A02" w:rsidRPr="00BC4465">
        <w:rPr>
          <w:sz w:val="28"/>
          <w:szCs w:val="28"/>
          <w:highlight w:val="green"/>
          <w:lang w:val="ru-RU"/>
        </w:rPr>
        <w:t xml:space="preserve"> и </w:t>
      </w:r>
      <w:proofErr w:type="spellStart"/>
      <w:r w:rsidR="00EA2A02" w:rsidRPr="00BC4465">
        <w:rPr>
          <w:sz w:val="28"/>
          <w:szCs w:val="28"/>
          <w:highlight w:val="green"/>
          <w:lang w:val="ru-RU"/>
        </w:rPr>
        <w:t>сезонномерзлых</w:t>
      </w:r>
      <w:proofErr w:type="spellEnd"/>
      <w:r w:rsidR="00EA2A02" w:rsidRPr="00BC4465">
        <w:rPr>
          <w:sz w:val="28"/>
          <w:szCs w:val="28"/>
          <w:highlight w:val="green"/>
          <w:lang w:val="ru-RU"/>
        </w:rPr>
        <w:t xml:space="preserve"> грунтов</w:t>
      </w:r>
      <w:r w:rsidRPr="00BC4465">
        <w:rPr>
          <w:bCs/>
          <w:iCs/>
          <w:sz w:val="28"/>
          <w:szCs w:val="28"/>
          <w:highlight w:val="green"/>
          <w:lang w:val="ru-RU" w:eastAsia="ru-RU"/>
        </w:rPr>
        <w:t xml:space="preserve">, определение химического состава подземных вод и </w:t>
      </w:r>
      <w:r w:rsidRPr="00BC4465">
        <w:rPr>
          <w:bCs/>
          <w:iCs/>
          <w:sz w:val="28"/>
          <w:szCs w:val="28"/>
          <w:highlight w:val="green"/>
          <w:lang w:val="ru-RU" w:eastAsia="ru-RU"/>
        </w:rPr>
        <w:lastRenderedPageBreak/>
        <w:t xml:space="preserve">(или) водных вытяжек из грунтов </w:t>
      </w:r>
      <w:r w:rsidR="00BC4465" w:rsidRPr="00BC4465">
        <w:rPr>
          <w:bCs/>
          <w:iCs/>
          <w:sz w:val="28"/>
          <w:szCs w:val="28"/>
          <w:highlight w:val="green"/>
          <w:lang w:val="ru-RU" w:eastAsia="ru-RU"/>
        </w:rPr>
        <w:t>следует</w:t>
      </w:r>
      <w:r w:rsidRPr="00BC4465">
        <w:rPr>
          <w:bCs/>
          <w:iCs/>
          <w:sz w:val="28"/>
          <w:szCs w:val="28"/>
          <w:highlight w:val="green"/>
          <w:lang w:val="ru-RU" w:eastAsia="ru-RU"/>
        </w:rPr>
        <w:t xml:space="preserve"> выполнять:</w:t>
      </w:r>
    </w:p>
    <w:p w14:paraId="7D8A3A08" w14:textId="77777777" w:rsidR="00FC73DF" w:rsidRPr="00BC4465" w:rsidRDefault="0082524C">
      <w:pPr>
        <w:tabs>
          <w:tab w:val="left" w:pos="1080"/>
        </w:tabs>
        <w:autoSpaceDE w:val="0"/>
        <w:autoSpaceDN w:val="0"/>
        <w:adjustRightInd w:val="0"/>
        <w:rPr>
          <w:sz w:val="28"/>
          <w:szCs w:val="28"/>
          <w:highlight w:val="green"/>
          <w:lang w:val="ru-RU"/>
        </w:rPr>
      </w:pPr>
      <w:r w:rsidRPr="00BC4465">
        <w:rPr>
          <w:sz w:val="28"/>
          <w:szCs w:val="28"/>
          <w:highlight w:val="green"/>
          <w:lang w:val="ru-RU"/>
        </w:rPr>
        <w:t>- для определения состава, физических, механических, химических свойств грунтов для выделения классов, типов, видов и разновидностей в соответствии с ГОСТ 25100;</w:t>
      </w:r>
    </w:p>
    <w:p w14:paraId="3AE15166" w14:textId="77777777" w:rsidR="00FC73DF" w:rsidRPr="00BC4465" w:rsidRDefault="0082524C">
      <w:pPr>
        <w:tabs>
          <w:tab w:val="left" w:pos="1080"/>
        </w:tabs>
        <w:autoSpaceDE w:val="0"/>
        <w:autoSpaceDN w:val="0"/>
        <w:adjustRightInd w:val="0"/>
        <w:rPr>
          <w:sz w:val="28"/>
          <w:szCs w:val="28"/>
          <w:highlight w:val="green"/>
          <w:lang w:val="ru-RU"/>
        </w:rPr>
      </w:pPr>
      <w:r w:rsidRPr="00BC4465">
        <w:rPr>
          <w:sz w:val="28"/>
          <w:szCs w:val="28"/>
          <w:highlight w:val="green"/>
          <w:lang w:val="ru-RU"/>
        </w:rPr>
        <w:t>- выявления степени однородности (выдержанности) состава и свойств грунтов по площади и глубине;</w:t>
      </w:r>
    </w:p>
    <w:p w14:paraId="70FC7FB5" w14:textId="77777777" w:rsidR="00FC73DF" w:rsidRPr="00BC4465" w:rsidRDefault="0082524C">
      <w:pPr>
        <w:tabs>
          <w:tab w:val="left" w:pos="1080"/>
        </w:tabs>
        <w:autoSpaceDE w:val="0"/>
        <w:autoSpaceDN w:val="0"/>
        <w:adjustRightInd w:val="0"/>
        <w:rPr>
          <w:sz w:val="28"/>
          <w:szCs w:val="28"/>
          <w:highlight w:val="green"/>
          <w:lang w:val="ru-RU"/>
        </w:rPr>
      </w:pPr>
      <w:r w:rsidRPr="00BC4465">
        <w:rPr>
          <w:sz w:val="28"/>
          <w:szCs w:val="28"/>
          <w:highlight w:val="green"/>
          <w:lang w:val="ru-RU"/>
        </w:rPr>
        <w:t>- выделения ИГЭ и (или) РГЭ;</w:t>
      </w:r>
    </w:p>
    <w:p w14:paraId="21BC31CD" w14:textId="77777777" w:rsidR="00FC73DF" w:rsidRPr="00BC4465" w:rsidRDefault="0082524C">
      <w:pPr>
        <w:tabs>
          <w:tab w:val="left" w:pos="1080"/>
        </w:tabs>
        <w:autoSpaceDE w:val="0"/>
        <w:autoSpaceDN w:val="0"/>
        <w:adjustRightInd w:val="0"/>
        <w:rPr>
          <w:sz w:val="28"/>
          <w:szCs w:val="28"/>
          <w:highlight w:val="green"/>
          <w:lang w:val="ru-RU"/>
        </w:rPr>
      </w:pPr>
      <w:r w:rsidRPr="00BC4465">
        <w:rPr>
          <w:sz w:val="28"/>
          <w:szCs w:val="28"/>
          <w:highlight w:val="green"/>
          <w:lang w:val="ru-RU"/>
        </w:rPr>
        <w:t>- определения нормативных и расчетных характеристик слоев (ИГЭ, РГЭ);</w:t>
      </w:r>
    </w:p>
    <w:p w14:paraId="4BCF4071" w14:textId="77777777" w:rsidR="00FC73DF" w:rsidRPr="00BC4465" w:rsidRDefault="0082524C">
      <w:pPr>
        <w:tabs>
          <w:tab w:val="left" w:pos="1080"/>
        </w:tabs>
        <w:autoSpaceDE w:val="0"/>
        <w:autoSpaceDN w:val="0"/>
        <w:adjustRightInd w:val="0"/>
        <w:rPr>
          <w:sz w:val="28"/>
          <w:szCs w:val="28"/>
          <w:highlight w:val="green"/>
          <w:lang w:val="ru-RU"/>
        </w:rPr>
      </w:pPr>
      <w:r w:rsidRPr="00BC4465">
        <w:rPr>
          <w:sz w:val="28"/>
          <w:szCs w:val="28"/>
          <w:highlight w:val="green"/>
          <w:lang w:val="ru-RU"/>
        </w:rPr>
        <w:t>- прогноза изменения состояния и свойств грунтов в процессе строительства и эксплуатации объектов.</w:t>
      </w:r>
    </w:p>
    <w:p w14:paraId="68E80704" w14:textId="68A5A9DA" w:rsidR="00FC73DF" w:rsidRPr="00BC4465" w:rsidRDefault="0082524C" w:rsidP="006C49E5">
      <w:pPr>
        <w:pStyle w:val="a7"/>
        <w:ind w:firstLine="709"/>
        <w:jc w:val="both"/>
        <w:outlineLvl w:val="4"/>
        <w:rPr>
          <w:bCs/>
          <w:iCs/>
          <w:sz w:val="28"/>
          <w:szCs w:val="28"/>
          <w:highlight w:val="green"/>
          <w:lang w:val="ru-RU" w:eastAsia="ru-RU"/>
        </w:rPr>
      </w:pPr>
      <w:r w:rsidRPr="00BC4465">
        <w:rPr>
          <w:bCs/>
          <w:iCs/>
          <w:sz w:val="28"/>
          <w:szCs w:val="28"/>
          <w:highlight w:val="green"/>
          <w:lang w:val="ru-RU" w:eastAsia="ru-RU"/>
        </w:rPr>
        <w:t xml:space="preserve">4.3.12.1 В районах распространения ММГ помимо характеристик, </w:t>
      </w:r>
      <w:r w:rsidR="00BC4465" w:rsidRPr="00BC4465">
        <w:rPr>
          <w:bCs/>
          <w:iCs/>
          <w:sz w:val="28"/>
          <w:szCs w:val="28"/>
          <w:highlight w:val="green"/>
          <w:lang w:val="ru-RU" w:eastAsia="ru-RU"/>
        </w:rPr>
        <w:t>предусм</w:t>
      </w:r>
      <w:r w:rsidRPr="00BC4465">
        <w:rPr>
          <w:bCs/>
          <w:iCs/>
          <w:sz w:val="28"/>
          <w:szCs w:val="28"/>
          <w:highlight w:val="green"/>
          <w:lang w:val="ru-RU" w:eastAsia="ru-RU"/>
        </w:rPr>
        <w:t>отренных СП 446.1325800.2019 (пункт 5.10), определяют</w:t>
      </w:r>
      <w:r w:rsidR="003A47D5" w:rsidRPr="00BC4465">
        <w:rPr>
          <w:bCs/>
          <w:iCs/>
          <w:sz w:val="28"/>
          <w:szCs w:val="28"/>
          <w:highlight w:val="green"/>
          <w:lang w:val="ru-RU" w:eastAsia="ru-RU"/>
        </w:rPr>
        <w:t xml:space="preserve"> лабораторными исследованиями или расчетами</w:t>
      </w:r>
      <w:r w:rsidRPr="00BC4465">
        <w:rPr>
          <w:bCs/>
          <w:iCs/>
          <w:sz w:val="28"/>
          <w:szCs w:val="28"/>
          <w:highlight w:val="green"/>
          <w:lang w:val="ru-RU" w:eastAsia="ru-RU"/>
        </w:rPr>
        <w:t xml:space="preserve"> следующие характеристики </w:t>
      </w:r>
      <w:r w:rsidR="00EA2A02" w:rsidRPr="00BC4465">
        <w:rPr>
          <w:bCs/>
          <w:iCs/>
          <w:sz w:val="28"/>
          <w:szCs w:val="28"/>
          <w:highlight w:val="green"/>
          <w:lang w:val="ru-RU" w:eastAsia="ru-RU"/>
        </w:rPr>
        <w:t>мерзлых грунтов</w:t>
      </w:r>
      <w:r w:rsidR="00AB3F4F" w:rsidRPr="00BC4465">
        <w:rPr>
          <w:bCs/>
          <w:iCs/>
          <w:sz w:val="28"/>
          <w:szCs w:val="28"/>
          <w:highlight w:val="green"/>
          <w:lang w:val="ru-RU" w:eastAsia="ru-RU"/>
        </w:rPr>
        <w:t xml:space="preserve"> (приложение </w:t>
      </w:r>
      <w:r w:rsidR="007A38FE" w:rsidRPr="00BC4465">
        <w:rPr>
          <w:bCs/>
          <w:iCs/>
          <w:sz w:val="28"/>
          <w:szCs w:val="28"/>
          <w:highlight w:val="green"/>
          <w:lang w:val="ru-RU" w:eastAsia="ru-RU"/>
        </w:rPr>
        <w:t>Е</w:t>
      </w:r>
      <w:r w:rsidR="00AB3F4F" w:rsidRPr="00BC4465">
        <w:rPr>
          <w:bCs/>
          <w:iCs/>
          <w:sz w:val="28"/>
          <w:szCs w:val="28"/>
          <w:highlight w:val="green"/>
          <w:lang w:val="ru-RU" w:eastAsia="ru-RU"/>
        </w:rPr>
        <w:t>)</w:t>
      </w:r>
      <w:r w:rsidRPr="00BC4465">
        <w:rPr>
          <w:bCs/>
          <w:iCs/>
          <w:sz w:val="28"/>
          <w:szCs w:val="28"/>
          <w:highlight w:val="green"/>
          <w:lang w:val="ru-RU" w:eastAsia="ru-RU"/>
        </w:rPr>
        <w:t>:</w:t>
      </w:r>
    </w:p>
    <w:p w14:paraId="286207BC" w14:textId="77777777" w:rsidR="00FC73DF" w:rsidRPr="00BC4465" w:rsidRDefault="0082524C">
      <w:pPr>
        <w:autoSpaceDE w:val="0"/>
        <w:autoSpaceDN w:val="0"/>
        <w:adjustRightInd w:val="0"/>
        <w:rPr>
          <w:i/>
          <w:spacing w:val="2"/>
          <w:sz w:val="28"/>
          <w:szCs w:val="28"/>
          <w:highlight w:val="green"/>
          <w:lang w:val="ru-RU" w:eastAsia="ru-RU"/>
        </w:rPr>
      </w:pPr>
      <w:r w:rsidRPr="00BC4465">
        <w:rPr>
          <w:spacing w:val="2"/>
          <w:sz w:val="28"/>
          <w:szCs w:val="28"/>
          <w:highlight w:val="green"/>
          <w:lang w:val="ru-RU" w:eastAsia="ru-RU"/>
        </w:rPr>
        <w:t>а) физические характеристики:</w:t>
      </w:r>
    </w:p>
    <w:p w14:paraId="53CF849F" w14:textId="269E9624"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суммарная влажность мерзлого грунта </w:t>
      </w:r>
      <w:proofErr w:type="spellStart"/>
      <w:r w:rsidRPr="00BC4465">
        <w:rPr>
          <w:i/>
          <w:sz w:val="28"/>
          <w:szCs w:val="28"/>
          <w:highlight w:val="green"/>
        </w:rPr>
        <w:t>W</w:t>
      </w:r>
      <w:r w:rsidRPr="00BC4465">
        <w:rPr>
          <w:bCs/>
          <w:i/>
          <w:sz w:val="28"/>
          <w:szCs w:val="28"/>
          <w:highlight w:val="green"/>
          <w:vertAlign w:val="subscript"/>
        </w:rPr>
        <w:t>tot</w:t>
      </w:r>
      <w:proofErr w:type="spellEnd"/>
      <w:r w:rsidRPr="00BC4465">
        <w:rPr>
          <w:sz w:val="28"/>
          <w:szCs w:val="28"/>
          <w:highlight w:val="green"/>
          <w:lang w:val="ru-RU"/>
        </w:rPr>
        <w:t>;</w:t>
      </w:r>
    </w:p>
    <w:p w14:paraId="5B1FB2FC" w14:textId="426F3521"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влажность мерзлого грунта, расположенного между ледяными включениями, </w:t>
      </w:r>
      <w:proofErr w:type="spellStart"/>
      <w:r w:rsidRPr="00BC4465">
        <w:rPr>
          <w:i/>
          <w:iCs/>
          <w:sz w:val="28"/>
          <w:szCs w:val="28"/>
          <w:highlight w:val="green"/>
          <w:lang w:val="ru-RU"/>
        </w:rPr>
        <w:t>W</w:t>
      </w:r>
      <w:r w:rsidRPr="00BC4465">
        <w:rPr>
          <w:i/>
          <w:iCs/>
          <w:sz w:val="28"/>
          <w:szCs w:val="28"/>
          <w:highlight w:val="green"/>
          <w:vertAlign w:val="subscript"/>
          <w:lang w:val="ru-RU"/>
        </w:rPr>
        <w:t>m</w:t>
      </w:r>
      <w:proofErr w:type="spellEnd"/>
      <w:r w:rsidRPr="00BC4465">
        <w:rPr>
          <w:sz w:val="28"/>
          <w:szCs w:val="28"/>
          <w:highlight w:val="green"/>
          <w:lang w:val="ru-RU"/>
        </w:rPr>
        <w:t>;</w:t>
      </w:r>
    </w:p>
    <w:p w14:paraId="6A22449C" w14:textId="3A04D318"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суммарная льдистость мерзлого грунта </w:t>
      </w:r>
      <w:proofErr w:type="spellStart"/>
      <w:r w:rsidRPr="00BC4465">
        <w:rPr>
          <w:bCs/>
          <w:i/>
          <w:sz w:val="28"/>
          <w:szCs w:val="28"/>
          <w:highlight w:val="green"/>
        </w:rPr>
        <w:t>I</w:t>
      </w:r>
      <w:r w:rsidRPr="00BC4465">
        <w:rPr>
          <w:bCs/>
          <w:i/>
          <w:sz w:val="28"/>
          <w:szCs w:val="28"/>
          <w:highlight w:val="green"/>
          <w:vertAlign w:val="subscript"/>
        </w:rPr>
        <w:t>tot</w:t>
      </w:r>
      <w:proofErr w:type="spellEnd"/>
      <w:r w:rsidRPr="00BC4465">
        <w:rPr>
          <w:sz w:val="28"/>
          <w:szCs w:val="28"/>
          <w:highlight w:val="green"/>
          <w:lang w:val="ru-RU"/>
        </w:rPr>
        <w:t>;</w:t>
      </w:r>
    </w:p>
    <w:p w14:paraId="3FAF176C" w14:textId="0F2646C7"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льдистость грунта за счет видимых ледяных включений </w:t>
      </w:r>
      <w:r w:rsidRPr="00BC4465">
        <w:rPr>
          <w:bCs/>
          <w:i/>
          <w:sz w:val="28"/>
          <w:szCs w:val="28"/>
          <w:highlight w:val="green"/>
        </w:rPr>
        <w:t>i</w:t>
      </w:r>
      <w:r w:rsidRPr="00BC4465">
        <w:rPr>
          <w:bCs/>
          <w:i/>
          <w:sz w:val="28"/>
          <w:szCs w:val="28"/>
          <w:highlight w:val="green"/>
          <w:vertAlign w:val="subscript"/>
        </w:rPr>
        <w:t>i</w:t>
      </w:r>
      <w:r w:rsidRPr="00BC4465">
        <w:rPr>
          <w:sz w:val="28"/>
          <w:szCs w:val="28"/>
          <w:highlight w:val="green"/>
          <w:lang w:val="ru-RU"/>
        </w:rPr>
        <w:t>;</w:t>
      </w:r>
    </w:p>
    <w:p w14:paraId="3B2262A6" w14:textId="104FF115"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степень заполнения объема пор мерзлого грунта льдом и незамерзшей водой </w:t>
      </w:r>
      <w:r w:rsidRPr="00BC4465">
        <w:rPr>
          <w:bCs/>
          <w:i/>
          <w:sz w:val="28"/>
          <w:szCs w:val="28"/>
          <w:highlight w:val="green"/>
        </w:rPr>
        <w:t>S</w:t>
      </w:r>
      <w:r w:rsidRPr="00BC4465">
        <w:rPr>
          <w:bCs/>
          <w:i/>
          <w:sz w:val="28"/>
          <w:szCs w:val="28"/>
          <w:highlight w:val="green"/>
          <w:vertAlign w:val="subscript"/>
        </w:rPr>
        <w:t>r</w:t>
      </w:r>
      <w:r w:rsidRPr="00BC4465">
        <w:rPr>
          <w:sz w:val="28"/>
          <w:szCs w:val="28"/>
          <w:highlight w:val="green"/>
          <w:lang w:val="ru-RU"/>
        </w:rPr>
        <w:t>;</w:t>
      </w:r>
    </w:p>
    <w:p w14:paraId="312F6108" w14:textId="07EEA07C"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влажность мерзлого грунта за счет незамерзшей воды </w:t>
      </w:r>
      <w:proofErr w:type="spellStart"/>
      <w:r w:rsidRPr="00BC4465">
        <w:rPr>
          <w:i/>
          <w:iCs/>
          <w:sz w:val="28"/>
          <w:szCs w:val="28"/>
          <w:highlight w:val="green"/>
          <w:lang w:val="ru-RU"/>
        </w:rPr>
        <w:t>W</w:t>
      </w:r>
      <w:r w:rsidRPr="00BC4465">
        <w:rPr>
          <w:i/>
          <w:iCs/>
          <w:sz w:val="28"/>
          <w:szCs w:val="28"/>
          <w:highlight w:val="green"/>
          <w:vertAlign w:val="subscript"/>
          <w:lang w:val="ru-RU"/>
        </w:rPr>
        <w:t>w</w:t>
      </w:r>
      <w:proofErr w:type="spellEnd"/>
      <w:r w:rsidRPr="00BC4465">
        <w:rPr>
          <w:sz w:val="28"/>
          <w:szCs w:val="28"/>
          <w:highlight w:val="green"/>
          <w:lang w:val="ru-RU"/>
        </w:rPr>
        <w:t>;</w:t>
      </w:r>
    </w:p>
    <w:p w14:paraId="01AA4AE0" w14:textId="504798B6"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степень засоленности </w:t>
      </w:r>
      <w:proofErr w:type="spellStart"/>
      <w:r w:rsidRPr="00BC4465">
        <w:rPr>
          <w:i/>
          <w:iCs/>
          <w:sz w:val="28"/>
          <w:szCs w:val="28"/>
          <w:highlight w:val="green"/>
          <w:lang w:val="ru-RU"/>
        </w:rPr>
        <w:t>D</w:t>
      </w:r>
      <w:r w:rsidRPr="00BC4465">
        <w:rPr>
          <w:i/>
          <w:iCs/>
          <w:sz w:val="28"/>
          <w:szCs w:val="28"/>
          <w:highlight w:val="green"/>
          <w:vertAlign w:val="subscript"/>
          <w:lang w:val="ru-RU"/>
        </w:rPr>
        <w:t>sal</w:t>
      </w:r>
      <w:proofErr w:type="spellEnd"/>
      <w:r w:rsidRPr="00BC4465">
        <w:rPr>
          <w:sz w:val="28"/>
          <w:szCs w:val="28"/>
          <w:highlight w:val="green"/>
          <w:lang w:val="ru-RU"/>
        </w:rPr>
        <w:t>;</w:t>
      </w:r>
    </w:p>
    <w:p w14:paraId="7D07141E" w14:textId="4A844932"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концентрация порового раствора </w:t>
      </w:r>
      <w:proofErr w:type="spellStart"/>
      <w:r w:rsidRPr="00BC4465">
        <w:rPr>
          <w:i/>
          <w:iCs/>
          <w:sz w:val="28"/>
          <w:szCs w:val="28"/>
          <w:highlight w:val="green"/>
          <w:lang w:val="ru-RU"/>
        </w:rPr>
        <w:t>C</w:t>
      </w:r>
      <w:r w:rsidRPr="00BC4465">
        <w:rPr>
          <w:i/>
          <w:iCs/>
          <w:sz w:val="28"/>
          <w:szCs w:val="28"/>
          <w:highlight w:val="green"/>
          <w:vertAlign w:val="subscript"/>
          <w:lang w:val="ru-RU"/>
        </w:rPr>
        <w:t>ps</w:t>
      </w:r>
      <w:proofErr w:type="spellEnd"/>
      <w:r w:rsidRPr="00BC4465">
        <w:rPr>
          <w:sz w:val="28"/>
          <w:szCs w:val="28"/>
          <w:highlight w:val="green"/>
          <w:lang w:val="ru-RU"/>
        </w:rPr>
        <w:t>;</w:t>
      </w:r>
    </w:p>
    <w:p w14:paraId="139BAB34" w14:textId="180C5976"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относительное содержание органического вещества </w:t>
      </w:r>
      <w:proofErr w:type="spellStart"/>
      <w:r w:rsidRPr="00BC4465">
        <w:rPr>
          <w:i/>
          <w:iCs/>
          <w:sz w:val="28"/>
          <w:szCs w:val="28"/>
          <w:highlight w:val="green"/>
          <w:lang w:val="ru-RU"/>
        </w:rPr>
        <w:t>I</w:t>
      </w:r>
      <w:r w:rsidRPr="00BC4465">
        <w:rPr>
          <w:i/>
          <w:iCs/>
          <w:sz w:val="28"/>
          <w:szCs w:val="28"/>
          <w:highlight w:val="green"/>
          <w:vertAlign w:val="subscript"/>
          <w:lang w:val="ru-RU"/>
        </w:rPr>
        <w:t>r</w:t>
      </w:r>
      <w:proofErr w:type="spellEnd"/>
      <w:r w:rsidRPr="00BC4465">
        <w:rPr>
          <w:sz w:val="28"/>
          <w:szCs w:val="28"/>
          <w:highlight w:val="green"/>
          <w:lang w:val="ru-RU"/>
        </w:rPr>
        <w:t>.;</w:t>
      </w:r>
    </w:p>
    <w:p w14:paraId="5603A2E9" w14:textId="65EEB23F"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температура начала замерзания грунта T</w:t>
      </w:r>
      <w:r w:rsidRPr="00BC4465">
        <w:rPr>
          <w:bCs/>
          <w:i/>
          <w:sz w:val="28"/>
          <w:szCs w:val="28"/>
          <w:highlight w:val="green"/>
          <w:vertAlign w:val="subscript"/>
        </w:rPr>
        <w:t>bf</w:t>
      </w:r>
      <w:r w:rsidRPr="00BC4465">
        <w:rPr>
          <w:sz w:val="28"/>
          <w:szCs w:val="28"/>
          <w:highlight w:val="green"/>
          <w:lang w:val="ru-RU"/>
        </w:rPr>
        <w:t>;</w:t>
      </w:r>
    </w:p>
    <w:p w14:paraId="648DA740" w14:textId="76FEBEC0" w:rsidR="00FC73DF" w:rsidRPr="00BC4465" w:rsidRDefault="0082524C">
      <w:pPr>
        <w:rPr>
          <w:spacing w:val="2"/>
          <w:sz w:val="28"/>
          <w:szCs w:val="28"/>
          <w:highlight w:val="green"/>
          <w:lang w:val="ru-RU" w:eastAsia="ru-RU"/>
        </w:rPr>
      </w:pPr>
      <w:r w:rsidRPr="00BC4465">
        <w:rPr>
          <w:bCs/>
          <w:spacing w:val="2"/>
          <w:sz w:val="28"/>
          <w:szCs w:val="28"/>
          <w:highlight w:val="green"/>
          <w:lang w:val="ru-RU" w:eastAsia="ru-RU"/>
        </w:rPr>
        <w:t>б)</w:t>
      </w:r>
      <w:r w:rsidRPr="00BC4465">
        <w:rPr>
          <w:spacing w:val="2"/>
          <w:sz w:val="28"/>
          <w:szCs w:val="28"/>
          <w:highlight w:val="green"/>
          <w:lang w:val="ru-RU" w:eastAsia="ru-RU"/>
        </w:rPr>
        <w:t xml:space="preserve"> характеристики грунтов </w:t>
      </w:r>
      <w:r w:rsidR="00564213" w:rsidRPr="00BC4465">
        <w:rPr>
          <w:spacing w:val="2"/>
          <w:sz w:val="28"/>
          <w:szCs w:val="28"/>
          <w:highlight w:val="green"/>
          <w:lang w:val="ru-RU" w:eastAsia="ru-RU"/>
        </w:rPr>
        <w:t>СТС и СМС</w:t>
      </w:r>
      <w:r w:rsidRPr="00BC4465">
        <w:rPr>
          <w:spacing w:val="2"/>
          <w:sz w:val="28"/>
          <w:szCs w:val="28"/>
          <w:highlight w:val="green"/>
          <w:lang w:val="ru-RU" w:eastAsia="ru-RU"/>
        </w:rPr>
        <w:t>:</w:t>
      </w:r>
    </w:p>
    <w:p w14:paraId="29561D97" w14:textId="77777777" w:rsidR="00FC73DF" w:rsidRPr="00BC4465" w:rsidRDefault="0082524C">
      <w:pPr>
        <w:autoSpaceDE w:val="0"/>
        <w:autoSpaceDN w:val="0"/>
        <w:adjustRightInd w:val="0"/>
        <w:ind w:firstLine="993"/>
        <w:rPr>
          <w:sz w:val="28"/>
          <w:szCs w:val="28"/>
          <w:highlight w:val="green"/>
          <w:lang w:val="ru-RU"/>
        </w:rPr>
      </w:pPr>
      <w:r w:rsidRPr="00BC4465">
        <w:rPr>
          <w:spacing w:val="2"/>
          <w:sz w:val="28"/>
          <w:szCs w:val="28"/>
          <w:highlight w:val="green"/>
          <w:lang w:val="ru-RU" w:eastAsia="ru-RU"/>
        </w:rPr>
        <w:t>-</w:t>
      </w:r>
      <w:r w:rsidRPr="00BC4465">
        <w:rPr>
          <w:spacing w:val="2"/>
          <w:sz w:val="28"/>
          <w:szCs w:val="28"/>
          <w:highlight w:val="green"/>
          <w:lang w:eastAsia="ru-RU"/>
        </w:rPr>
        <w:t> </w:t>
      </w:r>
      <w:r w:rsidRPr="00BC4465">
        <w:rPr>
          <w:sz w:val="28"/>
          <w:szCs w:val="28"/>
          <w:highlight w:val="green"/>
          <w:lang w:val="ru-RU"/>
        </w:rPr>
        <w:t xml:space="preserve">относительная деформация морозного пучения </w:t>
      </w:r>
      <w:proofErr w:type="spellStart"/>
      <w:r w:rsidRPr="00BC4465">
        <w:rPr>
          <w:iCs/>
          <w:sz w:val="28"/>
          <w:szCs w:val="28"/>
          <w:highlight w:val="green"/>
          <w:lang w:val="ru-RU"/>
        </w:rPr>
        <w:t>ε</w:t>
      </w:r>
      <w:r w:rsidRPr="00BC4465">
        <w:rPr>
          <w:i/>
          <w:sz w:val="28"/>
          <w:szCs w:val="28"/>
          <w:highlight w:val="green"/>
          <w:vertAlign w:val="subscript"/>
          <w:lang w:val="ru-RU"/>
        </w:rPr>
        <w:t>fh</w:t>
      </w:r>
      <w:proofErr w:type="spellEnd"/>
      <w:r w:rsidRPr="00BC4465">
        <w:rPr>
          <w:sz w:val="28"/>
          <w:szCs w:val="28"/>
          <w:highlight w:val="green"/>
          <w:lang w:val="ru-RU"/>
        </w:rPr>
        <w:t>;</w:t>
      </w:r>
    </w:p>
    <w:p w14:paraId="67B9ED70" w14:textId="47C31C4A" w:rsidR="00FC73DF" w:rsidRPr="00BC4465" w:rsidRDefault="0082524C">
      <w:pPr>
        <w:autoSpaceDE w:val="0"/>
        <w:autoSpaceDN w:val="0"/>
        <w:adjustRightInd w:val="0"/>
        <w:ind w:firstLine="993"/>
        <w:rPr>
          <w:spacing w:val="2"/>
          <w:sz w:val="28"/>
          <w:szCs w:val="28"/>
          <w:highlight w:val="green"/>
          <w:lang w:val="ru-RU" w:eastAsia="ru-RU"/>
        </w:rPr>
      </w:pPr>
      <w:r w:rsidRPr="00BC4465">
        <w:rPr>
          <w:sz w:val="28"/>
          <w:szCs w:val="28"/>
          <w:highlight w:val="green"/>
          <w:lang w:val="ru-RU"/>
        </w:rPr>
        <w:t>- удельная</w:t>
      </w:r>
      <w:r w:rsidRPr="00BC4465">
        <w:rPr>
          <w:spacing w:val="2"/>
          <w:sz w:val="28"/>
          <w:szCs w:val="28"/>
          <w:highlight w:val="green"/>
          <w:lang w:val="ru-RU" w:eastAsia="ru-RU"/>
        </w:rPr>
        <w:t xml:space="preserve"> касательная сила пучения</w:t>
      </w:r>
      <w:r w:rsidRPr="00BC4465">
        <w:rPr>
          <w:spacing w:val="2"/>
          <w:sz w:val="28"/>
          <w:szCs w:val="28"/>
          <w:highlight w:val="green"/>
          <w:lang w:eastAsia="ru-RU"/>
        </w:rPr>
        <w:t> </w:t>
      </w:r>
      <w:r w:rsidRPr="00BC4465">
        <w:rPr>
          <w:bCs/>
          <w:i/>
          <w:spacing w:val="2"/>
          <w:sz w:val="28"/>
          <w:szCs w:val="28"/>
          <w:highlight w:val="green"/>
          <w:lang w:val="ru-RU" w:eastAsia="ru-RU"/>
        </w:rPr>
        <w:t>Ƭ</w:t>
      </w:r>
      <w:proofErr w:type="spellStart"/>
      <w:r w:rsidRPr="00BC4465">
        <w:rPr>
          <w:bCs/>
          <w:i/>
          <w:spacing w:val="2"/>
          <w:sz w:val="28"/>
          <w:szCs w:val="28"/>
          <w:highlight w:val="green"/>
          <w:vertAlign w:val="subscript"/>
          <w:lang w:eastAsia="ru-RU"/>
        </w:rPr>
        <w:t>fh</w:t>
      </w:r>
      <w:proofErr w:type="spellEnd"/>
      <w:r w:rsidRPr="00BC4465">
        <w:rPr>
          <w:bCs/>
          <w:iCs/>
          <w:spacing w:val="2"/>
          <w:sz w:val="28"/>
          <w:szCs w:val="28"/>
          <w:highlight w:val="green"/>
          <w:lang w:val="ru-RU" w:eastAsia="ru-RU"/>
        </w:rPr>
        <w:t>;</w:t>
      </w:r>
    </w:p>
    <w:p w14:paraId="62D6DBBE" w14:textId="77777777" w:rsidR="00FC73DF" w:rsidRPr="00BC4465" w:rsidRDefault="0082524C">
      <w:pPr>
        <w:keepNext/>
        <w:autoSpaceDE w:val="0"/>
        <w:autoSpaceDN w:val="0"/>
        <w:adjustRightInd w:val="0"/>
        <w:rPr>
          <w:sz w:val="28"/>
          <w:szCs w:val="28"/>
          <w:highlight w:val="green"/>
          <w:lang w:val="ru-RU"/>
        </w:rPr>
      </w:pPr>
      <w:r w:rsidRPr="00BC4465">
        <w:rPr>
          <w:bCs/>
          <w:sz w:val="28"/>
          <w:szCs w:val="28"/>
          <w:highlight w:val="green"/>
          <w:lang w:val="ru-RU"/>
        </w:rPr>
        <w:t>в)</w:t>
      </w:r>
      <w:r w:rsidRPr="00BC4465">
        <w:rPr>
          <w:sz w:val="28"/>
          <w:szCs w:val="28"/>
          <w:highlight w:val="green"/>
          <w:lang w:val="ru-RU"/>
        </w:rPr>
        <w:t> теплофизические характеристики:</w:t>
      </w:r>
    </w:p>
    <w:p w14:paraId="67B9041A" w14:textId="16892391"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w:t>
      </w:r>
      <w:r w:rsidR="00795C92" w:rsidRPr="00BC4465">
        <w:rPr>
          <w:sz w:val="28"/>
          <w:szCs w:val="28"/>
          <w:highlight w:val="green"/>
          <w:lang w:val="ru-RU"/>
        </w:rPr>
        <w:t xml:space="preserve">коэффициент </w:t>
      </w:r>
      <w:r w:rsidRPr="00BC4465">
        <w:rPr>
          <w:sz w:val="28"/>
          <w:szCs w:val="28"/>
          <w:highlight w:val="green"/>
          <w:lang w:val="ru-RU"/>
        </w:rPr>
        <w:t>теплопроводност</w:t>
      </w:r>
      <w:r w:rsidR="00795C92" w:rsidRPr="00BC4465">
        <w:rPr>
          <w:sz w:val="28"/>
          <w:szCs w:val="28"/>
          <w:highlight w:val="green"/>
          <w:lang w:val="ru-RU"/>
        </w:rPr>
        <w:t>и</w:t>
      </w:r>
      <w:r w:rsidR="004C2439" w:rsidRPr="00BC4465">
        <w:rPr>
          <w:sz w:val="28"/>
          <w:szCs w:val="28"/>
          <w:highlight w:val="green"/>
          <w:lang w:val="ru-RU"/>
        </w:rPr>
        <w:t xml:space="preserve"> λ</w:t>
      </w:r>
      <w:r w:rsidRPr="00BC4465">
        <w:rPr>
          <w:sz w:val="28"/>
          <w:szCs w:val="28"/>
          <w:highlight w:val="green"/>
          <w:lang w:val="ru-RU"/>
        </w:rPr>
        <w:t>;</w:t>
      </w:r>
    </w:p>
    <w:p w14:paraId="3FDF51DB" w14:textId="5D95F3EB"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удельная теплоемкость </w:t>
      </w:r>
      <w:r w:rsidRPr="00BC4465">
        <w:rPr>
          <w:i/>
          <w:iCs/>
          <w:sz w:val="28"/>
          <w:szCs w:val="28"/>
          <w:highlight w:val="green"/>
          <w:lang w:val="ru-RU"/>
        </w:rPr>
        <w:t>C</w:t>
      </w:r>
      <w:r w:rsidR="00E129F7" w:rsidRPr="00BC4465">
        <w:rPr>
          <w:sz w:val="28"/>
          <w:szCs w:val="28"/>
          <w:highlight w:val="green"/>
          <w:lang w:val="ru-RU"/>
        </w:rPr>
        <w:t>.</w:t>
      </w:r>
    </w:p>
    <w:p w14:paraId="35A07995" w14:textId="4A455F9F" w:rsidR="00FC73DF" w:rsidRPr="00BC4465" w:rsidRDefault="0082524C">
      <w:pPr>
        <w:shd w:val="clear" w:color="auto" w:fill="FFFFFF"/>
        <w:textAlignment w:val="baseline"/>
        <w:rPr>
          <w:spacing w:val="2"/>
          <w:sz w:val="28"/>
          <w:szCs w:val="28"/>
          <w:highlight w:val="green"/>
          <w:lang w:val="ru-RU" w:eastAsia="ru-RU"/>
        </w:rPr>
      </w:pPr>
      <w:r w:rsidRPr="00BC4465">
        <w:rPr>
          <w:bCs/>
          <w:spacing w:val="2"/>
          <w:sz w:val="28"/>
          <w:szCs w:val="28"/>
          <w:highlight w:val="green"/>
          <w:lang w:val="ru-RU" w:eastAsia="ru-RU"/>
        </w:rPr>
        <w:t>г)</w:t>
      </w:r>
      <w:r w:rsidRPr="00BC4465">
        <w:rPr>
          <w:spacing w:val="2"/>
          <w:sz w:val="28"/>
          <w:szCs w:val="28"/>
          <w:highlight w:val="green"/>
          <w:lang w:val="ru-RU" w:eastAsia="ru-RU"/>
        </w:rPr>
        <w:t> деформационные и прочностные характеристики грунтов при использовании их в качестве оснований по I принципу (4.1.</w:t>
      </w:r>
      <w:r w:rsidR="0027405B" w:rsidRPr="00BC4465">
        <w:rPr>
          <w:spacing w:val="2"/>
          <w:sz w:val="28"/>
          <w:szCs w:val="28"/>
          <w:highlight w:val="green"/>
          <w:lang w:val="ru-RU" w:eastAsia="ru-RU"/>
        </w:rPr>
        <w:t>2</w:t>
      </w:r>
      <w:r w:rsidRPr="00BC4465">
        <w:rPr>
          <w:spacing w:val="2"/>
          <w:sz w:val="28"/>
          <w:szCs w:val="28"/>
          <w:highlight w:val="green"/>
          <w:lang w:val="ru-RU" w:eastAsia="ru-RU"/>
        </w:rPr>
        <w:t>)</w:t>
      </w:r>
      <w:r w:rsidR="00550F56" w:rsidRPr="00BC4465">
        <w:rPr>
          <w:bCs/>
          <w:iCs/>
          <w:sz w:val="28"/>
          <w:szCs w:val="28"/>
          <w:highlight w:val="green"/>
          <w:lang w:val="ru-RU" w:eastAsia="ru-RU"/>
        </w:rPr>
        <w:t xml:space="preserve"> (при указании в задании)</w:t>
      </w:r>
      <w:r w:rsidRPr="00BC4465">
        <w:rPr>
          <w:spacing w:val="2"/>
          <w:sz w:val="28"/>
          <w:szCs w:val="28"/>
          <w:highlight w:val="green"/>
          <w:lang w:val="ru-RU" w:eastAsia="ru-RU"/>
        </w:rPr>
        <w:t>:</w:t>
      </w:r>
    </w:p>
    <w:p w14:paraId="686516D4" w14:textId="1B2EC7FB" w:rsidR="00FC73DF" w:rsidRPr="00BC4465" w:rsidRDefault="0082524C">
      <w:pPr>
        <w:autoSpaceDE w:val="0"/>
        <w:autoSpaceDN w:val="0"/>
        <w:adjustRightInd w:val="0"/>
        <w:ind w:firstLine="993"/>
        <w:rPr>
          <w:sz w:val="28"/>
          <w:szCs w:val="28"/>
          <w:highlight w:val="green"/>
          <w:lang w:val="ru-RU"/>
        </w:rPr>
      </w:pPr>
      <w:r w:rsidRPr="00BC4465">
        <w:rPr>
          <w:spacing w:val="2"/>
          <w:sz w:val="28"/>
          <w:szCs w:val="28"/>
          <w:highlight w:val="green"/>
          <w:lang w:val="ru-RU" w:eastAsia="ru-RU"/>
        </w:rPr>
        <w:t>-</w:t>
      </w:r>
      <w:r w:rsidRPr="00BC4465">
        <w:rPr>
          <w:spacing w:val="2"/>
          <w:sz w:val="28"/>
          <w:szCs w:val="28"/>
          <w:highlight w:val="green"/>
          <w:lang w:eastAsia="ru-RU"/>
        </w:rPr>
        <w:t> </w:t>
      </w:r>
      <w:r w:rsidRPr="00BC4465">
        <w:rPr>
          <w:sz w:val="28"/>
          <w:szCs w:val="28"/>
          <w:highlight w:val="green"/>
          <w:lang w:val="ru-RU"/>
        </w:rPr>
        <w:t xml:space="preserve">коэффициент сжимаемости мерзлого грунта </w:t>
      </w:r>
      <w:proofErr w:type="spellStart"/>
      <w:r w:rsidRPr="00BC4465">
        <w:rPr>
          <w:i/>
          <w:iCs/>
          <w:sz w:val="28"/>
          <w:szCs w:val="28"/>
          <w:highlight w:val="green"/>
          <w:lang w:val="ru-RU"/>
        </w:rPr>
        <w:t>m</w:t>
      </w:r>
      <w:r w:rsidRPr="00BC4465">
        <w:rPr>
          <w:i/>
          <w:iCs/>
          <w:sz w:val="28"/>
          <w:szCs w:val="28"/>
          <w:highlight w:val="green"/>
          <w:vertAlign w:val="subscript"/>
          <w:lang w:val="ru-RU"/>
        </w:rPr>
        <w:t>f</w:t>
      </w:r>
      <w:proofErr w:type="spellEnd"/>
      <w:r w:rsidRPr="00BC4465">
        <w:rPr>
          <w:sz w:val="28"/>
          <w:szCs w:val="28"/>
          <w:highlight w:val="green"/>
          <w:lang w:val="ru-RU"/>
        </w:rPr>
        <w:t>;</w:t>
      </w:r>
    </w:p>
    <w:p w14:paraId="0929AAB8" w14:textId="0B88CF3E"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модуль деформации мерзлого грунта </w:t>
      </w:r>
      <w:proofErr w:type="spellStart"/>
      <w:r w:rsidRPr="00BC4465">
        <w:rPr>
          <w:i/>
          <w:iCs/>
          <w:sz w:val="28"/>
          <w:szCs w:val="28"/>
          <w:highlight w:val="green"/>
          <w:lang w:val="ru-RU"/>
        </w:rPr>
        <w:t>E</w:t>
      </w:r>
      <w:r w:rsidRPr="00BC4465">
        <w:rPr>
          <w:i/>
          <w:iCs/>
          <w:sz w:val="28"/>
          <w:szCs w:val="28"/>
          <w:highlight w:val="green"/>
          <w:vertAlign w:val="subscript"/>
          <w:lang w:val="ru-RU"/>
        </w:rPr>
        <w:t>f</w:t>
      </w:r>
      <w:proofErr w:type="spellEnd"/>
      <w:r w:rsidRPr="00BC4465">
        <w:rPr>
          <w:sz w:val="28"/>
          <w:szCs w:val="28"/>
          <w:highlight w:val="green"/>
          <w:lang w:val="ru-RU"/>
        </w:rPr>
        <w:t>;</w:t>
      </w:r>
    </w:p>
    <w:p w14:paraId="1E87174F" w14:textId="1B9B4E7E"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сопротивление мерзлого грунта или грунтового раствора сдвигу по поверхности смерзания </w:t>
      </w:r>
      <w:proofErr w:type="spellStart"/>
      <w:r w:rsidRPr="00BC4465">
        <w:rPr>
          <w:i/>
          <w:iCs/>
          <w:sz w:val="28"/>
          <w:szCs w:val="28"/>
          <w:highlight w:val="green"/>
          <w:lang w:val="ru-RU"/>
        </w:rPr>
        <w:t>R</w:t>
      </w:r>
      <w:r w:rsidRPr="00BC4465">
        <w:rPr>
          <w:i/>
          <w:iCs/>
          <w:sz w:val="28"/>
          <w:szCs w:val="28"/>
          <w:highlight w:val="green"/>
          <w:vertAlign w:val="subscript"/>
          <w:lang w:val="ru-RU"/>
        </w:rPr>
        <w:t>af</w:t>
      </w:r>
      <w:proofErr w:type="spellEnd"/>
      <w:r w:rsidRPr="00BC4465">
        <w:rPr>
          <w:sz w:val="28"/>
          <w:szCs w:val="28"/>
          <w:highlight w:val="green"/>
          <w:vertAlign w:val="subscript"/>
          <w:lang w:val="ru-RU"/>
        </w:rPr>
        <w:t xml:space="preserve"> </w:t>
      </w:r>
      <w:r w:rsidRPr="00BC4465">
        <w:rPr>
          <w:sz w:val="28"/>
          <w:szCs w:val="28"/>
          <w:highlight w:val="green"/>
          <w:lang w:val="ru-RU"/>
        </w:rPr>
        <w:t xml:space="preserve">и </w:t>
      </w:r>
      <w:proofErr w:type="spellStart"/>
      <w:r w:rsidRPr="00BC4465">
        <w:rPr>
          <w:i/>
          <w:iCs/>
          <w:sz w:val="28"/>
          <w:szCs w:val="28"/>
          <w:highlight w:val="green"/>
          <w:lang w:val="ru-RU"/>
        </w:rPr>
        <w:t>R</w:t>
      </w:r>
      <w:r w:rsidRPr="00BC4465">
        <w:rPr>
          <w:i/>
          <w:iCs/>
          <w:sz w:val="28"/>
          <w:szCs w:val="28"/>
          <w:highlight w:val="green"/>
          <w:vertAlign w:val="subscript"/>
          <w:lang w:val="ru-RU"/>
        </w:rPr>
        <w:t>sh</w:t>
      </w:r>
      <w:proofErr w:type="spellEnd"/>
      <w:r w:rsidRPr="00BC4465">
        <w:rPr>
          <w:sz w:val="28"/>
          <w:szCs w:val="28"/>
          <w:highlight w:val="green"/>
          <w:lang w:val="ru-RU"/>
        </w:rPr>
        <w:t>;</w:t>
      </w:r>
    </w:p>
    <w:p w14:paraId="3F95E999" w14:textId="432AE6B8"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xml:space="preserve">- сопротивление сдвигу льда по поверхности смерзания с грунтом или грунтовым раствором </w:t>
      </w:r>
      <w:proofErr w:type="spellStart"/>
      <w:r w:rsidRPr="00BC4465">
        <w:rPr>
          <w:i/>
          <w:iCs/>
          <w:sz w:val="28"/>
          <w:szCs w:val="28"/>
          <w:highlight w:val="green"/>
          <w:lang w:val="ru-RU"/>
        </w:rPr>
        <w:t>R</w:t>
      </w:r>
      <w:r w:rsidRPr="00BC4465">
        <w:rPr>
          <w:i/>
          <w:iCs/>
          <w:sz w:val="28"/>
          <w:szCs w:val="28"/>
          <w:highlight w:val="green"/>
          <w:vertAlign w:val="subscript"/>
          <w:lang w:val="ru-RU"/>
        </w:rPr>
        <w:t>shi</w:t>
      </w:r>
      <w:proofErr w:type="spellEnd"/>
      <w:r w:rsidRPr="00BC4465">
        <w:rPr>
          <w:sz w:val="28"/>
          <w:szCs w:val="28"/>
          <w:highlight w:val="green"/>
          <w:lang w:val="ru-RU"/>
        </w:rPr>
        <w:t>;</w:t>
      </w:r>
    </w:p>
    <w:p w14:paraId="752F5963" w14:textId="1B4D1073" w:rsidR="00FC73DF" w:rsidRPr="00BC4465" w:rsidRDefault="0082524C">
      <w:pPr>
        <w:autoSpaceDE w:val="0"/>
        <w:autoSpaceDN w:val="0"/>
        <w:adjustRightInd w:val="0"/>
        <w:ind w:firstLine="993"/>
        <w:rPr>
          <w:spacing w:val="2"/>
          <w:sz w:val="28"/>
          <w:szCs w:val="28"/>
          <w:highlight w:val="green"/>
          <w:lang w:val="ru-RU" w:eastAsia="ru-RU"/>
        </w:rPr>
      </w:pPr>
      <w:r w:rsidRPr="00BC4465">
        <w:rPr>
          <w:sz w:val="28"/>
          <w:szCs w:val="28"/>
          <w:highlight w:val="green"/>
          <w:lang w:val="ru-RU"/>
        </w:rPr>
        <w:t>- эквивалентное</w:t>
      </w:r>
      <w:r w:rsidRPr="00BC4465">
        <w:rPr>
          <w:spacing w:val="2"/>
          <w:sz w:val="28"/>
          <w:szCs w:val="28"/>
          <w:highlight w:val="green"/>
          <w:lang w:val="ru-RU" w:eastAsia="ru-RU"/>
        </w:rPr>
        <w:t xml:space="preserve"> сцепление </w:t>
      </w:r>
      <w:r w:rsidRPr="00BC4465">
        <w:rPr>
          <w:bCs/>
          <w:i/>
          <w:spacing w:val="2"/>
          <w:sz w:val="28"/>
          <w:szCs w:val="28"/>
          <w:highlight w:val="green"/>
          <w:lang w:val="ru-RU" w:eastAsia="ru-RU"/>
        </w:rPr>
        <w:t>с</w:t>
      </w:r>
      <w:proofErr w:type="spellStart"/>
      <w:r w:rsidRPr="00BC4465">
        <w:rPr>
          <w:bCs/>
          <w:i/>
          <w:spacing w:val="2"/>
          <w:sz w:val="28"/>
          <w:szCs w:val="28"/>
          <w:highlight w:val="green"/>
          <w:vertAlign w:val="subscript"/>
          <w:lang w:eastAsia="ru-RU"/>
        </w:rPr>
        <w:t>eg</w:t>
      </w:r>
      <w:proofErr w:type="spellEnd"/>
      <w:r w:rsidRPr="00BC4465">
        <w:rPr>
          <w:spacing w:val="2"/>
          <w:sz w:val="28"/>
          <w:szCs w:val="28"/>
          <w:highlight w:val="green"/>
          <w:lang w:val="ru-RU" w:eastAsia="ru-RU"/>
        </w:rPr>
        <w:t>;</w:t>
      </w:r>
    </w:p>
    <w:p w14:paraId="34851DC2" w14:textId="27C1E962" w:rsidR="00FC73DF" w:rsidRPr="00BC4465" w:rsidRDefault="0082524C">
      <w:pPr>
        <w:autoSpaceDE w:val="0"/>
        <w:autoSpaceDN w:val="0"/>
        <w:adjustRightInd w:val="0"/>
        <w:ind w:firstLine="993"/>
        <w:rPr>
          <w:sz w:val="28"/>
          <w:szCs w:val="28"/>
          <w:highlight w:val="green"/>
          <w:lang w:val="ru-RU"/>
        </w:rPr>
      </w:pPr>
      <w:r w:rsidRPr="00BC4465">
        <w:rPr>
          <w:sz w:val="28"/>
          <w:szCs w:val="28"/>
          <w:highlight w:val="green"/>
          <w:lang w:val="ru-RU"/>
        </w:rPr>
        <w:t>- предел пр</w:t>
      </w:r>
      <w:r w:rsidR="004C2439" w:rsidRPr="00BC4465">
        <w:rPr>
          <w:sz w:val="28"/>
          <w:szCs w:val="28"/>
          <w:highlight w:val="green"/>
          <w:lang w:val="ru-RU"/>
        </w:rPr>
        <w:t xml:space="preserve">очности на одноосное сжатие </w:t>
      </w:r>
      <w:proofErr w:type="spellStart"/>
      <w:r w:rsidR="004C2439" w:rsidRPr="00BC4465">
        <w:rPr>
          <w:sz w:val="28"/>
          <w:szCs w:val="28"/>
          <w:highlight w:val="green"/>
          <w:lang w:val="ru-RU"/>
        </w:rPr>
        <w:t>Rc</w:t>
      </w:r>
      <w:proofErr w:type="spellEnd"/>
      <w:r w:rsidR="004C2439" w:rsidRPr="00BC4465">
        <w:rPr>
          <w:sz w:val="28"/>
          <w:szCs w:val="28"/>
          <w:highlight w:val="green"/>
          <w:lang w:val="ru-RU"/>
        </w:rPr>
        <w:t>.</w:t>
      </w:r>
    </w:p>
    <w:p w14:paraId="71D35971" w14:textId="1E8A63F0" w:rsidR="00FC73DF" w:rsidRPr="00BC4465" w:rsidRDefault="0082524C">
      <w:pPr>
        <w:shd w:val="clear" w:color="auto" w:fill="FFFFFF"/>
        <w:textAlignment w:val="baseline"/>
        <w:rPr>
          <w:spacing w:val="2"/>
          <w:sz w:val="28"/>
          <w:szCs w:val="28"/>
          <w:highlight w:val="green"/>
          <w:lang w:val="ru-RU" w:eastAsia="ru-RU"/>
        </w:rPr>
      </w:pPr>
      <w:r w:rsidRPr="00BC4465">
        <w:rPr>
          <w:bCs/>
          <w:spacing w:val="2"/>
          <w:sz w:val="28"/>
          <w:szCs w:val="28"/>
          <w:highlight w:val="green"/>
          <w:lang w:val="ru-RU" w:eastAsia="ru-RU"/>
        </w:rPr>
        <w:lastRenderedPageBreak/>
        <w:t>д)</w:t>
      </w:r>
      <w:r w:rsidRPr="00BC4465">
        <w:rPr>
          <w:spacing w:val="2"/>
          <w:sz w:val="28"/>
          <w:szCs w:val="28"/>
          <w:highlight w:val="green"/>
          <w:lang w:val="ru-RU" w:eastAsia="ru-RU"/>
        </w:rPr>
        <w:t> деформационные характеристики грунтов при использовании их в качестве оснований по I и II принцип</w:t>
      </w:r>
      <w:r w:rsidR="001E231B" w:rsidRPr="00BC4465">
        <w:rPr>
          <w:spacing w:val="2"/>
          <w:sz w:val="28"/>
          <w:szCs w:val="28"/>
          <w:highlight w:val="green"/>
          <w:lang w:val="ru-RU" w:eastAsia="ru-RU"/>
        </w:rPr>
        <w:t>ам</w:t>
      </w:r>
      <w:r w:rsidRPr="00BC4465">
        <w:rPr>
          <w:spacing w:val="2"/>
          <w:sz w:val="28"/>
          <w:szCs w:val="28"/>
          <w:highlight w:val="green"/>
          <w:lang w:val="ru-RU" w:eastAsia="ru-RU"/>
        </w:rPr>
        <w:t xml:space="preserve"> (4.1.</w:t>
      </w:r>
      <w:r w:rsidR="0027405B" w:rsidRPr="00BC4465">
        <w:rPr>
          <w:spacing w:val="2"/>
          <w:sz w:val="28"/>
          <w:szCs w:val="28"/>
          <w:highlight w:val="green"/>
          <w:lang w:val="ru-RU" w:eastAsia="ru-RU"/>
        </w:rPr>
        <w:t>2</w:t>
      </w:r>
      <w:r w:rsidRPr="00BC4465">
        <w:rPr>
          <w:spacing w:val="2"/>
          <w:sz w:val="28"/>
          <w:szCs w:val="28"/>
          <w:highlight w:val="green"/>
          <w:lang w:val="ru-RU" w:eastAsia="ru-RU"/>
        </w:rPr>
        <w:t>):</w:t>
      </w:r>
    </w:p>
    <w:p w14:paraId="541B2635" w14:textId="77777777" w:rsidR="00FC73DF" w:rsidRPr="00BC4465" w:rsidRDefault="0082524C">
      <w:pPr>
        <w:autoSpaceDE w:val="0"/>
        <w:autoSpaceDN w:val="0"/>
        <w:adjustRightInd w:val="0"/>
        <w:ind w:firstLine="993"/>
        <w:rPr>
          <w:sz w:val="28"/>
          <w:szCs w:val="28"/>
          <w:highlight w:val="green"/>
          <w:lang w:val="ru-RU"/>
        </w:rPr>
      </w:pPr>
      <w:r w:rsidRPr="00BC4465">
        <w:rPr>
          <w:spacing w:val="2"/>
          <w:sz w:val="28"/>
          <w:szCs w:val="28"/>
          <w:highlight w:val="green"/>
          <w:lang w:val="ru-RU" w:eastAsia="ru-RU"/>
        </w:rPr>
        <w:t>- </w:t>
      </w:r>
      <w:r w:rsidRPr="00BC4465">
        <w:rPr>
          <w:sz w:val="28"/>
          <w:szCs w:val="28"/>
          <w:highlight w:val="green"/>
          <w:lang w:val="ru-RU"/>
        </w:rPr>
        <w:t xml:space="preserve">коэффициент оттаивания </w:t>
      </w:r>
      <w:proofErr w:type="spellStart"/>
      <w:r w:rsidRPr="00BC4465">
        <w:rPr>
          <w:i/>
          <w:iCs/>
          <w:sz w:val="28"/>
          <w:szCs w:val="28"/>
          <w:highlight w:val="green"/>
          <w:lang w:val="ru-RU"/>
        </w:rPr>
        <w:t>A</w:t>
      </w:r>
      <w:r w:rsidRPr="00BC4465">
        <w:rPr>
          <w:i/>
          <w:iCs/>
          <w:sz w:val="28"/>
          <w:szCs w:val="28"/>
          <w:highlight w:val="green"/>
          <w:vertAlign w:val="subscript"/>
          <w:lang w:val="ru-RU"/>
        </w:rPr>
        <w:t>th</w:t>
      </w:r>
      <w:proofErr w:type="spellEnd"/>
      <w:r w:rsidRPr="00BC4465">
        <w:rPr>
          <w:sz w:val="28"/>
          <w:szCs w:val="28"/>
          <w:highlight w:val="green"/>
          <w:lang w:val="ru-RU"/>
        </w:rPr>
        <w:t>, д. ед.;</w:t>
      </w:r>
    </w:p>
    <w:p w14:paraId="3095974C" w14:textId="6FA946E5" w:rsidR="00FC73DF" w:rsidRPr="00BC4465" w:rsidRDefault="0082524C">
      <w:pPr>
        <w:autoSpaceDE w:val="0"/>
        <w:autoSpaceDN w:val="0"/>
        <w:adjustRightInd w:val="0"/>
        <w:ind w:firstLine="993"/>
        <w:rPr>
          <w:spacing w:val="2"/>
          <w:sz w:val="28"/>
          <w:szCs w:val="28"/>
          <w:highlight w:val="green"/>
          <w:lang w:val="ru-RU" w:eastAsia="ru-RU"/>
        </w:rPr>
      </w:pPr>
      <w:r w:rsidRPr="00BC4465">
        <w:rPr>
          <w:sz w:val="28"/>
          <w:szCs w:val="28"/>
          <w:highlight w:val="green"/>
          <w:lang w:val="ru-RU"/>
        </w:rPr>
        <w:t>- коэффициент</w:t>
      </w:r>
      <w:r w:rsidRPr="00BC4465">
        <w:rPr>
          <w:spacing w:val="2"/>
          <w:sz w:val="28"/>
          <w:szCs w:val="28"/>
          <w:highlight w:val="green"/>
          <w:lang w:val="ru-RU" w:eastAsia="ru-RU"/>
        </w:rPr>
        <w:t xml:space="preserve"> сжимаемости при оттаивании мерзлого грунта </w:t>
      </w:r>
      <w:proofErr w:type="spellStart"/>
      <w:r w:rsidRPr="00BC4465">
        <w:rPr>
          <w:bCs/>
          <w:i/>
          <w:spacing w:val="2"/>
          <w:sz w:val="28"/>
          <w:szCs w:val="28"/>
          <w:highlight w:val="green"/>
          <w:lang w:eastAsia="ru-RU"/>
        </w:rPr>
        <w:t>m</w:t>
      </w:r>
      <w:r w:rsidRPr="00BC4465">
        <w:rPr>
          <w:bCs/>
          <w:i/>
          <w:spacing w:val="2"/>
          <w:sz w:val="28"/>
          <w:szCs w:val="28"/>
          <w:highlight w:val="green"/>
          <w:vertAlign w:val="subscript"/>
          <w:lang w:eastAsia="ru-RU"/>
        </w:rPr>
        <w:t>th</w:t>
      </w:r>
      <w:proofErr w:type="spellEnd"/>
      <w:r w:rsidR="004C2439" w:rsidRPr="00BC4465">
        <w:rPr>
          <w:spacing w:val="2"/>
          <w:sz w:val="28"/>
          <w:szCs w:val="28"/>
          <w:highlight w:val="green"/>
          <w:lang w:val="ru-RU" w:eastAsia="ru-RU"/>
        </w:rPr>
        <w:t>.</w:t>
      </w:r>
      <w:r w:rsidRPr="00BC4465">
        <w:rPr>
          <w:spacing w:val="2"/>
          <w:sz w:val="28"/>
          <w:szCs w:val="28"/>
          <w:highlight w:val="green"/>
          <w:lang w:val="ru-RU" w:eastAsia="ru-RU"/>
        </w:rPr>
        <w:t xml:space="preserve"> </w:t>
      </w:r>
    </w:p>
    <w:p w14:paraId="45372100" w14:textId="77777777" w:rsidR="004C2439" w:rsidRPr="00BC4465" w:rsidRDefault="0082524C">
      <w:pPr>
        <w:shd w:val="clear" w:color="auto" w:fill="FFFFFF"/>
        <w:textAlignment w:val="baseline"/>
        <w:rPr>
          <w:spacing w:val="2"/>
          <w:sz w:val="28"/>
          <w:szCs w:val="28"/>
          <w:highlight w:val="green"/>
          <w:lang w:val="ru-RU" w:eastAsia="ru-RU"/>
        </w:rPr>
      </w:pPr>
      <w:r w:rsidRPr="00BC4465">
        <w:rPr>
          <w:spacing w:val="2"/>
          <w:sz w:val="28"/>
          <w:szCs w:val="28"/>
          <w:highlight w:val="green"/>
          <w:lang w:val="ru-RU" w:eastAsia="ru-RU"/>
        </w:rPr>
        <w:t>е</w:t>
      </w:r>
      <w:r w:rsidRPr="00BC4465">
        <w:rPr>
          <w:bCs/>
          <w:spacing w:val="2"/>
          <w:sz w:val="28"/>
          <w:szCs w:val="28"/>
          <w:highlight w:val="green"/>
          <w:lang w:val="ru-RU" w:eastAsia="ru-RU"/>
        </w:rPr>
        <w:t>)</w:t>
      </w:r>
      <w:r w:rsidRPr="00BC4465">
        <w:rPr>
          <w:spacing w:val="2"/>
          <w:sz w:val="28"/>
          <w:szCs w:val="28"/>
          <w:highlight w:val="green"/>
          <w:lang w:val="ru-RU" w:eastAsia="ru-RU"/>
        </w:rPr>
        <w:t xml:space="preserve"> прочностные характеристики </w:t>
      </w:r>
      <w:r w:rsidR="004C2439" w:rsidRPr="00BC4465">
        <w:rPr>
          <w:spacing w:val="2"/>
          <w:sz w:val="28"/>
          <w:szCs w:val="28"/>
          <w:highlight w:val="green"/>
          <w:lang w:val="ru-RU" w:eastAsia="ru-RU"/>
        </w:rPr>
        <w:t>оттаивающих</w:t>
      </w:r>
      <w:r w:rsidRPr="00BC4465">
        <w:rPr>
          <w:spacing w:val="2"/>
          <w:sz w:val="28"/>
          <w:szCs w:val="28"/>
          <w:highlight w:val="green"/>
          <w:lang w:val="ru-RU" w:eastAsia="ru-RU"/>
        </w:rPr>
        <w:t xml:space="preserve"> грунтов и их контактов </w:t>
      </w:r>
      <w:r w:rsidR="004C2439" w:rsidRPr="00BC4465">
        <w:rPr>
          <w:bCs/>
          <w:iCs/>
          <w:sz w:val="28"/>
          <w:szCs w:val="28"/>
          <w:highlight w:val="green"/>
          <w:lang w:val="ru-RU" w:eastAsia="ru-RU"/>
        </w:rPr>
        <w:t>(при указании в задании)</w:t>
      </w:r>
      <w:r w:rsidR="004C2439" w:rsidRPr="00BC4465">
        <w:rPr>
          <w:spacing w:val="2"/>
          <w:sz w:val="28"/>
          <w:szCs w:val="28"/>
          <w:highlight w:val="green"/>
          <w:lang w:val="ru-RU" w:eastAsia="ru-RU"/>
        </w:rPr>
        <w:t>:</w:t>
      </w:r>
    </w:p>
    <w:p w14:paraId="50C63691" w14:textId="64CEE1AC" w:rsidR="004C2439" w:rsidRPr="00BC4465" w:rsidRDefault="004C2439" w:rsidP="004C2439">
      <w:pPr>
        <w:rPr>
          <w:spacing w:val="2"/>
          <w:sz w:val="28"/>
          <w:szCs w:val="28"/>
          <w:highlight w:val="green"/>
          <w:lang w:val="ru-RU" w:eastAsia="ru-RU"/>
        </w:rPr>
      </w:pPr>
      <w:r w:rsidRPr="00BC4465">
        <w:rPr>
          <w:spacing w:val="2"/>
          <w:sz w:val="28"/>
          <w:szCs w:val="28"/>
          <w:highlight w:val="green"/>
          <w:lang w:val="ru-RU" w:eastAsia="ru-RU"/>
        </w:rPr>
        <w:t xml:space="preserve">- сопротивление грунта срезу Ƭ; </w:t>
      </w:r>
    </w:p>
    <w:p w14:paraId="7E778033" w14:textId="4298B0D1" w:rsidR="004C2439" w:rsidRPr="00BC4465" w:rsidRDefault="004C2439" w:rsidP="004C2439">
      <w:pPr>
        <w:rPr>
          <w:spacing w:val="2"/>
          <w:sz w:val="28"/>
          <w:szCs w:val="28"/>
          <w:highlight w:val="green"/>
          <w:lang w:val="ru-RU" w:eastAsia="ru-RU"/>
        </w:rPr>
      </w:pPr>
      <w:r w:rsidRPr="00BC4465">
        <w:rPr>
          <w:spacing w:val="2"/>
          <w:sz w:val="28"/>
          <w:szCs w:val="28"/>
          <w:highlight w:val="green"/>
          <w:lang w:val="ru-RU" w:eastAsia="ru-RU"/>
        </w:rPr>
        <w:t xml:space="preserve">- угол внутреннего трения φ; </w:t>
      </w:r>
    </w:p>
    <w:p w14:paraId="75DA027E" w14:textId="4F636C43" w:rsidR="00FC73DF" w:rsidRPr="00116D2B" w:rsidRDefault="004C2439" w:rsidP="004C2439">
      <w:pPr>
        <w:rPr>
          <w:spacing w:val="2"/>
          <w:sz w:val="28"/>
          <w:szCs w:val="28"/>
          <w:lang w:val="ru-RU" w:eastAsia="ru-RU"/>
        </w:rPr>
      </w:pPr>
      <w:r w:rsidRPr="00BC4465">
        <w:rPr>
          <w:spacing w:val="2"/>
          <w:sz w:val="28"/>
          <w:szCs w:val="28"/>
          <w:highlight w:val="green"/>
          <w:lang w:val="ru-RU" w:eastAsia="ru-RU"/>
        </w:rPr>
        <w:t>- удельное сцепление c.</w:t>
      </w:r>
    </w:p>
    <w:p w14:paraId="479E8B57" w14:textId="1FD85B78" w:rsidR="00FC73DF" w:rsidRPr="00116D2B" w:rsidRDefault="0082524C">
      <w:pPr>
        <w:rPr>
          <w:spacing w:val="2"/>
          <w:sz w:val="28"/>
          <w:szCs w:val="28"/>
          <w:lang w:val="ru-RU" w:eastAsia="ru-RU"/>
        </w:rPr>
      </w:pPr>
      <w:r w:rsidRPr="00116D2B">
        <w:rPr>
          <w:spacing w:val="2"/>
          <w:sz w:val="28"/>
          <w:szCs w:val="28"/>
          <w:lang w:val="ru-RU" w:eastAsia="ru-RU"/>
        </w:rPr>
        <w:t xml:space="preserve">При </w:t>
      </w:r>
      <w:r w:rsidR="00BC4465" w:rsidRPr="00BC4465">
        <w:rPr>
          <w:spacing w:val="2"/>
          <w:sz w:val="28"/>
          <w:szCs w:val="28"/>
          <w:highlight w:val="green"/>
          <w:lang w:val="ru-RU" w:eastAsia="ru-RU"/>
        </w:rPr>
        <w:t>необходимо</w:t>
      </w:r>
      <w:r w:rsidRPr="00116D2B">
        <w:rPr>
          <w:spacing w:val="2"/>
          <w:sz w:val="28"/>
          <w:szCs w:val="28"/>
          <w:lang w:val="ru-RU" w:eastAsia="ru-RU"/>
        </w:rPr>
        <w:t>сти определя</w:t>
      </w:r>
      <w:r w:rsidR="009F4E91" w:rsidRPr="00116D2B">
        <w:rPr>
          <w:spacing w:val="2"/>
          <w:sz w:val="28"/>
          <w:szCs w:val="28"/>
          <w:lang w:val="ru-RU" w:eastAsia="ru-RU"/>
        </w:rPr>
        <w:t>ют</w:t>
      </w:r>
      <w:r w:rsidRPr="00116D2B">
        <w:rPr>
          <w:spacing w:val="2"/>
          <w:sz w:val="28"/>
          <w:szCs w:val="28"/>
          <w:lang w:val="ru-RU" w:eastAsia="ru-RU"/>
        </w:rPr>
        <w:t xml:space="preserve"> и другие характеристики мерзлых</w:t>
      </w:r>
      <w:r w:rsidR="001E231B" w:rsidRPr="00116D2B">
        <w:rPr>
          <w:spacing w:val="2"/>
          <w:sz w:val="28"/>
          <w:szCs w:val="28"/>
          <w:lang w:val="ru-RU" w:eastAsia="ru-RU"/>
        </w:rPr>
        <w:t xml:space="preserve"> </w:t>
      </w:r>
      <w:r w:rsidRPr="00116D2B">
        <w:rPr>
          <w:spacing w:val="2"/>
          <w:sz w:val="28"/>
          <w:szCs w:val="28"/>
          <w:lang w:val="ru-RU" w:eastAsia="ru-RU"/>
        </w:rPr>
        <w:t>грунтов, характеризующие особенности их состояния или взаимодействия с фундаментами</w:t>
      </w:r>
      <w:r w:rsidR="00AE6EC7" w:rsidRPr="00116D2B">
        <w:rPr>
          <w:spacing w:val="2"/>
          <w:sz w:val="28"/>
          <w:szCs w:val="28"/>
          <w:lang w:val="ru-RU" w:eastAsia="ru-RU"/>
        </w:rPr>
        <w:t xml:space="preserve"> </w:t>
      </w:r>
    </w:p>
    <w:p w14:paraId="28547447" w14:textId="77777777" w:rsidR="00FC73DF" w:rsidRPr="00116D2B" w:rsidRDefault="0082524C">
      <w:pPr>
        <w:rPr>
          <w:spacing w:val="2"/>
          <w:sz w:val="28"/>
          <w:szCs w:val="28"/>
          <w:lang w:val="ru-RU" w:eastAsia="ru-RU"/>
        </w:rPr>
      </w:pPr>
      <w:r w:rsidRPr="00116D2B">
        <w:rPr>
          <w:spacing w:val="2"/>
          <w:sz w:val="28"/>
          <w:szCs w:val="28"/>
          <w:lang w:val="ru-RU" w:eastAsia="ru-RU"/>
        </w:rPr>
        <w:t xml:space="preserve">- коэффициент вязкости </w:t>
      </w:r>
      <w:r w:rsidRPr="00116D2B">
        <w:rPr>
          <w:bCs/>
          <w:iCs/>
          <w:spacing w:val="2"/>
          <w:sz w:val="28"/>
          <w:szCs w:val="28"/>
          <w:lang w:eastAsia="ru-RU"/>
        </w:rPr>
        <w:t>η</w:t>
      </w:r>
      <w:r w:rsidRPr="00116D2B">
        <w:rPr>
          <w:spacing w:val="2"/>
          <w:sz w:val="28"/>
          <w:szCs w:val="28"/>
          <w:lang w:val="ru-RU" w:eastAsia="ru-RU"/>
        </w:rPr>
        <w:t>;</w:t>
      </w:r>
    </w:p>
    <w:p w14:paraId="7F48745B" w14:textId="77777777" w:rsidR="0082524C" w:rsidRPr="00116D2B" w:rsidRDefault="0082524C">
      <w:pPr>
        <w:rPr>
          <w:spacing w:val="2"/>
          <w:sz w:val="28"/>
          <w:szCs w:val="28"/>
          <w:lang w:val="ru-RU" w:eastAsia="ru-RU"/>
        </w:rPr>
      </w:pPr>
      <w:r w:rsidRPr="00116D2B">
        <w:rPr>
          <w:spacing w:val="2"/>
          <w:sz w:val="28"/>
          <w:szCs w:val="28"/>
          <w:lang w:val="ru-RU" w:eastAsia="ru-RU"/>
        </w:rPr>
        <w:t>- относительная деформация морозного пучения;</w:t>
      </w:r>
    </w:p>
    <w:p w14:paraId="19A4C816" w14:textId="77777777" w:rsidR="00FC73DF" w:rsidRPr="00116D2B" w:rsidRDefault="0082524C">
      <w:pPr>
        <w:rPr>
          <w:spacing w:val="2"/>
          <w:sz w:val="28"/>
          <w:szCs w:val="28"/>
          <w:lang w:val="ru-RU" w:eastAsia="ru-RU"/>
        </w:rPr>
      </w:pPr>
      <w:r w:rsidRPr="00116D2B">
        <w:rPr>
          <w:spacing w:val="2"/>
          <w:sz w:val="28"/>
          <w:szCs w:val="28"/>
          <w:lang w:val="ru-RU" w:eastAsia="ru-RU"/>
        </w:rPr>
        <w:t>- касательные силы морозного пучения грунтов.</w:t>
      </w:r>
    </w:p>
    <w:p w14:paraId="619CC5BD" w14:textId="584D44AC" w:rsidR="00FC73DF" w:rsidRPr="00BC4465" w:rsidRDefault="0082524C">
      <w:pPr>
        <w:rPr>
          <w:spacing w:val="2"/>
          <w:sz w:val="28"/>
          <w:szCs w:val="28"/>
          <w:highlight w:val="green"/>
          <w:lang w:val="ru-RU" w:eastAsia="ru-RU"/>
        </w:rPr>
      </w:pPr>
      <w:r w:rsidRPr="00BC4465">
        <w:rPr>
          <w:spacing w:val="2"/>
          <w:sz w:val="28"/>
          <w:szCs w:val="28"/>
          <w:highlight w:val="green"/>
          <w:lang w:val="ru-RU" w:eastAsia="ru-RU"/>
        </w:rPr>
        <w:t xml:space="preserve">4.3.12.2 Для получения характеристик прочности и деформируемости мерзлого грунта </w:t>
      </w:r>
      <w:r w:rsidR="004E71FE" w:rsidRPr="00BC4465">
        <w:rPr>
          <w:spacing w:val="2"/>
          <w:sz w:val="28"/>
          <w:szCs w:val="28"/>
          <w:highlight w:val="green"/>
          <w:lang w:val="ru-RU" w:eastAsia="ru-RU"/>
        </w:rPr>
        <w:t>применяют</w:t>
      </w:r>
      <w:r w:rsidRPr="00BC4465">
        <w:rPr>
          <w:spacing w:val="2"/>
          <w:sz w:val="28"/>
          <w:szCs w:val="28"/>
          <w:highlight w:val="green"/>
          <w:lang w:val="ru-RU" w:eastAsia="ru-RU"/>
        </w:rPr>
        <w:t xml:space="preserve"> следующие лабораторные методы:</w:t>
      </w:r>
    </w:p>
    <w:p w14:paraId="565AC404" w14:textId="556EF226" w:rsidR="00FC73DF" w:rsidRPr="00BC4465" w:rsidRDefault="0082524C">
      <w:pPr>
        <w:rPr>
          <w:spacing w:val="2"/>
          <w:sz w:val="28"/>
          <w:szCs w:val="28"/>
          <w:highlight w:val="green"/>
          <w:lang w:val="ru-RU" w:eastAsia="ru-RU"/>
        </w:rPr>
      </w:pPr>
      <w:r w:rsidRPr="00BC4465">
        <w:rPr>
          <w:spacing w:val="2"/>
          <w:sz w:val="28"/>
          <w:szCs w:val="28"/>
          <w:highlight w:val="green"/>
          <w:lang w:val="ru-RU" w:eastAsia="ru-RU"/>
        </w:rPr>
        <w:t xml:space="preserve">- одноосного сжатия – определяет характеристики прочности и деформируемости мерзлого грунта: предел прочности на одноосное сжатие </w:t>
      </w:r>
      <w:proofErr w:type="spellStart"/>
      <w:r w:rsidRPr="00BC4465">
        <w:rPr>
          <w:i/>
          <w:spacing w:val="2"/>
          <w:sz w:val="28"/>
          <w:szCs w:val="28"/>
          <w:highlight w:val="green"/>
          <w:lang w:val="ru-RU" w:eastAsia="ru-RU"/>
        </w:rPr>
        <w:t>R</w:t>
      </w:r>
      <w:r w:rsidRPr="00BC4465">
        <w:rPr>
          <w:i/>
          <w:spacing w:val="2"/>
          <w:sz w:val="28"/>
          <w:szCs w:val="28"/>
          <w:highlight w:val="green"/>
          <w:vertAlign w:val="subscript"/>
          <w:lang w:val="ru-RU" w:eastAsia="ru-RU"/>
        </w:rPr>
        <w:t>c</w:t>
      </w:r>
      <w:proofErr w:type="spellEnd"/>
      <w:r w:rsidRPr="00BC4465">
        <w:rPr>
          <w:spacing w:val="2"/>
          <w:sz w:val="28"/>
          <w:szCs w:val="28"/>
          <w:highlight w:val="green"/>
          <w:lang w:val="ru-RU" w:eastAsia="ru-RU"/>
        </w:rPr>
        <w:t xml:space="preserve">, </w:t>
      </w:r>
      <w:proofErr w:type="spellStart"/>
      <w:r w:rsidRPr="00BC4465">
        <w:rPr>
          <w:i/>
          <w:spacing w:val="2"/>
          <w:sz w:val="28"/>
          <w:szCs w:val="28"/>
          <w:highlight w:val="green"/>
          <w:lang w:val="ru-RU" w:eastAsia="ru-RU"/>
        </w:rPr>
        <w:t>R</w:t>
      </w:r>
      <w:r w:rsidRPr="00BC4465">
        <w:rPr>
          <w:i/>
          <w:spacing w:val="2"/>
          <w:sz w:val="28"/>
          <w:szCs w:val="28"/>
          <w:highlight w:val="green"/>
          <w:vertAlign w:val="subscript"/>
          <w:lang w:val="ru-RU" w:eastAsia="ru-RU"/>
        </w:rPr>
        <w:t>oc</w:t>
      </w:r>
      <w:proofErr w:type="spellEnd"/>
      <w:r w:rsidRPr="00BC4465">
        <w:rPr>
          <w:spacing w:val="2"/>
          <w:sz w:val="28"/>
          <w:szCs w:val="28"/>
          <w:highlight w:val="green"/>
          <w:lang w:val="ru-RU" w:eastAsia="ru-RU"/>
        </w:rPr>
        <w:t xml:space="preserve">, модуль линейной деформации </w:t>
      </w:r>
      <w:r w:rsidRPr="00BC4465">
        <w:rPr>
          <w:i/>
          <w:spacing w:val="2"/>
          <w:sz w:val="28"/>
          <w:szCs w:val="28"/>
          <w:highlight w:val="green"/>
          <w:lang w:val="ru-RU" w:eastAsia="ru-RU"/>
        </w:rPr>
        <w:t>E</w:t>
      </w:r>
      <w:r w:rsidR="0047724C" w:rsidRPr="00BC4465">
        <w:rPr>
          <w:i/>
          <w:spacing w:val="2"/>
          <w:sz w:val="28"/>
          <w:szCs w:val="28"/>
          <w:highlight w:val="green"/>
          <w:lang w:val="ru-RU" w:eastAsia="ru-RU"/>
        </w:rPr>
        <w:t>,</w:t>
      </w:r>
      <w:r w:rsidR="00197AC9" w:rsidRPr="00BC4465">
        <w:rPr>
          <w:spacing w:val="2"/>
          <w:sz w:val="28"/>
          <w:szCs w:val="28"/>
          <w:highlight w:val="green"/>
          <w:lang w:val="ru-RU" w:eastAsia="ru-RU"/>
        </w:rPr>
        <w:t xml:space="preserve"> коэффициент поперечного расширения </w:t>
      </w:r>
      <w:r w:rsidR="00197AC9" w:rsidRPr="00BC4465">
        <w:rPr>
          <w:i/>
          <w:iCs/>
          <w:spacing w:val="2"/>
          <w:sz w:val="28"/>
          <w:szCs w:val="28"/>
          <w:highlight w:val="green"/>
          <w:lang w:val="ru-RU" w:eastAsia="ru-RU"/>
        </w:rPr>
        <w:t xml:space="preserve">ϑ </w:t>
      </w:r>
      <w:r w:rsidRPr="00BC4465">
        <w:rPr>
          <w:spacing w:val="2"/>
          <w:sz w:val="28"/>
          <w:szCs w:val="28"/>
          <w:highlight w:val="green"/>
          <w:lang w:val="ru-RU" w:eastAsia="ru-RU"/>
        </w:rPr>
        <w:t xml:space="preserve">коэффициент нелинейной деформации </w:t>
      </w:r>
      <w:r w:rsidRPr="00BC4465">
        <w:rPr>
          <w:i/>
          <w:spacing w:val="2"/>
          <w:sz w:val="28"/>
          <w:szCs w:val="28"/>
          <w:highlight w:val="green"/>
          <w:lang w:val="ru-RU" w:eastAsia="ru-RU"/>
        </w:rPr>
        <w:t>A</w:t>
      </w:r>
      <w:r w:rsidRPr="00BC4465">
        <w:rPr>
          <w:spacing w:val="2"/>
          <w:sz w:val="28"/>
          <w:szCs w:val="28"/>
          <w:highlight w:val="green"/>
          <w:lang w:val="ru-RU" w:eastAsia="ru-RU"/>
        </w:rPr>
        <w:t xml:space="preserve">, коэффициент вязкости </w:t>
      </w:r>
      <w:r w:rsidRPr="00BC4465">
        <w:rPr>
          <w:iCs/>
          <w:spacing w:val="2"/>
          <w:sz w:val="28"/>
          <w:szCs w:val="28"/>
          <w:highlight w:val="green"/>
          <w:lang w:val="ru-RU" w:eastAsia="ru-RU"/>
        </w:rPr>
        <w:t>η</w:t>
      </w:r>
      <w:r w:rsidRPr="00BC4465">
        <w:rPr>
          <w:spacing w:val="2"/>
          <w:sz w:val="28"/>
          <w:szCs w:val="28"/>
          <w:highlight w:val="green"/>
          <w:lang w:val="ru-RU" w:eastAsia="ru-RU"/>
        </w:rPr>
        <w:t xml:space="preserve"> </w:t>
      </w:r>
      <w:proofErr w:type="spellStart"/>
      <w:r w:rsidRPr="00BC4465">
        <w:rPr>
          <w:spacing w:val="2"/>
          <w:sz w:val="28"/>
          <w:szCs w:val="28"/>
          <w:highlight w:val="green"/>
          <w:lang w:val="ru-RU" w:eastAsia="ru-RU"/>
        </w:rPr>
        <w:t>сильнольдистых</w:t>
      </w:r>
      <w:proofErr w:type="spellEnd"/>
      <w:r w:rsidRPr="00BC4465">
        <w:rPr>
          <w:spacing w:val="2"/>
          <w:sz w:val="28"/>
          <w:szCs w:val="28"/>
          <w:highlight w:val="green"/>
          <w:lang w:val="ru-RU" w:eastAsia="ru-RU"/>
        </w:rPr>
        <w:t xml:space="preserve"> грунтов по ГОСТ </w:t>
      </w:r>
      <w:r w:rsidR="00AD0F34" w:rsidRPr="00BC4465">
        <w:rPr>
          <w:spacing w:val="2"/>
          <w:sz w:val="28"/>
          <w:szCs w:val="28"/>
          <w:highlight w:val="green"/>
          <w:lang w:val="ru-RU" w:eastAsia="ru-RU"/>
        </w:rPr>
        <w:t>12248.9</w:t>
      </w:r>
      <w:r w:rsidRPr="00BC4465">
        <w:rPr>
          <w:spacing w:val="2"/>
          <w:sz w:val="28"/>
          <w:szCs w:val="28"/>
          <w:highlight w:val="green"/>
          <w:lang w:val="ru-RU" w:eastAsia="ru-RU"/>
        </w:rPr>
        <w:t>;</w:t>
      </w:r>
    </w:p>
    <w:p w14:paraId="731EBDEB" w14:textId="1F0BE915" w:rsidR="00FC73DF" w:rsidRPr="00BC4465" w:rsidRDefault="0082524C">
      <w:pPr>
        <w:rPr>
          <w:spacing w:val="2"/>
          <w:sz w:val="28"/>
          <w:szCs w:val="28"/>
          <w:highlight w:val="green"/>
          <w:lang w:val="ru-RU" w:eastAsia="ru-RU"/>
        </w:rPr>
      </w:pPr>
      <w:r w:rsidRPr="00BC4465">
        <w:rPr>
          <w:spacing w:val="2"/>
          <w:sz w:val="28"/>
          <w:szCs w:val="28"/>
          <w:highlight w:val="green"/>
          <w:lang w:val="ru-RU" w:eastAsia="ru-RU"/>
        </w:rPr>
        <w:t xml:space="preserve">- компрессионного сжатия мерзлого грунта – определяет характеристики деформируемости: коэффициент сжимаемости </w:t>
      </w:r>
      <w:proofErr w:type="spellStart"/>
      <w:r w:rsidRPr="00BC4465">
        <w:rPr>
          <w:spacing w:val="2"/>
          <w:sz w:val="28"/>
          <w:szCs w:val="28"/>
          <w:highlight w:val="green"/>
          <w:lang w:val="ru-RU" w:eastAsia="ru-RU"/>
        </w:rPr>
        <w:t>пластичномерзлых</w:t>
      </w:r>
      <w:proofErr w:type="spellEnd"/>
      <w:r w:rsidRPr="00BC4465">
        <w:rPr>
          <w:spacing w:val="2"/>
          <w:sz w:val="28"/>
          <w:szCs w:val="28"/>
          <w:highlight w:val="green"/>
          <w:lang w:val="ru-RU" w:eastAsia="ru-RU"/>
        </w:rPr>
        <w:t xml:space="preserve"> грунтов </w:t>
      </w:r>
      <w:proofErr w:type="spellStart"/>
      <w:r w:rsidRPr="00BC4465">
        <w:rPr>
          <w:i/>
          <w:spacing w:val="2"/>
          <w:sz w:val="28"/>
          <w:szCs w:val="28"/>
          <w:highlight w:val="green"/>
          <w:lang w:val="ru-RU" w:eastAsia="ru-RU"/>
        </w:rPr>
        <w:t>m</w:t>
      </w:r>
      <w:r w:rsidRPr="00BC4465">
        <w:rPr>
          <w:i/>
          <w:spacing w:val="2"/>
          <w:sz w:val="28"/>
          <w:szCs w:val="28"/>
          <w:highlight w:val="green"/>
          <w:vertAlign w:val="subscript"/>
          <w:lang w:val="ru-RU" w:eastAsia="ru-RU"/>
        </w:rPr>
        <w:t>f</w:t>
      </w:r>
      <w:proofErr w:type="spellEnd"/>
      <w:r w:rsidRPr="00BC4465">
        <w:rPr>
          <w:spacing w:val="2"/>
          <w:sz w:val="28"/>
          <w:szCs w:val="28"/>
          <w:highlight w:val="green"/>
          <w:lang w:val="ru-RU" w:eastAsia="ru-RU"/>
        </w:rPr>
        <w:t xml:space="preserve">, коэффициенты оттаивания </w:t>
      </w:r>
      <w:proofErr w:type="spellStart"/>
      <w:r w:rsidRPr="00BC4465">
        <w:rPr>
          <w:i/>
          <w:spacing w:val="2"/>
          <w:sz w:val="28"/>
          <w:szCs w:val="28"/>
          <w:highlight w:val="green"/>
          <w:lang w:val="ru-RU" w:eastAsia="ru-RU"/>
        </w:rPr>
        <w:t>A</w:t>
      </w:r>
      <w:r w:rsidRPr="00BC4465">
        <w:rPr>
          <w:i/>
          <w:spacing w:val="2"/>
          <w:sz w:val="28"/>
          <w:szCs w:val="28"/>
          <w:highlight w:val="green"/>
          <w:vertAlign w:val="subscript"/>
          <w:lang w:val="ru-RU" w:eastAsia="ru-RU"/>
        </w:rPr>
        <w:t>th</w:t>
      </w:r>
      <w:proofErr w:type="spellEnd"/>
      <w:r w:rsidRPr="00BC4465">
        <w:rPr>
          <w:spacing w:val="2"/>
          <w:sz w:val="28"/>
          <w:szCs w:val="28"/>
          <w:highlight w:val="green"/>
          <w:lang w:val="ru-RU" w:eastAsia="ru-RU"/>
        </w:rPr>
        <w:t xml:space="preserve"> и сжимаемости при оттаивании мерзлого грунта </w:t>
      </w:r>
      <w:proofErr w:type="spellStart"/>
      <w:r w:rsidRPr="00BC4465">
        <w:rPr>
          <w:i/>
          <w:spacing w:val="2"/>
          <w:sz w:val="28"/>
          <w:szCs w:val="28"/>
          <w:highlight w:val="green"/>
          <w:lang w:val="ru-RU" w:eastAsia="ru-RU"/>
        </w:rPr>
        <w:t>m</w:t>
      </w:r>
      <w:r w:rsidRPr="00BC4465">
        <w:rPr>
          <w:i/>
          <w:spacing w:val="2"/>
          <w:sz w:val="28"/>
          <w:szCs w:val="28"/>
          <w:highlight w:val="green"/>
          <w:vertAlign w:val="subscript"/>
          <w:lang w:val="ru-RU" w:eastAsia="ru-RU"/>
        </w:rPr>
        <w:t>th</w:t>
      </w:r>
      <w:proofErr w:type="spellEnd"/>
      <w:r w:rsidRPr="00BC4465">
        <w:rPr>
          <w:spacing w:val="2"/>
          <w:sz w:val="28"/>
          <w:szCs w:val="28"/>
          <w:highlight w:val="green"/>
          <w:lang w:val="ru-RU" w:eastAsia="ru-RU"/>
        </w:rPr>
        <w:t xml:space="preserve"> по ГОСТ 12248</w:t>
      </w:r>
      <w:r w:rsidR="00AD0F34" w:rsidRPr="00BC4465">
        <w:rPr>
          <w:spacing w:val="2"/>
          <w:sz w:val="28"/>
          <w:szCs w:val="28"/>
          <w:highlight w:val="green"/>
          <w:lang w:val="ru-RU" w:eastAsia="ru-RU"/>
        </w:rPr>
        <w:t>.10</w:t>
      </w:r>
      <w:r w:rsidRPr="00BC4465">
        <w:rPr>
          <w:spacing w:val="2"/>
          <w:sz w:val="28"/>
          <w:szCs w:val="28"/>
          <w:highlight w:val="green"/>
          <w:lang w:val="ru-RU" w:eastAsia="ru-RU"/>
        </w:rPr>
        <w:t>;</w:t>
      </w:r>
    </w:p>
    <w:p w14:paraId="7D68D2DC" w14:textId="41537156" w:rsidR="00FC73DF" w:rsidRPr="00BC4465" w:rsidRDefault="0082524C">
      <w:pPr>
        <w:rPr>
          <w:spacing w:val="2"/>
          <w:sz w:val="28"/>
          <w:szCs w:val="28"/>
          <w:highlight w:val="green"/>
          <w:lang w:val="ru-RU" w:eastAsia="ru-RU"/>
        </w:rPr>
      </w:pPr>
      <w:r w:rsidRPr="00BC4465">
        <w:rPr>
          <w:spacing w:val="2"/>
          <w:sz w:val="28"/>
          <w:szCs w:val="28"/>
          <w:highlight w:val="green"/>
          <w:lang w:val="ru-RU" w:eastAsia="ru-RU"/>
        </w:rPr>
        <w:t>- одноплоскостного среза по поверхности смерзания – определяет характеристики прочности: сопротивление срезу (а также уг</w:t>
      </w:r>
      <w:r w:rsidR="004E71FE" w:rsidRPr="00BC4465">
        <w:rPr>
          <w:spacing w:val="2"/>
          <w:sz w:val="28"/>
          <w:szCs w:val="28"/>
          <w:highlight w:val="green"/>
          <w:lang w:val="ru-RU" w:eastAsia="ru-RU"/>
        </w:rPr>
        <w:t>о</w:t>
      </w:r>
      <w:r w:rsidRPr="00BC4465">
        <w:rPr>
          <w:spacing w:val="2"/>
          <w:sz w:val="28"/>
          <w:szCs w:val="28"/>
          <w:highlight w:val="green"/>
          <w:lang w:val="ru-RU" w:eastAsia="ru-RU"/>
        </w:rPr>
        <w:t>л внутреннего трения и удельно</w:t>
      </w:r>
      <w:r w:rsidR="004E71FE" w:rsidRPr="00BC4465">
        <w:rPr>
          <w:spacing w:val="2"/>
          <w:sz w:val="28"/>
          <w:szCs w:val="28"/>
          <w:highlight w:val="green"/>
          <w:lang w:val="ru-RU" w:eastAsia="ru-RU"/>
        </w:rPr>
        <w:t>е</w:t>
      </w:r>
      <w:r w:rsidRPr="00BC4465">
        <w:rPr>
          <w:spacing w:val="2"/>
          <w:sz w:val="28"/>
          <w:szCs w:val="28"/>
          <w:highlight w:val="green"/>
          <w:lang w:val="ru-RU" w:eastAsia="ru-RU"/>
        </w:rPr>
        <w:t xml:space="preserve"> сцеплени</w:t>
      </w:r>
      <w:r w:rsidR="004E71FE" w:rsidRPr="00BC4465">
        <w:rPr>
          <w:spacing w:val="2"/>
          <w:sz w:val="28"/>
          <w:szCs w:val="28"/>
          <w:highlight w:val="green"/>
          <w:lang w:val="ru-RU" w:eastAsia="ru-RU"/>
        </w:rPr>
        <w:t>е</w:t>
      </w:r>
      <w:r w:rsidRPr="00BC4465">
        <w:rPr>
          <w:spacing w:val="2"/>
          <w:sz w:val="28"/>
          <w:szCs w:val="28"/>
          <w:highlight w:val="green"/>
          <w:lang w:val="ru-RU" w:eastAsia="ru-RU"/>
        </w:rPr>
        <w:t xml:space="preserve">) мерзлого грунта, грунтового раствора и льда по поверхности их смерзания с материалом фундамента или другим твердым материалом </w:t>
      </w:r>
      <w:r w:rsidRPr="00BC4465">
        <w:rPr>
          <w:i/>
          <w:spacing w:val="2"/>
          <w:sz w:val="28"/>
          <w:szCs w:val="28"/>
          <w:highlight w:val="green"/>
          <w:lang w:eastAsia="ru-RU"/>
        </w:rPr>
        <w:t>R</w:t>
      </w:r>
      <w:r w:rsidRPr="00BC4465">
        <w:rPr>
          <w:i/>
          <w:spacing w:val="2"/>
          <w:sz w:val="28"/>
          <w:szCs w:val="28"/>
          <w:highlight w:val="green"/>
          <w:vertAlign w:val="subscript"/>
          <w:lang w:eastAsia="ru-RU"/>
        </w:rPr>
        <w:t>af</w:t>
      </w:r>
      <w:r w:rsidRPr="00BC4465">
        <w:rPr>
          <w:spacing w:val="2"/>
          <w:sz w:val="28"/>
          <w:szCs w:val="28"/>
          <w:highlight w:val="green"/>
          <w:lang w:val="ru-RU" w:eastAsia="ru-RU"/>
        </w:rPr>
        <w:t xml:space="preserve">, сопротивление срезу мерзлого грунта по поверхности смерзания с другим грунтом или грунтовым раствором </w:t>
      </w:r>
      <w:proofErr w:type="spellStart"/>
      <w:r w:rsidRPr="00BC4465">
        <w:rPr>
          <w:i/>
          <w:spacing w:val="2"/>
          <w:sz w:val="28"/>
          <w:szCs w:val="28"/>
          <w:highlight w:val="green"/>
          <w:lang w:eastAsia="ru-RU"/>
        </w:rPr>
        <w:t>R</w:t>
      </w:r>
      <w:r w:rsidRPr="00BC4465">
        <w:rPr>
          <w:i/>
          <w:spacing w:val="2"/>
          <w:sz w:val="28"/>
          <w:szCs w:val="28"/>
          <w:highlight w:val="green"/>
          <w:vertAlign w:val="subscript"/>
          <w:lang w:eastAsia="ru-RU"/>
        </w:rPr>
        <w:t>sh</w:t>
      </w:r>
      <w:proofErr w:type="spellEnd"/>
      <w:r w:rsidRPr="00BC4465">
        <w:rPr>
          <w:spacing w:val="2"/>
          <w:sz w:val="28"/>
          <w:szCs w:val="28"/>
          <w:highlight w:val="green"/>
          <w:lang w:val="ru-RU" w:eastAsia="ru-RU"/>
        </w:rPr>
        <w:t xml:space="preserve">, сопротивление срезу льда по поверхности смерзания с грунтом или грунтовым раствором </w:t>
      </w:r>
      <w:proofErr w:type="spellStart"/>
      <w:r w:rsidRPr="00BC4465">
        <w:rPr>
          <w:i/>
          <w:spacing w:val="2"/>
          <w:sz w:val="28"/>
          <w:szCs w:val="28"/>
          <w:highlight w:val="green"/>
          <w:lang w:eastAsia="ru-RU"/>
        </w:rPr>
        <w:t>R</w:t>
      </w:r>
      <w:r w:rsidRPr="00BC4465">
        <w:rPr>
          <w:i/>
          <w:spacing w:val="2"/>
          <w:sz w:val="28"/>
          <w:szCs w:val="28"/>
          <w:highlight w:val="green"/>
          <w:vertAlign w:val="subscript"/>
          <w:lang w:eastAsia="ru-RU"/>
        </w:rPr>
        <w:t>shi</w:t>
      </w:r>
      <w:proofErr w:type="spellEnd"/>
      <w:r w:rsidRPr="00BC4465">
        <w:rPr>
          <w:sz w:val="28"/>
          <w:szCs w:val="28"/>
          <w:highlight w:val="green"/>
          <w:lang w:val="ru-RU"/>
        </w:rPr>
        <w:t xml:space="preserve"> </w:t>
      </w:r>
      <w:r w:rsidRPr="00BC4465">
        <w:rPr>
          <w:spacing w:val="2"/>
          <w:sz w:val="28"/>
          <w:szCs w:val="28"/>
          <w:highlight w:val="green"/>
          <w:lang w:val="ru-RU" w:eastAsia="ru-RU"/>
        </w:rPr>
        <w:t xml:space="preserve">по </w:t>
      </w:r>
      <w:r w:rsidRPr="00BC4465">
        <w:rPr>
          <w:sz w:val="28"/>
          <w:szCs w:val="28"/>
          <w:highlight w:val="green"/>
          <w:lang w:val="ru-RU"/>
        </w:rPr>
        <w:t>ГОСТ 12248</w:t>
      </w:r>
      <w:r w:rsidR="00AD0F34" w:rsidRPr="00BC4465">
        <w:rPr>
          <w:sz w:val="28"/>
          <w:szCs w:val="28"/>
          <w:highlight w:val="green"/>
          <w:lang w:val="ru-RU"/>
        </w:rPr>
        <w:t>.8</w:t>
      </w:r>
      <w:r w:rsidRPr="00BC4465">
        <w:rPr>
          <w:spacing w:val="2"/>
          <w:sz w:val="28"/>
          <w:szCs w:val="28"/>
          <w:highlight w:val="green"/>
          <w:lang w:val="ru-RU" w:eastAsia="ru-RU"/>
        </w:rPr>
        <w:t>;</w:t>
      </w:r>
    </w:p>
    <w:p w14:paraId="396E30BE" w14:textId="5DFD881D" w:rsidR="00FC73DF" w:rsidRPr="00BC4465" w:rsidRDefault="0082524C">
      <w:pPr>
        <w:widowControl w:val="0"/>
        <w:tabs>
          <w:tab w:val="left" w:pos="720"/>
          <w:tab w:val="left" w:pos="1080"/>
        </w:tabs>
        <w:autoSpaceDE w:val="0"/>
        <w:autoSpaceDN w:val="0"/>
        <w:adjustRightInd w:val="0"/>
        <w:rPr>
          <w:spacing w:val="2"/>
          <w:sz w:val="28"/>
          <w:szCs w:val="28"/>
          <w:highlight w:val="green"/>
          <w:lang w:val="ru-RU" w:eastAsia="ru-RU"/>
        </w:rPr>
      </w:pPr>
      <w:r w:rsidRPr="00BC4465">
        <w:rPr>
          <w:spacing w:val="2"/>
          <w:sz w:val="28"/>
          <w:szCs w:val="28"/>
          <w:highlight w:val="green"/>
          <w:shd w:val="clear" w:color="auto" w:fill="FFFFFF"/>
          <w:lang w:val="ru-RU"/>
        </w:rPr>
        <w:t xml:space="preserve">- одноплоскостного среза оттаивающего грунта по поверхности мерзлого грунта – определяет прочностные характеристики: сопротивления грунта срезу </w:t>
      </w:r>
      <w:r w:rsidRPr="00BC4465">
        <w:rPr>
          <w:i/>
          <w:spacing w:val="2"/>
          <w:sz w:val="28"/>
          <w:szCs w:val="28"/>
          <w:highlight w:val="green"/>
          <w:shd w:val="clear" w:color="auto" w:fill="FFFFFF"/>
          <w:lang w:val="ru-RU"/>
        </w:rPr>
        <w:t>Ƭ</w:t>
      </w:r>
      <w:r w:rsidRPr="00BC4465">
        <w:rPr>
          <w:spacing w:val="2"/>
          <w:sz w:val="28"/>
          <w:szCs w:val="28"/>
          <w:highlight w:val="green"/>
          <w:shd w:val="clear" w:color="auto" w:fill="FFFFFF"/>
          <w:lang w:val="ru-RU"/>
        </w:rPr>
        <w:t xml:space="preserve">, угла внутреннего трения </w:t>
      </w:r>
      <w:r w:rsidRPr="00BC4465">
        <w:rPr>
          <w:i/>
          <w:spacing w:val="2"/>
          <w:sz w:val="28"/>
          <w:szCs w:val="28"/>
          <w:highlight w:val="green"/>
          <w:shd w:val="clear" w:color="auto" w:fill="FFFFFF"/>
        </w:rPr>
        <w:t>φ</w:t>
      </w:r>
      <w:r w:rsidRPr="00BC4465">
        <w:rPr>
          <w:spacing w:val="2"/>
          <w:sz w:val="28"/>
          <w:szCs w:val="28"/>
          <w:highlight w:val="green"/>
          <w:shd w:val="clear" w:color="auto" w:fill="FFFFFF"/>
          <w:lang w:val="ru-RU"/>
        </w:rPr>
        <w:t xml:space="preserve"> и удельного сцепления </w:t>
      </w:r>
      <w:r w:rsidRPr="00BC4465">
        <w:rPr>
          <w:i/>
          <w:spacing w:val="2"/>
          <w:sz w:val="28"/>
          <w:szCs w:val="28"/>
          <w:highlight w:val="green"/>
          <w:shd w:val="clear" w:color="auto" w:fill="FFFFFF"/>
        </w:rPr>
        <w:t>c</w:t>
      </w:r>
      <w:r w:rsidRPr="00BC4465">
        <w:rPr>
          <w:spacing w:val="2"/>
          <w:sz w:val="28"/>
          <w:szCs w:val="28"/>
          <w:highlight w:val="green"/>
          <w:shd w:val="clear" w:color="auto" w:fill="FFFFFF"/>
          <w:lang w:val="ru-RU"/>
        </w:rPr>
        <w:t xml:space="preserve"> по </w:t>
      </w:r>
      <w:r w:rsidRPr="00BC4465">
        <w:rPr>
          <w:spacing w:val="2"/>
          <w:sz w:val="28"/>
          <w:szCs w:val="28"/>
          <w:highlight w:val="green"/>
          <w:lang w:val="ru-RU" w:eastAsia="ru-RU"/>
        </w:rPr>
        <w:t>ГОСТ 12248</w:t>
      </w:r>
      <w:r w:rsidR="009E67B4" w:rsidRPr="00BC4465">
        <w:rPr>
          <w:spacing w:val="2"/>
          <w:sz w:val="28"/>
          <w:szCs w:val="28"/>
          <w:highlight w:val="green"/>
          <w:lang w:val="ru-RU" w:eastAsia="ru-RU"/>
        </w:rPr>
        <w:t>.11</w:t>
      </w:r>
      <w:r w:rsidRPr="00BC4465">
        <w:rPr>
          <w:spacing w:val="2"/>
          <w:sz w:val="28"/>
          <w:szCs w:val="28"/>
          <w:highlight w:val="green"/>
          <w:lang w:val="ru-RU" w:eastAsia="ru-RU"/>
        </w:rPr>
        <w:t>;</w:t>
      </w:r>
    </w:p>
    <w:p w14:paraId="5350B560" w14:textId="540D80B5" w:rsidR="00FC73DF" w:rsidRPr="00BC4465" w:rsidRDefault="0082524C">
      <w:pPr>
        <w:rPr>
          <w:spacing w:val="2"/>
          <w:sz w:val="28"/>
          <w:szCs w:val="28"/>
          <w:highlight w:val="green"/>
          <w:lang w:val="ru-RU" w:eastAsia="ru-RU"/>
        </w:rPr>
      </w:pPr>
      <w:r w:rsidRPr="00BC4465">
        <w:rPr>
          <w:spacing w:val="2"/>
          <w:sz w:val="28"/>
          <w:szCs w:val="28"/>
          <w:highlight w:val="green"/>
          <w:lang w:val="ru-RU" w:eastAsia="ru-RU"/>
        </w:rPr>
        <w:t xml:space="preserve">- испытания мерзлых грунтов шариковым штампом – определяет предельно длительное значение эквивалентного сцепления </w:t>
      </w:r>
      <w:r w:rsidRPr="00BC4465">
        <w:rPr>
          <w:i/>
          <w:spacing w:val="2"/>
          <w:sz w:val="28"/>
          <w:szCs w:val="28"/>
          <w:highlight w:val="green"/>
          <w:lang w:val="ru-RU" w:eastAsia="ru-RU"/>
        </w:rPr>
        <w:t>с</w:t>
      </w:r>
      <w:proofErr w:type="spellStart"/>
      <w:r w:rsidRPr="00BC4465">
        <w:rPr>
          <w:bCs/>
          <w:i/>
          <w:spacing w:val="2"/>
          <w:sz w:val="28"/>
          <w:szCs w:val="28"/>
          <w:highlight w:val="green"/>
          <w:vertAlign w:val="subscript"/>
          <w:lang w:eastAsia="ru-RU"/>
        </w:rPr>
        <w:t>eg</w:t>
      </w:r>
      <w:proofErr w:type="spellEnd"/>
      <w:r w:rsidRPr="00BC4465">
        <w:rPr>
          <w:spacing w:val="2"/>
          <w:sz w:val="28"/>
          <w:szCs w:val="28"/>
          <w:highlight w:val="green"/>
          <w:lang w:val="ru-RU" w:eastAsia="ru-RU"/>
        </w:rPr>
        <w:t xml:space="preserve"> </w:t>
      </w:r>
      <w:r w:rsidRPr="00BC4465">
        <w:rPr>
          <w:spacing w:val="2"/>
          <w:sz w:val="28"/>
          <w:szCs w:val="28"/>
          <w:highlight w:val="green"/>
          <w:lang w:val="ru-RU" w:eastAsia="ru-RU"/>
        </w:rPr>
        <w:br/>
        <w:t xml:space="preserve">по </w:t>
      </w:r>
      <w:r w:rsidRPr="00BC4465">
        <w:rPr>
          <w:sz w:val="28"/>
          <w:szCs w:val="28"/>
          <w:highlight w:val="green"/>
          <w:lang w:val="ru-RU"/>
        </w:rPr>
        <w:t>ГОСТ 12248</w:t>
      </w:r>
      <w:r w:rsidR="00974FA1" w:rsidRPr="00BC4465">
        <w:rPr>
          <w:sz w:val="28"/>
          <w:szCs w:val="28"/>
          <w:highlight w:val="green"/>
          <w:lang w:val="ru-RU"/>
        </w:rPr>
        <w:t>.7</w:t>
      </w:r>
      <w:r w:rsidRPr="00BC4465">
        <w:rPr>
          <w:spacing w:val="2"/>
          <w:sz w:val="28"/>
          <w:szCs w:val="28"/>
          <w:highlight w:val="green"/>
          <w:lang w:val="ru-RU" w:eastAsia="ru-RU"/>
        </w:rPr>
        <w:t>.</w:t>
      </w:r>
    </w:p>
    <w:p w14:paraId="5A4B013C" w14:textId="7138F28E" w:rsidR="00FC73DF" w:rsidRPr="00116D2B" w:rsidRDefault="0082524C" w:rsidP="00EA2A02">
      <w:pPr>
        <w:widowControl w:val="0"/>
        <w:tabs>
          <w:tab w:val="left" w:pos="1134"/>
        </w:tabs>
        <w:rPr>
          <w:sz w:val="28"/>
          <w:szCs w:val="28"/>
          <w:lang w:val="ru-RU"/>
        </w:rPr>
      </w:pPr>
      <w:r w:rsidRPr="00BC4465">
        <w:rPr>
          <w:sz w:val="28"/>
          <w:szCs w:val="28"/>
          <w:highlight w:val="green"/>
          <w:lang w:val="ru-RU"/>
        </w:rPr>
        <w:t xml:space="preserve">4.3.12.3 Выбор вида и состава лабораторных определений физических, механических и теплофизических характеристик </w:t>
      </w:r>
      <w:r w:rsidR="00EA2A02" w:rsidRPr="00BC4465">
        <w:rPr>
          <w:sz w:val="28"/>
          <w:szCs w:val="28"/>
          <w:highlight w:val="green"/>
          <w:lang w:val="ru-RU"/>
        </w:rPr>
        <w:t xml:space="preserve">многолетнемерзлых, </w:t>
      </w:r>
      <w:proofErr w:type="spellStart"/>
      <w:r w:rsidR="00EA2A02" w:rsidRPr="00BC4465">
        <w:rPr>
          <w:sz w:val="28"/>
          <w:szCs w:val="28"/>
          <w:highlight w:val="green"/>
          <w:lang w:val="ru-RU"/>
        </w:rPr>
        <w:t>сезонноталых</w:t>
      </w:r>
      <w:proofErr w:type="spellEnd"/>
      <w:r w:rsidR="00EA2A02" w:rsidRPr="00BC4465">
        <w:rPr>
          <w:sz w:val="28"/>
          <w:szCs w:val="28"/>
          <w:highlight w:val="green"/>
          <w:lang w:val="ru-RU"/>
        </w:rPr>
        <w:t xml:space="preserve"> и </w:t>
      </w:r>
      <w:proofErr w:type="spellStart"/>
      <w:r w:rsidR="00EA2A02" w:rsidRPr="00BC4465">
        <w:rPr>
          <w:sz w:val="28"/>
          <w:szCs w:val="28"/>
          <w:highlight w:val="green"/>
          <w:lang w:val="ru-RU"/>
        </w:rPr>
        <w:t>сезонномерзлых</w:t>
      </w:r>
      <w:proofErr w:type="spellEnd"/>
      <w:r w:rsidR="00EA2A02" w:rsidRPr="00BC4465">
        <w:rPr>
          <w:sz w:val="28"/>
          <w:szCs w:val="28"/>
          <w:highlight w:val="green"/>
          <w:lang w:val="ru-RU"/>
        </w:rPr>
        <w:t xml:space="preserve"> грунтов </w:t>
      </w:r>
      <w:r w:rsidR="00BC4465" w:rsidRPr="00BC4465">
        <w:rPr>
          <w:sz w:val="28"/>
          <w:szCs w:val="28"/>
          <w:highlight w:val="green"/>
          <w:lang w:val="ru-RU"/>
        </w:rPr>
        <w:t>следует</w:t>
      </w:r>
      <w:r w:rsidRPr="00BC4465">
        <w:rPr>
          <w:sz w:val="28"/>
          <w:szCs w:val="28"/>
          <w:highlight w:val="green"/>
          <w:lang w:val="ru-RU"/>
        </w:rPr>
        <w:t xml:space="preserve"> </w:t>
      </w:r>
      <w:r w:rsidR="00EA2A02" w:rsidRPr="00BC4465">
        <w:rPr>
          <w:sz w:val="28"/>
          <w:szCs w:val="28"/>
          <w:highlight w:val="green"/>
          <w:lang w:val="ru-RU"/>
        </w:rPr>
        <w:t>выполнять</w:t>
      </w:r>
      <w:r w:rsidRPr="00BC4465">
        <w:rPr>
          <w:sz w:val="28"/>
          <w:szCs w:val="28"/>
          <w:highlight w:val="green"/>
          <w:lang w:val="ru-RU"/>
        </w:rPr>
        <w:t xml:space="preserve"> в соответствии с приложением</w:t>
      </w:r>
      <w:r w:rsidR="00540E78" w:rsidRPr="00BC4465">
        <w:rPr>
          <w:sz w:val="28"/>
          <w:szCs w:val="28"/>
          <w:highlight w:val="green"/>
          <w:lang w:val="ru-RU"/>
        </w:rPr>
        <w:t xml:space="preserve"> </w:t>
      </w:r>
      <w:r w:rsidR="007A38FE" w:rsidRPr="00BC4465">
        <w:rPr>
          <w:sz w:val="28"/>
          <w:szCs w:val="28"/>
          <w:highlight w:val="green"/>
          <w:lang w:val="ru-RU"/>
        </w:rPr>
        <w:t>Е</w:t>
      </w:r>
      <w:r w:rsidRPr="00BC4465">
        <w:rPr>
          <w:sz w:val="28"/>
          <w:szCs w:val="28"/>
          <w:highlight w:val="green"/>
          <w:lang w:val="ru-RU"/>
        </w:rPr>
        <w:t xml:space="preserve"> с учетом разновидности мерзлого грунта, этапа градостроительной деятельности, </w:t>
      </w:r>
      <w:r w:rsidR="00FA4235" w:rsidRPr="00BC4465">
        <w:rPr>
          <w:sz w:val="28"/>
          <w:szCs w:val="28"/>
          <w:highlight w:val="green"/>
          <w:lang w:val="ru-RU"/>
        </w:rPr>
        <w:t>вид</w:t>
      </w:r>
      <w:r w:rsidR="00DD1A23" w:rsidRPr="00BC4465">
        <w:rPr>
          <w:sz w:val="28"/>
          <w:szCs w:val="28"/>
          <w:highlight w:val="green"/>
          <w:lang w:val="ru-RU"/>
        </w:rPr>
        <w:t>ов</w:t>
      </w:r>
      <w:r w:rsidRPr="00BC4465">
        <w:rPr>
          <w:sz w:val="28"/>
          <w:szCs w:val="28"/>
          <w:highlight w:val="green"/>
          <w:lang w:val="ru-RU"/>
        </w:rPr>
        <w:t xml:space="preserve"> проектируемых зданий и сооружений, </w:t>
      </w:r>
      <w:r w:rsidR="006F72A0" w:rsidRPr="00BC4465">
        <w:rPr>
          <w:sz w:val="28"/>
          <w:szCs w:val="28"/>
          <w:highlight w:val="green"/>
          <w:lang w:val="ru-RU"/>
        </w:rPr>
        <w:lastRenderedPageBreak/>
        <w:t>принципов использования грунтов в качестве оснований (4.</w:t>
      </w:r>
      <w:r w:rsidR="007F62E9" w:rsidRPr="00BC4465">
        <w:rPr>
          <w:sz w:val="28"/>
          <w:szCs w:val="28"/>
          <w:highlight w:val="green"/>
          <w:lang w:val="ru-RU"/>
        </w:rPr>
        <w:t>1</w:t>
      </w:r>
      <w:r w:rsidR="006F72A0" w:rsidRPr="00BC4465">
        <w:rPr>
          <w:sz w:val="28"/>
          <w:szCs w:val="28"/>
          <w:highlight w:val="green"/>
          <w:lang w:val="ru-RU"/>
        </w:rPr>
        <w:t>.2)</w:t>
      </w:r>
      <w:r w:rsidR="00266B8F" w:rsidRPr="00BC4465">
        <w:rPr>
          <w:sz w:val="28"/>
          <w:szCs w:val="28"/>
          <w:highlight w:val="green"/>
          <w:lang w:val="ru-RU"/>
        </w:rPr>
        <w:t xml:space="preserve">, </w:t>
      </w:r>
      <w:r w:rsidRPr="00BC4465">
        <w:rPr>
          <w:sz w:val="28"/>
          <w:szCs w:val="28"/>
          <w:highlight w:val="green"/>
          <w:lang w:val="ru-RU"/>
        </w:rPr>
        <w:t>условий работы грунта при взаимодействии с ними, прогнозируемых изменений инженерно-геокриологических условий территории (площадки, трассы) в результате ее освоения</w:t>
      </w:r>
      <w:r w:rsidR="00795C92" w:rsidRPr="00BC4465">
        <w:rPr>
          <w:sz w:val="28"/>
          <w:szCs w:val="28"/>
          <w:highlight w:val="green"/>
          <w:lang w:val="ru-RU"/>
        </w:rPr>
        <w:t>, а также в соответстви</w:t>
      </w:r>
      <w:r w:rsidR="00110812" w:rsidRPr="00BC4465">
        <w:rPr>
          <w:sz w:val="28"/>
          <w:szCs w:val="28"/>
          <w:highlight w:val="green"/>
          <w:lang w:val="ru-RU"/>
        </w:rPr>
        <w:t>и</w:t>
      </w:r>
      <w:r w:rsidR="00795C92" w:rsidRPr="00BC4465">
        <w:rPr>
          <w:sz w:val="28"/>
          <w:szCs w:val="28"/>
          <w:highlight w:val="green"/>
          <w:lang w:val="ru-RU"/>
        </w:rPr>
        <w:t xml:space="preserve"> с указанными в задание требованиями</w:t>
      </w:r>
      <w:r w:rsidRPr="00BC4465">
        <w:rPr>
          <w:sz w:val="28"/>
          <w:szCs w:val="28"/>
          <w:highlight w:val="green"/>
          <w:lang w:val="ru-RU"/>
        </w:rPr>
        <w:t>.</w:t>
      </w:r>
    </w:p>
    <w:p w14:paraId="0A7B4114" w14:textId="50F6261A" w:rsidR="00FC73DF" w:rsidRPr="00116D2B" w:rsidRDefault="0082524C">
      <w:pPr>
        <w:widowControl w:val="0"/>
        <w:tabs>
          <w:tab w:val="left" w:pos="720"/>
          <w:tab w:val="left" w:pos="1080"/>
        </w:tabs>
        <w:autoSpaceDE w:val="0"/>
        <w:autoSpaceDN w:val="0"/>
        <w:adjustRightInd w:val="0"/>
        <w:rPr>
          <w:sz w:val="28"/>
          <w:szCs w:val="28"/>
          <w:lang w:val="ru-RU"/>
        </w:rPr>
      </w:pPr>
      <w:r w:rsidRPr="00116D2B">
        <w:rPr>
          <w:sz w:val="28"/>
          <w:szCs w:val="28"/>
          <w:lang w:val="ru-RU"/>
        </w:rPr>
        <w:t>4.3.12.4 </w:t>
      </w:r>
      <w:r w:rsidR="00BC4465" w:rsidRPr="00BC4465">
        <w:rPr>
          <w:b/>
          <w:sz w:val="28"/>
          <w:szCs w:val="28"/>
          <w:lang w:val="ru-RU"/>
        </w:rPr>
        <w:t>При соответствующем обосновании</w:t>
      </w:r>
      <w:r w:rsidRPr="00116D2B">
        <w:rPr>
          <w:sz w:val="28"/>
          <w:szCs w:val="28"/>
          <w:lang w:val="ru-RU"/>
        </w:rPr>
        <w:t xml:space="preserve"> в программе изысканий выполняют виды исследований, которые не указаны в приложении </w:t>
      </w:r>
      <w:r w:rsidR="007A38FE" w:rsidRPr="00116D2B">
        <w:rPr>
          <w:sz w:val="28"/>
          <w:szCs w:val="28"/>
          <w:lang w:val="ru-RU"/>
        </w:rPr>
        <w:t>Е</w:t>
      </w:r>
      <w:r w:rsidRPr="00116D2B">
        <w:rPr>
          <w:sz w:val="28"/>
          <w:szCs w:val="28"/>
          <w:lang w:val="ru-RU"/>
        </w:rPr>
        <w:t xml:space="preserve">, но </w:t>
      </w:r>
      <w:r w:rsidR="00BC4465" w:rsidRPr="00BC4465">
        <w:rPr>
          <w:b/>
          <w:sz w:val="28"/>
          <w:szCs w:val="28"/>
          <w:lang w:val="ru-RU"/>
        </w:rPr>
        <w:t>могут</w:t>
      </w:r>
      <w:r w:rsidR="003A0EBC" w:rsidRPr="00116D2B">
        <w:rPr>
          <w:sz w:val="28"/>
          <w:szCs w:val="28"/>
          <w:lang w:val="ru-RU"/>
        </w:rPr>
        <w:t xml:space="preserve"> </w:t>
      </w:r>
      <w:r w:rsidR="00CE1280" w:rsidRPr="00116D2B">
        <w:rPr>
          <w:sz w:val="28"/>
          <w:szCs w:val="28"/>
          <w:lang w:val="ru-RU"/>
        </w:rPr>
        <w:t>применяться</w:t>
      </w:r>
      <w:r w:rsidR="003A0EBC" w:rsidRPr="00116D2B">
        <w:rPr>
          <w:sz w:val="28"/>
          <w:szCs w:val="28"/>
          <w:lang w:val="ru-RU"/>
        </w:rPr>
        <w:t xml:space="preserve"> при </w:t>
      </w:r>
      <w:r w:rsidR="008D7133" w:rsidRPr="00116D2B">
        <w:rPr>
          <w:sz w:val="28"/>
          <w:szCs w:val="28"/>
          <w:lang w:val="ru-RU"/>
        </w:rPr>
        <w:t>инженерно-геологических изысканиях</w:t>
      </w:r>
      <w:r w:rsidRPr="00116D2B">
        <w:rPr>
          <w:sz w:val="28"/>
          <w:szCs w:val="28"/>
          <w:lang w:val="ru-RU"/>
        </w:rPr>
        <w:t xml:space="preserve"> для оценки и прогнозирования изменения грунтов в конкретных природных и техногенных условиях (методы определения механических свойств грунтов при динамических воздействиях, характеристик ползучести и др.).</w:t>
      </w:r>
    </w:p>
    <w:p w14:paraId="357C4D6B" w14:textId="2AB676CC" w:rsidR="00FC73DF" w:rsidRPr="00116D2B" w:rsidRDefault="0082524C">
      <w:pPr>
        <w:widowControl w:val="0"/>
        <w:tabs>
          <w:tab w:val="left" w:pos="720"/>
          <w:tab w:val="left" w:pos="1080"/>
        </w:tabs>
        <w:autoSpaceDE w:val="0"/>
        <w:autoSpaceDN w:val="0"/>
        <w:adjustRightInd w:val="0"/>
        <w:rPr>
          <w:sz w:val="28"/>
          <w:szCs w:val="28"/>
          <w:lang w:val="ru-RU"/>
        </w:rPr>
      </w:pPr>
      <w:r w:rsidRPr="00BC4465">
        <w:rPr>
          <w:sz w:val="28"/>
          <w:szCs w:val="28"/>
          <w:highlight w:val="green"/>
          <w:lang w:val="ru-RU"/>
        </w:rPr>
        <w:t xml:space="preserve">4.3.12.5 Для определения физических свойств и химического состава подземных (в том числе </w:t>
      </w:r>
      <w:proofErr w:type="spellStart"/>
      <w:r w:rsidRPr="00BC4465">
        <w:rPr>
          <w:sz w:val="28"/>
          <w:szCs w:val="28"/>
          <w:highlight w:val="green"/>
          <w:lang w:val="ru-RU"/>
        </w:rPr>
        <w:t>криопэгов</w:t>
      </w:r>
      <w:proofErr w:type="spellEnd"/>
      <w:r w:rsidRPr="00BC4465">
        <w:rPr>
          <w:sz w:val="28"/>
          <w:szCs w:val="28"/>
          <w:highlight w:val="green"/>
          <w:lang w:val="ru-RU"/>
        </w:rPr>
        <w:t>) и поверхностных вод, а также водных вытяжек из мерзлых грунтов выполняют стандартный, полный или специальный химический анализ в соответствии с требованиями СП</w:t>
      </w:r>
      <w:r w:rsidRPr="00BC4465">
        <w:rPr>
          <w:sz w:val="28"/>
          <w:szCs w:val="28"/>
          <w:highlight w:val="green"/>
        </w:rPr>
        <w:t> </w:t>
      </w:r>
      <w:r w:rsidRPr="00BC4465">
        <w:rPr>
          <w:sz w:val="28"/>
          <w:szCs w:val="28"/>
          <w:highlight w:val="green"/>
          <w:lang w:val="ru-RU"/>
        </w:rPr>
        <w:t>446.1325800.2019 (пункт 5.10.4).</w:t>
      </w:r>
      <w:r w:rsidR="00BC4418" w:rsidRPr="00116D2B">
        <w:rPr>
          <w:sz w:val="28"/>
          <w:szCs w:val="28"/>
          <w:lang w:val="ru-RU"/>
        </w:rPr>
        <w:t xml:space="preserve"> При обосновани</w:t>
      </w:r>
      <w:r w:rsidR="0084489F" w:rsidRPr="00116D2B">
        <w:rPr>
          <w:sz w:val="28"/>
          <w:szCs w:val="28"/>
          <w:lang w:val="ru-RU"/>
        </w:rPr>
        <w:t>и</w:t>
      </w:r>
      <w:r w:rsidR="00BC4418" w:rsidRPr="00116D2B">
        <w:rPr>
          <w:sz w:val="28"/>
          <w:szCs w:val="28"/>
          <w:lang w:val="ru-RU"/>
        </w:rPr>
        <w:t xml:space="preserve"> в программе </w:t>
      </w:r>
      <w:r w:rsidR="00BC4465" w:rsidRPr="00BC4465">
        <w:rPr>
          <w:sz w:val="28"/>
          <w:szCs w:val="28"/>
          <w:lang w:val="ru-RU"/>
        </w:rPr>
        <w:t>допус</w:t>
      </w:r>
      <w:r w:rsidR="0084489F" w:rsidRPr="00BC4465">
        <w:rPr>
          <w:sz w:val="28"/>
          <w:szCs w:val="28"/>
          <w:lang w:val="ru-RU"/>
        </w:rPr>
        <w:t>кается</w:t>
      </w:r>
      <w:r w:rsidR="0084489F" w:rsidRPr="00116D2B">
        <w:rPr>
          <w:sz w:val="28"/>
          <w:szCs w:val="28"/>
          <w:lang w:val="ru-RU"/>
        </w:rPr>
        <w:t xml:space="preserve"> выполнение сокращенного химического анализа</w:t>
      </w:r>
      <w:r w:rsidR="00BC4418" w:rsidRPr="00116D2B">
        <w:rPr>
          <w:sz w:val="28"/>
          <w:szCs w:val="28"/>
          <w:lang w:val="ru-RU"/>
        </w:rPr>
        <w:t xml:space="preserve"> </w:t>
      </w:r>
      <w:r w:rsidR="0084489F" w:rsidRPr="00116D2B">
        <w:rPr>
          <w:sz w:val="28"/>
          <w:szCs w:val="28"/>
          <w:lang w:val="ru-RU"/>
        </w:rPr>
        <w:t>(достаточного для определения засоленности и коррозионной агрессивности) воды и водных вытяжек из грунтов</w:t>
      </w:r>
      <w:r w:rsidR="003A0EBC" w:rsidRPr="00116D2B">
        <w:rPr>
          <w:sz w:val="28"/>
          <w:szCs w:val="28"/>
          <w:lang w:val="ru-RU"/>
        </w:rPr>
        <w:t>.</w:t>
      </w:r>
    </w:p>
    <w:p w14:paraId="7CB2E1B3" w14:textId="5FDDF09E" w:rsidR="00FC73DF" w:rsidRPr="00116D2B" w:rsidRDefault="0082524C">
      <w:pPr>
        <w:widowControl w:val="0"/>
        <w:tabs>
          <w:tab w:val="left" w:pos="720"/>
          <w:tab w:val="left" w:pos="1080"/>
        </w:tabs>
        <w:autoSpaceDE w:val="0"/>
        <w:autoSpaceDN w:val="0"/>
        <w:adjustRightInd w:val="0"/>
        <w:rPr>
          <w:sz w:val="28"/>
          <w:szCs w:val="28"/>
          <w:lang w:val="ru-RU"/>
        </w:rPr>
      </w:pPr>
      <w:r w:rsidRPr="00116D2B">
        <w:rPr>
          <w:sz w:val="28"/>
          <w:szCs w:val="28"/>
          <w:lang w:val="ru-RU"/>
        </w:rPr>
        <w:t xml:space="preserve">По данным о химическом составе подземных вод и грунтов </w:t>
      </w:r>
      <w:r w:rsidR="006D036C" w:rsidRPr="00116D2B">
        <w:rPr>
          <w:sz w:val="28"/>
          <w:szCs w:val="28"/>
          <w:lang w:val="ru-RU"/>
        </w:rPr>
        <w:t xml:space="preserve">(не менее трех определений) </w:t>
      </w:r>
      <w:r w:rsidR="00CE1280" w:rsidRPr="00116D2B">
        <w:rPr>
          <w:sz w:val="28"/>
          <w:szCs w:val="28"/>
          <w:lang w:val="ru-RU"/>
        </w:rPr>
        <w:t>оценивают</w:t>
      </w:r>
      <w:r w:rsidRPr="00116D2B">
        <w:rPr>
          <w:sz w:val="28"/>
          <w:szCs w:val="28"/>
          <w:lang w:val="ru-RU"/>
        </w:rPr>
        <w:t xml:space="preserve"> </w:t>
      </w:r>
      <w:r w:rsidR="006D036C" w:rsidRPr="00116D2B">
        <w:rPr>
          <w:sz w:val="28"/>
          <w:szCs w:val="28"/>
          <w:lang w:val="ru-RU"/>
        </w:rPr>
        <w:t>степен</w:t>
      </w:r>
      <w:r w:rsidR="00CE1280" w:rsidRPr="00116D2B">
        <w:rPr>
          <w:sz w:val="28"/>
          <w:szCs w:val="28"/>
          <w:lang w:val="ru-RU"/>
        </w:rPr>
        <w:t>ь</w:t>
      </w:r>
      <w:r w:rsidR="006D036C" w:rsidRPr="00116D2B">
        <w:rPr>
          <w:sz w:val="28"/>
          <w:szCs w:val="28"/>
          <w:lang w:val="ru-RU"/>
        </w:rPr>
        <w:t xml:space="preserve"> засолённости (ГОСТ 25100</w:t>
      </w:r>
      <w:r w:rsidR="003A0EBC" w:rsidRPr="00116D2B">
        <w:rPr>
          <w:sz w:val="28"/>
          <w:szCs w:val="28"/>
          <w:lang w:val="ru-RU"/>
        </w:rPr>
        <w:t>)</w:t>
      </w:r>
      <w:r w:rsidR="006D036C" w:rsidRPr="00116D2B">
        <w:rPr>
          <w:sz w:val="28"/>
          <w:szCs w:val="28"/>
          <w:lang w:val="ru-RU"/>
        </w:rPr>
        <w:t xml:space="preserve"> и </w:t>
      </w:r>
      <w:r w:rsidRPr="00116D2B">
        <w:rPr>
          <w:sz w:val="28"/>
          <w:szCs w:val="28"/>
          <w:lang w:val="ru-RU"/>
        </w:rPr>
        <w:t>степен</w:t>
      </w:r>
      <w:r w:rsidR="00CE1280" w:rsidRPr="00116D2B">
        <w:rPr>
          <w:sz w:val="28"/>
          <w:szCs w:val="28"/>
          <w:lang w:val="ru-RU"/>
        </w:rPr>
        <w:t>ь</w:t>
      </w:r>
      <w:r w:rsidRPr="00116D2B">
        <w:rPr>
          <w:sz w:val="28"/>
          <w:szCs w:val="28"/>
          <w:lang w:val="ru-RU"/>
        </w:rPr>
        <w:t xml:space="preserve"> их агрессивного воздействия на конструкции из бетона и арматуру железобетонных конструкций </w:t>
      </w:r>
      <w:r w:rsidR="006D036C" w:rsidRPr="00116D2B">
        <w:rPr>
          <w:sz w:val="28"/>
          <w:szCs w:val="28"/>
          <w:lang w:val="ru-RU"/>
        </w:rPr>
        <w:t>(</w:t>
      </w:r>
      <w:r w:rsidR="003A0EBC" w:rsidRPr="00116D2B">
        <w:rPr>
          <w:sz w:val="28"/>
          <w:szCs w:val="28"/>
          <w:lang w:val="ru-RU"/>
        </w:rPr>
        <w:t>СП 28.13330</w:t>
      </w:r>
      <w:r w:rsidRPr="00116D2B">
        <w:rPr>
          <w:sz w:val="28"/>
          <w:szCs w:val="28"/>
          <w:lang w:val="ru-RU"/>
        </w:rPr>
        <w:t xml:space="preserve">). При этом </w:t>
      </w:r>
      <w:r w:rsidR="00BC4465" w:rsidRPr="00BC4465">
        <w:rPr>
          <w:b/>
          <w:sz w:val="28"/>
          <w:szCs w:val="28"/>
          <w:lang w:val="ru-RU"/>
        </w:rPr>
        <w:t>рекоменд</w:t>
      </w:r>
      <w:r w:rsidRPr="00116D2B">
        <w:rPr>
          <w:sz w:val="28"/>
          <w:szCs w:val="28"/>
          <w:lang w:val="ru-RU"/>
        </w:rPr>
        <w:t>уется учитывать сезонное изменение химического состава подземных вод и, как следствие, изменение их агрессивности (выщелачивающая агрессивность подземных вод обычно возрастает в паводковый период, а сульфатная агрессивность – зимой).</w:t>
      </w:r>
    </w:p>
    <w:p w14:paraId="75899C71" w14:textId="77777777" w:rsidR="00FC73DF" w:rsidRPr="00BC4465" w:rsidRDefault="0082524C">
      <w:pPr>
        <w:widowControl w:val="0"/>
        <w:tabs>
          <w:tab w:val="left" w:pos="720"/>
          <w:tab w:val="left" w:pos="1080"/>
        </w:tabs>
        <w:autoSpaceDE w:val="0"/>
        <w:autoSpaceDN w:val="0"/>
        <w:adjustRightInd w:val="0"/>
        <w:rPr>
          <w:sz w:val="28"/>
          <w:szCs w:val="28"/>
          <w:highlight w:val="green"/>
          <w:lang w:val="ru-RU"/>
        </w:rPr>
      </w:pPr>
      <w:r w:rsidRPr="00BC4465">
        <w:rPr>
          <w:sz w:val="28"/>
          <w:szCs w:val="28"/>
          <w:highlight w:val="green"/>
          <w:lang w:val="ru-RU"/>
        </w:rPr>
        <w:t>4.3.12.6 Коррозионную агрессивность грунтов к поверхности подземных (в том числе подводных с заглублением в дно) стальных сооружений определяют в соответствии с ГОСТ 9.602.</w:t>
      </w:r>
    </w:p>
    <w:p w14:paraId="3B43842D" w14:textId="00E133CE" w:rsidR="00FC73DF" w:rsidRPr="00BC4465" w:rsidRDefault="0082524C">
      <w:pPr>
        <w:pStyle w:val="a7"/>
        <w:ind w:firstLine="709"/>
        <w:jc w:val="both"/>
        <w:outlineLvl w:val="4"/>
        <w:rPr>
          <w:rFonts w:eastAsia="Calibri"/>
          <w:sz w:val="28"/>
          <w:szCs w:val="28"/>
          <w:highlight w:val="green"/>
          <w:lang w:val="ru-RU"/>
        </w:rPr>
      </w:pPr>
      <w:r w:rsidRPr="00BC4465">
        <w:rPr>
          <w:bCs/>
          <w:iCs/>
          <w:sz w:val="28"/>
          <w:szCs w:val="28"/>
          <w:highlight w:val="green"/>
          <w:lang w:val="ru-RU" w:eastAsia="ru-RU"/>
        </w:rPr>
        <w:t>4.3.13 </w:t>
      </w:r>
      <w:r w:rsidRPr="00BC4465">
        <w:rPr>
          <w:rFonts w:eastAsia="Calibri"/>
          <w:sz w:val="28"/>
          <w:szCs w:val="28"/>
          <w:highlight w:val="green"/>
          <w:lang w:val="ru-RU"/>
        </w:rPr>
        <w:t>Изучение опасных геологических и инженерно-геологических процессов выполняют на всех этапах градостроительной деятельности, а также в составе локального мониторинга компонентов окружающей среды в соот</w:t>
      </w:r>
      <w:r w:rsidR="009A6F8E" w:rsidRPr="00BC4465">
        <w:rPr>
          <w:rFonts w:eastAsia="Calibri"/>
          <w:sz w:val="28"/>
          <w:szCs w:val="28"/>
          <w:highlight w:val="green"/>
          <w:lang w:val="ru-RU"/>
        </w:rPr>
        <w:t>ветствии с СП 446.1325800</w:t>
      </w:r>
      <w:r w:rsidRPr="00BC4465">
        <w:rPr>
          <w:rFonts w:eastAsia="Calibri"/>
          <w:sz w:val="28"/>
          <w:szCs w:val="28"/>
          <w:highlight w:val="green"/>
          <w:lang w:val="ru-RU"/>
        </w:rPr>
        <w:t>.</w:t>
      </w:r>
    </w:p>
    <w:p w14:paraId="28328632" w14:textId="5024AFEC" w:rsidR="00FC73DF" w:rsidRPr="00BC4465" w:rsidRDefault="0082524C">
      <w:pPr>
        <w:rPr>
          <w:sz w:val="28"/>
          <w:szCs w:val="28"/>
          <w:highlight w:val="green"/>
          <w:lang w:val="ru-RU"/>
        </w:rPr>
      </w:pPr>
      <w:r w:rsidRPr="00BC4465">
        <w:rPr>
          <w:sz w:val="28"/>
          <w:szCs w:val="28"/>
          <w:highlight w:val="green"/>
          <w:lang w:val="ru-RU"/>
        </w:rPr>
        <w:t xml:space="preserve">В районах распространения ММГ изучению </w:t>
      </w:r>
      <w:r w:rsidR="00BC4465" w:rsidRPr="00BC4465">
        <w:rPr>
          <w:sz w:val="28"/>
          <w:szCs w:val="28"/>
          <w:highlight w:val="green"/>
          <w:lang w:val="ru-RU"/>
        </w:rPr>
        <w:t>подлеж</w:t>
      </w:r>
      <w:r w:rsidRPr="00BC4465">
        <w:rPr>
          <w:sz w:val="28"/>
          <w:szCs w:val="28"/>
          <w:highlight w:val="green"/>
          <w:lang w:val="ru-RU"/>
        </w:rPr>
        <w:t xml:space="preserve">ат в первую очередь </w:t>
      </w:r>
      <w:r w:rsidR="00C300F3" w:rsidRPr="00BC4465">
        <w:rPr>
          <w:sz w:val="28"/>
          <w:szCs w:val="28"/>
          <w:highlight w:val="green"/>
          <w:lang w:val="ru-RU"/>
        </w:rPr>
        <w:t>геокриологические процессы</w:t>
      </w:r>
      <w:r w:rsidRPr="00BC4465">
        <w:rPr>
          <w:sz w:val="28"/>
          <w:szCs w:val="28"/>
          <w:highlight w:val="green"/>
          <w:lang w:val="ru-RU"/>
        </w:rPr>
        <w:t>:</w:t>
      </w:r>
      <w:r w:rsidRPr="00BC4465">
        <w:rPr>
          <w:szCs w:val="24"/>
          <w:highlight w:val="green"/>
          <w:lang w:val="ru-RU"/>
        </w:rPr>
        <w:t xml:space="preserve"> </w:t>
      </w:r>
      <w:r w:rsidRPr="00BC4465">
        <w:rPr>
          <w:sz w:val="28"/>
          <w:szCs w:val="28"/>
          <w:highlight w:val="green"/>
          <w:lang w:val="ru-RU"/>
        </w:rPr>
        <w:t xml:space="preserve">морозное пучение грунтов (в том числе, образование бугров пучения), термоэрозия, термоабразия, </w:t>
      </w:r>
      <w:proofErr w:type="spellStart"/>
      <w:r w:rsidRPr="00BC4465">
        <w:rPr>
          <w:sz w:val="28"/>
          <w:szCs w:val="28"/>
          <w:highlight w:val="green"/>
          <w:lang w:val="ru-RU"/>
        </w:rPr>
        <w:t>солифлюкция</w:t>
      </w:r>
      <w:proofErr w:type="spellEnd"/>
      <w:r w:rsidRPr="00BC4465">
        <w:rPr>
          <w:sz w:val="28"/>
          <w:szCs w:val="28"/>
          <w:highlight w:val="green"/>
          <w:lang w:val="ru-RU"/>
        </w:rPr>
        <w:t xml:space="preserve">, термокарст, </w:t>
      </w:r>
      <w:proofErr w:type="spellStart"/>
      <w:r w:rsidRPr="00BC4465">
        <w:rPr>
          <w:sz w:val="28"/>
          <w:szCs w:val="28"/>
          <w:highlight w:val="green"/>
          <w:lang w:val="ru-RU"/>
        </w:rPr>
        <w:t>наледеобразование</w:t>
      </w:r>
      <w:proofErr w:type="spellEnd"/>
      <w:r w:rsidRPr="00BC4465">
        <w:rPr>
          <w:sz w:val="28"/>
          <w:szCs w:val="28"/>
          <w:highlight w:val="green"/>
          <w:lang w:val="ru-RU"/>
        </w:rPr>
        <w:t xml:space="preserve">, </w:t>
      </w:r>
      <w:proofErr w:type="spellStart"/>
      <w:r w:rsidRPr="00BC4465">
        <w:rPr>
          <w:sz w:val="28"/>
          <w:szCs w:val="28"/>
          <w:highlight w:val="green"/>
          <w:lang w:val="ru-RU"/>
        </w:rPr>
        <w:t>курумообразование</w:t>
      </w:r>
      <w:proofErr w:type="spellEnd"/>
      <w:r w:rsidRPr="00BC4465">
        <w:rPr>
          <w:sz w:val="28"/>
          <w:szCs w:val="28"/>
          <w:highlight w:val="green"/>
          <w:lang w:val="ru-RU"/>
        </w:rPr>
        <w:t>, морозобойное растрескивание.</w:t>
      </w:r>
    </w:p>
    <w:p w14:paraId="3552E975" w14:textId="5C3D85E7" w:rsidR="00FC73DF" w:rsidRPr="00BC4465" w:rsidRDefault="0082524C">
      <w:pPr>
        <w:rPr>
          <w:sz w:val="28"/>
          <w:szCs w:val="28"/>
          <w:highlight w:val="green"/>
          <w:lang w:val="ru-RU"/>
        </w:rPr>
      </w:pPr>
      <w:r w:rsidRPr="00BC4465">
        <w:rPr>
          <w:sz w:val="28"/>
          <w:szCs w:val="28"/>
          <w:highlight w:val="green"/>
          <w:lang w:val="ru-RU"/>
        </w:rPr>
        <w:t xml:space="preserve">4.3.13.1 Фиксация внешних проявлений </w:t>
      </w:r>
      <w:r w:rsidR="000237E7" w:rsidRPr="00BC4465">
        <w:rPr>
          <w:sz w:val="28"/>
          <w:szCs w:val="28"/>
          <w:highlight w:val="green"/>
          <w:lang w:val="ru-RU"/>
        </w:rPr>
        <w:t>геокриологических</w:t>
      </w:r>
      <w:r w:rsidRPr="00BC4465">
        <w:rPr>
          <w:sz w:val="28"/>
          <w:szCs w:val="28"/>
          <w:highlight w:val="green"/>
          <w:lang w:val="ru-RU"/>
        </w:rPr>
        <w:t xml:space="preserve"> процессов при </w:t>
      </w:r>
      <w:r w:rsidRPr="00BC4465">
        <w:rPr>
          <w:bCs/>
          <w:iCs/>
          <w:sz w:val="28"/>
          <w:szCs w:val="28"/>
          <w:highlight w:val="green"/>
          <w:lang w:val="ru-RU" w:eastAsia="ru-RU"/>
        </w:rPr>
        <w:t>рекогносцировочном обследовании территории</w:t>
      </w:r>
      <w:r w:rsidRPr="00BC4465">
        <w:rPr>
          <w:sz w:val="28"/>
          <w:szCs w:val="28"/>
          <w:highlight w:val="green"/>
          <w:lang w:val="ru-RU"/>
        </w:rPr>
        <w:t xml:space="preserve"> </w:t>
      </w:r>
      <w:r w:rsidR="00BC4465" w:rsidRPr="00BC4465">
        <w:rPr>
          <w:sz w:val="28"/>
          <w:szCs w:val="28"/>
          <w:highlight w:val="green"/>
          <w:lang w:val="ru-RU"/>
        </w:rPr>
        <w:t>осуществляется</w:t>
      </w:r>
      <w:r w:rsidRPr="00BC4465">
        <w:rPr>
          <w:sz w:val="28"/>
          <w:szCs w:val="28"/>
          <w:highlight w:val="green"/>
          <w:lang w:val="ru-RU"/>
        </w:rPr>
        <w:t xml:space="preserve"> с определением площадн</w:t>
      </w:r>
      <w:r w:rsidR="009A6F8E" w:rsidRPr="00BC4465">
        <w:rPr>
          <w:sz w:val="28"/>
          <w:szCs w:val="28"/>
          <w:highlight w:val="green"/>
          <w:lang w:val="ru-RU"/>
        </w:rPr>
        <w:t>ой</w:t>
      </w:r>
      <w:r w:rsidRPr="00BC4465">
        <w:rPr>
          <w:sz w:val="28"/>
          <w:szCs w:val="28"/>
          <w:highlight w:val="green"/>
          <w:lang w:val="ru-RU"/>
        </w:rPr>
        <w:t xml:space="preserve"> пораженност</w:t>
      </w:r>
      <w:r w:rsidR="009A6F8E" w:rsidRPr="00BC4465">
        <w:rPr>
          <w:sz w:val="28"/>
          <w:szCs w:val="28"/>
          <w:highlight w:val="green"/>
          <w:lang w:val="ru-RU"/>
        </w:rPr>
        <w:t>и</w:t>
      </w:r>
      <w:r w:rsidRPr="00BC4465">
        <w:rPr>
          <w:sz w:val="28"/>
          <w:szCs w:val="28"/>
          <w:highlight w:val="green"/>
          <w:lang w:val="ru-RU"/>
        </w:rPr>
        <w:t xml:space="preserve"> территории</w:t>
      </w:r>
      <w:r w:rsidR="00CE1280" w:rsidRPr="00BC4465">
        <w:rPr>
          <w:sz w:val="28"/>
          <w:szCs w:val="28"/>
          <w:highlight w:val="green"/>
          <w:lang w:val="ru-RU"/>
        </w:rPr>
        <w:t>,</w:t>
      </w:r>
      <w:r w:rsidR="00C35135" w:rsidRPr="00BC4465">
        <w:rPr>
          <w:sz w:val="28"/>
          <w:szCs w:val="28"/>
          <w:highlight w:val="green"/>
          <w:lang w:val="ru-RU"/>
        </w:rPr>
        <w:t xml:space="preserve"> </w:t>
      </w:r>
      <w:r w:rsidRPr="00BC4465">
        <w:rPr>
          <w:sz w:val="28"/>
          <w:szCs w:val="28"/>
          <w:highlight w:val="green"/>
          <w:lang w:val="ru-RU"/>
        </w:rPr>
        <w:t>%; про</w:t>
      </w:r>
      <w:r w:rsidR="00BC4465" w:rsidRPr="00BC4465">
        <w:rPr>
          <w:sz w:val="28"/>
          <w:szCs w:val="28"/>
          <w:highlight w:val="green"/>
          <w:lang w:val="ru-RU"/>
        </w:rPr>
        <w:t>долж</w:t>
      </w:r>
      <w:r w:rsidRPr="00BC4465">
        <w:rPr>
          <w:sz w:val="28"/>
          <w:szCs w:val="28"/>
          <w:highlight w:val="green"/>
          <w:lang w:val="ru-RU"/>
        </w:rPr>
        <w:t>ительност</w:t>
      </w:r>
      <w:r w:rsidR="009A6F8E" w:rsidRPr="00BC4465">
        <w:rPr>
          <w:sz w:val="28"/>
          <w:szCs w:val="28"/>
          <w:highlight w:val="green"/>
          <w:lang w:val="ru-RU"/>
        </w:rPr>
        <w:t>и</w:t>
      </w:r>
      <w:r w:rsidRPr="00BC4465">
        <w:rPr>
          <w:sz w:val="28"/>
          <w:szCs w:val="28"/>
          <w:highlight w:val="green"/>
          <w:lang w:val="ru-RU"/>
        </w:rPr>
        <w:t xml:space="preserve"> проявления</w:t>
      </w:r>
      <w:r w:rsidR="00C35135" w:rsidRPr="00BC4465">
        <w:rPr>
          <w:sz w:val="28"/>
          <w:szCs w:val="28"/>
          <w:highlight w:val="green"/>
          <w:lang w:val="ru-RU"/>
        </w:rPr>
        <w:t xml:space="preserve"> (</w:t>
      </w:r>
      <w:r w:rsidRPr="00BC4465">
        <w:rPr>
          <w:sz w:val="28"/>
          <w:szCs w:val="28"/>
          <w:highlight w:val="green"/>
          <w:lang w:val="ru-RU"/>
        </w:rPr>
        <w:t>лет</w:t>
      </w:r>
      <w:r w:rsidR="00C35135" w:rsidRPr="00BC4465">
        <w:rPr>
          <w:sz w:val="28"/>
          <w:szCs w:val="28"/>
          <w:highlight w:val="green"/>
          <w:lang w:val="ru-RU"/>
        </w:rPr>
        <w:t>)</w:t>
      </w:r>
      <w:r w:rsidRPr="00BC4465">
        <w:rPr>
          <w:sz w:val="28"/>
          <w:szCs w:val="28"/>
          <w:highlight w:val="green"/>
          <w:lang w:val="ru-RU"/>
        </w:rPr>
        <w:t>; скорост</w:t>
      </w:r>
      <w:r w:rsidR="009A6F8E" w:rsidRPr="00BC4465">
        <w:rPr>
          <w:sz w:val="28"/>
          <w:szCs w:val="28"/>
          <w:highlight w:val="green"/>
          <w:lang w:val="ru-RU"/>
        </w:rPr>
        <w:t>и</w:t>
      </w:r>
      <w:r w:rsidRPr="00BC4465">
        <w:rPr>
          <w:sz w:val="28"/>
          <w:szCs w:val="28"/>
          <w:highlight w:val="green"/>
          <w:lang w:val="ru-RU"/>
        </w:rPr>
        <w:t xml:space="preserve"> развития и др.</w:t>
      </w:r>
    </w:p>
    <w:p w14:paraId="48D2F74F" w14:textId="206D3E54" w:rsidR="00FC73DF" w:rsidRPr="00BC4465" w:rsidRDefault="0082524C">
      <w:pPr>
        <w:pStyle w:val="af2"/>
        <w:tabs>
          <w:tab w:val="left" w:pos="0"/>
          <w:tab w:val="left" w:pos="1080"/>
        </w:tabs>
        <w:ind w:firstLine="709"/>
        <w:rPr>
          <w:rFonts w:ascii="Times New Roman" w:hAnsi="Times New Roman"/>
          <w:b w:val="0"/>
          <w:sz w:val="28"/>
          <w:szCs w:val="28"/>
          <w:highlight w:val="green"/>
          <w:lang w:val="ru-RU"/>
        </w:rPr>
      </w:pPr>
      <w:r w:rsidRPr="00BC4465">
        <w:rPr>
          <w:rFonts w:ascii="Times New Roman" w:hAnsi="Times New Roman"/>
          <w:b w:val="0"/>
          <w:bCs/>
          <w:sz w:val="28"/>
          <w:szCs w:val="28"/>
          <w:highlight w:val="green"/>
          <w:lang w:val="ru-RU"/>
        </w:rPr>
        <w:t>4.3.13.2</w:t>
      </w:r>
      <w:r w:rsidRPr="00BC4465">
        <w:rPr>
          <w:rFonts w:ascii="Times New Roman" w:hAnsi="Times New Roman"/>
          <w:sz w:val="28"/>
          <w:szCs w:val="28"/>
          <w:highlight w:val="green"/>
          <w:lang w:val="ru-RU"/>
        </w:rPr>
        <w:t> </w:t>
      </w:r>
      <w:r w:rsidRPr="00BC4465">
        <w:rPr>
          <w:rFonts w:ascii="Times New Roman" w:hAnsi="Times New Roman"/>
          <w:b w:val="0"/>
          <w:bCs/>
          <w:sz w:val="28"/>
          <w:szCs w:val="28"/>
          <w:highlight w:val="green"/>
          <w:lang w:val="ru-RU"/>
        </w:rPr>
        <w:t>В районах развития морозного пучения</w:t>
      </w:r>
      <w:r w:rsidRPr="00BC4465">
        <w:rPr>
          <w:rFonts w:ascii="Times New Roman" w:hAnsi="Times New Roman"/>
          <w:b w:val="0"/>
          <w:sz w:val="28"/>
          <w:szCs w:val="28"/>
          <w:highlight w:val="green"/>
          <w:lang w:val="ru-RU"/>
        </w:rPr>
        <w:t xml:space="preserve"> грунтов </w:t>
      </w:r>
      <w:r w:rsidR="00BC4465" w:rsidRPr="00BC4465">
        <w:rPr>
          <w:rFonts w:ascii="Times New Roman" w:hAnsi="Times New Roman"/>
          <w:b w:val="0"/>
          <w:sz w:val="28"/>
          <w:szCs w:val="28"/>
          <w:highlight w:val="green"/>
          <w:lang w:val="ru-RU"/>
        </w:rPr>
        <w:t>долж</w:t>
      </w:r>
      <w:r w:rsidRPr="00BC4465">
        <w:rPr>
          <w:rFonts w:ascii="Times New Roman" w:hAnsi="Times New Roman"/>
          <w:b w:val="0"/>
          <w:sz w:val="28"/>
          <w:szCs w:val="28"/>
          <w:highlight w:val="green"/>
          <w:lang w:val="ru-RU"/>
        </w:rPr>
        <w:t>ны быть получены:</w:t>
      </w:r>
    </w:p>
    <w:p w14:paraId="60666851" w14:textId="2CCAE780"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характеристики температур</w:t>
      </w:r>
      <w:r w:rsidR="00D76BC0" w:rsidRPr="00BC4465">
        <w:rPr>
          <w:sz w:val="28"/>
          <w:szCs w:val="28"/>
          <w:highlight w:val="green"/>
          <w:lang w:val="ru-RU"/>
        </w:rPr>
        <w:t xml:space="preserve">ы и </w:t>
      </w:r>
      <w:r w:rsidRPr="00BC4465">
        <w:rPr>
          <w:sz w:val="28"/>
          <w:szCs w:val="28"/>
          <w:highlight w:val="green"/>
          <w:lang w:val="ru-RU"/>
        </w:rPr>
        <w:t>влажност</w:t>
      </w:r>
      <w:r w:rsidR="00D76BC0" w:rsidRPr="00BC4465">
        <w:rPr>
          <w:sz w:val="28"/>
          <w:szCs w:val="28"/>
          <w:highlight w:val="green"/>
          <w:lang w:val="ru-RU"/>
        </w:rPr>
        <w:t>и</w:t>
      </w:r>
      <w:r w:rsidRPr="00BC4465">
        <w:rPr>
          <w:sz w:val="28"/>
          <w:szCs w:val="28"/>
          <w:highlight w:val="green"/>
          <w:lang w:val="ru-RU"/>
        </w:rPr>
        <w:t xml:space="preserve"> </w:t>
      </w:r>
      <w:r w:rsidR="00D76BC0" w:rsidRPr="00BC4465">
        <w:rPr>
          <w:sz w:val="28"/>
          <w:szCs w:val="28"/>
          <w:highlight w:val="green"/>
          <w:lang w:val="ru-RU"/>
        </w:rPr>
        <w:t>грунтов</w:t>
      </w:r>
      <w:r w:rsidRPr="00BC4465">
        <w:rPr>
          <w:sz w:val="28"/>
          <w:szCs w:val="28"/>
          <w:highlight w:val="green"/>
          <w:lang w:val="ru-RU"/>
        </w:rPr>
        <w:t xml:space="preserve"> </w:t>
      </w:r>
      <w:r w:rsidR="00564213" w:rsidRPr="00BC4465">
        <w:rPr>
          <w:sz w:val="28"/>
          <w:szCs w:val="28"/>
          <w:highlight w:val="green"/>
          <w:lang w:val="ru-RU"/>
        </w:rPr>
        <w:t xml:space="preserve">СТС и СМС, а также в </w:t>
      </w:r>
      <w:proofErr w:type="spellStart"/>
      <w:r w:rsidR="00564213" w:rsidRPr="00BC4465">
        <w:rPr>
          <w:sz w:val="28"/>
          <w:szCs w:val="28"/>
          <w:highlight w:val="green"/>
          <w:lang w:val="ru-RU"/>
        </w:rPr>
        <w:t>таликовых</w:t>
      </w:r>
      <w:proofErr w:type="spellEnd"/>
      <w:r w:rsidR="00564213" w:rsidRPr="00BC4465">
        <w:rPr>
          <w:sz w:val="28"/>
          <w:szCs w:val="28"/>
          <w:highlight w:val="green"/>
          <w:lang w:val="ru-RU"/>
        </w:rPr>
        <w:t xml:space="preserve"> зонах</w:t>
      </w:r>
      <w:r w:rsidRPr="00BC4465">
        <w:rPr>
          <w:sz w:val="28"/>
          <w:szCs w:val="28"/>
          <w:highlight w:val="green"/>
          <w:lang w:val="ru-RU"/>
        </w:rPr>
        <w:t>, их предзимняя влажность</w:t>
      </w:r>
      <w:r w:rsidR="00151CA7" w:rsidRPr="00BC4465">
        <w:rPr>
          <w:sz w:val="28"/>
          <w:szCs w:val="28"/>
          <w:highlight w:val="green"/>
          <w:lang w:val="ru-RU"/>
        </w:rPr>
        <w:t xml:space="preserve"> (в талом состояни</w:t>
      </w:r>
      <w:r w:rsidR="00FC4BDC" w:rsidRPr="00BC4465">
        <w:rPr>
          <w:sz w:val="28"/>
          <w:szCs w:val="28"/>
          <w:highlight w:val="green"/>
          <w:lang w:val="ru-RU"/>
        </w:rPr>
        <w:t>и</w:t>
      </w:r>
      <w:r w:rsidR="00151CA7" w:rsidRPr="00BC4465">
        <w:rPr>
          <w:sz w:val="28"/>
          <w:szCs w:val="28"/>
          <w:highlight w:val="green"/>
          <w:lang w:val="ru-RU"/>
        </w:rPr>
        <w:t>)</w:t>
      </w:r>
      <w:r w:rsidRPr="00BC4465">
        <w:rPr>
          <w:sz w:val="28"/>
          <w:szCs w:val="28"/>
          <w:highlight w:val="green"/>
          <w:lang w:val="ru-RU"/>
        </w:rPr>
        <w:t>;</w:t>
      </w:r>
    </w:p>
    <w:p w14:paraId="53BCC45D" w14:textId="77777777" w:rsidR="00FC73DF" w:rsidRPr="00BC4465" w:rsidRDefault="0082524C">
      <w:pPr>
        <w:rPr>
          <w:spacing w:val="2"/>
          <w:sz w:val="28"/>
          <w:szCs w:val="28"/>
          <w:highlight w:val="green"/>
          <w:lang w:val="ru-RU" w:eastAsia="ru-RU"/>
        </w:rPr>
      </w:pPr>
      <w:r w:rsidRPr="00BC4465">
        <w:rPr>
          <w:spacing w:val="2"/>
          <w:sz w:val="28"/>
          <w:szCs w:val="28"/>
          <w:highlight w:val="green"/>
          <w:lang w:val="ru-RU" w:eastAsia="ru-RU"/>
        </w:rPr>
        <w:lastRenderedPageBreak/>
        <w:t>-</w:t>
      </w:r>
      <w:r w:rsidRPr="00BC4465">
        <w:rPr>
          <w:spacing w:val="2"/>
          <w:sz w:val="28"/>
          <w:szCs w:val="28"/>
          <w:highlight w:val="green"/>
          <w:lang w:eastAsia="ru-RU"/>
        </w:rPr>
        <w:t> </w:t>
      </w:r>
      <w:r w:rsidRPr="00BC4465">
        <w:rPr>
          <w:spacing w:val="2"/>
          <w:sz w:val="28"/>
          <w:szCs w:val="28"/>
          <w:highlight w:val="green"/>
          <w:lang w:val="ru-RU" w:eastAsia="ru-RU"/>
        </w:rPr>
        <w:t xml:space="preserve">относительная деформация морозного пучения </w:t>
      </w:r>
      <w:proofErr w:type="spellStart"/>
      <w:r w:rsidRPr="00BC4465">
        <w:rPr>
          <w:bCs/>
          <w:iCs/>
          <w:spacing w:val="2"/>
          <w:sz w:val="28"/>
          <w:szCs w:val="28"/>
          <w:highlight w:val="green"/>
          <w:lang w:eastAsia="ru-RU"/>
        </w:rPr>
        <w:t>ε</w:t>
      </w:r>
      <w:r w:rsidRPr="00BC4465">
        <w:rPr>
          <w:bCs/>
          <w:i/>
          <w:spacing w:val="2"/>
          <w:sz w:val="28"/>
          <w:szCs w:val="28"/>
          <w:highlight w:val="green"/>
          <w:vertAlign w:val="subscript"/>
          <w:lang w:eastAsia="ru-RU"/>
        </w:rPr>
        <w:t>fh</w:t>
      </w:r>
      <w:proofErr w:type="spellEnd"/>
      <w:r w:rsidRPr="00BC4465">
        <w:rPr>
          <w:spacing w:val="2"/>
          <w:sz w:val="28"/>
          <w:szCs w:val="28"/>
          <w:highlight w:val="green"/>
          <w:lang w:val="ru-RU" w:eastAsia="ru-RU"/>
        </w:rPr>
        <w:t>;</w:t>
      </w:r>
    </w:p>
    <w:p w14:paraId="0BC614EE"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характеристики почвенно-растительного слоя и его влияние на теплофизические свойства грунтов СТС и СМС: мощность, содержание органики, видовой состав растительности напочвенного слоя.</w:t>
      </w:r>
    </w:p>
    <w:p w14:paraId="491DAC94" w14:textId="17759EE4"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В районах образования бугров пучения различного типа (таблица 4.1) дополнительно </w:t>
      </w:r>
      <w:r w:rsidR="00BC4465" w:rsidRPr="00BC4465">
        <w:rPr>
          <w:sz w:val="28"/>
          <w:szCs w:val="28"/>
          <w:highlight w:val="green"/>
          <w:lang w:val="ru-RU"/>
        </w:rPr>
        <w:t>долж</w:t>
      </w:r>
      <w:r w:rsidRPr="00BC4465">
        <w:rPr>
          <w:sz w:val="28"/>
          <w:szCs w:val="28"/>
          <w:highlight w:val="green"/>
          <w:lang w:val="ru-RU"/>
        </w:rPr>
        <w:t>ны быть получены морфологические характеристики бугров пучения (размеры в плане и разрезе, мощности грунтов и льда)</w:t>
      </w:r>
      <w:r w:rsidR="00CE1280" w:rsidRPr="00BC4465">
        <w:rPr>
          <w:sz w:val="28"/>
          <w:szCs w:val="28"/>
          <w:highlight w:val="green"/>
          <w:lang w:val="ru-RU"/>
        </w:rPr>
        <w:t xml:space="preserve"> и</w:t>
      </w:r>
      <w:r w:rsidRPr="00BC4465">
        <w:rPr>
          <w:sz w:val="28"/>
          <w:szCs w:val="28"/>
          <w:highlight w:val="green"/>
          <w:lang w:val="ru-RU"/>
        </w:rPr>
        <w:t xml:space="preserve"> характеристики окружающего ландшафта (термокарстовые понижения, торфяники и т. д.).</w:t>
      </w:r>
    </w:p>
    <w:p w14:paraId="12727380" w14:textId="77777777" w:rsidR="00FC73DF" w:rsidRPr="00BC4465" w:rsidRDefault="0082524C">
      <w:pPr>
        <w:tabs>
          <w:tab w:val="left" w:pos="0"/>
        </w:tabs>
        <w:ind w:firstLine="0"/>
        <w:rPr>
          <w:szCs w:val="24"/>
          <w:highlight w:val="green"/>
          <w:lang w:val="ru-RU"/>
        </w:rPr>
      </w:pPr>
      <w:r w:rsidRPr="00BC4465">
        <w:rPr>
          <w:bCs/>
          <w:spacing w:val="100"/>
          <w:szCs w:val="24"/>
          <w:highlight w:val="green"/>
          <w:lang w:val="ru-RU"/>
        </w:rPr>
        <w:t>Таблица</w:t>
      </w:r>
      <w:r w:rsidRPr="00BC4465">
        <w:rPr>
          <w:bCs/>
          <w:szCs w:val="24"/>
          <w:highlight w:val="green"/>
          <w:lang w:val="ru-RU"/>
        </w:rPr>
        <w:t xml:space="preserve"> 4.1 – </w:t>
      </w:r>
      <w:r w:rsidRPr="00BC4465">
        <w:rPr>
          <w:b/>
          <w:bCs/>
          <w:szCs w:val="24"/>
          <w:highlight w:val="green"/>
          <w:lang w:val="ru-RU"/>
        </w:rPr>
        <w:t>Типы бугров пучения и их характеристика</w:t>
      </w:r>
    </w:p>
    <w:tbl>
      <w:tblPr>
        <w:tblStyle w:val="aff0"/>
        <w:tblW w:w="9639" w:type="dxa"/>
        <w:tblLayout w:type="fixed"/>
        <w:tblLook w:val="04A0" w:firstRow="1" w:lastRow="0" w:firstColumn="1" w:lastColumn="0" w:noHBand="0" w:noVBand="1"/>
      </w:tblPr>
      <w:tblGrid>
        <w:gridCol w:w="1134"/>
        <w:gridCol w:w="1291"/>
        <w:gridCol w:w="1924"/>
        <w:gridCol w:w="5290"/>
      </w:tblGrid>
      <w:tr w:rsidR="00814470" w:rsidRPr="00BC4465" w14:paraId="7A903CFA" w14:textId="77777777">
        <w:trPr>
          <w:trHeight w:val="486"/>
        </w:trPr>
        <w:tc>
          <w:tcPr>
            <w:tcW w:w="1134" w:type="dxa"/>
            <w:vMerge w:val="restart"/>
            <w:vAlign w:val="center"/>
          </w:tcPr>
          <w:p w14:paraId="4BC59EC9" w14:textId="77777777" w:rsidR="00FC73DF" w:rsidRPr="00BC4465" w:rsidRDefault="0082524C">
            <w:pPr>
              <w:widowControl w:val="0"/>
              <w:tabs>
                <w:tab w:val="left" w:pos="0"/>
                <w:tab w:val="left" w:pos="993"/>
                <w:tab w:val="left" w:pos="1080"/>
              </w:tabs>
              <w:autoSpaceDE w:val="0"/>
              <w:autoSpaceDN w:val="0"/>
              <w:adjustRightInd w:val="0"/>
              <w:ind w:firstLine="0"/>
              <w:jc w:val="center"/>
              <w:rPr>
                <w:szCs w:val="24"/>
                <w:highlight w:val="green"/>
              </w:rPr>
            </w:pPr>
            <w:proofErr w:type="spellStart"/>
            <w:r w:rsidRPr="00BC4465">
              <w:rPr>
                <w:szCs w:val="24"/>
                <w:highlight w:val="green"/>
              </w:rPr>
              <w:t>По</w:t>
            </w:r>
            <w:proofErr w:type="spellEnd"/>
            <w:r w:rsidRPr="00BC4465">
              <w:rPr>
                <w:szCs w:val="24"/>
                <w:highlight w:val="green"/>
              </w:rPr>
              <w:t xml:space="preserve"> </w:t>
            </w:r>
            <w:proofErr w:type="spellStart"/>
            <w:r w:rsidRPr="00BC4465">
              <w:rPr>
                <w:szCs w:val="24"/>
                <w:highlight w:val="green"/>
              </w:rPr>
              <w:t>времени</w:t>
            </w:r>
            <w:proofErr w:type="spellEnd"/>
            <w:r w:rsidRPr="00BC4465">
              <w:rPr>
                <w:szCs w:val="24"/>
                <w:highlight w:val="green"/>
              </w:rPr>
              <w:t xml:space="preserve"> </w:t>
            </w:r>
            <w:proofErr w:type="spellStart"/>
            <w:r w:rsidRPr="00BC4465">
              <w:rPr>
                <w:szCs w:val="24"/>
                <w:highlight w:val="green"/>
              </w:rPr>
              <w:t>существования</w:t>
            </w:r>
            <w:proofErr w:type="spellEnd"/>
          </w:p>
        </w:tc>
        <w:tc>
          <w:tcPr>
            <w:tcW w:w="1291" w:type="dxa"/>
            <w:vMerge w:val="restart"/>
            <w:vAlign w:val="center"/>
          </w:tcPr>
          <w:p w14:paraId="77696214" w14:textId="77777777" w:rsidR="00FC73DF" w:rsidRPr="00BC4465" w:rsidRDefault="0082524C">
            <w:pPr>
              <w:widowControl w:val="0"/>
              <w:tabs>
                <w:tab w:val="left" w:pos="0"/>
                <w:tab w:val="left" w:pos="993"/>
                <w:tab w:val="left" w:pos="1080"/>
              </w:tabs>
              <w:autoSpaceDE w:val="0"/>
              <w:autoSpaceDN w:val="0"/>
              <w:adjustRightInd w:val="0"/>
              <w:ind w:firstLine="0"/>
              <w:jc w:val="center"/>
              <w:rPr>
                <w:szCs w:val="24"/>
                <w:highlight w:val="green"/>
              </w:rPr>
            </w:pPr>
            <w:proofErr w:type="spellStart"/>
            <w:r w:rsidRPr="00BC4465">
              <w:rPr>
                <w:szCs w:val="24"/>
                <w:highlight w:val="green"/>
              </w:rPr>
              <w:t>По</w:t>
            </w:r>
            <w:proofErr w:type="spellEnd"/>
            <w:r w:rsidRPr="00BC4465">
              <w:rPr>
                <w:szCs w:val="24"/>
                <w:highlight w:val="green"/>
              </w:rPr>
              <w:t xml:space="preserve"> </w:t>
            </w:r>
            <w:proofErr w:type="spellStart"/>
            <w:r w:rsidRPr="00BC4465">
              <w:rPr>
                <w:szCs w:val="24"/>
                <w:highlight w:val="green"/>
              </w:rPr>
              <w:t>типу</w:t>
            </w:r>
            <w:proofErr w:type="spellEnd"/>
            <w:r w:rsidRPr="00BC4465">
              <w:rPr>
                <w:szCs w:val="24"/>
                <w:highlight w:val="green"/>
              </w:rPr>
              <w:t xml:space="preserve"> </w:t>
            </w:r>
            <w:proofErr w:type="spellStart"/>
            <w:r w:rsidRPr="00BC4465">
              <w:rPr>
                <w:szCs w:val="24"/>
                <w:highlight w:val="green"/>
              </w:rPr>
              <w:t>льдообразования</w:t>
            </w:r>
            <w:proofErr w:type="spellEnd"/>
          </w:p>
        </w:tc>
        <w:tc>
          <w:tcPr>
            <w:tcW w:w="7214" w:type="dxa"/>
            <w:gridSpan w:val="2"/>
            <w:vAlign w:val="center"/>
          </w:tcPr>
          <w:p w14:paraId="20E48A09" w14:textId="77777777" w:rsidR="00FC73DF" w:rsidRPr="00BC4465" w:rsidRDefault="0082524C">
            <w:pPr>
              <w:widowControl w:val="0"/>
              <w:tabs>
                <w:tab w:val="left" w:pos="0"/>
                <w:tab w:val="left" w:pos="993"/>
                <w:tab w:val="left" w:pos="1080"/>
              </w:tabs>
              <w:autoSpaceDE w:val="0"/>
              <w:autoSpaceDN w:val="0"/>
              <w:adjustRightInd w:val="0"/>
              <w:ind w:firstLine="0"/>
              <w:jc w:val="center"/>
              <w:rPr>
                <w:szCs w:val="24"/>
                <w:highlight w:val="green"/>
              </w:rPr>
            </w:pPr>
            <w:proofErr w:type="spellStart"/>
            <w:r w:rsidRPr="00BC4465">
              <w:rPr>
                <w:szCs w:val="24"/>
                <w:highlight w:val="green"/>
              </w:rPr>
              <w:t>Характеристика</w:t>
            </w:r>
            <w:proofErr w:type="spellEnd"/>
          </w:p>
        </w:tc>
      </w:tr>
      <w:tr w:rsidR="00814470" w:rsidRPr="00BC4465" w14:paraId="37E8E7CB" w14:textId="77777777">
        <w:tc>
          <w:tcPr>
            <w:tcW w:w="1134" w:type="dxa"/>
            <w:vMerge/>
            <w:tcBorders>
              <w:bottom w:val="double" w:sz="4" w:space="0" w:color="auto"/>
            </w:tcBorders>
            <w:vAlign w:val="center"/>
          </w:tcPr>
          <w:p w14:paraId="0A804E7D" w14:textId="77777777" w:rsidR="00FC73DF" w:rsidRPr="00BC4465" w:rsidRDefault="00FC73DF">
            <w:pPr>
              <w:widowControl w:val="0"/>
              <w:tabs>
                <w:tab w:val="left" w:pos="0"/>
                <w:tab w:val="left" w:pos="993"/>
                <w:tab w:val="left" w:pos="1080"/>
              </w:tabs>
              <w:autoSpaceDE w:val="0"/>
              <w:autoSpaceDN w:val="0"/>
              <w:adjustRightInd w:val="0"/>
              <w:ind w:firstLine="0"/>
              <w:jc w:val="center"/>
              <w:rPr>
                <w:szCs w:val="24"/>
                <w:highlight w:val="green"/>
              </w:rPr>
            </w:pPr>
          </w:p>
        </w:tc>
        <w:tc>
          <w:tcPr>
            <w:tcW w:w="1291" w:type="dxa"/>
            <w:vMerge/>
            <w:tcBorders>
              <w:bottom w:val="double" w:sz="4" w:space="0" w:color="auto"/>
            </w:tcBorders>
            <w:vAlign w:val="center"/>
          </w:tcPr>
          <w:p w14:paraId="774FDB10" w14:textId="77777777" w:rsidR="00FC73DF" w:rsidRPr="00BC4465" w:rsidRDefault="00FC73DF">
            <w:pPr>
              <w:widowControl w:val="0"/>
              <w:tabs>
                <w:tab w:val="left" w:pos="0"/>
                <w:tab w:val="left" w:pos="993"/>
                <w:tab w:val="left" w:pos="1080"/>
              </w:tabs>
              <w:autoSpaceDE w:val="0"/>
              <w:autoSpaceDN w:val="0"/>
              <w:adjustRightInd w:val="0"/>
              <w:ind w:firstLine="0"/>
              <w:jc w:val="center"/>
              <w:rPr>
                <w:szCs w:val="24"/>
                <w:highlight w:val="green"/>
              </w:rPr>
            </w:pPr>
          </w:p>
        </w:tc>
        <w:tc>
          <w:tcPr>
            <w:tcW w:w="1924" w:type="dxa"/>
            <w:tcBorders>
              <w:bottom w:val="double" w:sz="4" w:space="0" w:color="auto"/>
            </w:tcBorders>
            <w:vAlign w:val="center"/>
          </w:tcPr>
          <w:p w14:paraId="4D93E3DB" w14:textId="77777777" w:rsidR="00FC73DF" w:rsidRPr="00BC4465" w:rsidRDefault="0082524C">
            <w:pPr>
              <w:widowControl w:val="0"/>
              <w:tabs>
                <w:tab w:val="left" w:pos="0"/>
                <w:tab w:val="left" w:pos="993"/>
                <w:tab w:val="left" w:pos="1080"/>
              </w:tabs>
              <w:autoSpaceDE w:val="0"/>
              <w:autoSpaceDN w:val="0"/>
              <w:adjustRightInd w:val="0"/>
              <w:ind w:right="-150" w:firstLine="0"/>
              <w:jc w:val="center"/>
              <w:rPr>
                <w:szCs w:val="24"/>
                <w:highlight w:val="green"/>
              </w:rPr>
            </w:pPr>
            <w:proofErr w:type="spellStart"/>
            <w:r w:rsidRPr="00BC4465">
              <w:rPr>
                <w:szCs w:val="24"/>
                <w:highlight w:val="green"/>
              </w:rPr>
              <w:t>Высота</w:t>
            </w:r>
            <w:proofErr w:type="spellEnd"/>
            <w:r w:rsidRPr="00BC4465">
              <w:rPr>
                <w:szCs w:val="24"/>
                <w:highlight w:val="green"/>
              </w:rPr>
              <w:t>/</w:t>
            </w:r>
            <w:proofErr w:type="spellStart"/>
            <w:r w:rsidRPr="00BC4465">
              <w:rPr>
                <w:szCs w:val="24"/>
                <w:highlight w:val="green"/>
              </w:rPr>
              <w:t>Диаметр</w:t>
            </w:r>
            <w:proofErr w:type="spellEnd"/>
            <w:r w:rsidRPr="00BC4465">
              <w:rPr>
                <w:szCs w:val="24"/>
                <w:highlight w:val="green"/>
                <w:lang w:val="ru-RU"/>
              </w:rPr>
              <w:t>,</w:t>
            </w:r>
            <w:r w:rsidRPr="00BC4465">
              <w:rPr>
                <w:szCs w:val="24"/>
                <w:highlight w:val="green"/>
              </w:rPr>
              <w:t xml:space="preserve"> м</w:t>
            </w:r>
          </w:p>
        </w:tc>
        <w:tc>
          <w:tcPr>
            <w:tcW w:w="5290" w:type="dxa"/>
            <w:tcBorders>
              <w:bottom w:val="double" w:sz="4" w:space="0" w:color="auto"/>
            </w:tcBorders>
            <w:vAlign w:val="center"/>
          </w:tcPr>
          <w:p w14:paraId="3D9929E4" w14:textId="77777777" w:rsidR="00FC73DF" w:rsidRPr="00BC4465" w:rsidRDefault="0082524C">
            <w:pPr>
              <w:widowControl w:val="0"/>
              <w:tabs>
                <w:tab w:val="left" w:pos="0"/>
                <w:tab w:val="left" w:pos="993"/>
                <w:tab w:val="left" w:pos="1080"/>
              </w:tabs>
              <w:autoSpaceDE w:val="0"/>
              <w:autoSpaceDN w:val="0"/>
              <w:adjustRightInd w:val="0"/>
              <w:ind w:firstLine="0"/>
              <w:jc w:val="center"/>
              <w:rPr>
                <w:szCs w:val="24"/>
                <w:highlight w:val="green"/>
              </w:rPr>
            </w:pPr>
            <w:proofErr w:type="spellStart"/>
            <w:r w:rsidRPr="00BC4465">
              <w:rPr>
                <w:szCs w:val="24"/>
                <w:highlight w:val="green"/>
              </w:rPr>
              <w:t>Поисковые</w:t>
            </w:r>
            <w:proofErr w:type="spellEnd"/>
            <w:r w:rsidRPr="00BC4465">
              <w:rPr>
                <w:szCs w:val="24"/>
                <w:highlight w:val="green"/>
              </w:rPr>
              <w:t xml:space="preserve"> </w:t>
            </w:r>
            <w:proofErr w:type="spellStart"/>
            <w:r w:rsidRPr="00BC4465">
              <w:rPr>
                <w:szCs w:val="24"/>
                <w:highlight w:val="green"/>
              </w:rPr>
              <w:t>признаки</w:t>
            </w:r>
            <w:proofErr w:type="spellEnd"/>
          </w:p>
        </w:tc>
      </w:tr>
      <w:tr w:rsidR="00814470" w:rsidRPr="00BC4465" w14:paraId="56D353A7" w14:textId="77777777">
        <w:tc>
          <w:tcPr>
            <w:tcW w:w="1134" w:type="dxa"/>
            <w:tcBorders>
              <w:top w:val="double" w:sz="4" w:space="0" w:color="auto"/>
            </w:tcBorders>
          </w:tcPr>
          <w:p w14:paraId="7D113A06"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proofErr w:type="spellStart"/>
            <w:r w:rsidRPr="00BC4465">
              <w:rPr>
                <w:szCs w:val="24"/>
                <w:highlight w:val="green"/>
              </w:rPr>
              <w:t>Многолетние</w:t>
            </w:r>
            <w:proofErr w:type="spellEnd"/>
          </w:p>
        </w:tc>
        <w:tc>
          <w:tcPr>
            <w:tcW w:w="1291" w:type="dxa"/>
            <w:tcBorders>
              <w:top w:val="double" w:sz="4" w:space="0" w:color="auto"/>
            </w:tcBorders>
          </w:tcPr>
          <w:p w14:paraId="18EBEBDF"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proofErr w:type="spellStart"/>
            <w:r w:rsidRPr="00BC4465">
              <w:rPr>
                <w:szCs w:val="24"/>
                <w:highlight w:val="green"/>
              </w:rPr>
              <w:t>Миграци</w:t>
            </w:r>
            <w:proofErr w:type="spellEnd"/>
            <w:r w:rsidRPr="00BC4465">
              <w:rPr>
                <w:szCs w:val="24"/>
                <w:highlight w:val="green"/>
                <w:lang w:val="ru-RU"/>
              </w:rPr>
              <w:t>-</w:t>
            </w:r>
            <w:proofErr w:type="spellStart"/>
            <w:r w:rsidRPr="00BC4465">
              <w:rPr>
                <w:szCs w:val="24"/>
                <w:highlight w:val="green"/>
              </w:rPr>
              <w:t>онные</w:t>
            </w:r>
            <w:proofErr w:type="spellEnd"/>
          </w:p>
        </w:tc>
        <w:tc>
          <w:tcPr>
            <w:tcW w:w="1924" w:type="dxa"/>
            <w:tcBorders>
              <w:top w:val="double" w:sz="4" w:space="0" w:color="auto"/>
            </w:tcBorders>
          </w:tcPr>
          <w:p w14:paraId="2DC48EDF"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r w:rsidRPr="00BC4465">
              <w:rPr>
                <w:szCs w:val="24"/>
                <w:highlight w:val="green"/>
              </w:rPr>
              <w:t>2</w:t>
            </w:r>
            <w:r w:rsidRPr="00BC4465">
              <w:rPr>
                <w:szCs w:val="24"/>
                <w:highlight w:val="green"/>
                <w:lang w:val="ru-RU"/>
              </w:rPr>
              <w:t>–</w:t>
            </w:r>
            <w:r w:rsidRPr="00BC4465">
              <w:rPr>
                <w:szCs w:val="24"/>
                <w:highlight w:val="green"/>
              </w:rPr>
              <w:t>12/10</w:t>
            </w:r>
            <w:r w:rsidRPr="00BC4465">
              <w:rPr>
                <w:szCs w:val="24"/>
                <w:highlight w:val="green"/>
                <w:lang w:val="ru-RU"/>
              </w:rPr>
              <w:t>–</w:t>
            </w:r>
            <w:r w:rsidRPr="00BC4465">
              <w:rPr>
                <w:szCs w:val="24"/>
                <w:highlight w:val="green"/>
              </w:rPr>
              <w:t>100</w:t>
            </w:r>
          </w:p>
        </w:tc>
        <w:tc>
          <w:tcPr>
            <w:tcW w:w="5290" w:type="dxa"/>
            <w:tcBorders>
              <w:top w:val="double" w:sz="4" w:space="0" w:color="auto"/>
            </w:tcBorders>
          </w:tcPr>
          <w:p w14:paraId="68A9D814" w14:textId="22258F5A" w:rsidR="00FC73DF" w:rsidRPr="00BC4465" w:rsidRDefault="0082524C" w:rsidP="00D76BC0">
            <w:pPr>
              <w:widowControl w:val="0"/>
              <w:tabs>
                <w:tab w:val="left" w:pos="0"/>
                <w:tab w:val="left" w:pos="993"/>
                <w:tab w:val="left" w:pos="1080"/>
              </w:tabs>
              <w:autoSpaceDE w:val="0"/>
              <w:autoSpaceDN w:val="0"/>
              <w:adjustRightInd w:val="0"/>
              <w:ind w:firstLine="0"/>
              <w:rPr>
                <w:szCs w:val="24"/>
                <w:highlight w:val="green"/>
                <w:lang w:val="ru-RU"/>
              </w:rPr>
            </w:pPr>
            <w:r w:rsidRPr="00BC4465">
              <w:rPr>
                <w:szCs w:val="24"/>
                <w:highlight w:val="green"/>
                <w:lang w:val="ru-RU"/>
              </w:rPr>
              <w:t>Участки новообразований ММГ; участки промерзания сквозных таликов (</w:t>
            </w:r>
            <w:proofErr w:type="spellStart"/>
            <w:r w:rsidRPr="00BC4465">
              <w:rPr>
                <w:szCs w:val="24"/>
                <w:highlight w:val="green"/>
                <w:lang w:val="ru-RU"/>
              </w:rPr>
              <w:t>подозерных</w:t>
            </w:r>
            <w:proofErr w:type="spellEnd"/>
            <w:r w:rsidRPr="00BC4465">
              <w:rPr>
                <w:szCs w:val="24"/>
                <w:highlight w:val="green"/>
                <w:lang w:val="ru-RU"/>
              </w:rPr>
              <w:t>, пойменных). Часто образуются на участках развития торфяников. Бугры округлой или овальной формы</w:t>
            </w:r>
            <w:r w:rsidR="00D76BC0" w:rsidRPr="00BC4465">
              <w:rPr>
                <w:szCs w:val="24"/>
                <w:highlight w:val="green"/>
                <w:lang w:val="ru-RU"/>
              </w:rPr>
              <w:t>.</w:t>
            </w:r>
            <w:r w:rsidRPr="00BC4465">
              <w:rPr>
                <w:szCs w:val="24"/>
                <w:highlight w:val="green"/>
                <w:lang w:val="ru-RU"/>
              </w:rPr>
              <w:t xml:space="preserve"> </w:t>
            </w:r>
            <w:r w:rsidR="00D76BC0" w:rsidRPr="00BC4465">
              <w:rPr>
                <w:szCs w:val="24"/>
                <w:highlight w:val="green"/>
                <w:lang w:val="ru-RU"/>
              </w:rPr>
              <w:t>П</w:t>
            </w:r>
            <w:r w:rsidRPr="00BC4465">
              <w:rPr>
                <w:szCs w:val="24"/>
                <w:highlight w:val="green"/>
                <w:lang w:val="ru-RU"/>
              </w:rPr>
              <w:t>оверхность</w:t>
            </w:r>
            <w:r w:rsidR="00D76BC0" w:rsidRPr="00BC4465">
              <w:rPr>
                <w:szCs w:val="24"/>
                <w:highlight w:val="green"/>
                <w:lang w:val="ru-RU"/>
              </w:rPr>
              <w:t xml:space="preserve"> </w:t>
            </w:r>
            <w:r w:rsidR="00BC4465" w:rsidRPr="00BC4465">
              <w:rPr>
                <w:b/>
                <w:szCs w:val="24"/>
                <w:highlight w:val="green"/>
                <w:lang w:val="ru-RU"/>
              </w:rPr>
              <w:t>может</w:t>
            </w:r>
            <w:r w:rsidR="00D76BC0" w:rsidRPr="00BC4465">
              <w:rPr>
                <w:szCs w:val="24"/>
                <w:highlight w:val="green"/>
                <w:lang w:val="ru-RU"/>
              </w:rPr>
              <w:t xml:space="preserve"> быть</w:t>
            </w:r>
            <w:r w:rsidRPr="00BC4465">
              <w:rPr>
                <w:szCs w:val="24"/>
                <w:highlight w:val="green"/>
                <w:lang w:val="ru-RU"/>
              </w:rPr>
              <w:t xml:space="preserve"> разбита трещинами от изгибания приповерхностных слоев при неравномерном пучении.</w:t>
            </w:r>
          </w:p>
        </w:tc>
      </w:tr>
      <w:tr w:rsidR="00814470" w:rsidRPr="00BC4465" w14:paraId="077CC1D3" w14:textId="77777777">
        <w:tc>
          <w:tcPr>
            <w:tcW w:w="1134" w:type="dxa"/>
          </w:tcPr>
          <w:p w14:paraId="043D0616"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proofErr w:type="spellStart"/>
            <w:r w:rsidRPr="00BC4465">
              <w:rPr>
                <w:szCs w:val="24"/>
                <w:highlight w:val="green"/>
              </w:rPr>
              <w:t>Многолетние</w:t>
            </w:r>
            <w:proofErr w:type="spellEnd"/>
          </w:p>
        </w:tc>
        <w:tc>
          <w:tcPr>
            <w:tcW w:w="1291" w:type="dxa"/>
          </w:tcPr>
          <w:p w14:paraId="341F3A5B"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proofErr w:type="spellStart"/>
            <w:r w:rsidRPr="00BC4465">
              <w:rPr>
                <w:szCs w:val="24"/>
                <w:highlight w:val="green"/>
              </w:rPr>
              <w:t>Инъекционные</w:t>
            </w:r>
            <w:proofErr w:type="spellEnd"/>
            <w:r w:rsidRPr="00BC4465">
              <w:rPr>
                <w:szCs w:val="24"/>
                <w:highlight w:val="green"/>
                <w:lang w:val="ru-RU"/>
              </w:rPr>
              <w:t xml:space="preserve"> </w:t>
            </w:r>
            <w:r w:rsidRPr="00BC4465">
              <w:rPr>
                <w:szCs w:val="24"/>
                <w:highlight w:val="green"/>
              </w:rPr>
              <w:t>(</w:t>
            </w:r>
            <w:proofErr w:type="spellStart"/>
            <w:r w:rsidRPr="00BC4465">
              <w:rPr>
                <w:szCs w:val="24"/>
                <w:highlight w:val="green"/>
              </w:rPr>
              <w:t>булгун</w:t>
            </w:r>
            <w:proofErr w:type="spellEnd"/>
            <w:r w:rsidRPr="00BC4465">
              <w:rPr>
                <w:szCs w:val="24"/>
                <w:highlight w:val="green"/>
                <w:lang w:val="ru-RU"/>
              </w:rPr>
              <w:t>-</w:t>
            </w:r>
            <w:proofErr w:type="spellStart"/>
            <w:r w:rsidRPr="00BC4465">
              <w:rPr>
                <w:szCs w:val="24"/>
                <w:highlight w:val="green"/>
              </w:rPr>
              <w:t>няхи</w:t>
            </w:r>
            <w:proofErr w:type="spellEnd"/>
            <w:r w:rsidRPr="00BC4465">
              <w:rPr>
                <w:szCs w:val="24"/>
                <w:highlight w:val="green"/>
              </w:rPr>
              <w:t>)</w:t>
            </w:r>
          </w:p>
        </w:tc>
        <w:tc>
          <w:tcPr>
            <w:tcW w:w="1924" w:type="dxa"/>
          </w:tcPr>
          <w:p w14:paraId="2D0E9006"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r w:rsidRPr="00BC4465">
              <w:rPr>
                <w:szCs w:val="24"/>
                <w:highlight w:val="green"/>
              </w:rPr>
              <w:t>30</w:t>
            </w:r>
            <w:r w:rsidRPr="00BC4465">
              <w:rPr>
                <w:szCs w:val="24"/>
                <w:highlight w:val="green"/>
                <w:lang w:val="ru-RU"/>
              </w:rPr>
              <w:t>–</w:t>
            </w:r>
            <w:r w:rsidRPr="00BC4465">
              <w:rPr>
                <w:szCs w:val="24"/>
                <w:highlight w:val="green"/>
              </w:rPr>
              <w:t>60/100</w:t>
            </w:r>
            <w:r w:rsidRPr="00BC4465">
              <w:rPr>
                <w:szCs w:val="24"/>
                <w:highlight w:val="green"/>
                <w:lang w:val="ru-RU"/>
              </w:rPr>
              <w:t>–</w:t>
            </w:r>
            <w:r w:rsidRPr="00BC4465">
              <w:rPr>
                <w:szCs w:val="24"/>
                <w:highlight w:val="green"/>
              </w:rPr>
              <w:t>300</w:t>
            </w:r>
          </w:p>
        </w:tc>
        <w:tc>
          <w:tcPr>
            <w:tcW w:w="5290" w:type="dxa"/>
          </w:tcPr>
          <w:p w14:paraId="22B7FD4A" w14:textId="59C0A666" w:rsidR="00FC73DF" w:rsidRPr="00BC4465" w:rsidRDefault="0082524C" w:rsidP="00D76BC0">
            <w:pPr>
              <w:widowControl w:val="0"/>
              <w:tabs>
                <w:tab w:val="left" w:pos="0"/>
                <w:tab w:val="left" w:pos="993"/>
                <w:tab w:val="left" w:pos="1080"/>
              </w:tabs>
              <w:autoSpaceDE w:val="0"/>
              <w:autoSpaceDN w:val="0"/>
              <w:adjustRightInd w:val="0"/>
              <w:ind w:firstLine="0"/>
              <w:rPr>
                <w:szCs w:val="24"/>
                <w:highlight w:val="green"/>
                <w:lang w:val="ru-RU"/>
              </w:rPr>
            </w:pPr>
            <w:r w:rsidRPr="00BC4465">
              <w:rPr>
                <w:szCs w:val="24"/>
                <w:highlight w:val="green"/>
                <w:lang w:val="ru-RU"/>
              </w:rPr>
              <w:t xml:space="preserve">Участки промерзания несквозных таликов под термокарстовыми озерами; участки в центральных частях термокарстовых </w:t>
            </w:r>
            <w:r w:rsidR="00C35135" w:rsidRPr="00BC4465">
              <w:rPr>
                <w:szCs w:val="24"/>
                <w:highlight w:val="green"/>
                <w:lang w:val="ru-RU"/>
              </w:rPr>
              <w:t>понижений</w:t>
            </w:r>
            <w:r w:rsidRPr="00BC4465">
              <w:rPr>
                <w:szCs w:val="24"/>
                <w:highlight w:val="green"/>
                <w:lang w:val="ru-RU"/>
              </w:rPr>
              <w:t>.</w:t>
            </w:r>
            <w:r w:rsidRPr="00BC4465">
              <w:rPr>
                <w:highlight w:val="green"/>
                <w:lang w:val="ru-RU"/>
              </w:rPr>
              <w:t xml:space="preserve"> </w:t>
            </w:r>
            <w:r w:rsidRPr="00BC4465">
              <w:rPr>
                <w:szCs w:val="24"/>
                <w:highlight w:val="green"/>
                <w:lang w:val="ru-RU"/>
              </w:rPr>
              <w:t xml:space="preserve">Бугры округлой, реже овальной формы с асимметричными склонами; имеют пьедестал, склоны и приплюснутую вершину с понижением в центре. </w:t>
            </w:r>
            <w:r w:rsidR="00D76BC0" w:rsidRPr="00BC4465">
              <w:rPr>
                <w:szCs w:val="24"/>
                <w:highlight w:val="green"/>
                <w:lang w:val="ru-RU"/>
              </w:rPr>
              <w:t>П</w:t>
            </w:r>
            <w:r w:rsidRPr="00BC4465">
              <w:rPr>
                <w:szCs w:val="24"/>
                <w:highlight w:val="green"/>
                <w:lang w:val="ru-RU"/>
              </w:rPr>
              <w:t>оверхност</w:t>
            </w:r>
            <w:r w:rsidR="00D76BC0" w:rsidRPr="00BC4465">
              <w:rPr>
                <w:szCs w:val="24"/>
                <w:highlight w:val="green"/>
                <w:lang w:val="ru-RU"/>
              </w:rPr>
              <w:t>ь</w:t>
            </w:r>
            <w:r w:rsidRPr="00BC4465">
              <w:rPr>
                <w:szCs w:val="24"/>
                <w:highlight w:val="green"/>
                <w:lang w:val="ru-RU"/>
              </w:rPr>
              <w:t xml:space="preserve"> разбит</w:t>
            </w:r>
            <w:r w:rsidR="00D76BC0" w:rsidRPr="00BC4465">
              <w:rPr>
                <w:szCs w:val="24"/>
                <w:highlight w:val="green"/>
                <w:lang w:val="ru-RU"/>
              </w:rPr>
              <w:t>а</w:t>
            </w:r>
            <w:r w:rsidRPr="00BC4465">
              <w:rPr>
                <w:szCs w:val="24"/>
                <w:highlight w:val="green"/>
                <w:lang w:val="ru-RU"/>
              </w:rPr>
              <w:t xml:space="preserve"> системой радиальных и концентрических трещин, часто – с обнажением ледяного ядра.</w:t>
            </w:r>
          </w:p>
        </w:tc>
      </w:tr>
      <w:tr w:rsidR="00814470" w:rsidRPr="00BC4465" w14:paraId="7355A61C" w14:textId="77777777">
        <w:tc>
          <w:tcPr>
            <w:tcW w:w="1134" w:type="dxa"/>
          </w:tcPr>
          <w:p w14:paraId="58246922"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proofErr w:type="spellStart"/>
            <w:r w:rsidRPr="00BC4465">
              <w:rPr>
                <w:szCs w:val="24"/>
                <w:highlight w:val="green"/>
              </w:rPr>
              <w:t>Однолетние</w:t>
            </w:r>
            <w:proofErr w:type="spellEnd"/>
            <w:r w:rsidRPr="00BC4465">
              <w:rPr>
                <w:szCs w:val="24"/>
                <w:highlight w:val="green"/>
              </w:rPr>
              <w:t xml:space="preserve"> </w:t>
            </w:r>
          </w:p>
          <w:p w14:paraId="07E22103"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r w:rsidRPr="00BC4465">
              <w:rPr>
                <w:szCs w:val="24"/>
                <w:highlight w:val="green"/>
              </w:rPr>
              <w:t>(в СТС)</w:t>
            </w:r>
          </w:p>
        </w:tc>
        <w:tc>
          <w:tcPr>
            <w:tcW w:w="1291" w:type="dxa"/>
          </w:tcPr>
          <w:p w14:paraId="09191389"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proofErr w:type="spellStart"/>
            <w:r w:rsidRPr="00BC4465">
              <w:rPr>
                <w:szCs w:val="24"/>
                <w:highlight w:val="green"/>
              </w:rPr>
              <w:t>Инъекционные</w:t>
            </w:r>
            <w:proofErr w:type="spellEnd"/>
          </w:p>
          <w:p w14:paraId="220F1F07" w14:textId="16BCAE3D"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r w:rsidRPr="00BC4465">
              <w:rPr>
                <w:szCs w:val="24"/>
                <w:highlight w:val="green"/>
              </w:rPr>
              <w:t>(</w:t>
            </w:r>
            <w:proofErr w:type="spellStart"/>
            <w:r w:rsidR="00BC4465" w:rsidRPr="00BC4465">
              <w:rPr>
                <w:b/>
                <w:szCs w:val="24"/>
                <w:highlight w:val="green"/>
              </w:rPr>
              <w:t>преимущественно</w:t>
            </w:r>
            <w:proofErr w:type="spellEnd"/>
            <w:r w:rsidRPr="00BC4465">
              <w:rPr>
                <w:szCs w:val="24"/>
                <w:highlight w:val="green"/>
              </w:rPr>
              <w:t>)</w:t>
            </w:r>
          </w:p>
        </w:tc>
        <w:tc>
          <w:tcPr>
            <w:tcW w:w="1924" w:type="dxa"/>
          </w:tcPr>
          <w:p w14:paraId="3926021F" w14:textId="77777777" w:rsidR="00FC73DF" w:rsidRPr="00BC4465" w:rsidRDefault="0082524C">
            <w:pPr>
              <w:widowControl w:val="0"/>
              <w:tabs>
                <w:tab w:val="left" w:pos="0"/>
                <w:tab w:val="left" w:pos="993"/>
                <w:tab w:val="left" w:pos="1080"/>
              </w:tabs>
              <w:autoSpaceDE w:val="0"/>
              <w:autoSpaceDN w:val="0"/>
              <w:adjustRightInd w:val="0"/>
              <w:ind w:firstLine="0"/>
              <w:jc w:val="left"/>
              <w:rPr>
                <w:szCs w:val="24"/>
                <w:highlight w:val="green"/>
              </w:rPr>
            </w:pPr>
            <w:r w:rsidRPr="00BC4465">
              <w:rPr>
                <w:szCs w:val="24"/>
                <w:highlight w:val="green"/>
              </w:rPr>
              <w:t>0,2</w:t>
            </w:r>
            <w:r w:rsidRPr="00BC4465">
              <w:rPr>
                <w:szCs w:val="24"/>
                <w:highlight w:val="green"/>
                <w:lang w:val="ru-RU"/>
              </w:rPr>
              <w:t>–</w:t>
            </w:r>
            <w:r w:rsidRPr="00BC4465">
              <w:rPr>
                <w:szCs w:val="24"/>
                <w:highlight w:val="green"/>
              </w:rPr>
              <w:t>1,2/2</w:t>
            </w:r>
            <w:r w:rsidRPr="00BC4465">
              <w:rPr>
                <w:szCs w:val="24"/>
                <w:highlight w:val="green"/>
                <w:lang w:val="ru-RU"/>
              </w:rPr>
              <w:t>–</w:t>
            </w:r>
            <w:r w:rsidRPr="00BC4465">
              <w:rPr>
                <w:szCs w:val="24"/>
                <w:highlight w:val="green"/>
              </w:rPr>
              <w:t>6</w:t>
            </w:r>
          </w:p>
        </w:tc>
        <w:tc>
          <w:tcPr>
            <w:tcW w:w="5290" w:type="dxa"/>
          </w:tcPr>
          <w:p w14:paraId="022C2A0B" w14:textId="77777777" w:rsidR="00FC73DF" w:rsidRPr="00BC4465" w:rsidRDefault="0082524C" w:rsidP="00F34E4A">
            <w:pPr>
              <w:widowControl w:val="0"/>
              <w:tabs>
                <w:tab w:val="left" w:pos="0"/>
                <w:tab w:val="left" w:pos="993"/>
                <w:tab w:val="left" w:pos="1080"/>
              </w:tabs>
              <w:autoSpaceDE w:val="0"/>
              <w:autoSpaceDN w:val="0"/>
              <w:adjustRightInd w:val="0"/>
              <w:ind w:firstLine="0"/>
              <w:rPr>
                <w:szCs w:val="24"/>
                <w:highlight w:val="green"/>
                <w:lang w:val="ru-RU"/>
              </w:rPr>
            </w:pPr>
            <w:r w:rsidRPr="00BC4465">
              <w:rPr>
                <w:szCs w:val="24"/>
                <w:highlight w:val="green"/>
                <w:lang w:val="ru-RU"/>
              </w:rPr>
              <w:t xml:space="preserve">Участки, где в процессе промерзания СТС есть подток </w:t>
            </w:r>
            <w:proofErr w:type="spellStart"/>
            <w:r w:rsidRPr="00BC4465">
              <w:rPr>
                <w:szCs w:val="24"/>
                <w:highlight w:val="green"/>
                <w:lang w:val="ru-RU"/>
              </w:rPr>
              <w:t>надмерзлотных</w:t>
            </w:r>
            <w:proofErr w:type="spellEnd"/>
            <w:r w:rsidRPr="00BC4465">
              <w:rPr>
                <w:szCs w:val="24"/>
                <w:highlight w:val="green"/>
                <w:lang w:val="ru-RU"/>
              </w:rPr>
              <w:t xml:space="preserve"> вод: подножия склонов, ложбины на поймах рек и т. п.</w:t>
            </w:r>
          </w:p>
        </w:tc>
      </w:tr>
    </w:tbl>
    <w:p w14:paraId="37D27045" w14:textId="1390B052"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При выполнении локального геокриологического мониторинга (</w:t>
      </w:r>
      <w:r w:rsidR="007A38FE" w:rsidRPr="00BC4465">
        <w:rPr>
          <w:sz w:val="28"/>
          <w:szCs w:val="28"/>
          <w:highlight w:val="green"/>
          <w:lang w:val="ru-RU"/>
        </w:rPr>
        <w:t>Ж</w:t>
      </w:r>
      <w:r w:rsidRPr="00BC4465">
        <w:rPr>
          <w:sz w:val="28"/>
          <w:szCs w:val="28"/>
          <w:highlight w:val="green"/>
          <w:lang w:val="ru-RU"/>
        </w:rPr>
        <w:t xml:space="preserve">.3) дополнительно </w:t>
      </w:r>
      <w:r w:rsidR="00BC4465" w:rsidRPr="00BC4465">
        <w:rPr>
          <w:sz w:val="28"/>
          <w:szCs w:val="28"/>
          <w:highlight w:val="green"/>
          <w:lang w:val="ru-RU"/>
        </w:rPr>
        <w:t>долж</w:t>
      </w:r>
      <w:r w:rsidRPr="00BC4465">
        <w:rPr>
          <w:sz w:val="28"/>
          <w:szCs w:val="28"/>
          <w:highlight w:val="green"/>
          <w:lang w:val="ru-RU"/>
        </w:rPr>
        <w:t>ны быть получены:</w:t>
      </w:r>
    </w:p>
    <w:p w14:paraId="1F29C76F"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амплитуда поднятия и опускания поверхности грунта в процессе его промерзания-оттаивания;</w:t>
      </w:r>
    </w:p>
    <w:p w14:paraId="1854C835" w14:textId="18BFB1E4"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данные об изменении морфологических характеристик бугров пучения во времени для оценки динамики их развития (в т. ч., с использованием материалов и данных </w:t>
      </w:r>
      <w:r w:rsidR="00197AC9" w:rsidRPr="00BC4465">
        <w:rPr>
          <w:sz w:val="28"/>
          <w:szCs w:val="28"/>
          <w:highlight w:val="green"/>
          <w:lang w:val="ru-RU"/>
        </w:rPr>
        <w:t xml:space="preserve">ДДЗ </w:t>
      </w:r>
      <w:r w:rsidRPr="00BC4465">
        <w:rPr>
          <w:sz w:val="28"/>
          <w:szCs w:val="28"/>
          <w:highlight w:val="green"/>
          <w:lang w:val="ru-RU"/>
        </w:rPr>
        <w:t>прошлых лет).</w:t>
      </w:r>
    </w:p>
    <w:p w14:paraId="07915B32" w14:textId="28C44A0C" w:rsidR="00FC73DF" w:rsidRPr="00BC4465" w:rsidRDefault="0082524C">
      <w:pPr>
        <w:pStyle w:val="af2"/>
        <w:keepNext/>
        <w:tabs>
          <w:tab w:val="left" w:pos="0"/>
          <w:tab w:val="left" w:pos="1080"/>
        </w:tabs>
        <w:ind w:firstLine="709"/>
        <w:rPr>
          <w:rFonts w:ascii="Times New Roman" w:hAnsi="Times New Roman"/>
          <w:b w:val="0"/>
          <w:sz w:val="28"/>
          <w:szCs w:val="28"/>
          <w:highlight w:val="green"/>
          <w:lang w:val="ru-RU"/>
        </w:rPr>
      </w:pPr>
      <w:r w:rsidRPr="00BC4465">
        <w:rPr>
          <w:rFonts w:ascii="Times New Roman" w:hAnsi="Times New Roman"/>
          <w:b w:val="0"/>
          <w:bCs/>
          <w:sz w:val="28"/>
          <w:szCs w:val="28"/>
          <w:highlight w:val="green"/>
          <w:lang w:val="ru-RU"/>
        </w:rPr>
        <w:t xml:space="preserve">4.3.13.3 В районах развития овражной термоэрозии </w:t>
      </w:r>
      <w:r w:rsidR="00BC4465" w:rsidRPr="00BC4465">
        <w:rPr>
          <w:rFonts w:ascii="Times New Roman" w:hAnsi="Times New Roman"/>
          <w:b w:val="0"/>
          <w:sz w:val="28"/>
          <w:szCs w:val="28"/>
          <w:highlight w:val="green"/>
          <w:lang w:val="ru-RU"/>
        </w:rPr>
        <w:t>долж</w:t>
      </w:r>
      <w:r w:rsidRPr="00BC4465">
        <w:rPr>
          <w:rFonts w:ascii="Times New Roman" w:hAnsi="Times New Roman"/>
          <w:b w:val="0"/>
          <w:sz w:val="28"/>
          <w:szCs w:val="28"/>
          <w:highlight w:val="green"/>
          <w:lang w:val="ru-RU"/>
        </w:rPr>
        <w:t>ны быть получены:</w:t>
      </w:r>
    </w:p>
    <w:p w14:paraId="6E643AA5"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морфологические характеристики оврагов (характер поперечного профиля, протяженность, ширина, глубина);</w:t>
      </w:r>
    </w:p>
    <w:p w14:paraId="162AAF99"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состав грунтов бортов оврагов.</w:t>
      </w:r>
    </w:p>
    <w:p w14:paraId="7E9F4A88" w14:textId="3C74F919"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lastRenderedPageBreak/>
        <w:t>При выполнении локального геокриологического мониторинга (</w:t>
      </w:r>
      <w:r w:rsidR="007A38FE" w:rsidRPr="00BC4465">
        <w:rPr>
          <w:sz w:val="28"/>
          <w:szCs w:val="28"/>
          <w:highlight w:val="green"/>
          <w:lang w:val="ru-RU"/>
        </w:rPr>
        <w:t>Ж</w:t>
      </w:r>
      <w:r w:rsidRPr="00BC4465">
        <w:rPr>
          <w:sz w:val="28"/>
          <w:szCs w:val="28"/>
          <w:highlight w:val="green"/>
          <w:lang w:val="ru-RU"/>
        </w:rPr>
        <w:t xml:space="preserve">.3) дополнительно </w:t>
      </w:r>
      <w:r w:rsidR="00BC4465" w:rsidRPr="00BC4465">
        <w:rPr>
          <w:sz w:val="28"/>
          <w:szCs w:val="28"/>
          <w:highlight w:val="green"/>
          <w:lang w:val="ru-RU"/>
        </w:rPr>
        <w:t>долж</w:t>
      </w:r>
      <w:r w:rsidRPr="00BC4465">
        <w:rPr>
          <w:sz w:val="28"/>
          <w:szCs w:val="28"/>
          <w:highlight w:val="green"/>
          <w:lang w:val="ru-RU"/>
        </w:rPr>
        <w:t>ны быть получены:</w:t>
      </w:r>
    </w:p>
    <w:p w14:paraId="3FFB4E53"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морфометрические характеристики оврагов по поперечным створам;</w:t>
      </w:r>
    </w:p>
    <w:p w14:paraId="26F89700" w14:textId="035C926D"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w:t>
      </w:r>
      <w:r w:rsidR="000F02C9" w:rsidRPr="00BC4465">
        <w:rPr>
          <w:sz w:val="28"/>
          <w:szCs w:val="28"/>
          <w:highlight w:val="green"/>
          <w:lang w:val="ru-RU"/>
        </w:rPr>
        <w:t>сведения о</w:t>
      </w:r>
      <w:r w:rsidR="00F11623" w:rsidRPr="00BC4465">
        <w:rPr>
          <w:sz w:val="28"/>
          <w:szCs w:val="28"/>
          <w:highlight w:val="green"/>
          <w:lang w:val="ru-RU"/>
        </w:rPr>
        <w:t xml:space="preserve"> высоте снежного покрова и е</w:t>
      </w:r>
      <w:r w:rsidR="000F02C9" w:rsidRPr="00BC4465">
        <w:rPr>
          <w:sz w:val="28"/>
          <w:szCs w:val="28"/>
          <w:highlight w:val="green"/>
          <w:lang w:val="ru-RU"/>
        </w:rPr>
        <w:t>е</w:t>
      </w:r>
      <w:r w:rsidR="00F11623" w:rsidRPr="00BC4465">
        <w:rPr>
          <w:sz w:val="28"/>
          <w:szCs w:val="28"/>
          <w:highlight w:val="green"/>
          <w:lang w:val="ru-RU"/>
        </w:rPr>
        <w:t xml:space="preserve"> изменении в период устойчивого залегания снежного покрова</w:t>
      </w:r>
      <w:r w:rsidR="00E26FAC" w:rsidRPr="00BC4465">
        <w:rPr>
          <w:sz w:val="28"/>
          <w:szCs w:val="28"/>
          <w:highlight w:val="green"/>
          <w:lang w:val="ru-RU"/>
        </w:rPr>
        <w:t>, про</w:t>
      </w:r>
      <w:r w:rsidR="00BC4465" w:rsidRPr="00BC4465">
        <w:rPr>
          <w:sz w:val="28"/>
          <w:szCs w:val="28"/>
          <w:highlight w:val="green"/>
          <w:lang w:val="ru-RU"/>
        </w:rPr>
        <w:t>долж</w:t>
      </w:r>
      <w:r w:rsidR="00E26FAC" w:rsidRPr="00BC4465">
        <w:rPr>
          <w:sz w:val="28"/>
          <w:szCs w:val="28"/>
          <w:highlight w:val="green"/>
          <w:lang w:val="ru-RU"/>
        </w:rPr>
        <w:t xml:space="preserve">ительность </w:t>
      </w:r>
      <w:r w:rsidR="000F02C9" w:rsidRPr="00BC4465">
        <w:rPr>
          <w:sz w:val="28"/>
          <w:szCs w:val="28"/>
          <w:highlight w:val="green"/>
          <w:lang w:val="ru-RU"/>
        </w:rPr>
        <w:t xml:space="preserve">этого </w:t>
      </w:r>
      <w:r w:rsidR="00E26FAC" w:rsidRPr="00BC4465">
        <w:rPr>
          <w:sz w:val="28"/>
          <w:szCs w:val="28"/>
          <w:highlight w:val="green"/>
          <w:lang w:val="ru-RU"/>
        </w:rPr>
        <w:t>периода</w:t>
      </w:r>
      <w:r w:rsidR="000F02C9" w:rsidRPr="00BC4465">
        <w:rPr>
          <w:sz w:val="28"/>
          <w:szCs w:val="28"/>
          <w:highlight w:val="green"/>
          <w:lang w:val="ru-RU"/>
        </w:rPr>
        <w:t>.</w:t>
      </w:r>
    </w:p>
    <w:p w14:paraId="29C5B477" w14:textId="2BD823AE" w:rsidR="00FC73DF" w:rsidRPr="00BC4465" w:rsidRDefault="0082524C">
      <w:pPr>
        <w:pStyle w:val="af2"/>
        <w:tabs>
          <w:tab w:val="left" w:pos="0"/>
          <w:tab w:val="left" w:pos="1080"/>
        </w:tabs>
        <w:ind w:firstLine="709"/>
        <w:rPr>
          <w:rFonts w:ascii="Times New Roman" w:hAnsi="Times New Roman"/>
          <w:b w:val="0"/>
          <w:sz w:val="28"/>
          <w:szCs w:val="28"/>
          <w:highlight w:val="green"/>
          <w:lang w:val="ru-RU"/>
        </w:rPr>
      </w:pPr>
      <w:r w:rsidRPr="00BC4465">
        <w:rPr>
          <w:rFonts w:ascii="Times New Roman" w:hAnsi="Times New Roman"/>
          <w:b w:val="0"/>
          <w:bCs/>
          <w:sz w:val="28"/>
          <w:szCs w:val="28"/>
          <w:highlight w:val="green"/>
          <w:lang w:val="ru-RU"/>
        </w:rPr>
        <w:t>4.3.13.4 В районах развития термоабразии</w:t>
      </w:r>
      <w:r w:rsidRPr="00BC4465">
        <w:rPr>
          <w:rFonts w:ascii="Times New Roman" w:hAnsi="Times New Roman"/>
          <w:b w:val="0"/>
          <w:sz w:val="28"/>
          <w:szCs w:val="28"/>
          <w:highlight w:val="green"/>
          <w:lang w:val="ru-RU"/>
        </w:rPr>
        <w:t xml:space="preserve"> </w:t>
      </w:r>
      <w:r w:rsidR="00BC4465" w:rsidRPr="00BC4465">
        <w:rPr>
          <w:rFonts w:ascii="Times New Roman" w:hAnsi="Times New Roman"/>
          <w:b w:val="0"/>
          <w:sz w:val="28"/>
          <w:szCs w:val="28"/>
          <w:highlight w:val="green"/>
          <w:lang w:val="ru-RU"/>
        </w:rPr>
        <w:t>долж</w:t>
      </w:r>
      <w:r w:rsidRPr="00BC4465">
        <w:rPr>
          <w:rFonts w:ascii="Times New Roman" w:hAnsi="Times New Roman"/>
          <w:b w:val="0"/>
          <w:sz w:val="28"/>
          <w:szCs w:val="28"/>
          <w:highlight w:val="green"/>
          <w:lang w:val="ru-RU"/>
        </w:rPr>
        <w:t>ны быть получены:</w:t>
      </w:r>
    </w:p>
    <w:p w14:paraId="20A90E6D"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морфологическая характеристика береговых склонов и прибрежной части дна водоемов (озер, рек, морей, водохранилищ);</w:t>
      </w:r>
    </w:p>
    <w:p w14:paraId="1C1D94C5" w14:textId="70E3B0FA" w:rsidR="009D7BC9"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характеристика грунтов и льдов береговых склонов и прибрежной части</w:t>
      </w:r>
      <w:r w:rsidR="00C5559B" w:rsidRPr="00BC4465">
        <w:rPr>
          <w:sz w:val="28"/>
          <w:szCs w:val="28"/>
          <w:highlight w:val="green"/>
          <w:lang w:val="ru-RU"/>
        </w:rPr>
        <w:t xml:space="preserve"> дна водоемов</w:t>
      </w:r>
      <w:r w:rsidR="00CE1280" w:rsidRPr="00BC4465">
        <w:rPr>
          <w:sz w:val="28"/>
          <w:szCs w:val="28"/>
          <w:highlight w:val="green"/>
          <w:lang w:val="ru-RU"/>
        </w:rPr>
        <w:t>.</w:t>
      </w:r>
    </w:p>
    <w:p w14:paraId="53BB3E61" w14:textId="5B139695" w:rsidR="00FC73DF" w:rsidRPr="00BC4465" w:rsidRDefault="0082524C">
      <w:pPr>
        <w:pStyle w:val="af2"/>
        <w:tabs>
          <w:tab w:val="left" w:pos="0"/>
          <w:tab w:val="left" w:pos="1080"/>
        </w:tabs>
        <w:ind w:firstLine="709"/>
        <w:rPr>
          <w:rFonts w:ascii="Times New Roman" w:hAnsi="Times New Roman"/>
          <w:b w:val="0"/>
          <w:sz w:val="28"/>
          <w:szCs w:val="28"/>
          <w:highlight w:val="green"/>
          <w:lang w:val="ru-RU"/>
        </w:rPr>
      </w:pPr>
      <w:r w:rsidRPr="00BC4465">
        <w:rPr>
          <w:rFonts w:ascii="Times New Roman" w:hAnsi="Times New Roman"/>
          <w:b w:val="0"/>
          <w:bCs/>
          <w:sz w:val="28"/>
          <w:szCs w:val="28"/>
          <w:highlight w:val="green"/>
          <w:lang w:val="ru-RU"/>
        </w:rPr>
        <w:t xml:space="preserve">4.3.13.5 В районах развития </w:t>
      </w:r>
      <w:proofErr w:type="spellStart"/>
      <w:r w:rsidRPr="00BC4465">
        <w:rPr>
          <w:rFonts w:ascii="Times New Roman" w:hAnsi="Times New Roman"/>
          <w:b w:val="0"/>
          <w:bCs/>
          <w:sz w:val="28"/>
          <w:szCs w:val="28"/>
          <w:highlight w:val="green"/>
          <w:lang w:val="ru-RU"/>
        </w:rPr>
        <w:t>солифлюкции</w:t>
      </w:r>
      <w:proofErr w:type="spellEnd"/>
      <w:r w:rsidRPr="00BC4465">
        <w:rPr>
          <w:rFonts w:ascii="Times New Roman" w:hAnsi="Times New Roman"/>
          <w:b w:val="0"/>
          <w:sz w:val="28"/>
          <w:szCs w:val="28"/>
          <w:highlight w:val="green"/>
          <w:lang w:val="ru-RU"/>
        </w:rPr>
        <w:t xml:space="preserve"> </w:t>
      </w:r>
      <w:r w:rsidR="00BC4465" w:rsidRPr="00BC4465">
        <w:rPr>
          <w:rFonts w:ascii="Times New Roman" w:hAnsi="Times New Roman"/>
          <w:b w:val="0"/>
          <w:sz w:val="28"/>
          <w:szCs w:val="28"/>
          <w:highlight w:val="green"/>
          <w:lang w:val="ru-RU"/>
        </w:rPr>
        <w:t>долж</w:t>
      </w:r>
      <w:r w:rsidRPr="00BC4465">
        <w:rPr>
          <w:rFonts w:ascii="Times New Roman" w:hAnsi="Times New Roman"/>
          <w:b w:val="0"/>
          <w:sz w:val="28"/>
          <w:szCs w:val="28"/>
          <w:highlight w:val="green"/>
          <w:lang w:val="ru-RU"/>
        </w:rPr>
        <w:t>ны быть получены:</w:t>
      </w:r>
    </w:p>
    <w:p w14:paraId="5154F584"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морфологические характеристики склонов и трещин отрыва;</w:t>
      </w:r>
    </w:p>
    <w:p w14:paraId="435BA078"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состав и характеристика подстилающих и смещающихся грунтов;</w:t>
      </w:r>
    </w:p>
    <w:p w14:paraId="2D27FB6E" w14:textId="66F0DFB6"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w:t>
      </w:r>
      <w:r w:rsidR="006600CD" w:rsidRPr="00BC4465">
        <w:rPr>
          <w:sz w:val="28"/>
          <w:szCs w:val="28"/>
          <w:highlight w:val="green"/>
          <w:lang w:val="ru-RU"/>
        </w:rPr>
        <w:t>глубина залегания</w:t>
      </w:r>
      <w:r w:rsidRPr="00BC4465">
        <w:rPr>
          <w:sz w:val="28"/>
          <w:szCs w:val="28"/>
          <w:highlight w:val="green"/>
          <w:lang w:val="ru-RU"/>
        </w:rPr>
        <w:t xml:space="preserve"> подземных вод и </w:t>
      </w:r>
      <w:r w:rsidR="006600CD" w:rsidRPr="00BC4465">
        <w:rPr>
          <w:sz w:val="28"/>
          <w:szCs w:val="28"/>
          <w:highlight w:val="green"/>
          <w:lang w:val="ru-RU"/>
        </w:rPr>
        <w:t>их химический состав</w:t>
      </w:r>
      <w:r w:rsidRPr="00BC4465">
        <w:rPr>
          <w:sz w:val="28"/>
          <w:szCs w:val="28"/>
          <w:highlight w:val="green"/>
          <w:lang w:val="ru-RU"/>
        </w:rPr>
        <w:t>.</w:t>
      </w:r>
    </w:p>
    <w:p w14:paraId="7609CF10" w14:textId="148EFAB2"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При выполнении локального геокриологического мониторинга (</w:t>
      </w:r>
      <w:r w:rsidR="007A38FE" w:rsidRPr="00BC4465">
        <w:rPr>
          <w:sz w:val="28"/>
          <w:szCs w:val="28"/>
          <w:highlight w:val="green"/>
          <w:lang w:val="ru-RU"/>
        </w:rPr>
        <w:t>Ж</w:t>
      </w:r>
      <w:r w:rsidRPr="00BC4465">
        <w:rPr>
          <w:sz w:val="28"/>
          <w:szCs w:val="28"/>
          <w:highlight w:val="green"/>
          <w:lang w:val="ru-RU"/>
        </w:rPr>
        <w:t xml:space="preserve">.3) дополнительно </w:t>
      </w:r>
      <w:r w:rsidR="00BC4465" w:rsidRPr="00BC4465">
        <w:rPr>
          <w:sz w:val="28"/>
          <w:szCs w:val="28"/>
          <w:highlight w:val="green"/>
          <w:lang w:val="ru-RU"/>
        </w:rPr>
        <w:t>долж</w:t>
      </w:r>
      <w:r w:rsidRPr="00BC4465">
        <w:rPr>
          <w:sz w:val="28"/>
          <w:szCs w:val="28"/>
          <w:highlight w:val="green"/>
          <w:lang w:val="ru-RU"/>
        </w:rPr>
        <w:t>ны быть получены</w:t>
      </w:r>
      <w:r w:rsidR="00107CBE" w:rsidRPr="00BC4465">
        <w:rPr>
          <w:sz w:val="28"/>
          <w:szCs w:val="28"/>
          <w:highlight w:val="green"/>
          <w:lang w:val="ru-RU"/>
        </w:rPr>
        <w:t xml:space="preserve"> </w:t>
      </w:r>
      <w:r w:rsidRPr="00BC4465">
        <w:rPr>
          <w:sz w:val="28"/>
          <w:szCs w:val="28"/>
          <w:highlight w:val="green"/>
          <w:lang w:val="ru-RU"/>
        </w:rPr>
        <w:t>периоды и скорость движения оттаявших грунтовых масс по склону.</w:t>
      </w:r>
    </w:p>
    <w:p w14:paraId="715984B5" w14:textId="0B7409BC" w:rsidR="00FC73DF" w:rsidRPr="00BC4465" w:rsidRDefault="0082524C">
      <w:pPr>
        <w:pStyle w:val="af2"/>
        <w:keepNext/>
        <w:tabs>
          <w:tab w:val="left" w:pos="0"/>
          <w:tab w:val="left" w:pos="1080"/>
        </w:tabs>
        <w:ind w:firstLine="709"/>
        <w:rPr>
          <w:rFonts w:ascii="Times New Roman" w:hAnsi="Times New Roman"/>
          <w:b w:val="0"/>
          <w:sz w:val="28"/>
          <w:szCs w:val="28"/>
          <w:highlight w:val="green"/>
          <w:lang w:val="ru-RU"/>
        </w:rPr>
      </w:pPr>
      <w:r w:rsidRPr="00BC4465">
        <w:rPr>
          <w:rFonts w:ascii="Times New Roman" w:hAnsi="Times New Roman"/>
          <w:b w:val="0"/>
          <w:bCs/>
          <w:sz w:val="28"/>
          <w:szCs w:val="28"/>
          <w:highlight w:val="green"/>
          <w:lang w:val="ru-RU"/>
        </w:rPr>
        <w:t>4.3.13.6 В районах развития курумов</w:t>
      </w:r>
      <w:r w:rsidRPr="00BC4465">
        <w:rPr>
          <w:rFonts w:ascii="Times New Roman" w:hAnsi="Times New Roman"/>
          <w:b w:val="0"/>
          <w:sz w:val="28"/>
          <w:szCs w:val="28"/>
          <w:highlight w:val="green"/>
          <w:lang w:val="ru-RU"/>
        </w:rPr>
        <w:t xml:space="preserve"> </w:t>
      </w:r>
      <w:r w:rsidR="00BC4465" w:rsidRPr="00BC4465">
        <w:rPr>
          <w:rFonts w:ascii="Times New Roman" w:hAnsi="Times New Roman"/>
          <w:b w:val="0"/>
          <w:sz w:val="28"/>
          <w:szCs w:val="28"/>
          <w:highlight w:val="green"/>
          <w:lang w:val="ru-RU"/>
        </w:rPr>
        <w:t>долж</w:t>
      </w:r>
      <w:r w:rsidRPr="00BC4465">
        <w:rPr>
          <w:rFonts w:ascii="Times New Roman" w:hAnsi="Times New Roman"/>
          <w:b w:val="0"/>
          <w:sz w:val="28"/>
          <w:szCs w:val="28"/>
          <w:highlight w:val="green"/>
          <w:lang w:val="ru-RU"/>
        </w:rPr>
        <w:t>ны быть установлены:</w:t>
      </w:r>
    </w:p>
    <w:p w14:paraId="1245032D"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характеристика обломочного материала (размер, степень </w:t>
      </w:r>
      <w:proofErr w:type="spellStart"/>
      <w:r w:rsidRPr="00BC4465">
        <w:rPr>
          <w:sz w:val="28"/>
          <w:szCs w:val="28"/>
          <w:highlight w:val="green"/>
          <w:lang w:val="ru-RU"/>
        </w:rPr>
        <w:t>окатанности</w:t>
      </w:r>
      <w:proofErr w:type="spellEnd"/>
      <w:r w:rsidRPr="00BC4465">
        <w:rPr>
          <w:sz w:val="28"/>
          <w:szCs w:val="28"/>
          <w:highlight w:val="green"/>
          <w:lang w:val="ru-RU"/>
        </w:rPr>
        <w:t>, петрографический состав);</w:t>
      </w:r>
    </w:p>
    <w:p w14:paraId="7C978CB7"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состав и характеристики заполнителя;</w:t>
      </w:r>
    </w:p>
    <w:p w14:paraId="5CFE5199" w14:textId="575DE4DC" w:rsidR="00FC73DF" w:rsidRPr="00BC4465" w:rsidRDefault="0082524C">
      <w:pPr>
        <w:widowControl w:val="0"/>
        <w:tabs>
          <w:tab w:val="left" w:pos="0"/>
          <w:tab w:val="left" w:pos="993"/>
          <w:tab w:val="left" w:pos="1080"/>
        </w:tabs>
        <w:autoSpaceDE w:val="0"/>
        <w:autoSpaceDN w:val="0"/>
        <w:adjustRightInd w:val="0"/>
        <w:rPr>
          <w:strike/>
          <w:sz w:val="28"/>
          <w:szCs w:val="28"/>
          <w:highlight w:val="green"/>
          <w:lang w:val="ru-RU"/>
        </w:rPr>
      </w:pPr>
      <w:r w:rsidRPr="00BC4465">
        <w:rPr>
          <w:sz w:val="28"/>
          <w:szCs w:val="28"/>
          <w:highlight w:val="green"/>
          <w:lang w:val="ru-RU"/>
        </w:rPr>
        <w:t xml:space="preserve">- характеристика слоя льдов и (или) </w:t>
      </w:r>
      <w:proofErr w:type="spellStart"/>
      <w:r w:rsidRPr="00BC4465">
        <w:rPr>
          <w:sz w:val="28"/>
          <w:szCs w:val="28"/>
          <w:highlight w:val="green"/>
          <w:lang w:val="ru-RU"/>
        </w:rPr>
        <w:t>ледогрунтов</w:t>
      </w:r>
      <w:proofErr w:type="spellEnd"/>
      <w:r w:rsidRPr="00BC4465">
        <w:rPr>
          <w:sz w:val="28"/>
          <w:szCs w:val="28"/>
          <w:highlight w:val="green"/>
          <w:lang w:val="ru-RU"/>
        </w:rPr>
        <w:t xml:space="preserve">, залегающих в подошве </w:t>
      </w:r>
      <w:proofErr w:type="spellStart"/>
      <w:r w:rsidRPr="00BC4465">
        <w:rPr>
          <w:sz w:val="28"/>
          <w:szCs w:val="28"/>
          <w:highlight w:val="green"/>
          <w:lang w:val="ru-RU"/>
        </w:rPr>
        <w:t>курума</w:t>
      </w:r>
      <w:proofErr w:type="spellEnd"/>
      <w:r w:rsidRPr="00BC4465">
        <w:rPr>
          <w:sz w:val="28"/>
          <w:szCs w:val="28"/>
          <w:highlight w:val="green"/>
          <w:lang w:val="ru-RU"/>
        </w:rPr>
        <w:t xml:space="preserve"> (слоя проскальзывания), их мощность и состав</w:t>
      </w:r>
      <w:r w:rsidR="00112E73" w:rsidRPr="00BC4465">
        <w:rPr>
          <w:sz w:val="28"/>
          <w:szCs w:val="28"/>
          <w:highlight w:val="green"/>
          <w:lang w:val="ru-RU"/>
        </w:rPr>
        <w:t xml:space="preserve"> (при наличи</w:t>
      </w:r>
      <w:r w:rsidR="00B0627D" w:rsidRPr="00BC4465">
        <w:rPr>
          <w:sz w:val="28"/>
          <w:szCs w:val="28"/>
          <w:highlight w:val="green"/>
          <w:lang w:val="ru-RU"/>
        </w:rPr>
        <w:t>и</w:t>
      </w:r>
      <w:r w:rsidR="00112E73" w:rsidRPr="00BC4465">
        <w:rPr>
          <w:sz w:val="28"/>
          <w:szCs w:val="28"/>
          <w:highlight w:val="green"/>
          <w:lang w:val="ru-RU"/>
        </w:rPr>
        <w:t>);</w:t>
      </w:r>
    </w:p>
    <w:p w14:paraId="238D4402"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мощность </w:t>
      </w:r>
      <w:proofErr w:type="spellStart"/>
      <w:r w:rsidRPr="00BC4465">
        <w:rPr>
          <w:sz w:val="28"/>
          <w:szCs w:val="28"/>
          <w:highlight w:val="green"/>
          <w:lang w:val="ru-RU"/>
        </w:rPr>
        <w:t>курума</w:t>
      </w:r>
      <w:proofErr w:type="spellEnd"/>
      <w:r w:rsidRPr="00BC4465">
        <w:rPr>
          <w:sz w:val="28"/>
          <w:szCs w:val="28"/>
          <w:highlight w:val="green"/>
          <w:lang w:val="ru-RU"/>
        </w:rPr>
        <w:t xml:space="preserve"> в разрезе;</w:t>
      </w:r>
    </w:p>
    <w:p w14:paraId="7D76CA01"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характеристики перемещения </w:t>
      </w:r>
      <w:proofErr w:type="spellStart"/>
      <w:r w:rsidRPr="00BC4465">
        <w:rPr>
          <w:sz w:val="28"/>
          <w:szCs w:val="28"/>
          <w:highlight w:val="green"/>
          <w:lang w:val="ru-RU"/>
        </w:rPr>
        <w:t>курума</w:t>
      </w:r>
      <w:proofErr w:type="spellEnd"/>
      <w:r w:rsidRPr="00BC4465">
        <w:rPr>
          <w:sz w:val="28"/>
          <w:szCs w:val="28"/>
          <w:highlight w:val="green"/>
          <w:lang w:val="ru-RU"/>
        </w:rPr>
        <w:t xml:space="preserve"> (направление, скорость, уклон);</w:t>
      </w:r>
    </w:p>
    <w:p w14:paraId="51307AEE" w14:textId="2CA97434"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температура </w:t>
      </w:r>
      <w:r w:rsidR="0027405B" w:rsidRPr="00BC4465">
        <w:rPr>
          <w:sz w:val="28"/>
          <w:szCs w:val="28"/>
          <w:highlight w:val="green"/>
          <w:lang w:val="ru-RU"/>
        </w:rPr>
        <w:t xml:space="preserve">в теле </w:t>
      </w:r>
      <w:r w:rsidRPr="00BC4465">
        <w:rPr>
          <w:sz w:val="28"/>
          <w:szCs w:val="28"/>
          <w:highlight w:val="green"/>
          <w:lang w:val="ru-RU"/>
        </w:rPr>
        <w:t>и подошве курумов</w:t>
      </w:r>
      <w:r w:rsidR="00BD5FFB" w:rsidRPr="00BC4465">
        <w:rPr>
          <w:sz w:val="28"/>
          <w:szCs w:val="28"/>
          <w:highlight w:val="green"/>
          <w:lang w:val="ru-RU"/>
        </w:rPr>
        <w:t>.</w:t>
      </w:r>
    </w:p>
    <w:p w14:paraId="4FE516A9" w14:textId="691A1A65"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4.3.13.7 В районах развития термокарста </w:t>
      </w:r>
      <w:r w:rsidR="00BC4465" w:rsidRPr="00BC4465">
        <w:rPr>
          <w:sz w:val="28"/>
          <w:szCs w:val="28"/>
          <w:highlight w:val="green"/>
          <w:lang w:val="ru-RU"/>
        </w:rPr>
        <w:t>долж</w:t>
      </w:r>
      <w:r w:rsidRPr="00BC4465">
        <w:rPr>
          <w:sz w:val="28"/>
          <w:szCs w:val="28"/>
          <w:highlight w:val="green"/>
          <w:lang w:val="ru-RU"/>
        </w:rPr>
        <w:t>ны быть установлены:</w:t>
      </w:r>
    </w:p>
    <w:p w14:paraId="22A32132" w14:textId="77777777"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размеры термокарстовых проявлений и их глубина;</w:t>
      </w:r>
    </w:p>
    <w:p w14:paraId="673D3FCC" w14:textId="77777777"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формы термокарстовых проявлений в плане [круглая, овальная, сложная (смешанная)] и разрезе [цилиндрическая, коническая, чашевидная, блюдцеобразная, сложная (смешанная)];</w:t>
      </w:r>
    </w:p>
    <w:p w14:paraId="33C55DA3" w14:textId="0275A8CB"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диаметр (поперечные размеры) и глубин</w:t>
      </w:r>
      <w:r w:rsidR="00CE1280" w:rsidRPr="00BC4465">
        <w:rPr>
          <w:sz w:val="28"/>
          <w:szCs w:val="28"/>
          <w:highlight w:val="green"/>
          <w:lang w:val="ru-RU"/>
        </w:rPr>
        <w:t>а</w:t>
      </w:r>
      <w:r w:rsidRPr="00BC4465">
        <w:rPr>
          <w:sz w:val="28"/>
          <w:szCs w:val="28"/>
          <w:highlight w:val="green"/>
          <w:lang w:val="ru-RU"/>
        </w:rPr>
        <w:t>, направление длинных и коротких осей;</w:t>
      </w:r>
    </w:p>
    <w:p w14:paraId="35A5F89A" w14:textId="79CAE442"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крутизн</w:t>
      </w:r>
      <w:r w:rsidR="0053494E" w:rsidRPr="00BC4465">
        <w:rPr>
          <w:sz w:val="28"/>
          <w:szCs w:val="28"/>
          <w:highlight w:val="green"/>
          <w:lang w:val="ru-RU"/>
        </w:rPr>
        <w:t>а</w:t>
      </w:r>
      <w:r w:rsidRPr="00BC4465">
        <w:rPr>
          <w:sz w:val="28"/>
          <w:szCs w:val="28"/>
          <w:highlight w:val="green"/>
          <w:lang w:val="ru-RU"/>
        </w:rPr>
        <w:t xml:space="preserve"> и характер склонов;</w:t>
      </w:r>
    </w:p>
    <w:p w14:paraId="3B3F033D" w14:textId="654F2674"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форм</w:t>
      </w:r>
      <w:r w:rsidR="0053494E" w:rsidRPr="00BC4465">
        <w:rPr>
          <w:sz w:val="28"/>
          <w:szCs w:val="28"/>
          <w:highlight w:val="green"/>
          <w:lang w:val="ru-RU"/>
        </w:rPr>
        <w:t>а</w:t>
      </w:r>
      <w:r w:rsidRPr="00BC4465">
        <w:rPr>
          <w:sz w:val="28"/>
          <w:szCs w:val="28"/>
          <w:highlight w:val="green"/>
          <w:lang w:val="ru-RU"/>
        </w:rPr>
        <w:t xml:space="preserve"> дна, заполненность водой, заболоченность;</w:t>
      </w:r>
    </w:p>
    <w:p w14:paraId="7B6C0616" w14:textId="77777777"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степень </w:t>
      </w:r>
      <w:proofErr w:type="spellStart"/>
      <w:r w:rsidRPr="00BC4465">
        <w:rPr>
          <w:sz w:val="28"/>
          <w:szCs w:val="28"/>
          <w:highlight w:val="green"/>
          <w:lang w:val="ru-RU"/>
        </w:rPr>
        <w:t>задернованности</w:t>
      </w:r>
      <w:proofErr w:type="spellEnd"/>
      <w:r w:rsidRPr="00BC4465">
        <w:rPr>
          <w:sz w:val="28"/>
          <w:szCs w:val="28"/>
          <w:highlight w:val="green"/>
          <w:lang w:val="ru-RU"/>
        </w:rPr>
        <w:t xml:space="preserve"> и характер растительности на склонах и дне;</w:t>
      </w:r>
    </w:p>
    <w:p w14:paraId="7A326C68" w14:textId="77777777"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bookmarkStart w:id="145" w:name="_Hlk5786551"/>
      <w:r w:rsidRPr="00BC4465">
        <w:rPr>
          <w:sz w:val="28"/>
          <w:szCs w:val="28"/>
          <w:highlight w:val="green"/>
          <w:lang w:val="ru-RU"/>
        </w:rPr>
        <w:t>- разновидности грунтов, слагающих склоны и дно термокарстовых проявлений;</w:t>
      </w:r>
    </w:p>
    <w:bookmarkEnd w:id="145"/>
    <w:p w14:paraId="7B75B9B4" w14:textId="77777777"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происхождение (предполагаемый механизм образования);</w:t>
      </w:r>
    </w:p>
    <w:p w14:paraId="6E622C31" w14:textId="77777777"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приуроченность к </w:t>
      </w:r>
      <w:proofErr w:type="spellStart"/>
      <w:r w:rsidRPr="00BC4465">
        <w:rPr>
          <w:sz w:val="28"/>
          <w:szCs w:val="28"/>
          <w:highlight w:val="green"/>
          <w:lang w:val="ru-RU"/>
        </w:rPr>
        <w:t>стратиграфо</w:t>
      </w:r>
      <w:proofErr w:type="spellEnd"/>
      <w:r w:rsidRPr="00BC4465">
        <w:rPr>
          <w:sz w:val="28"/>
          <w:szCs w:val="28"/>
          <w:highlight w:val="green"/>
          <w:lang w:val="ru-RU"/>
        </w:rPr>
        <w:t>-генетическому комплексу;</w:t>
      </w:r>
    </w:p>
    <w:p w14:paraId="4746531B" w14:textId="09C58445" w:rsidR="00197AC9" w:rsidRPr="00BC4465" w:rsidRDefault="00197AC9" w:rsidP="00197AC9">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температурный режим и глубины оттаивания грунтов в контурах термокарстовых образований.</w:t>
      </w:r>
    </w:p>
    <w:p w14:paraId="6F69ABD7" w14:textId="4E19156C" w:rsidR="00FC73DF" w:rsidRPr="00BC4465" w:rsidRDefault="0082524C">
      <w:pPr>
        <w:pStyle w:val="af2"/>
        <w:tabs>
          <w:tab w:val="left" w:pos="0"/>
          <w:tab w:val="left" w:pos="1080"/>
        </w:tabs>
        <w:ind w:firstLine="709"/>
        <w:rPr>
          <w:rFonts w:ascii="Times New Roman" w:hAnsi="Times New Roman"/>
          <w:b w:val="0"/>
          <w:sz w:val="28"/>
          <w:szCs w:val="28"/>
          <w:highlight w:val="green"/>
          <w:lang w:val="ru-RU"/>
        </w:rPr>
      </w:pPr>
      <w:r w:rsidRPr="00BC4465">
        <w:rPr>
          <w:rFonts w:ascii="Times New Roman" w:hAnsi="Times New Roman"/>
          <w:b w:val="0"/>
          <w:bCs/>
          <w:sz w:val="28"/>
          <w:szCs w:val="28"/>
          <w:highlight w:val="green"/>
          <w:lang w:val="ru-RU"/>
        </w:rPr>
        <w:t>4.3.13.8 В районах развития наледей</w:t>
      </w:r>
      <w:r w:rsidRPr="00BC4465">
        <w:rPr>
          <w:rFonts w:ascii="Times New Roman" w:hAnsi="Times New Roman"/>
          <w:b w:val="0"/>
          <w:sz w:val="28"/>
          <w:szCs w:val="28"/>
          <w:highlight w:val="green"/>
          <w:lang w:val="ru-RU"/>
        </w:rPr>
        <w:t xml:space="preserve"> </w:t>
      </w:r>
      <w:r w:rsidR="00D33350" w:rsidRPr="00BC4465">
        <w:rPr>
          <w:rFonts w:ascii="Times New Roman" w:hAnsi="Times New Roman"/>
          <w:b w:val="0"/>
          <w:sz w:val="28"/>
          <w:szCs w:val="28"/>
          <w:highlight w:val="green"/>
          <w:lang w:val="ru-RU"/>
        </w:rPr>
        <w:t>(4.4.12</w:t>
      </w:r>
      <w:r w:rsidR="00C2372F" w:rsidRPr="00BC4465">
        <w:rPr>
          <w:rFonts w:ascii="Times New Roman" w:hAnsi="Times New Roman"/>
          <w:b w:val="0"/>
          <w:sz w:val="28"/>
          <w:szCs w:val="28"/>
          <w:highlight w:val="green"/>
          <w:lang w:val="ru-RU"/>
        </w:rPr>
        <w:t xml:space="preserve"> и приложение К</w:t>
      </w:r>
      <w:r w:rsidR="00D33350" w:rsidRPr="00BC4465">
        <w:rPr>
          <w:rFonts w:ascii="Times New Roman" w:hAnsi="Times New Roman"/>
          <w:b w:val="0"/>
          <w:sz w:val="28"/>
          <w:szCs w:val="28"/>
          <w:highlight w:val="green"/>
          <w:lang w:val="ru-RU"/>
        </w:rPr>
        <w:t xml:space="preserve">) </w:t>
      </w:r>
      <w:r w:rsidR="00BC4465" w:rsidRPr="00BC4465">
        <w:rPr>
          <w:rFonts w:ascii="Times New Roman" w:hAnsi="Times New Roman"/>
          <w:b w:val="0"/>
          <w:sz w:val="28"/>
          <w:szCs w:val="28"/>
          <w:highlight w:val="green"/>
          <w:lang w:val="ru-RU"/>
        </w:rPr>
        <w:t>долж</w:t>
      </w:r>
      <w:r w:rsidRPr="00BC4465">
        <w:rPr>
          <w:rFonts w:ascii="Times New Roman" w:hAnsi="Times New Roman"/>
          <w:b w:val="0"/>
          <w:sz w:val="28"/>
          <w:szCs w:val="28"/>
          <w:highlight w:val="green"/>
          <w:lang w:val="ru-RU"/>
        </w:rPr>
        <w:t>ны быть установлены:</w:t>
      </w:r>
    </w:p>
    <w:p w14:paraId="43F25BF4" w14:textId="720BD105"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морфологические характеристики наледи (размеры</w:t>
      </w:r>
      <w:r w:rsidR="00CE1280" w:rsidRPr="00BC4465">
        <w:rPr>
          <w:sz w:val="28"/>
          <w:szCs w:val="28"/>
          <w:highlight w:val="green"/>
          <w:lang w:val="ru-RU"/>
        </w:rPr>
        <w:t xml:space="preserve"> в плане</w:t>
      </w:r>
      <w:r w:rsidRPr="00BC4465">
        <w:rPr>
          <w:sz w:val="28"/>
          <w:szCs w:val="28"/>
          <w:highlight w:val="green"/>
          <w:lang w:val="ru-RU"/>
        </w:rPr>
        <w:t>, мощность);</w:t>
      </w:r>
    </w:p>
    <w:p w14:paraId="43BE7B6E"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lastRenderedPageBreak/>
        <w:t>- локализация наледи (русловая, долинная, склоновая);</w:t>
      </w:r>
    </w:p>
    <w:p w14:paraId="7D91F1FD"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источники питания наледей, их расходы и генезис;</w:t>
      </w:r>
    </w:p>
    <w:p w14:paraId="62FD7E9A"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температура, УПВ и химический состав </w:t>
      </w:r>
      <w:proofErr w:type="spellStart"/>
      <w:r w:rsidRPr="00BC4465">
        <w:rPr>
          <w:sz w:val="28"/>
          <w:szCs w:val="28"/>
          <w:highlight w:val="green"/>
          <w:lang w:val="ru-RU"/>
        </w:rPr>
        <w:t>наледеобразующих</w:t>
      </w:r>
      <w:proofErr w:type="spellEnd"/>
      <w:r w:rsidRPr="00BC4465">
        <w:rPr>
          <w:sz w:val="28"/>
          <w:szCs w:val="28"/>
          <w:highlight w:val="green"/>
          <w:lang w:val="ru-RU"/>
        </w:rPr>
        <w:t xml:space="preserve"> подземных вод;</w:t>
      </w:r>
    </w:p>
    <w:p w14:paraId="32EEB895"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динамика роста и разрушения наледей;</w:t>
      </w:r>
    </w:p>
    <w:p w14:paraId="0B2BF556"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xml:space="preserve">- характеристики абразионной и эрозионной деятельности </w:t>
      </w:r>
      <w:proofErr w:type="spellStart"/>
      <w:r w:rsidRPr="00BC4465">
        <w:rPr>
          <w:sz w:val="28"/>
          <w:szCs w:val="28"/>
          <w:highlight w:val="green"/>
          <w:lang w:val="ru-RU"/>
        </w:rPr>
        <w:t>наледного</w:t>
      </w:r>
      <w:proofErr w:type="spellEnd"/>
      <w:r w:rsidRPr="00BC4465">
        <w:rPr>
          <w:sz w:val="28"/>
          <w:szCs w:val="28"/>
          <w:highlight w:val="green"/>
          <w:lang w:val="ru-RU"/>
        </w:rPr>
        <w:t xml:space="preserve"> льда и </w:t>
      </w:r>
      <w:proofErr w:type="spellStart"/>
      <w:r w:rsidRPr="00BC4465">
        <w:rPr>
          <w:sz w:val="28"/>
          <w:szCs w:val="28"/>
          <w:highlight w:val="green"/>
          <w:lang w:val="ru-RU"/>
        </w:rPr>
        <w:t>наледных</w:t>
      </w:r>
      <w:proofErr w:type="spellEnd"/>
      <w:r w:rsidRPr="00BC4465">
        <w:rPr>
          <w:sz w:val="28"/>
          <w:szCs w:val="28"/>
          <w:highlight w:val="green"/>
          <w:lang w:val="ru-RU"/>
        </w:rPr>
        <w:t xml:space="preserve"> вод;</w:t>
      </w:r>
    </w:p>
    <w:p w14:paraId="306FA97A" w14:textId="77777777"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соотношения глубины промерзания грунта с уровнем грунтовых вод (для наледей подземных вод);</w:t>
      </w:r>
    </w:p>
    <w:p w14:paraId="21ED8C6F" w14:textId="16112F42" w:rsidR="00FC73DF" w:rsidRPr="00BC4465" w:rsidRDefault="0082524C">
      <w:pPr>
        <w:widowControl w:val="0"/>
        <w:tabs>
          <w:tab w:val="left" w:pos="0"/>
          <w:tab w:val="left" w:pos="993"/>
          <w:tab w:val="left" w:pos="1080"/>
        </w:tabs>
        <w:autoSpaceDE w:val="0"/>
        <w:autoSpaceDN w:val="0"/>
        <w:adjustRightInd w:val="0"/>
        <w:rPr>
          <w:sz w:val="28"/>
          <w:szCs w:val="28"/>
          <w:highlight w:val="green"/>
          <w:lang w:val="ru-RU"/>
        </w:rPr>
      </w:pPr>
      <w:r w:rsidRPr="00BC4465">
        <w:rPr>
          <w:sz w:val="28"/>
          <w:szCs w:val="28"/>
          <w:highlight w:val="green"/>
          <w:lang w:val="ru-RU"/>
        </w:rPr>
        <w:t>- </w:t>
      </w:r>
      <w:proofErr w:type="spellStart"/>
      <w:r w:rsidRPr="00BC4465">
        <w:rPr>
          <w:sz w:val="28"/>
          <w:szCs w:val="28"/>
          <w:highlight w:val="green"/>
          <w:lang w:val="ru-RU"/>
        </w:rPr>
        <w:t>наледные</w:t>
      </w:r>
      <w:proofErr w:type="spellEnd"/>
      <w:r w:rsidRPr="00BC4465">
        <w:rPr>
          <w:sz w:val="28"/>
          <w:szCs w:val="28"/>
          <w:highlight w:val="green"/>
          <w:lang w:val="ru-RU"/>
        </w:rPr>
        <w:t xml:space="preserve"> поляны [для них характерны: многочисленные протоки; </w:t>
      </w:r>
      <w:proofErr w:type="spellStart"/>
      <w:r w:rsidR="00197AC9" w:rsidRPr="00BC4465">
        <w:rPr>
          <w:sz w:val="28"/>
          <w:szCs w:val="28"/>
          <w:highlight w:val="green"/>
          <w:lang w:val="ru-RU"/>
        </w:rPr>
        <w:t>наледный</w:t>
      </w:r>
      <w:proofErr w:type="spellEnd"/>
      <w:r w:rsidR="00197AC9" w:rsidRPr="00BC4465">
        <w:rPr>
          <w:sz w:val="28"/>
          <w:szCs w:val="28"/>
          <w:highlight w:val="green"/>
          <w:lang w:val="ru-RU"/>
        </w:rPr>
        <w:t xml:space="preserve"> аллювий, представленный валунно-гравийно-галечным </w:t>
      </w:r>
      <w:r w:rsidR="00D56825" w:rsidRPr="00BC4465">
        <w:rPr>
          <w:sz w:val="28"/>
          <w:szCs w:val="28"/>
          <w:highlight w:val="green"/>
          <w:lang w:val="ru-RU"/>
        </w:rPr>
        <w:t>материалом</w:t>
      </w:r>
      <w:r w:rsidR="00197AC9" w:rsidRPr="00BC4465">
        <w:rPr>
          <w:sz w:val="28"/>
          <w:szCs w:val="28"/>
          <w:highlight w:val="green"/>
          <w:lang w:val="ru-RU"/>
        </w:rPr>
        <w:t xml:space="preserve">; </w:t>
      </w:r>
      <w:r w:rsidRPr="00BC4465">
        <w:rPr>
          <w:sz w:val="28"/>
          <w:szCs w:val="28"/>
          <w:highlight w:val="green"/>
          <w:lang w:val="ru-RU"/>
        </w:rPr>
        <w:t xml:space="preserve">угнетенная растительность, погибший лес, хранящий следы </w:t>
      </w:r>
      <w:r w:rsidR="00D56825" w:rsidRPr="00BC4465">
        <w:rPr>
          <w:sz w:val="28"/>
          <w:szCs w:val="28"/>
          <w:highlight w:val="green"/>
          <w:lang w:val="ru-RU"/>
        </w:rPr>
        <w:t>их</w:t>
      </w:r>
      <w:r w:rsidR="00197AC9" w:rsidRPr="00BC4465">
        <w:rPr>
          <w:sz w:val="28"/>
          <w:szCs w:val="28"/>
          <w:highlight w:val="green"/>
          <w:lang w:val="ru-RU"/>
        </w:rPr>
        <w:t xml:space="preserve"> </w:t>
      </w:r>
      <w:r w:rsidRPr="00BC4465">
        <w:rPr>
          <w:sz w:val="28"/>
          <w:szCs w:val="28"/>
          <w:highlight w:val="green"/>
          <w:lang w:val="ru-RU"/>
        </w:rPr>
        <w:t xml:space="preserve">воздействия – отбеленные стволы, по которым </w:t>
      </w:r>
      <w:r w:rsidR="00BC4465" w:rsidRPr="00BC4465">
        <w:rPr>
          <w:b/>
          <w:sz w:val="28"/>
          <w:szCs w:val="28"/>
          <w:highlight w:val="green"/>
          <w:lang w:val="ru-RU"/>
        </w:rPr>
        <w:t>может</w:t>
      </w:r>
      <w:r w:rsidRPr="00BC4465">
        <w:rPr>
          <w:sz w:val="28"/>
          <w:szCs w:val="28"/>
          <w:highlight w:val="green"/>
          <w:lang w:val="ru-RU"/>
        </w:rPr>
        <w:t xml:space="preserve"> быть восстановлена максимальная мощность льда; остатки солей (</w:t>
      </w:r>
      <w:proofErr w:type="spellStart"/>
      <w:r w:rsidRPr="00BC4465">
        <w:rPr>
          <w:sz w:val="28"/>
          <w:szCs w:val="28"/>
          <w:highlight w:val="green"/>
          <w:lang w:val="ru-RU"/>
        </w:rPr>
        <w:t>высолы</w:t>
      </w:r>
      <w:proofErr w:type="spellEnd"/>
      <w:r w:rsidRPr="00BC4465">
        <w:rPr>
          <w:sz w:val="28"/>
          <w:szCs w:val="28"/>
          <w:highlight w:val="green"/>
          <w:lang w:val="ru-RU"/>
        </w:rPr>
        <w:t>)].</w:t>
      </w:r>
    </w:p>
    <w:p w14:paraId="31313240" w14:textId="6DD81C77" w:rsidR="00FC73DF" w:rsidRPr="00BC4465" w:rsidRDefault="0082524C">
      <w:pPr>
        <w:widowControl w:val="0"/>
        <w:tabs>
          <w:tab w:val="left" w:pos="0"/>
          <w:tab w:val="left" w:pos="993"/>
          <w:tab w:val="left" w:pos="1080"/>
        </w:tabs>
        <w:autoSpaceDE w:val="0"/>
        <w:autoSpaceDN w:val="0"/>
        <w:adjustRightInd w:val="0"/>
        <w:rPr>
          <w:szCs w:val="24"/>
          <w:highlight w:val="green"/>
          <w:lang w:val="ru-RU"/>
        </w:rPr>
      </w:pPr>
      <w:r w:rsidRPr="00BC4465">
        <w:rPr>
          <w:spacing w:val="100"/>
          <w:szCs w:val="24"/>
          <w:highlight w:val="green"/>
          <w:lang w:val="ru-RU"/>
        </w:rPr>
        <w:t>Примечание</w:t>
      </w:r>
      <w:r w:rsidRPr="00BC4465">
        <w:rPr>
          <w:szCs w:val="24"/>
          <w:highlight w:val="green"/>
          <w:lang w:val="ru-RU"/>
        </w:rPr>
        <w:t xml:space="preserve"> – </w:t>
      </w:r>
      <w:r w:rsidR="005522F2" w:rsidRPr="00BC4465">
        <w:rPr>
          <w:szCs w:val="24"/>
          <w:highlight w:val="green"/>
          <w:lang w:val="ru-RU"/>
        </w:rPr>
        <w:t>Н</w:t>
      </w:r>
      <w:r w:rsidR="00071852" w:rsidRPr="00BC4465">
        <w:rPr>
          <w:szCs w:val="24"/>
          <w:highlight w:val="green"/>
          <w:lang w:val="ru-RU"/>
        </w:rPr>
        <w:t>аледи</w:t>
      </w:r>
      <w:r w:rsidR="005522F2" w:rsidRPr="00BC4465">
        <w:rPr>
          <w:szCs w:val="24"/>
          <w:highlight w:val="green"/>
          <w:lang w:val="ru-RU"/>
        </w:rPr>
        <w:t xml:space="preserve"> поверхностных вод</w:t>
      </w:r>
      <w:r w:rsidRPr="00BC4465">
        <w:rPr>
          <w:szCs w:val="24"/>
          <w:highlight w:val="green"/>
          <w:lang w:val="ru-RU"/>
        </w:rPr>
        <w:t xml:space="preserve"> изуча</w:t>
      </w:r>
      <w:r w:rsidR="00071852" w:rsidRPr="00BC4465">
        <w:rPr>
          <w:szCs w:val="24"/>
          <w:highlight w:val="green"/>
          <w:lang w:val="ru-RU"/>
        </w:rPr>
        <w:t>ю</w:t>
      </w:r>
      <w:r w:rsidRPr="00BC4465">
        <w:rPr>
          <w:szCs w:val="24"/>
          <w:highlight w:val="green"/>
          <w:lang w:val="ru-RU"/>
        </w:rPr>
        <w:t>т при выполнении инженерно-гидрометеорологических изысканий (</w:t>
      </w:r>
      <w:r w:rsidR="007F62E9" w:rsidRPr="00BC4465">
        <w:rPr>
          <w:szCs w:val="24"/>
          <w:highlight w:val="green"/>
          <w:lang w:val="ru-RU"/>
        </w:rPr>
        <w:t>6.1.3.6</w:t>
      </w:r>
      <w:r w:rsidRPr="00BC4465">
        <w:rPr>
          <w:szCs w:val="24"/>
          <w:highlight w:val="green"/>
          <w:lang w:val="ru-RU"/>
        </w:rPr>
        <w:t>).</w:t>
      </w:r>
    </w:p>
    <w:p w14:paraId="4761965E" w14:textId="074D34F7" w:rsidR="00FC73DF" w:rsidRPr="00116D2B" w:rsidRDefault="0082524C">
      <w:pPr>
        <w:pStyle w:val="af2"/>
        <w:tabs>
          <w:tab w:val="left" w:pos="0"/>
          <w:tab w:val="left" w:pos="1080"/>
        </w:tabs>
        <w:ind w:firstLine="709"/>
        <w:rPr>
          <w:rFonts w:ascii="Times New Roman" w:hAnsi="Times New Roman"/>
          <w:b w:val="0"/>
          <w:sz w:val="28"/>
          <w:szCs w:val="28"/>
          <w:lang w:val="ru-RU"/>
        </w:rPr>
      </w:pPr>
      <w:r w:rsidRPr="00BC4465">
        <w:rPr>
          <w:rFonts w:ascii="Times New Roman" w:hAnsi="Times New Roman"/>
          <w:b w:val="0"/>
          <w:bCs/>
          <w:sz w:val="28"/>
          <w:szCs w:val="28"/>
          <w:highlight w:val="green"/>
          <w:lang w:val="ru-RU"/>
        </w:rPr>
        <w:t>4.3.13.9 </w:t>
      </w:r>
      <w:r w:rsidRPr="00BC4465">
        <w:rPr>
          <w:rFonts w:ascii="Times New Roman" w:hAnsi="Times New Roman"/>
          <w:b w:val="0"/>
          <w:sz w:val="28"/>
          <w:szCs w:val="28"/>
          <w:highlight w:val="green"/>
          <w:lang w:val="ru-RU"/>
        </w:rPr>
        <w:t xml:space="preserve">Для наблюдений за динамикой опасных </w:t>
      </w:r>
      <w:r w:rsidR="000237E7" w:rsidRPr="00BC4465">
        <w:rPr>
          <w:b w:val="0"/>
          <w:sz w:val="28"/>
          <w:szCs w:val="28"/>
          <w:highlight w:val="green"/>
          <w:lang w:val="ru-RU"/>
        </w:rPr>
        <w:t>геокриологических</w:t>
      </w:r>
      <w:r w:rsidRPr="00BC4465">
        <w:rPr>
          <w:rFonts w:ascii="Times New Roman" w:hAnsi="Times New Roman"/>
          <w:b w:val="0"/>
          <w:sz w:val="28"/>
          <w:szCs w:val="28"/>
          <w:highlight w:val="green"/>
          <w:lang w:val="ru-RU"/>
        </w:rPr>
        <w:t xml:space="preserve"> процессов </w:t>
      </w:r>
      <w:r w:rsidR="00BC4465" w:rsidRPr="00BC4465">
        <w:rPr>
          <w:rFonts w:ascii="Times New Roman" w:hAnsi="Times New Roman"/>
          <w:b w:val="0"/>
          <w:sz w:val="28"/>
          <w:szCs w:val="28"/>
          <w:highlight w:val="green"/>
          <w:lang w:val="ru-RU"/>
        </w:rPr>
        <w:t>следует</w:t>
      </w:r>
      <w:r w:rsidRPr="00BC4465">
        <w:rPr>
          <w:rFonts w:ascii="Times New Roman" w:hAnsi="Times New Roman"/>
          <w:b w:val="0"/>
          <w:sz w:val="28"/>
          <w:szCs w:val="28"/>
          <w:highlight w:val="green"/>
          <w:lang w:val="ru-RU"/>
        </w:rPr>
        <w:t xml:space="preserve"> </w:t>
      </w:r>
      <w:r w:rsidR="00CE1280" w:rsidRPr="00BC4465">
        <w:rPr>
          <w:rFonts w:ascii="Times New Roman" w:hAnsi="Times New Roman"/>
          <w:b w:val="0"/>
          <w:sz w:val="28"/>
          <w:szCs w:val="28"/>
          <w:highlight w:val="green"/>
          <w:lang w:val="ru-RU"/>
        </w:rPr>
        <w:t xml:space="preserve">использовать геофизические методы, а также </w:t>
      </w:r>
      <w:r w:rsidRPr="00BC4465">
        <w:rPr>
          <w:rFonts w:ascii="Times New Roman" w:hAnsi="Times New Roman"/>
          <w:b w:val="0"/>
          <w:sz w:val="28"/>
          <w:szCs w:val="28"/>
          <w:highlight w:val="green"/>
          <w:lang w:val="ru-RU"/>
        </w:rPr>
        <w:t>учитывать результаты ин</w:t>
      </w:r>
      <w:r w:rsidR="00CE1280" w:rsidRPr="00BC4465">
        <w:rPr>
          <w:rFonts w:ascii="Times New Roman" w:hAnsi="Times New Roman"/>
          <w:b w:val="0"/>
          <w:sz w:val="28"/>
          <w:szCs w:val="28"/>
          <w:highlight w:val="green"/>
          <w:lang w:val="ru-RU"/>
        </w:rPr>
        <w:t>женерно-геодезических изысканий</w:t>
      </w:r>
      <w:r w:rsidRPr="00BC4465">
        <w:rPr>
          <w:rFonts w:ascii="Times New Roman" w:hAnsi="Times New Roman"/>
          <w:b w:val="0"/>
          <w:sz w:val="28"/>
          <w:szCs w:val="28"/>
          <w:highlight w:val="green"/>
          <w:lang w:val="ru-RU"/>
        </w:rPr>
        <w:t>.</w:t>
      </w:r>
    </w:p>
    <w:p w14:paraId="05D27B2E" w14:textId="17EF761F" w:rsidR="00FC73DF" w:rsidRPr="00613B29" w:rsidRDefault="0082524C">
      <w:pPr>
        <w:pStyle w:val="af2"/>
        <w:tabs>
          <w:tab w:val="left" w:pos="0"/>
          <w:tab w:val="left" w:pos="1080"/>
        </w:tabs>
        <w:ind w:firstLine="709"/>
        <w:rPr>
          <w:rFonts w:ascii="Times New Roman" w:hAnsi="Times New Roman"/>
          <w:b w:val="0"/>
          <w:bCs/>
          <w:sz w:val="28"/>
          <w:szCs w:val="28"/>
          <w:highlight w:val="green"/>
          <w:lang w:val="ru-RU"/>
        </w:rPr>
      </w:pPr>
      <w:r w:rsidRPr="00613B29">
        <w:rPr>
          <w:rFonts w:ascii="Times New Roman" w:hAnsi="Times New Roman"/>
          <w:b w:val="0"/>
          <w:bCs/>
          <w:sz w:val="28"/>
          <w:szCs w:val="28"/>
          <w:highlight w:val="green"/>
          <w:lang w:val="ru-RU"/>
        </w:rPr>
        <w:t xml:space="preserve">4.3.13.10 Изучение других опасных геологических и инженерно-геологических процессов, составление прогноза их развития и активизации, разработка </w:t>
      </w:r>
      <w:r w:rsidR="00BC4465" w:rsidRPr="00613B29">
        <w:rPr>
          <w:rFonts w:ascii="Times New Roman" w:hAnsi="Times New Roman"/>
          <w:bCs/>
          <w:sz w:val="28"/>
          <w:szCs w:val="28"/>
          <w:highlight w:val="green"/>
          <w:lang w:val="ru-RU"/>
        </w:rPr>
        <w:t>рекоменд</w:t>
      </w:r>
      <w:r w:rsidRPr="00613B29">
        <w:rPr>
          <w:rFonts w:ascii="Times New Roman" w:hAnsi="Times New Roman"/>
          <w:b w:val="0"/>
          <w:bCs/>
          <w:sz w:val="28"/>
          <w:szCs w:val="28"/>
          <w:highlight w:val="green"/>
          <w:lang w:val="ru-RU"/>
        </w:rPr>
        <w:t>аций для принятия решений по инженерной защите территории от опасных процессов выполняются в соответствии с требованиями СП</w:t>
      </w:r>
      <w:r w:rsidR="009C40E5" w:rsidRPr="00613B29">
        <w:rPr>
          <w:highlight w:val="green"/>
          <w:lang w:val="ru-RU"/>
        </w:rPr>
        <w:t> </w:t>
      </w:r>
      <w:r w:rsidRPr="00613B29">
        <w:rPr>
          <w:rFonts w:ascii="Times New Roman" w:hAnsi="Times New Roman"/>
          <w:b w:val="0"/>
          <w:bCs/>
          <w:sz w:val="28"/>
          <w:szCs w:val="28"/>
          <w:highlight w:val="green"/>
          <w:lang w:val="ru-RU"/>
        </w:rPr>
        <w:t>420.1325800, СП</w:t>
      </w:r>
      <w:r w:rsidR="009C40E5" w:rsidRPr="00613B29">
        <w:rPr>
          <w:rFonts w:ascii="Times New Roman" w:hAnsi="Times New Roman"/>
          <w:b w:val="0"/>
          <w:bCs/>
          <w:sz w:val="28"/>
          <w:szCs w:val="28"/>
          <w:highlight w:val="green"/>
          <w:lang w:val="ru-RU"/>
        </w:rPr>
        <w:t> </w:t>
      </w:r>
      <w:r w:rsidRPr="00613B29">
        <w:rPr>
          <w:rFonts w:ascii="Times New Roman" w:hAnsi="Times New Roman"/>
          <w:b w:val="0"/>
          <w:bCs/>
          <w:sz w:val="28"/>
          <w:szCs w:val="28"/>
          <w:highlight w:val="green"/>
          <w:lang w:val="ru-RU"/>
        </w:rPr>
        <w:t>428.1325800, СП</w:t>
      </w:r>
      <w:r w:rsidR="009C40E5" w:rsidRPr="00613B29">
        <w:rPr>
          <w:rFonts w:ascii="Times New Roman" w:hAnsi="Times New Roman"/>
          <w:b w:val="0"/>
          <w:bCs/>
          <w:sz w:val="28"/>
          <w:szCs w:val="28"/>
          <w:highlight w:val="green"/>
          <w:lang w:val="ru-RU"/>
        </w:rPr>
        <w:t> </w:t>
      </w:r>
      <w:r w:rsidRPr="00613B29">
        <w:rPr>
          <w:rFonts w:ascii="Times New Roman" w:hAnsi="Times New Roman"/>
          <w:b w:val="0"/>
          <w:bCs/>
          <w:sz w:val="28"/>
          <w:szCs w:val="28"/>
          <w:highlight w:val="green"/>
          <w:lang w:val="ru-RU"/>
        </w:rPr>
        <w:t>479.1325800 и др.</w:t>
      </w:r>
    </w:p>
    <w:p w14:paraId="76CC3DD1" w14:textId="0A1DDEB3" w:rsidR="00FC73DF" w:rsidRPr="00613B29" w:rsidRDefault="0082524C">
      <w:pPr>
        <w:pStyle w:val="a7"/>
        <w:ind w:firstLine="709"/>
        <w:jc w:val="both"/>
        <w:outlineLvl w:val="4"/>
        <w:rPr>
          <w:sz w:val="28"/>
          <w:szCs w:val="28"/>
          <w:highlight w:val="green"/>
          <w:lang w:val="ru-RU"/>
        </w:rPr>
      </w:pPr>
      <w:r w:rsidRPr="00613B29">
        <w:rPr>
          <w:sz w:val="28"/>
          <w:szCs w:val="28"/>
          <w:highlight w:val="green"/>
          <w:lang w:val="ru-RU"/>
        </w:rPr>
        <w:t>4.3.14 Сейсмологические и сейсмотектонические исследования, СМР на территории распространения ММГ выполняют в соответствии с требованиями СП</w:t>
      </w:r>
      <w:r w:rsidRPr="00613B29">
        <w:rPr>
          <w:sz w:val="28"/>
          <w:szCs w:val="28"/>
          <w:highlight w:val="green"/>
        </w:rPr>
        <w:t> </w:t>
      </w:r>
      <w:r w:rsidR="00E81E18" w:rsidRPr="00613B29">
        <w:rPr>
          <w:sz w:val="28"/>
          <w:szCs w:val="28"/>
          <w:highlight w:val="green"/>
          <w:lang w:val="ru-RU"/>
        </w:rPr>
        <w:t>47.13330</w:t>
      </w:r>
      <w:r w:rsidR="00F11623" w:rsidRPr="00613B29">
        <w:rPr>
          <w:sz w:val="28"/>
          <w:szCs w:val="28"/>
          <w:highlight w:val="green"/>
          <w:lang w:val="ru-RU"/>
        </w:rPr>
        <w:t xml:space="preserve"> и</w:t>
      </w:r>
      <w:r w:rsidRPr="00613B29">
        <w:rPr>
          <w:sz w:val="28"/>
          <w:szCs w:val="28"/>
          <w:highlight w:val="green"/>
          <w:lang w:val="ru-RU"/>
        </w:rPr>
        <w:t xml:space="preserve"> СП 14.13330.</w:t>
      </w:r>
    </w:p>
    <w:p w14:paraId="146C7E47" w14:textId="4BC1A637" w:rsidR="00FC73DF" w:rsidRPr="00116D2B" w:rsidRDefault="0082524C">
      <w:pPr>
        <w:pStyle w:val="a7"/>
        <w:ind w:firstLine="709"/>
        <w:jc w:val="both"/>
        <w:outlineLvl w:val="4"/>
        <w:rPr>
          <w:sz w:val="28"/>
          <w:szCs w:val="28"/>
          <w:lang w:val="ru-RU"/>
        </w:rPr>
      </w:pPr>
      <w:r w:rsidRPr="00613B29">
        <w:rPr>
          <w:sz w:val="28"/>
          <w:szCs w:val="28"/>
          <w:highlight w:val="green"/>
          <w:lang w:val="ru-RU"/>
        </w:rPr>
        <w:t xml:space="preserve">4.3.15 Инженерно-геокриологическая съемка включает комплекс видов работ и исследований, </w:t>
      </w:r>
      <w:r w:rsidR="00C83699" w:rsidRPr="00613B29">
        <w:rPr>
          <w:sz w:val="28"/>
          <w:szCs w:val="28"/>
          <w:highlight w:val="green"/>
          <w:lang w:val="ru-RU"/>
        </w:rPr>
        <w:t>указанных</w:t>
      </w:r>
      <w:r w:rsidRPr="00613B29">
        <w:rPr>
          <w:sz w:val="28"/>
          <w:szCs w:val="28"/>
          <w:highlight w:val="green"/>
          <w:lang w:val="ru-RU"/>
        </w:rPr>
        <w:t xml:space="preserve"> в 4.3.4. Ее </w:t>
      </w:r>
      <w:r w:rsidR="00BC4465" w:rsidRPr="00613B29">
        <w:rPr>
          <w:sz w:val="28"/>
          <w:szCs w:val="28"/>
          <w:highlight w:val="green"/>
          <w:lang w:val="ru-RU"/>
        </w:rPr>
        <w:t>следует</w:t>
      </w:r>
      <w:r w:rsidRPr="00613B29">
        <w:rPr>
          <w:sz w:val="28"/>
          <w:szCs w:val="28"/>
          <w:highlight w:val="green"/>
          <w:lang w:val="ru-RU"/>
        </w:rPr>
        <w:t xml:space="preserve"> </w:t>
      </w:r>
      <w:r w:rsidR="00BC4465" w:rsidRPr="00613B29">
        <w:rPr>
          <w:sz w:val="28"/>
          <w:szCs w:val="28"/>
          <w:highlight w:val="green"/>
          <w:lang w:val="ru-RU"/>
        </w:rPr>
        <w:t>предусматр</w:t>
      </w:r>
      <w:r w:rsidRPr="00613B29">
        <w:rPr>
          <w:sz w:val="28"/>
          <w:szCs w:val="28"/>
          <w:highlight w:val="green"/>
          <w:lang w:val="ru-RU"/>
        </w:rPr>
        <w:t>ивать для изучения современного состояния инженерно-геокриологических условий территории (района, площадки, трассы), намечаемой для градостроительной деятельности при выполнении инженерно-геологических изысканий для подготовки документации по планировке территории, выбора площадок (трасс) строительства, архитектурно-строительного проектирования (на первом этапе изысканий).</w:t>
      </w:r>
    </w:p>
    <w:p w14:paraId="21352D4E" w14:textId="145595D8" w:rsidR="00FC73DF" w:rsidRPr="00116D2B" w:rsidRDefault="0082524C">
      <w:pPr>
        <w:pStyle w:val="afff9"/>
        <w:widowControl w:val="0"/>
        <w:tabs>
          <w:tab w:val="left" w:pos="993"/>
          <w:tab w:val="left" w:pos="1134"/>
        </w:tabs>
        <w:ind w:left="0"/>
        <w:contextualSpacing w:val="0"/>
        <w:rPr>
          <w:strike/>
          <w:sz w:val="28"/>
          <w:szCs w:val="28"/>
          <w:lang w:val="ru-RU"/>
        </w:rPr>
      </w:pPr>
      <w:r w:rsidRPr="00116D2B">
        <w:rPr>
          <w:sz w:val="28"/>
          <w:szCs w:val="28"/>
          <w:lang w:val="ru-RU"/>
        </w:rPr>
        <w:t>Детальность (масштаб) инженерно-геокриологической съемки, виды и объемы работ и исследований в составе съемки обосновываются в программе в зависимости от вида градостроительной деятельности, сложности инженерно-геокриологических условий территории, их изученности, уровня ответственности проектируемых зданий и сооружений и их размеров</w:t>
      </w:r>
      <w:r w:rsidR="00824F23" w:rsidRPr="00116D2B">
        <w:rPr>
          <w:sz w:val="28"/>
          <w:szCs w:val="28"/>
          <w:lang w:val="ru-RU"/>
        </w:rPr>
        <w:t>.</w:t>
      </w:r>
    </w:p>
    <w:p w14:paraId="1017D611" w14:textId="43304314" w:rsidR="00FC73DF" w:rsidRPr="00613B29" w:rsidRDefault="0082524C" w:rsidP="00EA2A02">
      <w:pPr>
        <w:widowControl w:val="0"/>
        <w:tabs>
          <w:tab w:val="left" w:pos="1134"/>
        </w:tabs>
        <w:rPr>
          <w:sz w:val="28"/>
          <w:szCs w:val="28"/>
          <w:highlight w:val="green"/>
          <w:lang w:val="ru-RU"/>
        </w:rPr>
      </w:pPr>
      <w:r w:rsidRPr="00613B29">
        <w:rPr>
          <w:sz w:val="28"/>
          <w:szCs w:val="28"/>
          <w:highlight w:val="green"/>
          <w:lang w:val="ru-RU"/>
        </w:rPr>
        <w:t xml:space="preserve">В ходе инженерно-геокриологической съемки </w:t>
      </w:r>
      <w:r w:rsidR="00BC4465" w:rsidRPr="00613B29">
        <w:rPr>
          <w:sz w:val="28"/>
          <w:szCs w:val="28"/>
          <w:highlight w:val="green"/>
          <w:lang w:val="ru-RU"/>
        </w:rPr>
        <w:t>долж</w:t>
      </w:r>
      <w:r w:rsidRPr="00613B29">
        <w:rPr>
          <w:sz w:val="28"/>
          <w:szCs w:val="28"/>
          <w:highlight w:val="green"/>
          <w:lang w:val="ru-RU"/>
        </w:rPr>
        <w:t xml:space="preserve">ны быть получены сведения и данные о рельефе; о геологическом строении грунтового массива; о геоморфологических и гидрогеологических условиях территории; о составе, состоянии и свойствах </w:t>
      </w:r>
      <w:r w:rsidR="00EA2A02" w:rsidRPr="00613B29">
        <w:rPr>
          <w:sz w:val="28"/>
          <w:szCs w:val="28"/>
          <w:highlight w:val="green"/>
          <w:lang w:val="ru-RU"/>
        </w:rPr>
        <w:t xml:space="preserve">многолетнемерзлых, </w:t>
      </w:r>
      <w:proofErr w:type="spellStart"/>
      <w:r w:rsidR="00EA2A02" w:rsidRPr="00613B29">
        <w:rPr>
          <w:sz w:val="28"/>
          <w:szCs w:val="28"/>
          <w:highlight w:val="green"/>
          <w:lang w:val="ru-RU"/>
        </w:rPr>
        <w:t>сезонноталых</w:t>
      </w:r>
      <w:proofErr w:type="spellEnd"/>
      <w:r w:rsidR="00EA2A02" w:rsidRPr="00613B29">
        <w:rPr>
          <w:sz w:val="28"/>
          <w:szCs w:val="28"/>
          <w:highlight w:val="green"/>
          <w:lang w:val="ru-RU"/>
        </w:rPr>
        <w:t xml:space="preserve"> и </w:t>
      </w:r>
      <w:proofErr w:type="spellStart"/>
      <w:r w:rsidR="00EA2A02" w:rsidRPr="00613B29">
        <w:rPr>
          <w:sz w:val="28"/>
          <w:szCs w:val="28"/>
          <w:highlight w:val="green"/>
          <w:lang w:val="ru-RU"/>
        </w:rPr>
        <w:t>сезонномерзлых</w:t>
      </w:r>
      <w:proofErr w:type="spellEnd"/>
      <w:r w:rsidR="00EA2A02" w:rsidRPr="00613B29">
        <w:rPr>
          <w:sz w:val="28"/>
          <w:szCs w:val="28"/>
          <w:highlight w:val="green"/>
          <w:lang w:val="ru-RU"/>
        </w:rPr>
        <w:t xml:space="preserve"> грунтов</w:t>
      </w:r>
      <w:r w:rsidR="007032A0" w:rsidRPr="00613B29">
        <w:rPr>
          <w:bCs/>
          <w:iCs/>
          <w:sz w:val="28"/>
          <w:szCs w:val="28"/>
          <w:highlight w:val="green"/>
          <w:lang w:val="ru-RU" w:eastAsia="ru-RU"/>
        </w:rPr>
        <w:t>;</w:t>
      </w:r>
      <w:r w:rsidRPr="00613B29">
        <w:rPr>
          <w:sz w:val="28"/>
          <w:szCs w:val="28"/>
          <w:highlight w:val="green"/>
          <w:lang w:val="ru-RU"/>
        </w:rPr>
        <w:t xml:space="preserve"> о </w:t>
      </w:r>
      <w:r w:rsidR="000237E7" w:rsidRPr="00613B29">
        <w:rPr>
          <w:sz w:val="28"/>
          <w:szCs w:val="28"/>
          <w:highlight w:val="green"/>
          <w:lang w:val="ru-RU"/>
        </w:rPr>
        <w:t>геокриологических</w:t>
      </w:r>
      <w:r w:rsidRPr="00613B29">
        <w:rPr>
          <w:sz w:val="28"/>
          <w:szCs w:val="28"/>
          <w:highlight w:val="green"/>
          <w:lang w:val="ru-RU"/>
        </w:rPr>
        <w:t xml:space="preserve"> и других геологических (включая </w:t>
      </w:r>
      <w:r w:rsidRPr="00613B29">
        <w:rPr>
          <w:sz w:val="28"/>
          <w:szCs w:val="28"/>
          <w:highlight w:val="green"/>
          <w:lang w:val="ru-RU"/>
        </w:rPr>
        <w:lastRenderedPageBreak/>
        <w:t>сейсмотектонические в сейсмических районах) и инженерно-геологических процессах.</w:t>
      </w:r>
    </w:p>
    <w:p w14:paraId="7D7BFDA6" w14:textId="18F057D7" w:rsidR="00FC73DF" w:rsidRPr="00116D2B" w:rsidRDefault="0082524C">
      <w:pPr>
        <w:pStyle w:val="afff9"/>
        <w:widowControl w:val="0"/>
        <w:tabs>
          <w:tab w:val="left" w:pos="993"/>
          <w:tab w:val="left" w:pos="1134"/>
        </w:tabs>
        <w:ind w:left="0"/>
        <w:contextualSpacing w:val="0"/>
        <w:rPr>
          <w:strike/>
          <w:sz w:val="28"/>
          <w:szCs w:val="28"/>
          <w:lang w:val="ru-RU"/>
        </w:rPr>
      </w:pPr>
      <w:r w:rsidRPr="00613B29">
        <w:rPr>
          <w:sz w:val="28"/>
          <w:szCs w:val="28"/>
          <w:highlight w:val="green"/>
          <w:lang w:val="ru-RU"/>
        </w:rPr>
        <w:t xml:space="preserve">Результатом инженерно-геокриологической съемки являются геокриологические карты (в том числе </w:t>
      </w:r>
      <w:r w:rsidR="00FE4549" w:rsidRPr="00613B29">
        <w:rPr>
          <w:sz w:val="28"/>
          <w:szCs w:val="28"/>
          <w:highlight w:val="green"/>
          <w:lang w:val="ru-RU"/>
        </w:rPr>
        <w:t xml:space="preserve">карты </w:t>
      </w:r>
      <w:r w:rsidRPr="00613B29">
        <w:rPr>
          <w:sz w:val="28"/>
          <w:szCs w:val="28"/>
          <w:highlight w:val="green"/>
          <w:lang w:val="ru-RU"/>
        </w:rPr>
        <w:t>инженерно-геокриологического районирования и инженерно-геокриологических условий).</w:t>
      </w:r>
    </w:p>
    <w:p w14:paraId="18BEC158" w14:textId="60A8F8EA" w:rsidR="00FC73DF" w:rsidRPr="00116D2B" w:rsidRDefault="0082524C">
      <w:pPr>
        <w:pStyle w:val="afff9"/>
        <w:widowControl w:val="0"/>
        <w:tabs>
          <w:tab w:val="left" w:pos="993"/>
          <w:tab w:val="left" w:pos="1134"/>
        </w:tabs>
        <w:ind w:left="0"/>
        <w:contextualSpacing w:val="0"/>
        <w:rPr>
          <w:sz w:val="28"/>
          <w:szCs w:val="28"/>
          <w:lang w:val="ru-RU"/>
        </w:rPr>
      </w:pPr>
      <w:r w:rsidRPr="00116D2B">
        <w:rPr>
          <w:sz w:val="28"/>
          <w:szCs w:val="28"/>
          <w:lang w:val="ru-RU"/>
        </w:rPr>
        <w:t xml:space="preserve">4.3.15.1 Карта инженерно-геокриологического районирования </w:t>
      </w:r>
      <w:r w:rsidR="00BC4465" w:rsidRPr="00BC4465">
        <w:rPr>
          <w:b/>
          <w:sz w:val="28"/>
          <w:szCs w:val="28"/>
          <w:lang w:val="ru-RU"/>
        </w:rPr>
        <w:t>может</w:t>
      </w:r>
      <w:r w:rsidRPr="00116D2B">
        <w:rPr>
          <w:sz w:val="28"/>
          <w:szCs w:val="28"/>
          <w:lang w:val="ru-RU"/>
        </w:rPr>
        <w:t xml:space="preserve"> быть составлена как на основе общего, так и </w:t>
      </w:r>
      <w:r w:rsidR="00D56825" w:rsidRPr="00116D2B">
        <w:rPr>
          <w:sz w:val="28"/>
          <w:szCs w:val="28"/>
          <w:lang w:val="ru-RU"/>
        </w:rPr>
        <w:t>частного (специального)</w:t>
      </w:r>
      <w:r w:rsidR="00C339C2" w:rsidRPr="00116D2B">
        <w:rPr>
          <w:sz w:val="28"/>
          <w:szCs w:val="28"/>
          <w:lang w:val="ru-RU"/>
        </w:rPr>
        <w:t xml:space="preserve"> </w:t>
      </w:r>
      <w:r w:rsidRPr="00116D2B">
        <w:rPr>
          <w:sz w:val="28"/>
          <w:szCs w:val="28"/>
          <w:lang w:val="ru-RU"/>
        </w:rPr>
        <w:t>районирования.</w:t>
      </w:r>
    </w:p>
    <w:p w14:paraId="690C0025" w14:textId="12144E43" w:rsidR="00FC73DF" w:rsidRPr="00116D2B" w:rsidRDefault="0082524C">
      <w:pPr>
        <w:pStyle w:val="afff9"/>
        <w:widowControl w:val="0"/>
        <w:tabs>
          <w:tab w:val="left" w:pos="993"/>
          <w:tab w:val="left" w:pos="1134"/>
        </w:tabs>
        <w:ind w:left="0"/>
        <w:contextualSpacing w:val="0"/>
        <w:rPr>
          <w:sz w:val="28"/>
          <w:szCs w:val="28"/>
          <w:lang w:val="ru-RU"/>
        </w:rPr>
      </w:pPr>
      <w:r w:rsidRPr="00116D2B">
        <w:rPr>
          <w:sz w:val="28"/>
          <w:szCs w:val="28"/>
          <w:lang w:val="ru-RU"/>
        </w:rPr>
        <w:t>Карта на основе общего инженерно-геокриологического районирования составляется с выделением регионов (по структурно-тектоническим признакам), областей внутри регионов (по геоморфологическим признакам), районов внутри областей (по типу геокриологических условий), участков и зон внутри районов (по одному из характерных для данной территории факторов).</w:t>
      </w:r>
    </w:p>
    <w:p w14:paraId="0C6E679B" w14:textId="77777777" w:rsidR="00FC73DF" w:rsidRPr="00116D2B" w:rsidRDefault="0082524C">
      <w:pPr>
        <w:pStyle w:val="afff9"/>
        <w:widowControl w:val="0"/>
        <w:tabs>
          <w:tab w:val="left" w:pos="993"/>
          <w:tab w:val="left" w:pos="1134"/>
        </w:tabs>
        <w:ind w:left="0"/>
        <w:contextualSpacing w:val="0"/>
        <w:rPr>
          <w:sz w:val="28"/>
          <w:szCs w:val="28"/>
          <w:lang w:val="ru-RU"/>
        </w:rPr>
      </w:pPr>
      <w:r w:rsidRPr="00116D2B">
        <w:rPr>
          <w:sz w:val="28"/>
          <w:szCs w:val="28"/>
          <w:lang w:val="ru-RU"/>
        </w:rPr>
        <w:t>Карта инженерно-геокриологического районирования на основе частного (специального) районирования строится по типологическому принципу, с выделением территорий, характеризующихся определенным типом инженерно-геокриологических условий для решения определенных проектных задач.</w:t>
      </w:r>
    </w:p>
    <w:p w14:paraId="028968D3" w14:textId="267E314E" w:rsidR="00FC73DF" w:rsidRPr="00116D2B" w:rsidRDefault="0082524C">
      <w:pPr>
        <w:pStyle w:val="afff9"/>
        <w:widowControl w:val="0"/>
        <w:tabs>
          <w:tab w:val="left" w:pos="993"/>
          <w:tab w:val="left" w:pos="1134"/>
        </w:tabs>
        <w:ind w:left="0"/>
        <w:contextualSpacing w:val="0"/>
        <w:rPr>
          <w:sz w:val="28"/>
          <w:szCs w:val="28"/>
          <w:lang w:val="ru-RU"/>
        </w:rPr>
      </w:pPr>
      <w:r w:rsidRPr="00116D2B">
        <w:rPr>
          <w:sz w:val="28"/>
          <w:szCs w:val="28"/>
          <w:lang w:val="ru-RU"/>
        </w:rPr>
        <w:t xml:space="preserve">Пример выделения таксонов при построении карты геокриологического районирования по степени сложности территории для строительства в районах распространения ММГ приведен в приложении </w:t>
      </w:r>
      <w:r w:rsidR="007A38FE" w:rsidRPr="00116D2B">
        <w:rPr>
          <w:sz w:val="28"/>
          <w:szCs w:val="28"/>
          <w:lang w:val="ru-RU"/>
        </w:rPr>
        <w:t>И</w:t>
      </w:r>
      <w:r w:rsidRPr="00116D2B">
        <w:rPr>
          <w:sz w:val="28"/>
          <w:szCs w:val="28"/>
          <w:lang w:val="ru-RU"/>
        </w:rPr>
        <w:t>.</w:t>
      </w:r>
    </w:p>
    <w:p w14:paraId="0EA4C41F" w14:textId="4755AB00" w:rsidR="00071852" w:rsidRPr="00116D2B" w:rsidRDefault="00C339C2" w:rsidP="00071852">
      <w:pPr>
        <w:rPr>
          <w:lang w:val="ru-RU"/>
        </w:rPr>
      </w:pPr>
      <w:r w:rsidRPr="00116D2B">
        <w:rPr>
          <w:sz w:val="28"/>
          <w:szCs w:val="28"/>
          <w:lang w:val="ru-RU"/>
        </w:rPr>
        <w:t>4.3.15.2 </w:t>
      </w:r>
      <w:r w:rsidR="00071852" w:rsidRPr="00116D2B">
        <w:rPr>
          <w:sz w:val="28"/>
          <w:szCs w:val="28"/>
          <w:lang w:val="ru-RU"/>
        </w:rPr>
        <w:t xml:space="preserve">Для комплексного изучения современного состояния инженерно-геокриологических условий территории (района, площадки, трассы), намечаемой для строительного освоения, оценки и составления инженерно-геокриологического прогноза возможных изменений этих условий, </w:t>
      </w:r>
      <w:r w:rsidR="00BC4465" w:rsidRPr="00BC4465">
        <w:rPr>
          <w:b/>
          <w:sz w:val="28"/>
          <w:szCs w:val="28"/>
          <w:lang w:val="ru-RU"/>
        </w:rPr>
        <w:t>может</w:t>
      </w:r>
      <w:r w:rsidR="00071852" w:rsidRPr="00116D2B">
        <w:rPr>
          <w:sz w:val="28"/>
          <w:szCs w:val="28"/>
          <w:lang w:val="ru-RU"/>
        </w:rPr>
        <w:t xml:space="preserve"> выполняться специализированная инженерно-геокриологическая съемка, включающая ландшафтно-индикационные исследования (по требованию в задании).</w:t>
      </w:r>
    </w:p>
    <w:p w14:paraId="140B2C4C" w14:textId="346241B3" w:rsidR="00FC73DF" w:rsidRPr="00116D2B" w:rsidRDefault="0082524C">
      <w:pPr>
        <w:tabs>
          <w:tab w:val="left" w:pos="720"/>
          <w:tab w:val="left" w:pos="1080"/>
        </w:tabs>
        <w:rPr>
          <w:sz w:val="28"/>
          <w:szCs w:val="28"/>
          <w:lang w:val="ru-RU"/>
        </w:rPr>
      </w:pPr>
      <w:r w:rsidRPr="00116D2B">
        <w:rPr>
          <w:sz w:val="28"/>
          <w:szCs w:val="28"/>
          <w:lang w:val="ru-RU"/>
        </w:rPr>
        <w:t xml:space="preserve">По данным съемки и сопутствующих полевых работ проводится районирование по степени термокарстовой, </w:t>
      </w:r>
      <w:proofErr w:type="spellStart"/>
      <w:r w:rsidRPr="00116D2B">
        <w:rPr>
          <w:sz w:val="28"/>
          <w:szCs w:val="28"/>
          <w:lang w:val="ru-RU"/>
        </w:rPr>
        <w:t>термоэрозионной</w:t>
      </w:r>
      <w:proofErr w:type="spellEnd"/>
      <w:r w:rsidRPr="00116D2B">
        <w:rPr>
          <w:sz w:val="28"/>
          <w:szCs w:val="28"/>
          <w:lang w:val="ru-RU"/>
        </w:rPr>
        <w:t xml:space="preserve">, </w:t>
      </w:r>
      <w:proofErr w:type="spellStart"/>
      <w:r w:rsidRPr="00116D2B">
        <w:rPr>
          <w:sz w:val="28"/>
          <w:szCs w:val="28"/>
          <w:lang w:val="ru-RU"/>
        </w:rPr>
        <w:t>наледной</w:t>
      </w:r>
      <w:proofErr w:type="spellEnd"/>
      <w:r w:rsidRPr="00116D2B">
        <w:rPr>
          <w:sz w:val="28"/>
          <w:szCs w:val="28"/>
          <w:lang w:val="ru-RU"/>
        </w:rPr>
        <w:t xml:space="preserve"> и прочих опасностей, с учетом максимальных размеров поверхностных проявлений процессов в плане (средняя величина в </w:t>
      </w:r>
      <w:r w:rsidR="00CE1280" w:rsidRPr="00116D2B">
        <w:rPr>
          <w:sz w:val="28"/>
          <w:szCs w:val="28"/>
          <w:lang w:val="ru-RU"/>
        </w:rPr>
        <w:t>м</w:t>
      </w:r>
      <w:r w:rsidR="00CE1280" w:rsidRPr="00116D2B">
        <w:rPr>
          <w:sz w:val="28"/>
          <w:szCs w:val="28"/>
          <w:vertAlign w:val="superscript"/>
          <w:lang w:val="ru-RU"/>
        </w:rPr>
        <w:t>2</w:t>
      </w:r>
      <w:r w:rsidRPr="00116D2B">
        <w:rPr>
          <w:sz w:val="28"/>
          <w:szCs w:val="28"/>
          <w:lang w:val="ru-RU"/>
        </w:rPr>
        <w:t xml:space="preserve">), плотности поверхностных проявлений на </w:t>
      </w:r>
      <w:r w:rsidR="00CE1280" w:rsidRPr="00116D2B">
        <w:rPr>
          <w:sz w:val="28"/>
          <w:szCs w:val="28"/>
          <w:lang w:val="ru-RU"/>
        </w:rPr>
        <w:t>1 км</w:t>
      </w:r>
      <w:r w:rsidR="00CE1280" w:rsidRPr="00116D2B">
        <w:rPr>
          <w:sz w:val="28"/>
          <w:szCs w:val="28"/>
          <w:vertAlign w:val="superscript"/>
          <w:lang w:val="ru-RU"/>
        </w:rPr>
        <w:t>2</w:t>
      </w:r>
      <w:r w:rsidR="00CE1280" w:rsidRPr="00116D2B">
        <w:rPr>
          <w:sz w:val="28"/>
          <w:szCs w:val="28"/>
          <w:lang w:val="ru-RU"/>
        </w:rPr>
        <w:t xml:space="preserve"> </w:t>
      </w:r>
      <w:r w:rsidRPr="00116D2B">
        <w:rPr>
          <w:sz w:val="28"/>
          <w:szCs w:val="28"/>
          <w:lang w:val="ru-RU"/>
        </w:rPr>
        <w:t xml:space="preserve">или на </w:t>
      </w:r>
      <w:r w:rsidR="00CE1280" w:rsidRPr="00116D2B">
        <w:rPr>
          <w:sz w:val="28"/>
          <w:szCs w:val="28"/>
          <w:lang w:val="ru-RU"/>
        </w:rPr>
        <w:t>1 га</w:t>
      </w:r>
      <w:r w:rsidR="00A64515" w:rsidRPr="00116D2B">
        <w:rPr>
          <w:sz w:val="28"/>
          <w:szCs w:val="28"/>
          <w:lang w:val="ru-RU"/>
        </w:rPr>
        <w:t>,</w:t>
      </w:r>
      <w:r w:rsidRPr="00116D2B">
        <w:rPr>
          <w:sz w:val="28"/>
          <w:szCs w:val="28"/>
          <w:lang w:val="ru-RU"/>
        </w:rPr>
        <w:t xml:space="preserve"> других параметров и характеристик рассматриваемых процессов.</w:t>
      </w:r>
    </w:p>
    <w:p w14:paraId="0BAF21ED" w14:textId="278CE2B1" w:rsidR="00FC73DF" w:rsidRPr="00613B29" w:rsidRDefault="0082524C">
      <w:pPr>
        <w:pStyle w:val="afff9"/>
        <w:widowControl w:val="0"/>
        <w:tabs>
          <w:tab w:val="left" w:pos="993"/>
          <w:tab w:val="left" w:pos="1134"/>
        </w:tabs>
        <w:ind w:left="0"/>
        <w:contextualSpacing w:val="0"/>
        <w:rPr>
          <w:sz w:val="28"/>
          <w:szCs w:val="28"/>
          <w:highlight w:val="green"/>
          <w:lang w:val="ru-RU"/>
        </w:rPr>
      </w:pPr>
      <w:r w:rsidRPr="00613B29">
        <w:rPr>
          <w:sz w:val="28"/>
          <w:szCs w:val="28"/>
          <w:highlight w:val="green"/>
          <w:lang w:val="ru-RU"/>
        </w:rPr>
        <w:t xml:space="preserve">4.3.15.3 К картам инженерно-геокриологического районирования </w:t>
      </w:r>
      <w:r w:rsidR="00BC4465" w:rsidRPr="00613B29">
        <w:rPr>
          <w:sz w:val="28"/>
          <w:szCs w:val="28"/>
          <w:highlight w:val="green"/>
          <w:lang w:val="ru-RU"/>
        </w:rPr>
        <w:t>долж</w:t>
      </w:r>
      <w:r w:rsidRPr="00613B29">
        <w:rPr>
          <w:sz w:val="28"/>
          <w:szCs w:val="28"/>
          <w:highlight w:val="green"/>
          <w:lang w:val="ru-RU"/>
        </w:rPr>
        <w:t>на быть приложена таблица с описанием характеристик выделенных таксономических единиц.</w:t>
      </w:r>
    </w:p>
    <w:p w14:paraId="58B52B0E" w14:textId="7CD2E2DF" w:rsidR="00FC73DF" w:rsidRPr="00613B29" w:rsidRDefault="0082524C">
      <w:pPr>
        <w:pStyle w:val="afff9"/>
        <w:widowControl w:val="0"/>
        <w:tabs>
          <w:tab w:val="left" w:pos="993"/>
          <w:tab w:val="left" w:pos="1134"/>
        </w:tabs>
        <w:ind w:left="0"/>
        <w:contextualSpacing w:val="0"/>
        <w:rPr>
          <w:sz w:val="28"/>
          <w:szCs w:val="28"/>
          <w:highlight w:val="green"/>
          <w:lang w:val="ru-RU"/>
        </w:rPr>
      </w:pPr>
      <w:r w:rsidRPr="00613B29">
        <w:rPr>
          <w:sz w:val="28"/>
          <w:szCs w:val="28"/>
          <w:highlight w:val="green"/>
          <w:lang w:val="ru-RU"/>
        </w:rPr>
        <w:t xml:space="preserve">4.3.15.4 На общих картах инженерно-геокриологических условий </w:t>
      </w:r>
      <w:r w:rsidR="00BC4465" w:rsidRPr="00613B29">
        <w:rPr>
          <w:sz w:val="28"/>
          <w:szCs w:val="28"/>
          <w:highlight w:val="green"/>
          <w:lang w:val="ru-RU"/>
        </w:rPr>
        <w:t>долж</w:t>
      </w:r>
      <w:r w:rsidRPr="00613B29">
        <w:rPr>
          <w:sz w:val="28"/>
          <w:szCs w:val="28"/>
          <w:highlight w:val="green"/>
          <w:lang w:val="ru-RU"/>
        </w:rPr>
        <w:t xml:space="preserve">ны </w:t>
      </w:r>
      <w:r w:rsidR="00FE4549" w:rsidRPr="00613B29">
        <w:rPr>
          <w:sz w:val="28"/>
          <w:szCs w:val="28"/>
          <w:highlight w:val="green"/>
          <w:lang w:val="ru-RU"/>
        </w:rPr>
        <w:t>быть отражены следующие факторы</w:t>
      </w:r>
      <w:r w:rsidRPr="00613B29">
        <w:rPr>
          <w:sz w:val="28"/>
          <w:szCs w:val="28"/>
          <w:highlight w:val="green"/>
          <w:lang w:val="ru-RU"/>
        </w:rPr>
        <w:t>:</w:t>
      </w:r>
    </w:p>
    <w:p w14:paraId="3941AD80" w14:textId="77777777" w:rsidR="00FC73DF" w:rsidRPr="00613B29" w:rsidRDefault="0082524C">
      <w:pPr>
        <w:pStyle w:val="afff9"/>
        <w:widowControl w:val="0"/>
        <w:tabs>
          <w:tab w:val="left" w:pos="993"/>
          <w:tab w:val="left" w:pos="1134"/>
        </w:tabs>
        <w:ind w:left="0"/>
        <w:contextualSpacing w:val="0"/>
        <w:rPr>
          <w:sz w:val="28"/>
          <w:szCs w:val="28"/>
          <w:highlight w:val="green"/>
          <w:lang w:val="ru-RU"/>
        </w:rPr>
      </w:pPr>
      <w:r w:rsidRPr="00613B29">
        <w:rPr>
          <w:sz w:val="28"/>
          <w:szCs w:val="28"/>
          <w:highlight w:val="green"/>
          <w:lang w:val="ru-RU"/>
        </w:rPr>
        <w:t>-</w:t>
      </w:r>
      <w:r w:rsidRPr="00613B29">
        <w:rPr>
          <w:sz w:val="28"/>
          <w:szCs w:val="28"/>
          <w:highlight w:val="green"/>
        </w:rPr>
        <w:t> </w:t>
      </w:r>
      <w:r w:rsidRPr="00613B29">
        <w:rPr>
          <w:sz w:val="28"/>
          <w:szCs w:val="28"/>
          <w:highlight w:val="green"/>
          <w:lang w:val="ru-RU"/>
        </w:rPr>
        <w:t>геоморфологические: рельеф, его характер, формы, генезис;</w:t>
      </w:r>
    </w:p>
    <w:p w14:paraId="27A9D32E" w14:textId="266E10FF" w:rsidR="00FC73DF" w:rsidRPr="00613B29" w:rsidRDefault="0082524C" w:rsidP="008D7133">
      <w:pPr>
        <w:widowControl w:val="0"/>
        <w:tabs>
          <w:tab w:val="left" w:pos="1134"/>
        </w:tabs>
        <w:rPr>
          <w:sz w:val="28"/>
          <w:szCs w:val="28"/>
          <w:highlight w:val="green"/>
          <w:lang w:val="ru-RU"/>
        </w:rPr>
      </w:pPr>
      <w:r w:rsidRPr="00613B29">
        <w:rPr>
          <w:sz w:val="28"/>
          <w:szCs w:val="28"/>
          <w:highlight w:val="green"/>
          <w:lang w:val="ru-RU"/>
        </w:rPr>
        <w:t>-</w:t>
      </w:r>
      <w:r w:rsidRPr="00613B29">
        <w:rPr>
          <w:sz w:val="28"/>
          <w:szCs w:val="28"/>
          <w:highlight w:val="green"/>
        </w:rPr>
        <w:t> </w:t>
      </w:r>
      <w:r w:rsidRPr="00613B29">
        <w:rPr>
          <w:sz w:val="28"/>
          <w:szCs w:val="28"/>
          <w:highlight w:val="green"/>
          <w:lang w:val="ru-RU"/>
        </w:rPr>
        <w:t>геологические</w:t>
      </w:r>
      <w:r w:rsidR="008D7133" w:rsidRPr="00613B29">
        <w:rPr>
          <w:sz w:val="28"/>
          <w:szCs w:val="28"/>
          <w:highlight w:val="green"/>
          <w:lang w:val="ru-RU"/>
        </w:rPr>
        <w:t xml:space="preserve"> и инженерно-геологические</w:t>
      </w:r>
      <w:r w:rsidRPr="00613B29">
        <w:rPr>
          <w:sz w:val="28"/>
          <w:szCs w:val="28"/>
          <w:highlight w:val="green"/>
          <w:lang w:val="ru-RU"/>
        </w:rPr>
        <w:t xml:space="preserve">: генезис, возраст, условия залегания, состав, строение </w:t>
      </w:r>
      <w:r w:rsidR="00950F16" w:rsidRPr="00613B29">
        <w:rPr>
          <w:sz w:val="28"/>
          <w:szCs w:val="28"/>
          <w:highlight w:val="green"/>
          <w:lang w:val="ru-RU"/>
        </w:rPr>
        <w:t xml:space="preserve">многолетнемерзлых, </w:t>
      </w:r>
      <w:proofErr w:type="spellStart"/>
      <w:r w:rsidR="00950F16" w:rsidRPr="00613B29">
        <w:rPr>
          <w:sz w:val="28"/>
          <w:szCs w:val="28"/>
          <w:highlight w:val="green"/>
          <w:lang w:val="ru-RU"/>
        </w:rPr>
        <w:t>сезонноталых</w:t>
      </w:r>
      <w:proofErr w:type="spellEnd"/>
      <w:r w:rsidR="00950F16" w:rsidRPr="00613B29">
        <w:rPr>
          <w:sz w:val="28"/>
          <w:szCs w:val="28"/>
          <w:highlight w:val="green"/>
          <w:lang w:val="ru-RU"/>
        </w:rPr>
        <w:t xml:space="preserve">, </w:t>
      </w:r>
      <w:proofErr w:type="spellStart"/>
      <w:r w:rsidR="00950F16" w:rsidRPr="00613B29">
        <w:rPr>
          <w:sz w:val="28"/>
          <w:szCs w:val="28"/>
          <w:highlight w:val="green"/>
          <w:lang w:val="ru-RU"/>
        </w:rPr>
        <w:t>сезонномерзлых</w:t>
      </w:r>
      <w:proofErr w:type="spellEnd"/>
      <w:r w:rsidR="00950F16" w:rsidRPr="00613B29">
        <w:rPr>
          <w:sz w:val="28"/>
          <w:szCs w:val="28"/>
          <w:highlight w:val="green"/>
          <w:lang w:val="ru-RU"/>
        </w:rPr>
        <w:t xml:space="preserve"> грунтов</w:t>
      </w:r>
      <w:r w:rsidRPr="00613B29">
        <w:rPr>
          <w:sz w:val="28"/>
          <w:szCs w:val="28"/>
          <w:highlight w:val="green"/>
          <w:lang w:val="ru-RU"/>
        </w:rPr>
        <w:t>, в том числе специфических;</w:t>
      </w:r>
      <w:r w:rsidR="008D7133" w:rsidRPr="00613B29">
        <w:rPr>
          <w:sz w:val="28"/>
          <w:szCs w:val="28"/>
          <w:highlight w:val="green"/>
          <w:lang w:val="ru-RU"/>
        </w:rPr>
        <w:t xml:space="preserve"> распространение геокриологических и других геологических и инженерно-геологических процессов; специфических </w:t>
      </w:r>
      <w:r w:rsidR="00BD5FFB" w:rsidRPr="00613B29">
        <w:rPr>
          <w:sz w:val="28"/>
          <w:szCs w:val="28"/>
          <w:highlight w:val="green"/>
          <w:lang w:val="ru-RU"/>
        </w:rPr>
        <w:t xml:space="preserve">грунтов </w:t>
      </w:r>
      <w:r w:rsidR="008D7133" w:rsidRPr="00613B29">
        <w:rPr>
          <w:sz w:val="28"/>
          <w:szCs w:val="28"/>
          <w:highlight w:val="green"/>
          <w:lang w:val="ru-RU"/>
        </w:rPr>
        <w:t xml:space="preserve">(в том числе засоленных); физико-механические свойства многолетнемерзлых, </w:t>
      </w:r>
      <w:proofErr w:type="spellStart"/>
      <w:r w:rsidR="008D7133" w:rsidRPr="00613B29">
        <w:rPr>
          <w:sz w:val="28"/>
          <w:szCs w:val="28"/>
          <w:highlight w:val="green"/>
          <w:lang w:val="ru-RU"/>
        </w:rPr>
        <w:t>сезонноталых</w:t>
      </w:r>
      <w:proofErr w:type="spellEnd"/>
      <w:r w:rsidR="008D7133" w:rsidRPr="00613B29">
        <w:rPr>
          <w:sz w:val="28"/>
          <w:szCs w:val="28"/>
          <w:highlight w:val="green"/>
          <w:lang w:val="ru-RU"/>
        </w:rPr>
        <w:t xml:space="preserve"> и </w:t>
      </w:r>
      <w:proofErr w:type="spellStart"/>
      <w:r w:rsidR="008D7133" w:rsidRPr="00613B29">
        <w:rPr>
          <w:sz w:val="28"/>
          <w:szCs w:val="28"/>
          <w:highlight w:val="green"/>
          <w:lang w:val="ru-RU"/>
        </w:rPr>
        <w:t>сезонномерзлых</w:t>
      </w:r>
      <w:proofErr w:type="spellEnd"/>
      <w:r w:rsidR="008D7133" w:rsidRPr="00613B29">
        <w:rPr>
          <w:sz w:val="28"/>
          <w:szCs w:val="28"/>
          <w:highlight w:val="green"/>
          <w:lang w:val="ru-RU"/>
        </w:rPr>
        <w:t xml:space="preserve"> грунтов (при </w:t>
      </w:r>
      <w:r w:rsidR="00BC4465" w:rsidRPr="00613B29">
        <w:rPr>
          <w:sz w:val="28"/>
          <w:szCs w:val="28"/>
          <w:highlight w:val="green"/>
          <w:lang w:val="ru-RU"/>
        </w:rPr>
        <w:t>необходимо</w:t>
      </w:r>
      <w:r w:rsidR="008D7133" w:rsidRPr="00613B29">
        <w:rPr>
          <w:sz w:val="28"/>
          <w:szCs w:val="28"/>
          <w:highlight w:val="green"/>
          <w:lang w:val="ru-RU"/>
        </w:rPr>
        <w:t>сти);</w:t>
      </w:r>
    </w:p>
    <w:p w14:paraId="391750B8" w14:textId="6D45CDEE" w:rsidR="00FC73DF" w:rsidRPr="00613B29" w:rsidRDefault="0082524C">
      <w:pPr>
        <w:pStyle w:val="afff9"/>
        <w:widowControl w:val="0"/>
        <w:tabs>
          <w:tab w:val="left" w:pos="993"/>
          <w:tab w:val="left" w:pos="1134"/>
        </w:tabs>
        <w:ind w:left="0"/>
        <w:contextualSpacing w:val="0"/>
        <w:rPr>
          <w:sz w:val="28"/>
          <w:szCs w:val="28"/>
          <w:highlight w:val="green"/>
          <w:lang w:val="ru-RU"/>
        </w:rPr>
      </w:pPr>
      <w:r w:rsidRPr="00613B29">
        <w:rPr>
          <w:sz w:val="28"/>
          <w:szCs w:val="28"/>
          <w:highlight w:val="green"/>
          <w:lang w:val="ru-RU"/>
        </w:rPr>
        <w:lastRenderedPageBreak/>
        <w:t>- геокриологические: особенности распространения ММГ</w:t>
      </w:r>
      <w:r w:rsidRPr="00613B29">
        <w:rPr>
          <w:iCs/>
          <w:sz w:val="28"/>
          <w:szCs w:val="28"/>
          <w:highlight w:val="green"/>
          <w:lang w:val="ru-RU"/>
        </w:rPr>
        <w:t xml:space="preserve"> (</w:t>
      </w:r>
      <w:r w:rsidRPr="00613B29">
        <w:rPr>
          <w:sz w:val="28"/>
          <w:szCs w:val="28"/>
          <w:highlight w:val="green"/>
          <w:lang w:val="ru-RU"/>
        </w:rPr>
        <w:t xml:space="preserve">в соответствии с таблицей 4.2); их льдистость (в соответствии с ГОСТ 25100) в зоне </w:t>
      </w:r>
      <w:r w:rsidR="00D64A97" w:rsidRPr="00613B29">
        <w:rPr>
          <w:sz w:val="28"/>
          <w:szCs w:val="28"/>
          <w:highlight w:val="green"/>
          <w:lang w:val="ru-RU"/>
        </w:rPr>
        <w:t>механического и теплового взаимодействия сооружений с геологической средой</w:t>
      </w:r>
      <w:r w:rsidRPr="00613B29">
        <w:rPr>
          <w:sz w:val="28"/>
          <w:szCs w:val="28"/>
          <w:highlight w:val="green"/>
          <w:lang w:val="ru-RU"/>
        </w:rPr>
        <w:t>; наличие залежей льда (повторно-жильного и пластового, в горных районах – погребенного ледникового); среднегодовая температура ММГ (близкая к 0ºС температура ММГ обусловливает их динамичность, возможность развития многолетнего оттаивания или промерзания);</w:t>
      </w:r>
    </w:p>
    <w:p w14:paraId="4E8087D9" w14:textId="77777777" w:rsidR="00FC73DF" w:rsidRPr="00613B29" w:rsidRDefault="0082524C">
      <w:pPr>
        <w:pStyle w:val="afff9"/>
        <w:widowControl w:val="0"/>
        <w:tabs>
          <w:tab w:val="left" w:pos="993"/>
          <w:tab w:val="left" w:pos="1134"/>
        </w:tabs>
        <w:ind w:left="0"/>
        <w:contextualSpacing w:val="0"/>
        <w:rPr>
          <w:sz w:val="28"/>
          <w:szCs w:val="28"/>
          <w:highlight w:val="green"/>
          <w:lang w:val="ru-RU"/>
        </w:rPr>
      </w:pPr>
      <w:r w:rsidRPr="00613B29">
        <w:rPr>
          <w:sz w:val="28"/>
          <w:szCs w:val="28"/>
          <w:highlight w:val="green"/>
          <w:lang w:val="ru-RU"/>
        </w:rPr>
        <w:t>-</w:t>
      </w:r>
      <w:r w:rsidRPr="00613B29">
        <w:rPr>
          <w:sz w:val="28"/>
          <w:szCs w:val="28"/>
          <w:highlight w:val="green"/>
        </w:rPr>
        <w:t> </w:t>
      </w:r>
      <w:r w:rsidRPr="00613B29">
        <w:rPr>
          <w:sz w:val="28"/>
          <w:szCs w:val="28"/>
          <w:highlight w:val="green"/>
          <w:lang w:val="ru-RU"/>
        </w:rPr>
        <w:t>гидрогеологические: наличие, распространение, характер и химический состав подземных вод;</w:t>
      </w:r>
    </w:p>
    <w:p w14:paraId="33E863FA" w14:textId="5BFBD3B2" w:rsidR="00FC73DF" w:rsidRPr="00613B29" w:rsidRDefault="0082524C">
      <w:pPr>
        <w:pStyle w:val="afff9"/>
        <w:widowControl w:val="0"/>
        <w:tabs>
          <w:tab w:val="left" w:pos="993"/>
          <w:tab w:val="left" w:pos="1134"/>
        </w:tabs>
        <w:ind w:left="0"/>
        <w:contextualSpacing w:val="0"/>
        <w:rPr>
          <w:sz w:val="28"/>
          <w:szCs w:val="28"/>
          <w:highlight w:val="green"/>
          <w:lang w:val="ru-RU"/>
        </w:rPr>
      </w:pPr>
      <w:r w:rsidRPr="00613B29">
        <w:rPr>
          <w:sz w:val="28"/>
          <w:szCs w:val="28"/>
          <w:highlight w:val="green"/>
          <w:lang w:val="ru-RU"/>
        </w:rPr>
        <w:t>-</w:t>
      </w:r>
      <w:r w:rsidRPr="00613B29">
        <w:rPr>
          <w:sz w:val="28"/>
          <w:szCs w:val="28"/>
          <w:highlight w:val="green"/>
        </w:rPr>
        <w:t> </w:t>
      </w:r>
      <w:r w:rsidRPr="00613B29">
        <w:rPr>
          <w:sz w:val="28"/>
          <w:szCs w:val="28"/>
          <w:highlight w:val="green"/>
          <w:lang w:val="ru-RU"/>
        </w:rPr>
        <w:t xml:space="preserve">геодинамические: </w:t>
      </w:r>
      <w:r w:rsidR="00FE4549" w:rsidRPr="00613B29">
        <w:rPr>
          <w:sz w:val="28"/>
          <w:szCs w:val="28"/>
          <w:highlight w:val="green"/>
          <w:lang w:val="ru-RU"/>
        </w:rPr>
        <w:t>наличие</w:t>
      </w:r>
      <w:r w:rsidRPr="00613B29">
        <w:rPr>
          <w:sz w:val="28"/>
          <w:szCs w:val="28"/>
          <w:highlight w:val="green"/>
          <w:lang w:val="ru-RU"/>
        </w:rPr>
        <w:t xml:space="preserve"> тектонических разломов </w:t>
      </w:r>
      <w:r w:rsidR="00FE4549" w:rsidRPr="00613B29">
        <w:rPr>
          <w:sz w:val="28"/>
          <w:szCs w:val="28"/>
          <w:highlight w:val="green"/>
          <w:lang w:val="ru-RU"/>
        </w:rPr>
        <w:t>(</w:t>
      </w:r>
      <w:r w:rsidRPr="00613B29">
        <w:rPr>
          <w:sz w:val="28"/>
          <w:szCs w:val="28"/>
          <w:highlight w:val="green"/>
          <w:lang w:val="ru-RU"/>
        </w:rPr>
        <w:t>в первую очередь активных разломов</w:t>
      </w:r>
      <w:r w:rsidR="00FE4549" w:rsidRPr="00613B29">
        <w:rPr>
          <w:sz w:val="28"/>
          <w:szCs w:val="28"/>
          <w:highlight w:val="green"/>
          <w:lang w:val="ru-RU"/>
        </w:rPr>
        <w:t>)</w:t>
      </w:r>
      <w:r w:rsidRPr="00613B29">
        <w:rPr>
          <w:sz w:val="28"/>
          <w:szCs w:val="28"/>
          <w:highlight w:val="green"/>
          <w:lang w:val="ru-RU"/>
        </w:rPr>
        <w:t xml:space="preserve"> и вулканов;</w:t>
      </w:r>
    </w:p>
    <w:p w14:paraId="23C0113B" w14:textId="77777777" w:rsidR="00FC73DF" w:rsidRPr="00613B29" w:rsidRDefault="0082524C">
      <w:pPr>
        <w:pStyle w:val="afff9"/>
        <w:widowControl w:val="0"/>
        <w:tabs>
          <w:tab w:val="left" w:pos="993"/>
          <w:tab w:val="left" w:pos="1134"/>
        </w:tabs>
        <w:ind w:left="0"/>
        <w:contextualSpacing w:val="0"/>
        <w:rPr>
          <w:sz w:val="28"/>
          <w:szCs w:val="28"/>
          <w:highlight w:val="green"/>
          <w:lang w:val="ru-RU"/>
        </w:rPr>
      </w:pPr>
      <w:r w:rsidRPr="00613B29">
        <w:rPr>
          <w:sz w:val="28"/>
          <w:szCs w:val="28"/>
          <w:highlight w:val="green"/>
          <w:lang w:val="ru-RU"/>
        </w:rPr>
        <w:t>- техногенное воздействие на территорию.</w:t>
      </w:r>
    </w:p>
    <w:p w14:paraId="1A61DCA0" w14:textId="77777777" w:rsidR="00FC73DF" w:rsidRPr="00613B29" w:rsidRDefault="0082524C">
      <w:pPr>
        <w:tabs>
          <w:tab w:val="left" w:pos="0"/>
        </w:tabs>
        <w:ind w:firstLine="0"/>
        <w:rPr>
          <w:szCs w:val="24"/>
          <w:highlight w:val="green"/>
          <w:lang w:val="ru-RU"/>
        </w:rPr>
      </w:pPr>
      <w:r w:rsidRPr="00613B29">
        <w:rPr>
          <w:bCs/>
          <w:spacing w:val="100"/>
          <w:szCs w:val="24"/>
          <w:highlight w:val="green"/>
          <w:lang w:val="ru-RU"/>
        </w:rPr>
        <w:t>Таблица</w:t>
      </w:r>
      <w:r w:rsidRPr="00613B29">
        <w:rPr>
          <w:bCs/>
          <w:szCs w:val="24"/>
          <w:highlight w:val="green"/>
          <w:lang w:val="ru-RU"/>
        </w:rPr>
        <w:t xml:space="preserve"> 4.2 – </w:t>
      </w:r>
      <w:r w:rsidRPr="00613B29">
        <w:rPr>
          <w:b/>
          <w:bCs/>
          <w:szCs w:val="24"/>
          <w:highlight w:val="green"/>
          <w:lang w:val="ru-RU"/>
        </w:rPr>
        <w:t>Типы р</w:t>
      </w:r>
      <w:r w:rsidRPr="00613B29">
        <w:rPr>
          <w:b/>
          <w:szCs w:val="24"/>
          <w:highlight w:val="green"/>
          <w:lang w:val="ru-RU"/>
        </w:rPr>
        <w:t>аспространения многолетнемерзлых и талых грунтов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514"/>
        <w:gridCol w:w="2651"/>
      </w:tblGrid>
      <w:tr w:rsidR="00814470" w:rsidRPr="00613B29" w14:paraId="02E05E83" w14:textId="77777777">
        <w:trPr>
          <w:tblHeader/>
          <w:jc w:val="center"/>
        </w:trPr>
        <w:tc>
          <w:tcPr>
            <w:tcW w:w="3623" w:type="pct"/>
            <w:gridSpan w:val="2"/>
            <w:tcBorders>
              <w:bottom w:val="double" w:sz="4" w:space="0" w:color="auto"/>
            </w:tcBorders>
            <w:shd w:val="clear" w:color="auto" w:fill="auto"/>
            <w:vAlign w:val="center"/>
          </w:tcPr>
          <w:p w14:paraId="3759B7F3" w14:textId="77777777" w:rsidR="00FC73DF" w:rsidRPr="00613B29" w:rsidRDefault="0082524C" w:rsidP="009C40E5">
            <w:pPr>
              <w:tabs>
                <w:tab w:val="left" w:pos="0"/>
              </w:tabs>
              <w:ind w:firstLine="0"/>
              <w:jc w:val="center"/>
              <w:rPr>
                <w:szCs w:val="24"/>
                <w:highlight w:val="green"/>
                <w:lang w:val="ru-RU"/>
              </w:rPr>
            </w:pPr>
            <w:r w:rsidRPr="00613B29">
              <w:rPr>
                <w:szCs w:val="24"/>
                <w:highlight w:val="green"/>
                <w:lang w:val="ru-RU"/>
              </w:rPr>
              <w:t>Типы распространения ММГ и талых грунтов</w:t>
            </w:r>
          </w:p>
        </w:tc>
        <w:tc>
          <w:tcPr>
            <w:tcW w:w="1377" w:type="pct"/>
            <w:tcBorders>
              <w:bottom w:val="double" w:sz="4" w:space="0" w:color="auto"/>
            </w:tcBorders>
            <w:shd w:val="clear" w:color="auto" w:fill="auto"/>
            <w:vAlign w:val="center"/>
          </w:tcPr>
          <w:p w14:paraId="07F2A63E" w14:textId="77777777" w:rsidR="00FC73DF" w:rsidRPr="00613B29" w:rsidRDefault="0082524C">
            <w:pPr>
              <w:tabs>
                <w:tab w:val="left" w:pos="0"/>
              </w:tabs>
              <w:ind w:firstLine="0"/>
              <w:jc w:val="center"/>
              <w:rPr>
                <w:szCs w:val="24"/>
                <w:highlight w:val="green"/>
                <w:lang w:val="ru-RU"/>
              </w:rPr>
            </w:pPr>
            <w:r w:rsidRPr="00613B29">
              <w:rPr>
                <w:szCs w:val="24"/>
                <w:highlight w:val="green"/>
                <w:lang w:val="ru-RU"/>
              </w:rPr>
              <w:t xml:space="preserve">Среднегодовая температура грунтов на подошве слоя годовых колебаний, </w:t>
            </w:r>
            <w:proofErr w:type="spellStart"/>
            <w:r w:rsidRPr="00613B29">
              <w:rPr>
                <w:szCs w:val="24"/>
                <w:highlight w:val="green"/>
                <w:vertAlign w:val="superscript"/>
                <w:lang w:val="ru-RU"/>
              </w:rPr>
              <w:t>о</w:t>
            </w:r>
            <w:r w:rsidRPr="00613B29">
              <w:rPr>
                <w:szCs w:val="24"/>
                <w:highlight w:val="green"/>
                <w:lang w:val="ru-RU"/>
              </w:rPr>
              <w:t>С</w:t>
            </w:r>
            <w:proofErr w:type="spellEnd"/>
          </w:p>
        </w:tc>
      </w:tr>
      <w:tr w:rsidR="00814470" w:rsidRPr="00613B29" w14:paraId="20AB7F02" w14:textId="77777777">
        <w:trPr>
          <w:jc w:val="center"/>
        </w:trPr>
        <w:tc>
          <w:tcPr>
            <w:tcW w:w="1798" w:type="pct"/>
            <w:tcBorders>
              <w:top w:val="double" w:sz="4" w:space="0" w:color="auto"/>
            </w:tcBorders>
            <w:shd w:val="clear" w:color="auto" w:fill="auto"/>
            <w:vAlign w:val="center"/>
          </w:tcPr>
          <w:p w14:paraId="74966DBA" w14:textId="2C5ECC6F" w:rsidR="00FC73DF" w:rsidRPr="00613B29" w:rsidRDefault="00BC4465">
            <w:pPr>
              <w:tabs>
                <w:tab w:val="left" w:pos="0"/>
              </w:tabs>
              <w:ind w:firstLine="0"/>
              <w:jc w:val="left"/>
              <w:rPr>
                <w:szCs w:val="24"/>
                <w:highlight w:val="green"/>
                <w:lang w:val="ru-RU"/>
              </w:rPr>
            </w:pPr>
            <w:r w:rsidRPr="00613B29">
              <w:rPr>
                <w:b/>
                <w:szCs w:val="24"/>
                <w:highlight w:val="green"/>
                <w:lang w:val="ru-RU"/>
              </w:rPr>
              <w:t>Преимущественно</w:t>
            </w:r>
            <w:r w:rsidR="0082524C" w:rsidRPr="00613B29">
              <w:rPr>
                <w:szCs w:val="24"/>
                <w:highlight w:val="green"/>
                <w:lang w:val="ru-RU"/>
              </w:rPr>
              <w:t xml:space="preserve"> сплошное распространение талых грунтов</w:t>
            </w:r>
          </w:p>
        </w:tc>
        <w:tc>
          <w:tcPr>
            <w:tcW w:w="1825" w:type="pct"/>
            <w:tcBorders>
              <w:top w:val="double" w:sz="4" w:space="0" w:color="auto"/>
            </w:tcBorders>
            <w:shd w:val="clear" w:color="auto" w:fill="auto"/>
            <w:vAlign w:val="center"/>
          </w:tcPr>
          <w:p w14:paraId="49FC63DF" w14:textId="77777777" w:rsidR="00FC73DF" w:rsidRPr="00613B29" w:rsidRDefault="0082524C">
            <w:pPr>
              <w:tabs>
                <w:tab w:val="left" w:pos="0"/>
              </w:tabs>
              <w:ind w:firstLine="0"/>
              <w:jc w:val="left"/>
              <w:rPr>
                <w:szCs w:val="24"/>
                <w:highlight w:val="green"/>
                <w:lang w:val="ru-RU"/>
              </w:rPr>
            </w:pPr>
            <w:proofErr w:type="spellStart"/>
            <w:r w:rsidRPr="00613B29">
              <w:rPr>
                <w:szCs w:val="24"/>
                <w:highlight w:val="green"/>
                <w:lang w:val="ru-RU"/>
              </w:rPr>
              <w:t>Перелетки</w:t>
            </w:r>
            <w:proofErr w:type="spellEnd"/>
            <w:r w:rsidRPr="00613B29">
              <w:rPr>
                <w:szCs w:val="24"/>
                <w:highlight w:val="green"/>
                <w:lang w:val="ru-RU"/>
              </w:rPr>
              <w:t xml:space="preserve"> мерзлых грунтов, возможны мелкие острова до 3 %</w:t>
            </w:r>
          </w:p>
        </w:tc>
        <w:tc>
          <w:tcPr>
            <w:tcW w:w="1377" w:type="pct"/>
            <w:tcBorders>
              <w:top w:val="double" w:sz="4" w:space="0" w:color="auto"/>
            </w:tcBorders>
            <w:shd w:val="clear" w:color="auto" w:fill="auto"/>
            <w:vAlign w:val="center"/>
          </w:tcPr>
          <w:p w14:paraId="729030C2" w14:textId="77777777" w:rsidR="00FC73DF" w:rsidRPr="00613B29" w:rsidRDefault="0082524C">
            <w:pPr>
              <w:tabs>
                <w:tab w:val="left" w:pos="0"/>
              </w:tabs>
              <w:ind w:firstLine="0"/>
              <w:jc w:val="center"/>
              <w:rPr>
                <w:szCs w:val="24"/>
                <w:highlight w:val="green"/>
                <w:lang w:val="ru-RU"/>
              </w:rPr>
            </w:pPr>
            <w:r w:rsidRPr="00613B29">
              <w:rPr>
                <w:szCs w:val="24"/>
                <w:highlight w:val="green"/>
                <w:lang w:val="ru-RU"/>
              </w:rPr>
              <w:t>От 4 до 0,5</w:t>
            </w:r>
          </w:p>
        </w:tc>
      </w:tr>
      <w:tr w:rsidR="00814470" w:rsidRPr="00613B29" w14:paraId="0C8327D2" w14:textId="77777777">
        <w:trPr>
          <w:trHeight w:val="419"/>
          <w:jc w:val="center"/>
        </w:trPr>
        <w:tc>
          <w:tcPr>
            <w:tcW w:w="1798" w:type="pct"/>
            <w:vMerge w:val="restart"/>
            <w:shd w:val="clear" w:color="auto" w:fill="auto"/>
            <w:vAlign w:val="center"/>
          </w:tcPr>
          <w:p w14:paraId="6E34455E" w14:textId="223F234E" w:rsidR="00FC73DF" w:rsidRPr="00613B29" w:rsidRDefault="0082524C">
            <w:pPr>
              <w:tabs>
                <w:tab w:val="left" w:pos="0"/>
              </w:tabs>
              <w:ind w:firstLine="0"/>
              <w:jc w:val="left"/>
              <w:rPr>
                <w:szCs w:val="24"/>
                <w:highlight w:val="green"/>
                <w:lang w:val="ru-RU"/>
              </w:rPr>
            </w:pPr>
            <w:proofErr w:type="spellStart"/>
            <w:r w:rsidRPr="00613B29">
              <w:rPr>
                <w:szCs w:val="24"/>
                <w:highlight w:val="green"/>
                <w:lang w:val="ru-RU"/>
              </w:rPr>
              <w:t>Несплошное</w:t>
            </w:r>
            <w:proofErr w:type="spellEnd"/>
            <w:r w:rsidRPr="00613B29">
              <w:rPr>
                <w:szCs w:val="24"/>
                <w:highlight w:val="green"/>
                <w:lang w:val="ru-RU"/>
              </w:rPr>
              <w:t xml:space="preserve"> распространение ММГ</w:t>
            </w:r>
            <w:r w:rsidR="00D505B8" w:rsidRPr="00613B29">
              <w:rPr>
                <w:szCs w:val="24"/>
                <w:highlight w:val="green"/>
                <w:lang w:val="ru-RU"/>
              </w:rPr>
              <w:t xml:space="preserve"> </w:t>
            </w:r>
          </w:p>
        </w:tc>
        <w:tc>
          <w:tcPr>
            <w:tcW w:w="1825" w:type="pct"/>
            <w:shd w:val="clear" w:color="auto" w:fill="auto"/>
            <w:vAlign w:val="center"/>
          </w:tcPr>
          <w:p w14:paraId="66561896" w14:textId="77777777" w:rsidR="00FC73DF" w:rsidRPr="00613B29" w:rsidRDefault="0082524C">
            <w:pPr>
              <w:tabs>
                <w:tab w:val="left" w:pos="0"/>
              </w:tabs>
              <w:ind w:firstLine="0"/>
              <w:jc w:val="left"/>
              <w:rPr>
                <w:szCs w:val="24"/>
                <w:highlight w:val="green"/>
                <w:lang w:val="ru-RU"/>
              </w:rPr>
            </w:pPr>
            <w:proofErr w:type="spellStart"/>
            <w:r w:rsidRPr="00613B29">
              <w:rPr>
                <w:szCs w:val="24"/>
                <w:highlight w:val="green"/>
                <w:lang w:val="ru-RU"/>
              </w:rPr>
              <w:t>Редкоостровное</w:t>
            </w:r>
            <w:proofErr w:type="spellEnd"/>
            <w:r w:rsidRPr="00613B29">
              <w:rPr>
                <w:szCs w:val="24"/>
                <w:highlight w:val="green"/>
                <w:lang w:val="ru-RU"/>
              </w:rPr>
              <w:t>, до 20 %</w:t>
            </w:r>
          </w:p>
        </w:tc>
        <w:tc>
          <w:tcPr>
            <w:tcW w:w="1377" w:type="pct"/>
            <w:shd w:val="clear" w:color="auto" w:fill="auto"/>
            <w:vAlign w:val="center"/>
          </w:tcPr>
          <w:p w14:paraId="0FFA32FF" w14:textId="77777777" w:rsidR="00FC73DF" w:rsidRPr="00613B29" w:rsidRDefault="0082524C">
            <w:pPr>
              <w:tabs>
                <w:tab w:val="left" w:pos="0"/>
              </w:tabs>
              <w:ind w:firstLine="0"/>
              <w:jc w:val="center"/>
              <w:rPr>
                <w:szCs w:val="24"/>
                <w:highlight w:val="green"/>
                <w:lang w:val="ru-RU"/>
              </w:rPr>
            </w:pPr>
            <w:r w:rsidRPr="00613B29">
              <w:rPr>
                <w:szCs w:val="24"/>
                <w:highlight w:val="green"/>
                <w:lang w:val="ru-RU"/>
              </w:rPr>
              <w:t>От 2 до –0,5</w:t>
            </w:r>
          </w:p>
        </w:tc>
      </w:tr>
      <w:tr w:rsidR="00814470" w:rsidRPr="00613B29" w14:paraId="2DCCA76C" w14:textId="77777777">
        <w:trPr>
          <w:trHeight w:val="411"/>
          <w:jc w:val="center"/>
        </w:trPr>
        <w:tc>
          <w:tcPr>
            <w:tcW w:w="1798" w:type="pct"/>
            <w:vMerge/>
            <w:shd w:val="clear" w:color="auto" w:fill="auto"/>
            <w:vAlign w:val="center"/>
          </w:tcPr>
          <w:p w14:paraId="1E9B6C32" w14:textId="77777777" w:rsidR="00FC73DF" w:rsidRPr="00613B29" w:rsidRDefault="00FC73DF">
            <w:pPr>
              <w:tabs>
                <w:tab w:val="left" w:pos="0"/>
              </w:tabs>
              <w:ind w:firstLine="0"/>
              <w:jc w:val="left"/>
              <w:rPr>
                <w:szCs w:val="24"/>
                <w:highlight w:val="green"/>
                <w:lang w:val="ru-RU"/>
              </w:rPr>
            </w:pPr>
          </w:p>
        </w:tc>
        <w:tc>
          <w:tcPr>
            <w:tcW w:w="1825" w:type="pct"/>
            <w:shd w:val="clear" w:color="auto" w:fill="auto"/>
            <w:vAlign w:val="center"/>
          </w:tcPr>
          <w:p w14:paraId="4B9289E3" w14:textId="77777777" w:rsidR="00FC73DF" w:rsidRPr="00613B29" w:rsidRDefault="0082524C">
            <w:pPr>
              <w:tabs>
                <w:tab w:val="left" w:pos="0"/>
              </w:tabs>
              <w:ind w:firstLine="0"/>
              <w:jc w:val="left"/>
              <w:rPr>
                <w:szCs w:val="24"/>
                <w:highlight w:val="green"/>
                <w:lang w:val="ru-RU"/>
              </w:rPr>
            </w:pPr>
            <w:r w:rsidRPr="00613B29">
              <w:rPr>
                <w:szCs w:val="24"/>
                <w:highlight w:val="green"/>
                <w:lang w:val="ru-RU"/>
              </w:rPr>
              <w:t>Массивно-островное, до 50 %</w:t>
            </w:r>
          </w:p>
        </w:tc>
        <w:tc>
          <w:tcPr>
            <w:tcW w:w="1377" w:type="pct"/>
            <w:shd w:val="clear" w:color="auto" w:fill="auto"/>
            <w:vAlign w:val="center"/>
          </w:tcPr>
          <w:p w14:paraId="4FC0AD7E" w14:textId="77777777" w:rsidR="00FC73DF" w:rsidRPr="00613B29" w:rsidRDefault="0082524C">
            <w:pPr>
              <w:tabs>
                <w:tab w:val="left" w:pos="0"/>
              </w:tabs>
              <w:ind w:firstLine="0"/>
              <w:jc w:val="center"/>
              <w:rPr>
                <w:szCs w:val="24"/>
                <w:highlight w:val="green"/>
                <w:lang w:val="ru-RU"/>
              </w:rPr>
            </w:pPr>
            <w:r w:rsidRPr="00613B29">
              <w:rPr>
                <w:szCs w:val="24"/>
                <w:highlight w:val="green"/>
                <w:lang w:val="ru-RU"/>
              </w:rPr>
              <w:t>От 1 до –1</w:t>
            </w:r>
          </w:p>
        </w:tc>
      </w:tr>
      <w:tr w:rsidR="00814470" w:rsidRPr="00613B29" w14:paraId="6DF7F77D" w14:textId="77777777">
        <w:trPr>
          <w:trHeight w:val="418"/>
          <w:jc w:val="center"/>
        </w:trPr>
        <w:tc>
          <w:tcPr>
            <w:tcW w:w="1798" w:type="pct"/>
            <w:vMerge/>
            <w:shd w:val="clear" w:color="auto" w:fill="auto"/>
            <w:vAlign w:val="center"/>
          </w:tcPr>
          <w:p w14:paraId="1F3F9C40" w14:textId="77777777" w:rsidR="00FC73DF" w:rsidRPr="00613B29" w:rsidRDefault="00FC73DF">
            <w:pPr>
              <w:tabs>
                <w:tab w:val="left" w:pos="0"/>
              </w:tabs>
              <w:ind w:firstLine="0"/>
              <w:jc w:val="left"/>
              <w:rPr>
                <w:szCs w:val="24"/>
                <w:highlight w:val="green"/>
                <w:lang w:val="ru-RU"/>
              </w:rPr>
            </w:pPr>
          </w:p>
        </w:tc>
        <w:tc>
          <w:tcPr>
            <w:tcW w:w="1825" w:type="pct"/>
            <w:shd w:val="clear" w:color="auto" w:fill="auto"/>
            <w:vAlign w:val="center"/>
          </w:tcPr>
          <w:p w14:paraId="6659F7B3" w14:textId="77777777" w:rsidR="00FC73DF" w:rsidRPr="00613B29" w:rsidRDefault="0082524C">
            <w:pPr>
              <w:tabs>
                <w:tab w:val="left" w:pos="0"/>
              </w:tabs>
              <w:ind w:firstLine="0"/>
              <w:jc w:val="left"/>
              <w:rPr>
                <w:szCs w:val="24"/>
                <w:highlight w:val="green"/>
                <w:lang w:val="ru-RU"/>
              </w:rPr>
            </w:pPr>
            <w:r w:rsidRPr="00613B29">
              <w:rPr>
                <w:szCs w:val="24"/>
                <w:highlight w:val="green"/>
                <w:lang w:val="ru-RU"/>
              </w:rPr>
              <w:t>Прерывистое, до 80 %</w:t>
            </w:r>
          </w:p>
        </w:tc>
        <w:tc>
          <w:tcPr>
            <w:tcW w:w="1377" w:type="pct"/>
            <w:shd w:val="clear" w:color="auto" w:fill="auto"/>
            <w:vAlign w:val="center"/>
          </w:tcPr>
          <w:p w14:paraId="24806D90" w14:textId="77777777" w:rsidR="00FC73DF" w:rsidRPr="00613B29" w:rsidRDefault="0082524C">
            <w:pPr>
              <w:tabs>
                <w:tab w:val="left" w:pos="0"/>
              </w:tabs>
              <w:ind w:firstLine="0"/>
              <w:jc w:val="center"/>
              <w:rPr>
                <w:szCs w:val="24"/>
                <w:highlight w:val="green"/>
                <w:lang w:val="ru-RU"/>
              </w:rPr>
            </w:pPr>
            <w:r w:rsidRPr="00613B29">
              <w:rPr>
                <w:szCs w:val="24"/>
                <w:highlight w:val="green"/>
                <w:lang w:val="ru-RU"/>
              </w:rPr>
              <w:t>От 0,5 до –2</w:t>
            </w:r>
          </w:p>
        </w:tc>
      </w:tr>
      <w:tr w:rsidR="00814470" w:rsidRPr="00613B29" w14:paraId="58096C4F" w14:textId="77777777">
        <w:trPr>
          <w:jc w:val="center"/>
        </w:trPr>
        <w:tc>
          <w:tcPr>
            <w:tcW w:w="1798" w:type="pct"/>
            <w:vMerge w:val="restart"/>
            <w:shd w:val="clear" w:color="auto" w:fill="auto"/>
            <w:vAlign w:val="center"/>
          </w:tcPr>
          <w:p w14:paraId="5CDE6FDE" w14:textId="5BA01BE9" w:rsidR="00FC73DF" w:rsidRPr="00613B29" w:rsidRDefault="00BC4465">
            <w:pPr>
              <w:tabs>
                <w:tab w:val="left" w:pos="0"/>
              </w:tabs>
              <w:ind w:firstLine="0"/>
              <w:jc w:val="left"/>
              <w:rPr>
                <w:szCs w:val="24"/>
                <w:highlight w:val="green"/>
                <w:lang w:val="ru-RU"/>
              </w:rPr>
            </w:pPr>
            <w:r w:rsidRPr="00613B29">
              <w:rPr>
                <w:b/>
                <w:szCs w:val="24"/>
                <w:highlight w:val="green"/>
                <w:lang w:val="ru-RU"/>
              </w:rPr>
              <w:t>Преимущественно</w:t>
            </w:r>
            <w:r w:rsidR="0082524C" w:rsidRPr="00613B29">
              <w:rPr>
                <w:szCs w:val="24"/>
                <w:highlight w:val="green"/>
                <w:lang w:val="ru-RU"/>
              </w:rPr>
              <w:t xml:space="preserve"> сплошное распространение ММГ</w:t>
            </w:r>
          </w:p>
        </w:tc>
        <w:tc>
          <w:tcPr>
            <w:tcW w:w="1825" w:type="pct"/>
            <w:shd w:val="clear" w:color="auto" w:fill="auto"/>
            <w:vAlign w:val="center"/>
          </w:tcPr>
          <w:p w14:paraId="5C76826B" w14:textId="77777777" w:rsidR="00FC73DF" w:rsidRPr="00613B29" w:rsidRDefault="0082524C">
            <w:pPr>
              <w:tabs>
                <w:tab w:val="left" w:pos="0"/>
              </w:tabs>
              <w:ind w:firstLine="0"/>
              <w:jc w:val="left"/>
              <w:rPr>
                <w:szCs w:val="24"/>
                <w:highlight w:val="green"/>
                <w:lang w:val="ru-RU"/>
              </w:rPr>
            </w:pPr>
            <w:r w:rsidRPr="00613B29">
              <w:rPr>
                <w:szCs w:val="24"/>
                <w:highlight w:val="green"/>
                <w:lang w:val="ru-RU"/>
              </w:rPr>
              <w:t>Талики (сквозные и несквозные), до 5 %</w:t>
            </w:r>
          </w:p>
        </w:tc>
        <w:tc>
          <w:tcPr>
            <w:tcW w:w="1377" w:type="pct"/>
            <w:shd w:val="clear" w:color="auto" w:fill="auto"/>
            <w:vAlign w:val="center"/>
          </w:tcPr>
          <w:p w14:paraId="49763CDB" w14:textId="77777777" w:rsidR="00FC73DF" w:rsidRPr="00613B29" w:rsidRDefault="0082524C">
            <w:pPr>
              <w:tabs>
                <w:tab w:val="left" w:pos="0"/>
              </w:tabs>
              <w:ind w:firstLine="0"/>
              <w:jc w:val="center"/>
              <w:rPr>
                <w:szCs w:val="24"/>
                <w:highlight w:val="green"/>
                <w:lang w:val="ru-RU"/>
              </w:rPr>
            </w:pPr>
            <w:r w:rsidRPr="00613B29">
              <w:rPr>
                <w:szCs w:val="24"/>
                <w:highlight w:val="green"/>
                <w:lang w:val="ru-RU"/>
              </w:rPr>
              <w:t>От –0,5 до –3</w:t>
            </w:r>
          </w:p>
        </w:tc>
      </w:tr>
      <w:tr w:rsidR="00814470" w:rsidRPr="00613B29" w14:paraId="29DF303B" w14:textId="77777777">
        <w:trPr>
          <w:trHeight w:val="417"/>
          <w:jc w:val="center"/>
        </w:trPr>
        <w:tc>
          <w:tcPr>
            <w:tcW w:w="1798" w:type="pct"/>
            <w:vMerge/>
            <w:shd w:val="clear" w:color="auto" w:fill="auto"/>
            <w:vAlign w:val="center"/>
          </w:tcPr>
          <w:p w14:paraId="7C8CE8DD" w14:textId="77777777" w:rsidR="00FC73DF" w:rsidRPr="00613B29" w:rsidRDefault="00FC73DF">
            <w:pPr>
              <w:tabs>
                <w:tab w:val="left" w:pos="0"/>
              </w:tabs>
              <w:ind w:firstLine="0"/>
              <w:jc w:val="left"/>
              <w:rPr>
                <w:szCs w:val="24"/>
                <w:highlight w:val="green"/>
                <w:lang w:val="ru-RU"/>
              </w:rPr>
            </w:pPr>
          </w:p>
        </w:tc>
        <w:tc>
          <w:tcPr>
            <w:tcW w:w="1825" w:type="pct"/>
            <w:shd w:val="clear" w:color="auto" w:fill="auto"/>
            <w:vAlign w:val="center"/>
          </w:tcPr>
          <w:p w14:paraId="44CE6224" w14:textId="77777777" w:rsidR="00FC73DF" w:rsidRPr="00613B29" w:rsidRDefault="0082524C">
            <w:pPr>
              <w:tabs>
                <w:tab w:val="left" w:pos="0"/>
              </w:tabs>
              <w:ind w:firstLine="0"/>
              <w:jc w:val="left"/>
              <w:rPr>
                <w:szCs w:val="24"/>
                <w:highlight w:val="green"/>
                <w:lang w:val="ru-RU"/>
              </w:rPr>
            </w:pPr>
            <w:r w:rsidRPr="00613B29">
              <w:rPr>
                <w:szCs w:val="24"/>
                <w:highlight w:val="green"/>
                <w:lang w:val="ru-RU"/>
              </w:rPr>
              <w:t>Талики (несквозные), до 1 %</w:t>
            </w:r>
          </w:p>
        </w:tc>
        <w:tc>
          <w:tcPr>
            <w:tcW w:w="1377" w:type="pct"/>
            <w:shd w:val="clear" w:color="auto" w:fill="auto"/>
            <w:vAlign w:val="center"/>
          </w:tcPr>
          <w:p w14:paraId="3C97E2A9" w14:textId="77777777" w:rsidR="00FC73DF" w:rsidRPr="00613B29" w:rsidRDefault="0082524C">
            <w:pPr>
              <w:tabs>
                <w:tab w:val="left" w:pos="0"/>
              </w:tabs>
              <w:ind w:firstLine="0"/>
              <w:jc w:val="center"/>
              <w:rPr>
                <w:szCs w:val="24"/>
                <w:highlight w:val="green"/>
                <w:lang w:val="ru-RU"/>
              </w:rPr>
            </w:pPr>
            <w:r w:rsidRPr="00613B29">
              <w:rPr>
                <w:szCs w:val="24"/>
                <w:highlight w:val="green"/>
                <w:lang w:val="ru-RU"/>
              </w:rPr>
              <w:t>От –2 до –4</w:t>
            </w:r>
          </w:p>
        </w:tc>
      </w:tr>
      <w:tr w:rsidR="00814470" w:rsidRPr="00116D2B" w14:paraId="57EA1424" w14:textId="77777777">
        <w:trPr>
          <w:jc w:val="center"/>
        </w:trPr>
        <w:tc>
          <w:tcPr>
            <w:tcW w:w="1798" w:type="pct"/>
            <w:shd w:val="clear" w:color="auto" w:fill="auto"/>
            <w:vAlign w:val="center"/>
          </w:tcPr>
          <w:p w14:paraId="724A222B" w14:textId="77777777" w:rsidR="00FC73DF" w:rsidRPr="00613B29" w:rsidRDefault="0082524C">
            <w:pPr>
              <w:tabs>
                <w:tab w:val="left" w:pos="0"/>
              </w:tabs>
              <w:ind w:firstLine="0"/>
              <w:jc w:val="left"/>
              <w:rPr>
                <w:szCs w:val="24"/>
                <w:highlight w:val="green"/>
                <w:lang w:val="ru-RU"/>
              </w:rPr>
            </w:pPr>
            <w:r w:rsidRPr="00613B29">
              <w:rPr>
                <w:szCs w:val="24"/>
                <w:highlight w:val="green"/>
                <w:lang w:val="ru-RU"/>
              </w:rPr>
              <w:t>Сплошное распространение ММГ</w:t>
            </w:r>
          </w:p>
        </w:tc>
        <w:tc>
          <w:tcPr>
            <w:tcW w:w="1825" w:type="pct"/>
            <w:shd w:val="clear" w:color="auto" w:fill="auto"/>
            <w:vAlign w:val="center"/>
          </w:tcPr>
          <w:p w14:paraId="210DCA8D" w14:textId="77777777" w:rsidR="00FC73DF" w:rsidRPr="00613B29" w:rsidRDefault="0082524C" w:rsidP="00F227A2">
            <w:pPr>
              <w:tabs>
                <w:tab w:val="left" w:pos="0"/>
              </w:tabs>
              <w:ind w:firstLine="0"/>
              <w:jc w:val="center"/>
              <w:rPr>
                <w:szCs w:val="24"/>
                <w:highlight w:val="green"/>
                <w:lang w:val="ru-RU"/>
              </w:rPr>
            </w:pPr>
            <w:r w:rsidRPr="00613B29">
              <w:rPr>
                <w:szCs w:val="24"/>
                <w:highlight w:val="green"/>
                <w:lang w:val="ru-RU"/>
              </w:rPr>
              <w:t>–</w:t>
            </w:r>
          </w:p>
        </w:tc>
        <w:tc>
          <w:tcPr>
            <w:tcW w:w="1377" w:type="pct"/>
            <w:shd w:val="clear" w:color="auto" w:fill="auto"/>
            <w:vAlign w:val="center"/>
          </w:tcPr>
          <w:p w14:paraId="292051AD" w14:textId="77777777" w:rsidR="00FC73DF" w:rsidRPr="00116D2B" w:rsidRDefault="0082524C">
            <w:pPr>
              <w:tabs>
                <w:tab w:val="left" w:pos="0"/>
              </w:tabs>
              <w:ind w:firstLine="0"/>
              <w:jc w:val="center"/>
              <w:rPr>
                <w:szCs w:val="24"/>
                <w:lang w:val="ru-RU"/>
              </w:rPr>
            </w:pPr>
            <w:r w:rsidRPr="00613B29">
              <w:rPr>
                <w:szCs w:val="24"/>
                <w:highlight w:val="green"/>
                <w:lang w:val="ru-RU"/>
              </w:rPr>
              <w:t>От –3 до –13 и ниже</w:t>
            </w:r>
          </w:p>
        </w:tc>
      </w:tr>
    </w:tbl>
    <w:p w14:paraId="4A138F0E" w14:textId="11D05B95" w:rsidR="00FC73DF" w:rsidRPr="00116D2B" w:rsidRDefault="0082524C">
      <w:pPr>
        <w:pStyle w:val="afff9"/>
        <w:widowControl w:val="0"/>
        <w:tabs>
          <w:tab w:val="left" w:pos="993"/>
          <w:tab w:val="left" w:pos="1134"/>
        </w:tabs>
        <w:ind w:left="0"/>
        <w:contextualSpacing w:val="0"/>
        <w:rPr>
          <w:sz w:val="28"/>
          <w:szCs w:val="28"/>
          <w:lang w:val="ru-RU"/>
        </w:rPr>
      </w:pPr>
      <w:r w:rsidRPr="00116D2B">
        <w:rPr>
          <w:sz w:val="28"/>
          <w:szCs w:val="28"/>
          <w:lang w:val="ru-RU"/>
        </w:rPr>
        <w:t xml:space="preserve">Карты </w:t>
      </w:r>
      <w:r w:rsidR="00BC4465" w:rsidRPr="00BC4465">
        <w:rPr>
          <w:b/>
          <w:sz w:val="28"/>
          <w:szCs w:val="28"/>
          <w:lang w:val="ru-RU"/>
        </w:rPr>
        <w:t>могут</w:t>
      </w:r>
      <w:r w:rsidR="008A3CAF" w:rsidRPr="00116D2B">
        <w:rPr>
          <w:sz w:val="28"/>
          <w:szCs w:val="28"/>
          <w:lang w:val="ru-RU"/>
        </w:rPr>
        <w:t xml:space="preserve"> </w:t>
      </w:r>
      <w:r w:rsidRPr="00116D2B">
        <w:rPr>
          <w:sz w:val="28"/>
          <w:szCs w:val="28"/>
          <w:lang w:val="ru-RU"/>
        </w:rPr>
        <w:t>сопровождат</w:t>
      </w:r>
      <w:r w:rsidR="008A3CAF" w:rsidRPr="00116D2B">
        <w:rPr>
          <w:sz w:val="28"/>
          <w:szCs w:val="28"/>
          <w:lang w:val="ru-RU"/>
        </w:rPr>
        <w:t>ь</w:t>
      </w:r>
      <w:r w:rsidRPr="00116D2B">
        <w:rPr>
          <w:sz w:val="28"/>
          <w:szCs w:val="28"/>
          <w:lang w:val="ru-RU"/>
        </w:rPr>
        <w:t>ся разрезами, таблицами, текстовыми пояснениями.</w:t>
      </w:r>
    </w:p>
    <w:p w14:paraId="6B63EE17" w14:textId="090924EB" w:rsidR="00FC73DF" w:rsidRPr="00116D2B" w:rsidRDefault="0082524C">
      <w:pPr>
        <w:pStyle w:val="afff9"/>
        <w:widowControl w:val="0"/>
        <w:tabs>
          <w:tab w:val="left" w:pos="993"/>
          <w:tab w:val="left" w:pos="1134"/>
        </w:tabs>
        <w:ind w:left="0"/>
        <w:contextualSpacing w:val="0"/>
        <w:rPr>
          <w:sz w:val="28"/>
          <w:szCs w:val="28"/>
          <w:lang w:val="ru-RU"/>
        </w:rPr>
      </w:pPr>
      <w:r w:rsidRPr="00116D2B">
        <w:rPr>
          <w:sz w:val="28"/>
          <w:szCs w:val="28"/>
          <w:lang w:val="ru-RU"/>
        </w:rPr>
        <w:t xml:space="preserve">На специальных картах инженерно-геокриологических условий отображаются какие-либо отдельные факторы и характеристики, </w:t>
      </w:r>
      <w:r w:rsidR="00FE4549" w:rsidRPr="00116D2B">
        <w:rPr>
          <w:sz w:val="28"/>
          <w:szCs w:val="28"/>
          <w:lang w:val="ru-RU"/>
        </w:rPr>
        <w:t>такие как</w:t>
      </w:r>
      <w:r w:rsidRPr="00116D2B">
        <w:rPr>
          <w:sz w:val="28"/>
          <w:szCs w:val="28"/>
          <w:lang w:val="ru-RU"/>
        </w:rPr>
        <w:t>, глубины сезонного оттаивания и промерзания грунтов</w:t>
      </w:r>
      <w:r w:rsidR="00541250" w:rsidRPr="00116D2B">
        <w:rPr>
          <w:sz w:val="28"/>
          <w:szCs w:val="28"/>
          <w:lang w:val="ru-RU"/>
        </w:rPr>
        <w:t>;</w:t>
      </w:r>
      <w:r w:rsidRPr="00116D2B">
        <w:rPr>
          <w:sz w:val="28"/>
          <w:szCs w:val="28"/>
          <w:lang w:val="ru-RU"/>
        </w:rPr>
        <w:t xml:space="preserve"> льдистость грунтов</w:t>
      </w:r>
      <w:r w:rsidR="00541250" w:rsidRPr="00116D2B">
        <w:rPr>
          <w:sz w:val="28"/>
          <w:szCs w:val="28"/>
          <w:lang w:val="ru-RU"/>
        </w:rPr>
        <w:t>;</w:t>
      </w:r>
      <w:r w:rsidRPr="00116D2B">
        <w:rPr>
          <w:sz w:val="28"/>
          <w:szCs w:val="28"/>
          <w:lang w:val="ru-RU"/>
        </w:rPr>
        <w:t xml:space="preserve"> мощность многолетнемерзлых и охлажденных грунтов</w:t>
      </w:r>
      <w:r w:rsidR="00541250" w:rsidRPr="00116D2B">
        <w:rPr>
          <w:sz w:val="28"/>
          <w:szCs w:val="28"/>
          <w:lang w:val="ru-RU"/>
        </w:rPr>
        <w:t>;</w:t>
      </w:r>
      <w:r w:rsidRPr="00116D2B">
        <w:rPr>
          <w:sz w:val="28"/>
          <w:szCs w:val="28"/>
          <w:lang w:val="ru-RU"/>
        </w:rPr>
        <w:t xml:space="preserve"> </w:t>
      </w:r>
      <w:r w:rsidR="000237E7" w:rsidRPr="00116D2B">
        <w:rPr>
          <w:sz w:val="28"/>
          <w:szCs w:val="28"/>
          <w:lang w:val="ru-RU"/>
        </w:rPr>
        <w:t>геокриологические</w:t>
      </w:r>
      <w:r w:rsidRPr="00116D2B">
        <w:rPr>
          <w:sz w:val="28"/>
          <w:szCs w:val="28"/>
          <w:lang w:val="ru-RU"/>
        </w:rPr>
        <w:t xml:space="preserve"> процессы и </w:t>
      </w:r>
      <w:r w:rsidR="000237E7" w:rsidRPr="00116D2B">
        <w:rPr>
          <w:sz w:val="28"/>
          <w:szCs w:val="28"/>
          <w:lang w:val="ru-RU"/>
        </w:rPr>
        <w:t>явления</w:t>
      </w:r>
      <w:r w:rsidR="00541250" w:rsidRPr="00116D2B">
        <w:rPr>
          <w:sz w:val="28"/>
          <w:szCs w:val="28"/>
          <w:lang w:val="ru-RU"/>
        </w:rPr>
        <w:t>;</w:t>
      </w:r>
      <w:r w:rsidRPr="00116D2B">
        <w:rPr>
          <w:sz w:val="28"/>
          <w:szCs w:val="28"/>
          <w:lang w:val="ru-RU"/>
        </w:rPr>
        <w:t xml:space="preserve"> засоленные грунты и </w:t>
      </w:r>
      <w:proofErr w:type="spellStart"/>
      <w:r w:rsidRPr="00116D2B">
        <w:rPr>
          <w:sz w:val="28"/>
          <w:szCs w:val="28"/>
          <w:lang w:val="ru-RU"/>
        </w:rPr>
        <w:t>криопэги</w:t>
      </w:r>
      <w:proofErr w:type="spellEnd"/>
      <w:r w:rsidRPr="00116D2B">
        <w:rPr>
          <w:sz w:val="28"/>
          <w:szCs w:val="28"/>
          <w:lang w:val="ru-RU"/>
        </w:rPr>
        <w:t xml:space="preserve"> и т. п.</w:t>
      </w:r>
    </w:p>
    <w:p w14:paraId="73B1D8AC" w14:textId="3EA210A1" w:rsidR="00FC73DF" w:rsidRPr="00116D2B" w:rsidRDefault="0082524C">
      <w:pPr>
        <w:pStyle w:val="afff9"/>
        <w:widowControl w:val="0"/>
        <w:tabs>
          <w:tab w:val="left" w:pos="993"/>
          <w:tab w:val="left" w:pos="1134"/>
        </w:tabs>
        <w:ind w:left="0"/>
        <w:contextualSpacing w:val="0"/>
        <w:rPr>
          <w:sz w:val="28"/>
          <w:szCs w:val="28"/>
          <w:lang w:val="ru-RU"/>
        </w:rPr>
      </w:pPr>
      <w:r w:rsidRPr="00116D2B">
        <w:rPr>
          <w:sz w:val="28"/>
          <w:szCs w:val="28"/>
          <w:lang w:val="ru-RU"/>
        </w:rPr>
        <w:t xml:space="preserve">Карты составляются в масштабе, соответствующем масштабу съемки или ином масштабе, если это </w:t>
      </w:r>
      <w:r w:rsidR="00BC4465" w:rsidRPr="00613B29">
        <w:rPr>
          <w:sz w:val="28"/>
          <w:szCs w:val="28"/>
          <w:lang w:val="ru-RU"/>
        </w:rPr>
        <w:t>требуется</w:t>
      </w:r>
      <w:r w:rsidRPr="00116D2B">
        <w:rPr>
          <w:sz w:val="28"/>
          <w:szCs w:val="28"/>
          <w:lang w:val="ru-RU"/>
        </w:rPr>
        <w:t xml:space="preserve"> в задании или обосновано в программе.</w:t>
      </w:r>
    </w:p>
    <w:p w14:paraId="08D2231E" w14:textId="65C26ED4" w:rsidR="00FC73DF" w:rsidRPr="00116D2B" w:rsidRDefault="0082524C">
      <w:pPr>
        <w:pStyle w:val="a7"/>
        <w:ind w:firstLine="709"/>
        <w:jc w:val="both"/>
        <w:outlineLvl w:val="4"/>
        <w:rPr>
          <w:sz w:val="28"/>
          <w:szCs w:val="28"/>
          <w:lang w:val="ru-RU"/>
        </w:rPr>
      </w:pPr>
      <w:r w:rsidRPr="00116D2B">
        <w:rPr>
          <w:sz w:val="28"/>
          <w:szCs w:val="28"/>
          <w:lang w:val="ru-RU"/>
        </w:rPr>
        <w:t xml:space="preserve">4.3.16 Прогноз возможных изменений инженерно-геокриологических условий исследуемой территории (состава, состояния, свойств и температуры грунтов, рельефа, режима подземных вод, активизации </w:t>
      </w:r>
      <w:r w:rsidR="000237E7" w:rsidRPr="00116D2B">
        <w:rPr>
          <w:sz w:val="28"/>
          <w:szCs w:val="28"/>
          <w:lang w:val="ru-RU"/>
        </w:rPr>
        <w:t>геокриологических</w:t>
      </w:r>
      <w:r w:rsidRPr="00116D2B">
        <w:rPr>
          <w:sz w:val="28"/>
          <w:szCs w:val="28"/>
          <w:lang w:val="ru-RU"/>
        </w:rPr>
        <w:t xml:space="preserve"> процессов) разрабатывается для всех видов градостроительной деятельности. </w:t>
      </w:r>
    </w:p>
    <w:p w14:paraId="0099E748" w14:textId="144F71A7" w:rsidR="00FC73DF" w:rsidRPr="00116D2B" w:rsidRDefault="0082524C">
      <w:pPr>
        <w:tabs>
          <w:tab w:val="left" w:pos="993"/>
          <w:tab w:val="left" w:pos="1134"/>
        </w:tabs>
        <w:rPr>
          <w:sz w:val="28"/>
          <w:szCs w:val="28"/>
          <w:lang w:val="ru-RU"/>
        </w:rPr>
      </w:pPr>
      <w:r w:rsidRPr="00116D2B">
        <w:rPr>
          <w:sz w:val="28"/>
          <w:szCs w:val="28"/>
          <w:lang w:val="ru-RU"/>
        </w:rPr>
        <w:t xml:space="preserve">Качественный прогноз инженерно-геокриологических условий исследуемой территории, </w:t>
      </w:r>
      <w:r w:rsidR="00BC4465" w:rsidRPr="00BC4465">
        <w:rPr>
          <w:b/>
          <w:sz w:val="28"/>
          <w:szCs w:val="28"/>
          <w:lang w:val="ru-RU"/>
        </w:rPr>
        <w:t>как правило</w:t>
      </w:r>
      <w:r w:rsidRPr="00116D2B">
        <w:rPr>
          <w:sz w:val="28"/>
          <w:szCs w:val="28"/>
          <w:lang w:val="ru-RU"/>
        </w:rPr>
        <w:t xml:space="preserve">, составляют при инженерно-геологических изысканиях для подготовки документов территориального планирования, документации по планировке территории и выбора площадок </w:t>
      </w:r>
      <w:r w:rsidRPr="00116D2B">
        <w:rPr>
          <w:sz w:val="28"/>
          <w:szCs w:val="28"/>
          <w:lang w:val="ru-RU"/>
        </w:rPr>
        <w:lastRenderedPageBreak/>
        <w:t>(трасс) строительства (обоснования инвестиций), а также на первом этапе изысканий при подготовке проектной документации с использованием сравнительно-геологических методов (природных аналогов и инженерно-геологических аналогий).</w:t>
      </w:r>
    </w:p>
    <w:p w14:paraId="778B41CC" w14:textId="23E9B3D9" w:rsidR="00C339C2" w:rsidRPr="00116D2B" w:rsidRDefault="00C339C2" w:rsidP="00C339C2">
      <w:pPr>
        <w:tabs>
          <w:tab w:val="left" w:pos="993"/>
          <w:tab w:val="left" w:pos="1134"/>
        </w:tabs>
        <w:rPr>
          <w:sz w:val="28"/>
          <w:szCs w:val="28"/>
          <w:lang w:val="ru-RU"/>
        </w:rPr>
      </w:pPr>
      <w:r w:rsidRPr="00116D2B">
        <w:rPr>
          <w:sz w:val="28"/>
          <w:szCs w:val="28"/>
          <w:lang w:val="ru-RU"/>
        </w:rPr>
        <w:t>Количественный прогноз инженерно-геокриологических условий исследуемой территории разрабатывают на втором этапе изысканий при подготовке проектной документации объектов капитального строительства, строительстве</w:t>
      </w:r>
      <w:r w:rsidR="00541250" w:rsidRPr="00116D2B">
        <w:rPr>
          <w:sz w:val="28"/>
          <w:szCs w:val="28"/>
          <w:lang w:val="ru-RU"/>
        </w:rPr>
        <w:t>, эксплуатации</w:t>
      </w:r>
      <w:r w:rsidRPr="00116D2B">
        <w:rPr>
          <w:sz w:val="28"/>
          <w:szCs w:val="28"/>
          <w:lang w:val="ru-RU"/>
        </w:rPr>
        <w:t xml:space="preserve"> и реконструкции зданий и сооружений в соответствии с существующими методиками и </w:t>
      </w:r>
      <w:r w:rsidR="00BC4465" w:rsidRPr="00BC4465">
        <w:rPr>
          <w:b/>
          <w:sz w:val="28"/>
          <w:szCs w:val="28"/>
          <w:lang w:val="ru-RU"/>
        </w:rPr>
        <w:t>рекоменд</w:t>
      </w:r>
      <w:r w:rsidRPr="00116D2B">
        <w:rPr>
          <w:sz w:val="28"/>
          <w:szCs w:val="28"/>
          <w:lang w:val="ru-RU"/>
        </w:rPr>
        <w:t xml:space="preserve">ациями с использованием, при </w:t>
      </w:r>
      <w:r w:rsidR="00BC4465" w:rsidRPr="00613B29">
        <w:rPr>
          <w:sz w:val="28"/>
          <w:szCs w:val="28"/>
          <w:lang w:val="ru-RU"/>
        </w:rPr>
        <w:t>необходимо</w:t>
      </w:r>
      <w:r w:rsidRPr="00613B29">
        <w:rPr>
          <w:sz w:val="28"/>
          <w:szCs w:val="28"/>
          <w:lang w:val="ru-RU"/>
        </w:rPr>
        <w:t>сти</w:t>
      </w:r>
      <w:r w:rsidRPr="00116D2B">
        <w:rPr>
          <w:sz w:val="28"/>
          <w:szCs w:val="28"/>
          <w:lang w:val="ru-RU"/>
        </w:rPr>
        <w:t>, методов математического моделирования.</w:t>
      </w:r>
    </w:p>
    <w:p w14:paraId="346832C2" w14:textId="77777777" w:rsidR="00C339C2" w:rsidRPr="00116D2B" w:rsidRDefault="00C339C2" w:rsidP="00C339C2">
      <w:pPr>
        <w:tabs>
          <w:tab w:val="left" w:pos="993"/>
          <w:tab w:val="left" w:pos="1134"/>
        </w:tabs>
        <w:rPr>
          <w:sz w:val="28"/>
          <w:szCs w:val="28"/>
          <w:lang w:val="ru-RU"/>
        </w:rPr>
      </w:pPr>
      <w:r w:rsidRPr="00116D2B">
        <w:rPr>
          <w:sz w:val="28"/>
          <w:szCs w:val="28"/>
          <w:lang w:val="ru-RU"/>
        </w:rPr>
        <w:t>Количественный прогноз инженерно-геокриологических условий разрабатывают на период эксплуатации зданий и сооружений.</w:t>
      </w:r>
    </w:p>
    <w:p w14:paraId="6CD4D153" w14:textId="64871A6C" w:rsidR="00C339C2" w:rsidRPr="00613B29" w:rsidRDefault="00C339C2" w:rsidP="00C339C2">
      <w:pPr>
        <w:tabs>
          <w:tab w:val="left" w:pos="993"/>
          <w:tab w:val="left" w:pos="1134"/>
        </w:tabs>
        <w:rPr>
          <w:sz w:val="28"/>
          <w:szCs w:val="28"/>
          <w:highlight w:val="green"/>
          <w:lang w:val="ru-RU"/>
        </w:rPr>
      </w:pPr>
      <w:r w:rsidRPr="00613B29">
        <w:rPr>
          <w:sz w:val="28"/>
          <w:szCs w:val="28"/>
          <w:highlight w:val="green"/>
          <w:lang w:val="ru-RU"/>
        </w:rPr>
        <w:t xml:space="preserve">Прогноз инженерно-геокриологических условий </w:t>
      </w:r>
      <w:r w:rsidR="00BC4465" w:rsidRPr="00613B29">
        <w:rPr>
          <w:sz w:val="28"/>
          <w:szCs w:val="28"/>
          <w:highlight w:val="green"/>
          <w:lang w:val="ru-RU"/>
        </w:rPr>
        <w:t>необходимо</w:t>
      </w:r>
      <w:r w:rsidRPr="00613B29">
        <w:rPr>
          <w:sz w:val="28"/>
          <w:szCs w:val="28"/>
          <w:highlight w:val="green"/>
          <w:lang w:val="ru-RU"/>
        </w:rPr>
        <w:t xml:space="preserve"> приводить в техническом отчете по результатам инженерно-геологических изысканий</w:t>
      </w:r>
      <w:r w:rsidR="00541250" w:rsidRPr="00613B29">
        <w:rPr>
          <w:sz w:val="28"/>
          <w:szCs w:val="28"/>
          <w:highlight w:val="green"/>
          <w:lang w:val="ru-RU"/>
        </w:rPr>
        <w:t>,</w:t>
      </w:r>
      <w:r w:rsidRPr="00613B29">
        <w:rPr>
          <w:sz w:val="28"/>
          <w:szCs w:val="28"/>
          <w:highlight w:val="green"/>
          <w:lang w:val="ru-RU"/>
        </w:rPr>
        <w:t xml:space="preserve"> наряду с оценкой современного состояния этих условий</w:t>
      </w:r>
      <w:r w:rsidR="00541250" w:rsidRPr="00613B29">
        <w:rPr>
          <w:sz w:val="28"/>
          <w:szCs w:val="28"/>
          <w:highlight w:val="green"/>
          <w:lang w:val="ru-RU"/>
        </w:rPr>
        <w:t>,</w:t>
      </w:r>
      <w:r w:rsidRPr="00613B29">
        <w:rPr>
          <w:sz w:val="28"/>
          <w:szCs w:val="28"/>
          <w:highlight w:val="green"/>
          <w:lang w:val="ru-RU"/>
        </w:rPr>
        <w:t xml:space="preserve"> в соответствии с 5.2.2.17, 6.1.2.2</w:t>
      </w:r>
      <w:r w:rsidR="00C83699" w:rsidRPr="00613B29">
        <w:rPr>
          <w:sz w:val="28"/>
          <w:szCs w:val="28"/>
          <w:highlight w:val="green"/>
          <w:lang w:val="ru-RU"/>
        </w:rPr>
        <w:t>3</w:t>
      </w:r>
      <w:r w:rsidRPr="00613B29">
        <w:rPr>
          <w:sz w:val="28"/>
          <w:szCs w:val="28"/>
          <w:highlight w:val="green"/>
          <w:lang w:val="ru-RU"/>
        </w:rPr>
        <w:t>, 6.2.2.</w:t>
      </w:r>
      <w:r w:rsidR="00C83699" w:rsidRPr="00613B29">
        <w:rPr>
          <w:sz w:val="28"/>
          <w:szCs w:val="28"/>
          <w:highlight w:val="green"/>
          <w:lang w:val="ru-RU"/>
        </w:rPr>
        <w:t>19</w:t>
      </w:r>
      <w:r w:rsidRPr="00613B29">
        <w:rPr>
          <w:sz w:val="28"/>
          <w:szCs w:val="28"/>
          <w:highlight w:val="green"/>
          <w:lang w:val="ru-RU"/>
        </w:rPr>
        <w:t>.</w:t>
      </w:r>
    </w:p>
    <w:p w14:paraId="26833FC8" w14:textId="1B53D7D9" w:rsidR="00FC73DF" w:rsidRPr="00613B29" w:rsidRDefault="0082524C">
      <w:pPr>
        <w:pStyle w:val="a7"/>
        <w:ind w:firstLine="709"/>
        <w:jc w:val="both"/>
        <w:outlineLvl w:val="4"/>
        <w:rPr>
          <w:sz w:val="28"/>
          <w:szCs w:val="28"/>
          <w:highlight w:val="green"/>
          <w:lang w:val="ru-RU"/>
        </w:rPr>
      </w:pPr>
      <w:r w:rsidRPr="00613B29">
        <w:rPr>
          <w:sz w:val="28"/>
          <w:szCs w:val="28"/>
          <w:highlight w:val="green"/>
          <w:lang w:val="ru-RU"/>
        </w:rPr>
        <w:t xml:space="preserve">4.3.17 Камеральная обработка материалов </w:t>
      </w:r>
      <w:r w:rsidR="00BC4465" w:rsidRPr="00613B29">
        <w:rPr>
          <w:sz w:val="28"/>
          <w:szCs w:val="28"/>
          <w:highlight w:val="green"/>
          <w:lang w:val="ru-RU"/>
        </w:rPr>
        <w:t>осуществляется</w:t>
      </w:r>
      <w:r w:rsidRPr="00613B29">
        <w:rPr>
          <w:sz w:val="28"/>
          <w:szCs w:val="28"/>
          <w:highlight w:val="green"/>
          <w:lang w:val="ru-RU"/>
        </w:rPr>
        <w:t xml:space="preserve"> в процессе </w:t>
      </w:r>
      <w:r w:rsidR="00A64515" w:rsidRPr="00613B29">
        <w:rPr>
          <w:sz w:val="28"/>
          <w:szCs w:val="28"/>
          <w:highlight w:val="green"/>
          <w:lang w:val="ru-RU"/>
        </w:rPr>
        <w:t>проведения</w:t>
      </w:r>
      <w:r w:rsidRPr="00613B29">
        <w:rPr>
          <w:sz w:val="28"/>
          <w:szCs w:val="28"/>
          <w:highlight w:val="green"/>
          <w:lang w:val="ru-RU"/>
        </w:rPr>
        <w:t xml:space="preserve"> полевых работ и после их завершения и выполнения лабораторных исследований в соответствии с СП</w:t>
      </w:r>
      <w:r w:rsidRPr="00613B29">
        <w:rPr>
          <w:sz w:val="28"/>
          <w:szCs w:val="28"/>
          <w:highlight w:val="green"/>
          <w:lang w:val="ru-RU" w:bidi="en-US"/>
        </w:rPr>
        <w:t> </w:t>
      </w:r>
      <w:r w:rsidRPr="00613B29">
        <w:rPr>
          <w:sz w:val="28"/>
          <w:szCs w:val="28"/>
          <w:highlight w:val="green"/>
          <w:lang w:val="ru-RU"/>
        </w:rPr>
        <w:t>446.1325800.2019 (пункт 5.16).</w:t>
      </w:r>
    </w:p>
    <w:p w14:paraId="43C5A66E" w14:textId="2D75756C" w:rsidR="00C339C2" w:rsidRPr="00613B29" w:rsidRDefault="00C339C2" w:rsidP="00C339C2">
      <w:pPr>
        <w:pStyle w:val="af0"/>
        <w:spacing w:after="0"/>
        <w:rPr>
          <w:rFonts w:ascii="Times New Roman" w:hAnsi="Times New Roman"/>
          <w:b w:val="0"/>
          <w:sz w:val="28"/>
          <w:szCs w:val="28"/>
          <w:highlight w:val="green"/>
          <w:lang w:val="ru-RU"/>
        </w:rPr>
      </w:pPr>
      <w:r w:rsidRPr="00613B29">
        <w:rPr>
          <w:rFonts w:ascii="Times New Roman" w:hAnsi="Times New Roman"/>
          <w:b w:val="0"/>
          <w:sz w:val="28"/>
          <w:szCs w:val="28"/>
          <w:highlight w:val="green"/>
          <w:lang w:val="ru-RU"/>
        </w:rPr>
        <w:t xml:space="preserve">Технический отчет по результатам инженерных изысканий в районах распространения ММГ </w:t>
      </w:r>
      <w:r w:rsidR="00BC4465" w:rsidRPr="00613B29">
        <w:rPr>
          <w:rFonts w:ascii="Times New Roman" w:hAnsi="Times New Roman"/>
          <w:b w:val="0"/>
          <w:sz w:val="28"/>
          <w:szCs w:val="28"/>
          <w:highlight w:val="green"/>
          <w:lang w:val="ru-RU"/>
        </w:rPr>
        <w:t>долж</w:t>
      </w:r>
      <w:r w:rsidRPr="00613B29">
        <w:rPr>
          <w:rFonts w:ascii="Times New Roman" w:hAnsi="Times New Roman"/>
          <w:b w:val="0"/>
          <w:sz w:val="28"/>
          <w:szCs w:val="28"/>
          <w:highlight w:val="green"/>
          <w:lang w:val="ru-RU"/>
        </w:rPr>
        <w:t>ен соответствовать СП 47.13330.2016 (</w:t>
      </w:r>
      <w:r w:rsidR="00A64515" w:rsidRPr="00613B29">
        <w:rPr>
          <w:rFonts w:ascii="Times New Roman" w:hAnsi="Times New Roman"/>
          <w:b w:val="0"/>
          <w:sz w:val="28"/>
          <w:szCs w:val="28"/>
          <w:highlight w:val="green"/>
          <w:lang w:val="ru-RU"/>
        </w:rPr>
        <w:t>под</w:t>
      </w:r>
      <w:r w:rsidRPr="00613B29">
        <w:rPr>
          <w:rFonts w:ascii="Times New Roman" w:hAnsi="Times New Roman"/>
          <w:b w:val="0"/>
          <w:sz w:val="28"/>
          <w:szCs w:val="28"/>
          <w:highlight w:val="green"/>
          <w:lang w:val="ru-RU"/>
        </w:rPr>
        <w:t>пункт 6.2.2.3) и дополнительно содержать:</w:t>
      </w:r>
    </w:p>
    <w:p w14:paraId="108EA3CE" w14:textId="1B4D7E49" w:rsidR="00C339C2" w:rsidRPr="00613B29" w:rsidRDefault="00C339C2" w:rsidP="00C339C2">
      <w:pPr>
        <w:pStyle w:val="af0"/>
        <w:spacing w:after="0"/>
        <w:rPr>
          <w:rFonts w:ascii="Times New Roman" w:hAnsi="Times New Roman"/>
          <w:b w:val="0"/>
          <w:sz w:val="28"/>
          <w:szCs w:val="28"/>
          <w:highlight w:val="green"/>
          <w:lang w:val="ru-RU"/>
        </w:rPr>
      </w:pPr>
      <w:r w:rsidRPr="00613B29">
        <w:rPr>
          <w:rFonts w:ascii="Times New Roman" w:hAnsi="Times New Roman"/>
          <w:b w:val="0"/>
          <w:sz w:val="28"/>
          <w:szCs w:val="28"/>
          <w:highlight w:val="green"/>
          <w:lang w:val="ru-RU"/>
        </w:rPr>
        <w:t>- в разделе «Физико-географические условия района работ и техногенные факторы» – сведения о тепловых нагрузках</w:t>
      </w:r>
      <w:r w:rsidR="00F40130" w:rsidRPr="00613B29">
        <w:rPr>
          <w:rFonts w:ascii="Times New Roman" w:hAnsi="Times New Roman"/>
          <w:b w:val="0"/>
          <w:sz w:val="28"/>
          <w:szCs w:val="28"/>
          <w:highlight w:val="green"/>
          <w:lang w:val="ru-RU"/>
        </w:rPr>
        <w:t xml:space="preserve"> на территорию</w:t>
      </w:r>
      <w:r w:rsidRPr="00613B29">
        <w:rPr>
          <w:rFonts w:ascii="Times New Roman" w:hAnsi="Times New Roman"/>
          <w:b w:val="0"/>
          <w:sz w:val="28"/>
          <w:szCs w:val="28"/>
          <w:highlight w:val="green"/>
          <w:lang w:val="ru-RU"/>
        </w:rPr>
        <w:t xml:space="preserve">, опыт местного строительства, включая состояние и эффективность инженерной защиты, характер и причины деформаций оснований зданий и сооружений (если они имеются и установлены), построенных с применением одного из принципов использования грунтов в качестве оснований; </w:t>
      </w:r>
    </w:p>
    <w:p w14:paraId="4B2EC125" w14:textId="54D14D1C" w:rsidR="00C339C2" w:rsidRPr="00116D2B" w:rsidRDefault="00C339C2" w:rsidP="00C339C2">
      <w:pPr>
        <w:pStyle w:val="af0"/>
        <w:spacing w:after="0"/>
        <w:rPr>
          <w:rFonts w:ascii="Times New Roman" w:hAnsi="Times New Roman"/>
          <w:b w:val="0"/>
          <w:strike/>
          <w:sz w:val="28"/>
          <w:szCs w:val="28"/>
          <w:lang w:val="ru-RU"/>
        </w:rPr>
      </w:pPr>
      <w:r w:rsidRPr="00613B29">
        <w:rPr>
          <w:rFonts w:ascii="Times New Roman" w:hAnsi="Times New Roman"/>
          <w:b w:val="0"/>
          <w:sz w:val="28"/>
          <w:szCs w:val="28"/>
          <w:highlight w:val="green"/>
          <w:lang w:val="ru-RU"/>
        </w:rPr>
        <w:t xml:space="preserve">- в разделе «Прогноз изменения инженерно-геокриологических условий» – качественный прогноз возможных изменений инженерно-геокриологических условий во времени и в пространстве – состава, состояния и свойств грунтов, рельефа, подземных вод, </w:t>
      </w:r>
      <w:r w:rsidR="000237E7" w:rsidRPr="00613B29">
        <w:rPr>
          <w:rFonts w:ascii="Times New Roman" w:hAnsi="Times New Roman"/>
          <w:b w:val="0"/>
          <w:sz w:val="28"/>
          <w:szCs w:val="28"/>
          <w:highlight w:val="green"/>
          <w:lang w:val="ru-RU"/>
        </w:rPr>
        <w:t>геокриологических</w:t>
      </w:r>
      <w:r w:rsidRPr="00613B29">
        <w:rPr>
          <w:rFonts w:ascii="Times New Roman" w:hAnsi="Times New Roman"/>
          <w:b w:val="0"/>
          <w:sz w:val="28"/>
          <w:szCs w:val="28"/>
          <w:highlight w:val="green"/>
          <w:lang w:val="ru-RU"/>
        </w:rPr>
        <w:t xml:space="preserve"> процессов, а также изменений температуры грунтов оснований в </w:t>
      </w:r>
      <w:r w:rsidR="00D02CFB" w:rsidRPr="00613B29">
        <w:rPr>
          <w:rFonts w:ascii="Times New Roman" w:hAnsi="Times New Roman"/>
          <w:b w:val="0"/>
          <w:sz w:val="28"/>
          <w:szCs w:val="28"/>
          <w:highlight w:val="green"/>
          <w:lang w:val="ru-RU"/>
        </w:rPr>
        <w:t>зоне</w:t>
      </w:r>
      <w:r w:rsidRPr="00613B29">
        <w:rPr>
          <w:rFonts w:ascii="Times New Roman" w:hAnsi="Times New Roman"/>
          <w:b w:val="0"/>
          <w:sz w:val="28"/>
          <w:szCs w:val="28"/>
          <w:highlight w:val="green"/>
          <w:lang w:val="ru-RU"/>
        </w:rPr>
        <w:t xml:space="preserve"> теплового и механического взаимодействия проектируемого объекта и </w:t>
      </w:r>
      <w:r w:rsidR="00D02CFB" w:rsidRPr="00613B29">
        <w:rPr>
          <w:rFonts w:ascii="Times New Roman" w:hAnsi="Times New Roman"/>
          <w:b w:val="0"/>
          <w:sz w:val="28"/>
          <w:szCs w:val="28"/>
          <w:highlight w:val="green"/>
          <w:lang w:val="ru-RU"/>
        </w:rPr>
        <w:t>на прилегающей</w:t>
      </w:r>
      <w:r w:rsidRPr="00613B29">
        <w:rPr>
          <w:rFonts w:ascii="Times New Roman" w:hAnsi="Times New Roman"/>
          <w:b w:val="0"/>
          <w:sz w:val="28"/>
          <w:szCs w:val="28"/>
          <w:highlight w:val="green"/>
          <w:lang w:val="ru-RU"/>
        </w:rPr>
        <w:t xml:space="preserve"> территории</w:t>
      </w:r>
      <w:r w:rsidR="002B1912" w:rsidRPr="00613B29">
        <w:rPr>
          <w:rFonts w:ascii="Times New Roman" w:hAnsi="Times New Roman"/>
          <w:b w:val="0"/>
          <w:sz w:val="28"/>
          <w:szCs w:val="28"/>
          <w:highlight w:val="green"/>
          <w:lang w:val="ru-RU"/>
        </w:rPr>
        <w:t>.</w:t>
      </w:r>
    </w:p>
    <w:p w14:paraId="200DF667" w14:textId="2C9EACA4" w:rsidR="00FC73DF" w:rsidRPr="00116D2B" w:rsidRDefault="0082524C">
      <w:pPr>
        <w:pStyle w:val="af0"/>
        <w:spacing w:after="0"/>
        <w:rPr>
          <w:rFonts w:ascii="Times New Roman" w:hAnsi="Times New Roman"/>
          <w:b w:val="0"/>
          <w:sz w:val="28"/>
          <w:szCs w:val="28"/>
          <w:lang w:val="ru-RU"/>
        </w:rPr>
      </w:pPr>
      <w:r w:rsidRPr="00116D2B">
        <w:rPr>
          <w:rFonts w:ascii="Times New Roman" w:hAnsi="Times New Roman"/>
          <w:b w:val="0"/>
          <w:sz w:val="28"/>
          <w:szCs w:val="28"/>
          <w:lang w:val="ru-RU"/>
        </w:rPr>
        <w:t xml:space="preserve">Графическая часть отчета дополнительно </w:t>
      </w:r>
      <w:r w:rsidR="00BC4465" w:rsidRPr="00BC4465">
        <w:rPr>
          <w:rFonts w:ascii="Times New Roman" w:hAnsi="Times New Roman"/>
          <w:sz w:val="28"/>
          <w:szCs w:val="28"/>
          <w:lang w:val="ru-RU"/>
        </w:rPr>
        <w:t>может</w:t>
      </w:r>
      <w:r w:rsidRPr="00116D2B">
        <w:rPr>
          <w:rFonts w:ascii="Times New Roman" w:hAnsi="Times New Roman"/>
          <w:b w:val="0"/>
          <w:sz w:val="28"/>
          <w:szCs w:val="28"/>
          <w:lang w:val="ru-RU"/>
        </w:rPr>
        <w:t xml:space="preserve"> содержать (по специальному заданию заказчика) – карты ландшафтного районирования территории распространения ММГ и карты районирования территории по условиям строительного освоения (приложение </w:t>
      </w:r>
      <w:r w:rsidR="007A38FE" w:rsidRPr="00116D2B">
        <w:rPr>
          <w:rFonts w:ascii="Times New Roman" w:hAnsi="Times New Roman"/>
          <w:b w:val="0"/>
          <w:sz w:val="28"/>
          <w:szCs w:val="28"/>
          <w:lang w:val="ru-RU"/>
        </w:rPr>
        <w:t>И</w:t>
      </w:r>
      <w:r w:rsidRPr="00116D2B">
        <w:rPr>
          <w:rFonts w:ascii="Times New Roman" w:hAnsi="Times New Roman"/>
          <w:b w:val="0"/>
          <w:sz w:val="28"/>
          <w:szCs w:val="28"/>
          <w:lang w:val="ru-RU"/>
        </w:rPr>
        <w:t xml:space="preserve">). </w:t>
      </w:r>
      <w:r w:rsidRPr="00613B29">
        <w:rPr>
          <w:rFonts w:ascii="Times New Roman" w:hAnsi="Times New Roman"/>
          <w:b w:val="0"/>
          <w:sz w:val="28"/>
          <w:szCs w:val="28"/>
          <w:highlight w:val="green"/>
          <w:lang w:val="ru-RU"/>
        </w:rPr>
        <w:t xml:space="preserve">В колонках инженерно-геологических выработок </w:t>
      </w:r>
      <w:r w:rsidR="00BC4465" w:rsidRPr="00613B29">
        <w:rPr>
          <w:rFonts w:ascii="Times New Roman" w:hAnsi="Times New Roman"/>
          <w:b w:val="0"/>
          <w:sz w:val="28"/>
          <w:szCs w:val="28"/>
          <w:highlight w:val="green"/>
          <w:lang w:val="ru-RU"/>
        </w:rPr>
        <w:t>долж</w:t>
      </w:r>
      <w:r w:rsidRPr="00613B29">
        <w:rPr>
          <w:rFonts w:ascii="Times New Roman" w:hAnsi="Times New Roman"/>
          <w:b w:val="0"/>
          <w:sz w:val="28"/>
          <w:szCs w:val="28"/>
          <w:highlight w:val="green"/>
          <w:lang w:val="ru-RU"/>
        </w:rPr>
        <w:t>на быть показана криогенная текстура ММГ.</w:t>
      </w:r>
      <w:r w:rsidR="00161E1A" w:rsidRPr="00613B29">
        <w:rPr>
          <w:rFonts w:ascii="Times New Roman" w:hAnsi="Times New Roman"/>
          <w:b w:val="0"/>
          <w:sz w:val="28"/>
          <w:szCs w:val="28"/>
          <w:highlight w:val="green"/>
          <w:lang w:val="ru-RU"/>
        </w:rPr>
        <w:t xml:space="preserve"> На инженерно-геологических разрезах с элементами геокриологии дополнительно </w:t>
      </w:r>
      <w:r w:rsidR="00BC4465" w:rsidRPr="00613B29">
        <w:rPr>
          <w:rFonts w:ascii="Times New Roman" w:hAnsi="Times New Roman"/>
          <w:b w:val="0"/>
          <w:sz w:val="28"/>
          <w:szCs w:val="28"/>
          <w:highlight w:val="green"/>
          <w:lang w:val="ru-RU"/>
        </w:rPr>
        <w:t>необходимо</w:t>
      </w:r>
      <w:r w:rsidR="00161E1A" w:rsidRPr="00613B29">
        <w:rPr>
          <w:rFonts w:ascii="Times New Roman" w:hAnsi="Times New Roman"/>
          <w:b w:val="0"/>
          <w:sz w:val="28"/>
          <w:szCs w:val="28"/>
          <w:highlight w:val="green"/>
          <w:lang w:val="ru-RU"/>
        </w:rPr>
        <w:t xml:space="preserve"> указывать: кровлю ММГ, нормативные глубины сезонного промерзания и оттаивания, </w:t>
      </w:r>
      <w:proofErr w:type="spellStart"/>
      <w:r w:rsidR="00161E1A" w:rsidRPr="00613B29">
        <w:rPr>
          <w:rFonts w:ascii="Times New Roman" w:hAnsi="Times New Roman"/>
          <w:b w:val="0"/>
          <w:sz w:val="28"/>
          <w:szCs w:val="28"/>
          <w:highlight w:val="green"/>
          <w:lang w:val="ru-RU"/>
        </w:rPr>
        <w:t>таликовые</w:t>
      </w:r>
      <w:proofErr w:type="spellEnd"/>
      <w:r w:rsidR="00161E1A" w:rsidRPr="00613B29">
        <w:rPr>
          <w:rFonts w:ascii="Times New Roman" w:hAnsi="Times New Roman"/>
          <w:b w:val="0"/>
          <w:sz w:val="28"/>
          <w:szCs w:val="28"/>
          <w:highlight w:val="green"/>
          <w:lang w:val="ru-RU"/>
        </w:rPr>
        <w:t xml:space="preserve"> зоны, температуру на глубине нулевых годовых колебаний, </w:t>
      </w:r>
      <w:r w:rsidR="000237E7" w:rsidRPr="00613B29">
        <w:rPr>
          <w:rFonts w:ascii="Times New Roman" w:hAnsi="Times New Roman"/>
          <w:b w:val="0"/>
          <w:sz w:val="28"/>
          <w:szCs w:val="28"/>
          <w:highlight w:val="green"/>
          <w:lang w:val="ru-RU"/>
        </w:rPr>
        <w:t xml:space="preserve">ММГ, </w:t>
      </w:r>
      <w:r w:rsidR="00161E1A" w:rsidRPr="00613B29">
        <w:rPr>
          <w:rFonts w:ascii="Times New Roman" w:hAnsi="Times New Roman"/>
          <w:b w:val="0"/>
          <w:sz w:val="28"/>
          <w:szCs w:val="28"/>
          <w:highlight w:val="green"/>
          <w:lang w:val="ru-RU"/>
        </w:rPr>
        <w:t xml:space="preserve">талые, </w:t>
      </w:r>
      <w:proofErr w:type="spellStart"/>
      <w:r w:rsidR="00161E1A" w:rsidRPr="00613B29">
        <w:rPr>
          <w:rFonts w:ascii="Times New Roman" w:hAnsi="Times New Roman"/>
          <w:b w:val="0"/>
          <w:sz w:val="28"/>
          <w:szCs w:val="28"/>
          <w:highlight w:val="green"/>
          <w:lang w:val="ru-RU"/>
        </w:rPr>
        <w:t>сезонноталые</w:t>
      </w:r>
      <w:proofErr w:type="spellEnd"/>
      <w:r w:rsidR="000237E7" w:rsidRPr="00613B29">
        <w:rPr>
          <w:rFonts w:ascii="Times New Roman" w:hAnsi="Times New Roman"/>
          <w:b w:val="0"/>
          <w:sz w:val="28"/>
          <w:szCs w:val="28"/>
          <w:highlight w:val="green"/>
          <w:lang w:val="ru-RU"/>
        </w:rPr>
        <w:t xml:space="preserve"> и</w:t>
      </w:r>
      <w:r w:rsidR="00161E1A" w:rsidRPr="00613B29">
        <w:rPr>
          <w:rFonts w:ascii="Times New Roman" w:hAnsi="Times New Roman"/>
          <w:b w:val="0"/>
          <w:sz w:val="28"/>
          <w:szCs w:val="28"/>
          <w:highlight w:val="green"/>
          <w:lang w:val="ru-RU"/>
        </w:rPr>
        <w:t xml:space="preserve"> </w:t>
      </w:r>
      <w:proofErr w:type="spellStart"/>
      <w:r w:rsidR="00161E1A" w:rsidRPr="00613B29">
        <w:rPr>
          <w:rFonts w:ascii="Times New Roman" w:hAnsi="Times New Roman"/>
          <w:b w:val="0"/>
          <w:sz w:val="28"/>
          <w:szCs w:val="28"/>
          <w:highlight w:val="green"/>
          <w:lang w:val="ru-RU"/>
        </w:rPr>
        <w:t>сезонномерзлые</w:t>
      </w:r>
      <w:proofErr w:type="spellEnd"/>
      <w:r w:rsidR="00161E1A" w:rsidRPr="00613B29">
        <w:rPr>
          <w:rFonts w:ascii="Times New Roman" w:hAnsi="Times New Roman"/>
          <w:b w:val="0"/>
          <w:sz w:val="28"/>
          <w:szCs w:val="28"/>
          <w:highlight w:val="green"/>
          <w:lang w:val="ru-RU"/>
        </w:rPr>
        <w:t xml:space="preserve"> грунты.</w:t>
      </w:r>
    </w:p>
    <w:p w14:paraId="52B290A1" w14:textId="6077156A" w:rsidR="00FC73DF" w:rsidRPr="00116D2B" w:rsidRDefault="0082524C">
      <w:pPr>
        <w:pStyle w:val="afff9"/>
        <w:tabs>
          <w:tab w:val="left" w:pos="1134"/>
        </w:tabs>
        <w:ind w:left="0"/>
        <w:rPr>
          <w:sz w:val="28"/>
          <w:szCs w:val="28"/>
          <w:lang w:val="ru-RU"/>
        </w:rPr>
      </w:pPr>
      <w:r w:rsidRPr="00116D2B">
        <w:rPr>
          <w:sz w:val="28"/>
          <w:szCs w:val="28"/>
          <w:lang w:val="ru-RU"/>
        </w:rPr>
        <w:lastRenderedPageBreak/>
        <w:t xml:space="preserve">Содержание разделов, состав текстовых и графических приложений </w:t>
      </w:r>
      <w:r w:rsidR="00BC4465" w:rsidRPr="00BC4465">
        <w:rPr>
          <w:b/>
          <w:sz w:val="28"/>
          <w:szCs w:val="28"/>
          <w:lang w:val="ru-RU"/>
        </w:rPr>
        <w:t>могут</w:t>
      </w:r>
      <w:r w:rsidRPr="00116D2B">
        <w:rPr>
          <w:sz w:val="28"/>
          <w:szCs w:val="28"/>
          <w:lang w:val="ru-RU"/>
        </w:rPr>
        <w:t xml:space="preserve"> корректироваться в зависимости от задач, решаемых инженерно-геологическими изысканиями в </w:t>
      </w:r>
      <w:r w:rsidR="00C339C2" w:rsidRPr="00116D2B">
        <w:rPr>
          <w:sz w:val="28"/>
          <w:szCs w:val="28"/>
          <w:lang w:val="ru-RU"/>
        </w:rPr>
        <w:t>район</w:t>
      </w:r>
      <w:r w:rsidR="00541250" w:rsidRPr="00116D2B">
        <w:rPr>
          <w:sz w:val="28"/>
          <w:szCs w:val="28"/>
          <w:lang w:val="ru-RU"/>
        </w:rPr>
        <w:t>е</w:t>
      </w:r>
      <w:r w:rsidR="00C339C2" w:rsidRPr="00116D2B">
        <w:rPr>
          <w:sz w:val="28"/>
          <w:szCs w:val="28"/>
          <w:lang w:val="ru-RU"/>
        </w:rPr>
        <w:t xml:space="preserve"> </w:t>
      </w:r>
      <w:r w:rsidRPr="00116D2B">
        <w:rPr>
          <w:sz w:val="28"/>
          <w:szCs w:val="28"/>
          <w:lang w:val="ru-RU"/>
        </w:rPr>
        <w:t>распространения ММГ.</w:t>
      </w:r>
    </w:p>
    <w:p w14:paraId="276347B5" w14:textId="605C5149" w:rsidR="00FC73DF" w:rsidRPr="00613B29" w:rsidRDefault="0082524C">
      <w:pPr>
        <w:pStyle w:val="afff9"/>
        <w:widowControl w:val="0"/>
        <w:tabs>
          <w:tab w:val="left" w:pos="990"/>
          <w:tab w:val="left" w:pos="1134"/>
        </w:tabs>
        <w:ind w:left="0"/>
        <w:contextualSpacing w:val="0"/>
        <w:rPr>
          <w:rFonts w:eastAsia="Calibri"/>
          <w:sz w:val="28"/>
          <w:szCs w:val="28"/>
          <w:highlight w:val="green"/>
          <w:lang w:val="ru-RU"/>
        </w:rPr>
      </w:pPr>
      <w:r w:rsidRPr="00613B29">
        <w:rPr>
          <w:rFonts w:eastAsia="Calibri"/>
          <w:sz w:val="28"/>
          <w:szCs w:val="28"/>
          <w:highlight w:val="green"/>
          <w:lang w:val="ru-RU"/>
        </w:rPr>
        <w:t xml:space="preserve">4.3.18 Общие требования к выполнению </w:t>
      </w:r>
      <w:r w:rsidR="006600CD" w:rsidRPr="00613B29">
        <w:rPr>
          <w:rFonts w:eastAsia="Calibri"/>
          <w:sz w:val="28"/>
          <w:szCs w:val="28"/>
          <w:highlight w:val="green"/>
          <w:lang w:val="ru-RU"/>
        </w:rPr>
        <w:t xml:space="preserve">специальных видов </w:t>
      </w:r>
      <w:r w:rsidR="006600CD" w:rsidRPr="00613B29">
        <w:rPr>
          <w:sz w:val="28"/>
          <w:szCs w:val="28"/>
          <w:highlight w:val="green"/>
          <w:lang w:val="ru-RU"/>
        </w:rPr>
        <w:t>[</w:t>
      </w:r>
      <w:r w:rsidR="006600CD" w:rsidRPr="00613B29">
        <w:rPr>
          <w:bCs/>
          <w:sz w:val="28"/>
          <w:szCs w:val="28"/>
          <w:highlight w:val="green"/>
          <w:lang w:val="ru-RU"/>
        </w:rPr>
        <w:t>2</w:t>
      </w:r>
      <w:r w:rsidR="006600CD" w:rsidRPr="00613B29">
        <w:rPr>
          <w:sz w:val="28"/>
          <w:szCs w:val="28"/>
          <w:highlight w:val="green"/>
          <w:lang w:val="ru-RU"/>
        </w:rPr>
        <w:t>]</w:t>
      </w:r>
      <w:r w:rsidR="006600CD" w:rsidRPr="00613B29">
        <w:rPr>
          <w:rFonts w:eastAsia="Calibri"/>
          <w:sz w:val="28"/>
          <w:szCs w:val="28"/>
          <w:highlight w:val="green"/>
          <w:lang w:val="ru-RU"/>
        </w:rPr>
        <w:t xml:space="preserve"> инженерных изысканий в составе </w:t>
      </w:r>
      <w:r w:rsidRPr="00613B29">
        <w:rPr>
          <w:rFonts w:eastAsia="Calibri"/>
          <w:sz w:val="28"/>
          <w:szCs w:val="28"/>
          <w:highlight w:val="green"/>
          <w:lang w:val="ru-RU"/>
        </w:rPr>
        <w:t xml:space="preserve">инженерно-геологических изысканий в районах распространения ММГ приведены в приложении </w:t>
      </w:r>
      <w:r w:rsidR="007A38FE" w:rsidRPr="00613B29">
        <w:rPr>
          <w:rFonts w:eastAsia="Calibri"/>
          <w:sz w:val="28"/>
          <w:szCs w:val="28"/>
          <w:highlight w:val="green"/>
          <w:lang w:val="ru-RU"/>
        </w:rPr>
        <w:t>Ж</w:t>
      </w:r>
      <w:r w:rsidRPr="00613B29">
        <w:rPr>
          <w:rFonts w:eastAsia="Calibri"/>
          <w:sz w:val="28"/>
          <w:szCs w:val="28"/>
          <w:highlight w:val="green"/>
          <w:lang w:val="ru-RU"/>
        </w:rPr>
        <w:t>.</w:t>
      </w:r>
    </w:p>
    <w:p w14:paraId="26C2AEB7" w14:textId="0AEDDA4A" w:rsidR="00FC73DF" w:rsidRPr="00116D2B" w:rsidRDefault="0082524C">
      <w:pPr>
        <w:tabs>
          <w:tab w:val="left" w:pos="709"/>
          <w:tab w:val="left" w:pos="960"/>
        </w:tabs>
        <w:rPr>
          <w:sz w:val="28"/>
          <w:szCs w:val="28"/>
          <w:lang w:val="ru-RU"/>
        </w:rPr>
      </w:pPr>
      <w:r w:rsidRPr="00613B29">
        <w:rPr>
          <w:sz w:val="28"/>
          <w:szCs w:val="28"/>
          <w:highlight w:val="green"/>
          <w:lang w:val="ru-RU"/>
        </w:rPr>
        <w:t>4.3.19 Состав, объемы, методы и технологию производства инженерных изысканий для строительства зданий и сооружений, основанием которых служат грунты таликов различного генезиса, устанавливают в программе согласно СП 446.132580</w:t>
      </w:r>
      <w:r w:rsidR="00DF7F9A" w:rsidRPr="00613B29">
        <w:rPr>
          <w:sz w:val="28"/>
          <w:szCs w:val="28"/>
          <w:highlight w:val="green"/>
          <w:lang w:val="ru-RU"/>
        </w:rPr>
        <w:t>0</w:t>
      </w:r>
      <w:r w:rsidRPr="00613B29">
        <w:rPr>
          <w:sz w:val="28"/>
          <w:szCs w:val="28"/>
          <w:highlight w:val="green"/>
          <w:lang w:val="ru-RU"/>
        </w:rPr>
        <w:t>.</w:t>
      </w:r>
    </w:p>
    <w:p w14:paraId="15B572A8" w14:textId="77777777" w:rsidR="00FC73DF" w:rsidRPr="00116D2B" w:rsidRDefault="0082524C" w:rsidP="0089105A">
      <w:pPr>
        <w:pStyle w:val="2"/>
        <w:spacing w:before="0" w:after="0"/>
        <w:ind w:firstLine="709"/>
        <w:jc w:val="both"/>
        <w:rPr>
          <w:kern w:val="32"/>
          <w:sz w:val="28"/>
          <w:szCs w:val="28"/>
          <w:lang w:val="ru-RU" w:eastAsia="ru-RU"/>
        </w:rPr>
      </w:pPr>
      <w:bookmarkStart w:id="146" w:name="_Toc38871885"/>
      <w:bookmarkStart w:id="147" w:name="_Toc28250927"/>
      <w:bookmarkStart w:id="148" w:name="_Toc532896501"/>
      <w:bookmarkStart w:id="149" w:name="_Toc1665263"/>
      <w:bookmarkStart w:id="150" w:name="_Toc38871754"/>
      <w:bookmarkStart w:id="151" w:name="_Toc1664997"/>
      <w:bookmarkStart w:id="152" w:name="_Toc529892284"/>
      <w:bookmarkStart w:id="153" w:name="_Toc487722896"/>
      <w:r w:rsidRPr="00116D2B">
        <w:rPr>
          <w:kern w:val="32"/>
          <w:sz w:val="28"/>
          <w:szCs w:val="28"/>
          <w:lang w:val="ru-RU" w:eastAsia="ru-RU"/>
        </w:rPr>
        <w:t>4.4 Общие требования к выполнению инженерно-гидрометеорологических изысканий</w:t>
      </w:r>
      <w:bookmarkEnd w:id="146"/>
      <w:bookmarkEnd w:id="147"/>
      <w:bookmarkEnd w:id="148"/>
      <w:bookmarkEnd w:id="149"/>
      <w:bookmarkEnd w:id="150"/>
      <w:bookmarkEnd w:id="151"/>
    </w:p>
    <w:p w14:paraId="6CFC5824" w14:textId="77777777" w:rsidR="00FC73DF" w:rsidRPr="00116D2B" w:rsidRDefault="0082524C">
      <w:pPr>
        <w:tabs>
          <w:tab w:val="left" w:pos="960"/>
        </w:tabs>
        <w:rPr>
          <w:rFonts w:eastAsia="Calibri"/>
          <w:sz w:val="28"/>
          <w:szCs w:val="28"/>
          <w:lang w:val="ru-RU"/>
        </w:rPr>
      </w:pPr>
      <w:bookmarkStart w:id="154" w:name="_Toc303245950"/>
      <w:bookmarkStart w:id="155" w:name="_Toc295485925"/>
      <w:bookmarkStart w:id="156" w:name="_Toc295473938"/>
      <w:bookmarkStart w:id="157" w:name="_Toc295486169"/>
      <w:bookmarkStart w:id="158" w:name="_Toc303602407"/>
      <w:bookmarkStart w:id="159" w:name="_Toc295486249"/>
      <w:bookmarkStart w:id="160" w:name="_Toc303245951"/>
      <w:bookmarkStart w:id="161" w:name="_Toc308772956"/>
      <w:bookmarkStart w:id="162" w:name="_Toc303602406"/>
      <w:bookmarkStart w:id="163" w:name="_Toc308772955"/>
      <w:bookmarkStart w:id="164" w:name="_Toc295486248"/>
      <w:bookmarkStart w:id="165" w:name="_Toc295486168"/>
      <w:bookmarkStart w:id="166" w:name="_Toc295485926"/>
      <w:bookmarkStart w:id="167" w:name="_Toc295473937"/>
      <w:bookmarkStart w:id="168" w:name="_Toc312941989"/>
      <w:bookmarkStart w:id="169" w:name="_Toc313018066"/>
      <w:bookmarkStart w:id="170" w:name="_Toc312942648"/>
      <w:bookmarkStart w:id="171" w:name="_Toc313013898"/>
      <w:bookmarkStart w:id="172" w:name="_Toc313013303"/>
      <w:bookmarkStart w:id="173" w:name="_Toc313014655"/>
      <w:bookmarkStart w:id="174" w:name="_Toc532896502"/>
      <w:bookmarkStart w:id="175" w:name="_Toc1665937"/>
      <w:bookmarkStart w:id="176" w:name="_Toc38871755"/>
      <w:bookmarkStart w:id="177" w:name="_Toc38871886"/>
      <w:bookmarkStart w:id="178" w:name="_Toc1665264"/>
      <w:bookmarkStart w:id="179" w:name="_Toc1664998"/>
      <w:bookmarkStart w:id="180" w:name="_Toc28250928"/>
      <w:bookmarkEnd w:id="152"/>
      <w:bookmarkEnd w:id="153"/>
      <w:r w:rsidRPr="00116D2B">
        <w:rPr>
          <w:rFonts w:eastAsia="Calibri"/>
          <w:sz w:val="28"/>
          <w:szCs w:val="28"/>
          <w:lang w:val="ru-RU"/>
        </w:rPr>
        <w:t>4.4.1 Инженерно-гидрометеорологические изыскания</w:t>
      </w:r>
      <w:r w:rsidRPr="00116D2B">
        <w:rPr>
          <w:lang w:val="ru-RU"/>
        </w:rPr>
        <w:t xml:space="preserve"> </w:t>
      </w:r>
      <w:r w:rsidRPr="00116D2B">
        <w:rPr>
          <w:rFonts w:eastAsia="Calibri"/>
          <w:sz w:val="28"/>
          <w:szCs w:val="28"/>
          <w:lang w:val="ru-RU"/>
        </w:rPr>
        <w:t xml:space="preserve">в районах распространения ММГ выполняют для комплексного изучения гидрометеорологических условий территории (района, площадки, участка, трассы) и получения необходимых и достаточных материалов для обоснования и подготовки документов при различных видах градостроительной деятельности. </w:t>
      </w:r>
    </w:p>
    <w:p w14:paraId="27CE575D" w14:textId="4329E45F" w:rsidR="00FC73DF" w:rsidRPr="00613B29" w:rsidRDefault="0082524C">
      <w:pPr>
        <w:pStyle w:val="afff9"/>
        <w:tabs>
          <w:tab w:val="left" w:pos="720"/>
          <w:tab w:val="left" w:pos="960"/>
        </w:tabs>
        <w:ind w:left="0"/>
        <w:contextualSpacing w:val="0"/>
        <w:rPr>
          <w:sz w:val="28"/>
          <w:szCs w:val="28"/>
          <w:highlight w:val="green"/>
          <w:lang w:val="ru-RU"/>
        </w:rPr>
      </w:pPr>
      <w:bookmarkStart w:id="181" w:name="_Toc343869113"/>
      <w:bookmarkStart w:id="182" w:name="_Toc313018067"/>
      <w:bookmarkStart w:id="183" w:name="_Toc295473940"/>
      <w:bookmarkStart w:id="184" w:name="_Toc295486251"/>
      <w:bookmarkStart w:id="185" w:name="_Toc303602409"/>
      <w:bookmarkStart w:id="186" w:name="_Toc312941990"/>
      <w:bookmarkStart w:id="187" w:name="_Toc313013304"/>
      <w:bookmarkStart w:id="188" w:name="_Toc313014656"/>
      <w:bookmarkStart w:id="189" w:name="_Toc308772958"/>
      <w:bookmarkStart w:id="190" w:name="_Toc313013899"/>
      <w:bookmarkStart w:id="191" w:name="_Toc295485928"/>
      <w:bookmarkStart w:id="192" w:name="_Toc312942649"/>
      <w:bookmarkStart w:id="193" w:name="_Toc303245953"/>
      <w:bookmarkStart w:id="194" w:name="_Toc295486171"/>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Pr="00613B29">
        <w:rPr>
          <w:rFonts w:eastAsia="Calibri"/>
          <w:sz w:val="28"/>
          <w:szCs w:val="28"/>
          <w:highlight w:val="green"/>
          <w:lang w:val="ru-RU"/>
        </w:rPr>
        <w:t>4.4.2 </w:t>
      </w:r>
      <w:r w:rsidRPr="00613B29">
        <w:rPr>
          <w:sz w:val="28"/>
          <w:szCs w:val="28"/>
          <w:highlight w:val="green"/>
          <w:lang w:val="ru-RU"/>
        </w:rPr>
        <w:t xml:space="preserve">При изучении гидрометеорологических условий территории </w:t>
      </w:r>
      <w:proofErr w:type="spellStart"/>
      <w:r w:rsidRPr="00613B29">
        <w:rPr>
          <w:sz w:val="28"/>
          <w:szCs w:val="28"/>
          <w:highlight w:val="green"/>
          <w:lang w:val="ru-RU"/>
        </w:rPr>
        <w:t>криолитозоны</w:t>
      </w:r>
      <w:proofErr w:type="spellEnd"/>
      <w:r w:rsidRPr="00613B29">
        <w:rPr>
          <w:sz w:val="28"/>
          <w:szCs w:val="28"/>
          <w:highlight w:val="green"/>
          <w:lang w:val="ru-RU"/>
        </w:rPr>
        <w:t xml:space="preserve"> </w:t>
      </w:r>
      <w:r w:rsidR="00BC4465" w:rsidRPr="00613B29">
        <w:rPr>
          <w:sz w:val="28"/>
          <w:szCs w:val="28"/>
          <w:highlight w:val="green"/>
          <w:lang w:val="ru-RU"/>
        </w:rPr>
        <w:t>необходимо</w:t>
      </w:r>
      <w:r w:rsidRPr="00613B29">
        <w:rPr>
          <w:sz w:val="28"/>
          <w:szCs w:val="28"/>
          <w:highlight w:val="green"/>
          <w:lang w:val="ru-RU"/>
        </w:rPr>
        <w:t xml:space="preserve"> учитывать существенные особенности в формировании гидрологического режима водных объектов, связанные с </w:t>
      </w:r>
      <w:r w:rsidR="00CC64EF" w:rsidRPr="00613B29">
        <w:rPr>
          <w:sz w:val="28"/>
          <w:szCs w:val="28"/>
          <w:highlight w:val="green"/>
          <w:lang w:val="ru-RU"/>
        </w:rPr>
        <w:t>развитием</w:t>
      </w:r>
      <w:r w:rsidRPr="00613B29">
        <w:rPr>
          <w:sz w:val="28"/>
          <w:szCs w:val="28"/>
          <w:highlight w:val="green"/>
          <w:lang w:val="ru-RU"/>
        </w:rPr>
        <w:t xml:space="preserve"> ММГ, в том числе:</w:t>
      </w:r>
    </w:p>
    <w:p w14:paraId="31FA4F0C" w14:textId="77777777" w:rsidR="00FC73DF" w:rsidRPr="00613B29" w:rsidRDefault="0082524C">
      <w:pPr>
        <w:pStyle w:val="afff9"/>
        <w:widowControl w:val="0"/>
        <w:tabs>
          <w:tab w:val="left" w:pos="720"/>
          <w:tab w:val="left" w:pos="960"/>
        </w:tabs>
        <w:ind w:left="0"/>
        <w:contextualSpacing w:val="0"/>
        <w:rPr>
          <w:sz w:val="28"/>
          <w:szCs w:val="28"/>
          <w:highlight w:val="green"/>
          <w:lang w:val="ru-RU"/>
        </w:rPr>
      </w:pPr>
      <w:r w:rsidRPr="00613B29">
        <w:rPr>
          <w:sz w:val="28"/>
          <w:szCs w:val="28"/>
          <w:highlight w:val="green"/>
          <w:lang w:val="ru-RU"/>
        </w:rPr>
        <w:t xml:space="preserve">- незначительный речной сток в зимний период (многие, даже большие, реки промерзают до дна и течение воды в них совершенно прекращается); </w:t>
      </w:r>
    </w:p>
    <w:p w14:paraId="6AB7450A" w14:textId="77777777" w:rsidR="00FC73DF" w:rsidRPr="00613B29" w:rsidRDefault="0082524C">
      <w:pPr>
        <w:pStyle w:val="afff9"/>
        <w:widowControl w:val="0"/>
        <w:tabs>
          <w:tab w:val="left" w:pos="720"/>
          <w:tab w:val="left" w:pos="960"/>
        </w:tabs>
        <w:ind w:left="0"/>
        <w:contextualSpacing w:val="0"/>
        <w:rPr>
          <w:sz w:val="28"/>
          <w:szCs w:val="28"/>
          <w:highlight w:val="green"/>
          <w:lang w:val="ru-RU"/>
        </w:rPr>
      </w:pPr>
      <w:bookmarkStart w:id="195" w:name="_Hlk38971368"/>
      <w:r w:rsidRPr="00613B29">
        <w:rPr>
          <w:sz w:val="28"/>
          <w:szCs w:val="28"/>
          <w:highlight w:val="green"/>
          <w:lang w:val="ru-RU"/>
        </w:rPr>
        <w:t>- </w:t>
      </w:r>
      <w:bookmarkEnd w:id="195"/>
      <w:r w:rsidRPr="00613B29">
        <w:rPr>
          <w:sz w:val="28"/>
          <w:szCs w:val="28"/>
          <w:highlight w:val="green"/>
          <w:lang w:val="ru-RU"/>
        </w:rPr>
        <w:t>резкое уменьшение стока зимой сопровождается образованием ледяного покрова значительной толщины (достигающей 1,0–1,5 м, а в ряде случаев 2 м и более);</w:t>
      </w:r>
    </w:p>
    <w:p w14:paraId="13E08DFE" w14:textId="4E35BA01" w:rsidR="00FC73DF" w:rsidRPr="00613B29" w:rsidRDefault="0082524C">
      <w:pPr>
        <w:pStyle w:val="afff9"/>
        <w:tabs>
          <w:tab w:val="left" w:pos="720"/>
          <w:tab w:val="left" w:pos="960"/>
        </w:tabs>
        <w:ind w:left="0"/>
        <w:contextualSpacing w:val="0"/>
        <w:rPr>
          <w:sz w:val="28"/>
          <w:szCs w:val="28"/>
          <w:highlight w:val="green"/>
          <w:lang w:val="ru-RU"/>
        </w:rPr>
      </w:pPr>
      <w:r w:rsidRPr="00613B29">
        <w:rPr>
          <w:sz w:val="28"/>
          <w:szCs w:val="28"/>
          <w:highlight w:val="green"/>
          <w:lang w:val="ru-RU"/>
        </w:rPr>
        <w:t>- </w:t>
      </w:r>
      <w:r w:rsidR="006C3826" w:rsidRPr="00613B29">
        <w:rPr>
          <w:sz w:val="28"/>
          <w:szCs w:val="28"/>
          <w:highlight w:val="green"/>
          <w:lang w:val="ru-RU"/>
        </w:rPr>
        <w:t>незначительное поглощение грунтами снеговых и дождевых вод и их быстр</w:t>
      </w:r>
      <w:r w:rsidR="00C8606D" w:rsidRPr="00613B29">
        <w:rPr>
          <w:sz w:val="28"/>
          <w:szCs w:val="28"/>
          <w:highlight w:val="green"/>
          <w:lang w:val="ru-RU"/>
        </w:rPr>
        <w:t>ое</w:t>
      </w:r>
      <w:r w:rsidR="006C3826" w:rsidRPr="00613B29">
        <w:rPr>
          <w:sz w:val="28"/>
          <w:szCs w:val="28"/>
          <w:highlight w:val="green"/>
          <w:lang w:val="ru-RU"/>
        </w:rPr>
        <w:t xml:space="preserve"> поступление в водотоки</w:t>
      </w:r>
      <w:r w:rsidR="003A26CD" w:rsidRPr="00613B29">
        <w:rPr>
          <w:sz w:val="28"/>
          <w:szCs w:val="28"/>
          <w:highlight w:val="green"/>
          <w:lang w:val="ru-RU"/>
        </w:rPr>
        <w:t>;</w:t>
      </w:r>
    </w:p>
    <w:p w14:paraId="28B3F855" w14:textId="77777777" w:rsidR="00FC73DF" w:rsidRPr="00613B29" w:rsidRDefault="0082524C">
      <w:pPr>
        <w:pStyle w:val="afff9"/>
        <w:tabs>
          <w:tab w:val="left" w:pos="720"/>
          <w:tab w:val="left" w:pos="960"/>
        </w:tabs>
        <w:ind w:left="0"/>
        <w:contextualSpacing w:val="0"/>
        <w:rPr>
          <w:sz w:val="28"/>
          <w:szCs w:val="28"/>
          <w:highlight w:val="green"/>
          <w:lang w:val="ru-RU"/>
        </w:rPr>
      </w:pPr>
      <w:r w:rsidRPr="00613B29">
        <w:rPr>
          <w:sz w:val="28"/>
          <w:szCs w:val="28"/>
          <w:highlight w:val="green"/>
          <w:lang w:val="ru-RU"/>
        </w:rPr>
        <w:t>- широкое распространение наледей;</w:t>
      </w:r>
    </w:p>
    <w:p w14:paraId="1B4A8B0E" w14:textId="77777777" w:rsidR="00FC73DF" w:rsidRPr="00613B29" w:rsidRDefault="0082524C">
      <w:pPr>
        <w:pStyle w:val="afff9"/>
        <w:tabs>
          <w:tab w:val="left" w:pos="720"/>
          <w:tab w:val="left" w:pos="960"/>
        </w:tabs>
        <w:ind w:left="0"/>
        <w:contextualSpacing w:val="0"/>
        <w:rPr>
          <w:sz w:val="28"/>
          <w:szCs w:val="28"/>
          <w:highlight w:val="green"/>
          <w:lang w:val="ru-RU"/>
        </w:rPr>
      </w:pPr>
      <w:r w:rsidRPr="00613B29">
        <w:rPr>
          <w:sz w:val="28"/>
          <w:szCs w:val="28"/>
          <w:highlight w:val="green"/>
          <w:lang w:val="ru-RU"/>
        </w:rPr>
        <w:t>- большая устойчивость речных русел по сравнению с речными руслами районов при отсутствии ММГ;</w:t>
      </w:r>
    </w:p>
    <w:p w14:paraId="7F4AB533" w14:textId="7519E738" w:rsidR="00C339C2" w:rsidRPr="00613B29" w:rsidRDefault="00C339C2" w:rsidP="00C339C2">
      <w:pPr>
        <w:pStyle w:val="afff9"/>
        <w:tabs>
          <w:tab w:val="left" w:pos="720"/>
          <w:tab w:val="left" w:pos="960"/>
        </w:tabs>
        <w:ind w:left="0"/>
        <w:contextualSpacing w:val="0"/>
        <w:rPr>
          <w:sz w:val="28"/>
          <w:szCs w:val="28"/>
          <w:highlight w:val="green"/>
          <w:lang w:val="ru-RU"/>
        </w:rPr>
      </w:pPr>
      <w:bookmarkStart w:id="196" w:name="_Toc343869120"/>
      <w:bookmarkEnd w:id="181"/>
      <w:r w:rsidRPr="00613B29">
        <w:rPr>
          <w:sz w:val="28"/>
          <w:szCs w:val="28"/>
          <w:highlight w:val="green"/>
          <w:lang w:val="ru-RU"/>
        </w:rPr>
        <w:t xml:space="preserve">- наличие большого количества озер, возникающих </w:t>
      </w:r>
      <w:r w:rsidR="00541250" w:rsidRPr="00613B29">
        <w:rPr>
          <w:sz w:val="28"/>
          <w:szCs w:val="28"/>
          <w:highlight w:val="green"/>
          <w:lang w:val="ru-RU"/>
        </w:rPr>
        <w:t>в</w:t>
      </w:r>
      <w:r w:rsidRPr="00613B29">
        <w:rPr>
          <w:sz w:val="28"/>
          <w:szCs w:val="28"/>
          <w:highlight w:val="green"/>
          <w:lang w:val="ru-RU"/>
        </w:rPr>
        <w:t xml:space="preserve"> мест</w:t>
      </w:r>
      <w:r w:rsidR="00541250" w:rsidRPr="00613B29">
        <w:rPr>
          <w:sz w:val="28"/>
          <w:szCs w:val="28"/>
          <w:highlight w:val="green"/>
          <w:lang w:val="ru-RU"/>
        </w:rPr>
        <w:t>ах</w:t>
      </w:r>
      <w:r w:rsidRPr="00613B29">
        <w:rPr>
          <w:sz w:val="28"/>
          <w:szCs w:val="28"/>
          <w:highlight w:val="green"/>
          <w:lang w:val="ru-RU"/>
        </w:rPr>
        <w:t xml:space="preserve"> понижений, образующихся в результате осадок грунта в местах таяния заключенных в </w:t>
      </w:r>
      <w:r w:rsidR="00541250" w:rsidRPr="00613B29">
        <w:rPr>
          <w:sz w:val="28"/>
          <w:szCs w:val="28"/>
          <w:highlight w:val="green"/>
          <w:lang w:val="ru-RU"/>
        </w:rPr>
        <w:t>нем</w:t>
      </w:r>
      <w:r w:rsidRPr="00613B29">
        <w:rPr>
          <w:sz w:val="28"/>
          <w:szCs w:val="28"/>
          <w:highlight w:val="green"/>
          <w:lang w:val="ru-RU"/>
        </w:rPr>
        <w:t xml:space="preserve"> крупных скоплений льда (питание озер оттаивания </w:t>
      </w:r>
      <w:r w:rsidR="00BC4465" w:rsidRPr="00613B29">
        <w:rPr>
          <w:sz w:val="28"/>
          <w:szCs w:val="28"/>
          <w:highlight w:val="green"/>
          <w:lang w:val="ru-RU"/>
        </w:rPr>
        <w:t>осуществляется</w:t>
      </w:r>
      <w:r w:rsidRPr="00613B29">
        <w:rPr>
          <w:sz w:val="28"/>
          <w:szCs w:val="28"/>
          <w:highlight w:val="green"/>
          <w:lang w:val="ru-RU"/>
        </w:rPr>
        <w:t xml:space="preserve"> за счет поверхностных вод).</w:t>
      </w:r>
    </w:p>
    <w:p w14:paraId="4ED0AF63" w14:textId="77777777" w:rsidR="00FC73DF" w:rsidRPr="00613B29" w:rsidRDefault="0082524C">
      <w:pPr>
        <w:pStyle w:val="afff9"/>
        <w:tabs>
          <w:tab w:val="left" w:pos="720"/>
          <w:tab w:val="left" w:pos="960"/>
        </w:tabs>
        <w:ind w:left="0"/>
        <w:contextualSpacing w:val="0"/>
        <w:rPr>
          <w:sz w:val="28"/>
          <w:szCs w:val="28"/>
          <w:highlight w:val="green"/>
          <w:lang w:val="ru-RU"/>
        </w:rPr>
      </w:pPr>
      <w:r w:rsidRPr="00613B29">
        <w:rPr>
          <w:rFonts w:eastAsia="Calibri"/>
          <w:sz w:val="28"/>
          <w:szCs w:val="28"/>
          <w:highlight w:val="green"/>
          <w:lang w:val="ru-RU"/>
        </w:rPr>
        <w:t>4</w:t>
      </w:r>
      <w:r w:rsidRPr="00613B29">
        <w:rPr>
          <w:sz w:val="28"/>
          <w:szCs w:val="28"/>
          <w:highlight w:val="green"/>
          <w:lang w:val="ru-RU"/>
        </w:rPr>
        <w:t xml:space="preserve">.4.3 Требования к организации и порядку выполнения инженерно-гидрометеорологических изысканий установлены СП 47.13330.2016 </w:t>
      </w:r>
      <w:r w:rsidRPr="00613B29">
        <w:rPr>
          <w:sz w:val="28"/>
          <w:szCs w:val="28"/>
          <w:highlight w:val="green"/>
          <w:lang w:val="ru-RU"/>
        </w:rPr>
        <w:br/>
        <w:t>(разделы 4 и 7).</w:t>
      </w:r>
    </w:p>
    <w:p w14:paraId="36E544AE" w14:textId="62292051" w:rsidR="00FC73DF" w:rsidRPr="00116D2B" w:rsidRDefault="0082524C">
      <w:pPr>
        <w:pStyle w:val="afff9"/>
        <w:tabs>
          <w:tab w:val="left" w:pos="720"/>
          <w:tab w:val="left" w:pos="960"/>
        </w:tabs>
        <w:ind w:left="0"/>
        <w:contextualSpacing w:val="0"/>
        <w:rPr>
          <w:sz w:val="28"/>
          <w:szCs w:val="28"/>
          <w:lang w:val="ru-RU"/>
        </w:rPr>
      </w:pPr>
      <w:r w:rsidRPr="00613B29">
        <w:rPr>
          <w:sz w:val="28"/>
          <w:szCs w:val="28"/>
          <w:highlight w:val="green"/>
          <w:lang w:val="ru-RU"/>
        </w:rPr>
        <w:t>4.4.</w:t>
      </w:r>
      <w:bookmarkStart w:id="197" w:name="_Hlk39043934"/>
      <w:r w:rsidRPr="00613B29">
        <w:rPr>
          <w:sz w:val="28"/>
          <w:szCs w:val="28"/>
          <w:highlight w:val="green"/>
          <w:lang w:val="ru-RU"/>
        </w:rPr>
        <w:t>4 </w:t>
      </w:r>
      <w:bookmarkEnd w:id="197"/>
      <w:r w:rsidRPr="00613B29">
        <w:rPr>
          <w:sz w:val="28"/>
          <w:szCs w:val="28"/>
          <w:highlight w:val="green"/>
          <w:lang w:val="ru-RU"/>
        </w:rPr>
        <w:t>Задание на выполнение инженерно-гидрометеорологических изысканий</w:t>
      </w:r>
      <w:r w:rsidRPr="00613B29">
        <w:rPr>
          <w:highlight w:val="green"/>
          <w:lang w:val="ru-RU"/>
        </w:rPr>
        <w:t xml:space="preserve"> </w:t>
      </w:r>
      <w:r w:rsidRPr="00613B29">
        <w:rPr>
          <w:sz w:val="28"/>
          <w:szCs w:val="28"/>
          <w:highlight w:val="green"/>
          <w:lang w:val="ru-RU"/>
        </w:rPr>
        <w:t xml:space="preserve">в районах распространения ММГ </w:t>
      </w:r>
      <w:r w:rsidR="00BC4465" w:rsidRPr="00613B29">
        <w:rPr>
          <w:sz w:val="28"/>
          <w:szCs w:val="28"/>
          <w:highlight w:val="green"/>
          <w:lang w:val="ru-RU"/>
        </w:rPr>
        <w:t>долж</w:t>
      </w:r>
      <w:r w:rsidRPr="00613B29">
        <w:rPr>
          <w:sz w:val="28"/>
          <w:szCs w:val="28"/>
          <w:highlight w:val="green"/>
          <w:lang w:val="ru-RU"/>
        </w:rPr>
        <w:t xml:space="preserve">но содержать сведения и данные, </w:t>
      </w:r>
      <w:r w:rsidR="00BC4465" w:rsidRPr="00613B29">
        <w:rPr>
          <w:sz w:val="28"/>
          <w:szCs w:val="28"/>
          <w:highlight w:val="green"/>
          <w:lang w:val="ru-RU"/>
        </w:rPr>
        <w:t>предусм</w:t>
      </w:r>
      <w:r w:rsidRPr="00613B29">
        <w:rPr>
          <w:sz w:val="28"/>
          <w:szCs w:val="28"/>
          <w:highlight w:val="green"/>
          <w:lang w:val="ru-RU"/>
        </w:rPr>
        <w:t>отренные СП </w:t>
      </w:r>
      <w:r w:rsidR="00C83699" w:rsidRPr="00613B29">
        <w:rPr>
          <w:sz w:val="28"/>
          <w:szCs w:val="28"/>
          <w:highlight w:val="green"/>
          <w:lang w:val="ru-RU"/>
        </w:rPr>
        <w:t>482</w:t>
      </w:r>
      <w:r w:rsidRPr="00613B29">
        <w:rPr>
          <w:sz w:val="28"/>
          <w:szCs w:val="28"/>
          <w:highlight w:val="green"/>
          <w:lang w:val="ru-RU"/>
        </w:rPr>
        <w:t>.</w:t>
      </w:r>
      <w:r w:rsidR="00C83699" w:rsidRPr="00613B29">
        <w:rPr>
          <w:sz w:val="28"/>
          <w:szCs w:val="28"/>
          <w:highlight w:val="green"/>
          <w:lang w:val="ru-RU"/>
        </w:rPr>
        <w:t>1325800</w:t>
      </w:r>
      <w:r w:rsidRPr="00613B29">
        <w:rPr>
          <w:sz w:val="28"/>
          <w:szCs w:val="28"/>
          <w:highlight w:val="green"/>
          <w:lang w:val="ru-RU"/>
        </w:rPr>
        <w:t>.20</w:t>
      </w:r>
      <w:r w:rsidR="00C83699" w:rsidRPr="00613B29">
        <w:rPr>
          <w:sz w:val="28"/>
          <w:szCs w:val="28"/>
          <w:highlight w:val="green"/>
          <w:lang w:val="ru-RU"/>
        </w:rPr>
        <w:t>20</w:t>
      </w:r>
      <w:r w:rsidRPr="00613B29">
        <w:rPr>
          <w:sz w:val="28"/>
          <w:szCs w:val="28"/>
          <w:highlight w:val="green"/>
          <w:lang w:val="ru-RU"/>
        </w:rPr>
        <w:t xml:space="preserve"> (пункт </w:t>
      </w:r>
      <w:r w:rsidR="0081592E" w:rsidRPr="00613B29">
        <w:rPr>
          <w:sz w:val="28"/>
          <w:szCs w:val="28"/>
          <w:highlight w:val="green"/>
          <w:lang w:val="ru-RU"/>
        </w:rPr>
        <w:t>4.8</w:t>
      </w:r>
      <w:r w:rsidRPr="00613B29">
        <w:rPr>
          <w:sz w:val="28"/>
          <w:szCs w:val="28"/>
          <w:highlight w:val="green"/>
          <w:lang w:val="ru-RU"/>
        </w:rPr>
        <w:t>).</w:t>
      </w:r>
    </w:p>
    <w:p w14:paraId="14888747" w14:textId="40BD75BA" w:rsidR="00FC73DF" w:rsidRPr="00116D2B" w:rsidRDefault="0082524C">
      <w:pPr>
        <w:pStyle w:val="afff9"/>
        <w:tabs>
          <w:tab w:val="left" w:pos="720"/>
          <w:tab w:val="left" w:pos="960"/>
        </w:tabs>
        <w:ind w:left="0"/>
        <w:contextualSpacing w:val="0"/>
        <w:rPr>
          <w:sz w:val="28"/>
          <w:szCs w:val="28"/>
          <w:lang w:val="ru-RU"/>
        </w:rPr>
      </w:pPr>
      <w:r w:rsidRPr="00116D2B">
        <w:rPr>
          <w:sz w:val="28"/>
          <w:szCs w:val="28"/>
          <w:lang w:val="ru-RU"/>
        </w:rPr>
        <w:t xml:space="preserve">4.4.5 Состав работ при выполнении инженерно-гидрометеорологических изысканий в районах распространения ММГ, условия их комплексирования и </w:t>
      </w:r>
      <w:proofErr w:type="spellStart"/>
      <w:r w:rsidRPr="00116D2B">
        <w:rPr>
          <w:sz w:val="28"/>
          <w:szCs w:val="28"/>
          <w:lang w:val="ru-RU"/>
        </w:rPr>
        <w:t>заменяемости</w:t>
      </w:r>
      <w:proofErr w:type="spellEnd"/>
      <w:r w:rsidRPr="00116D2B">
        <w:rPr>
          <w:sz w:val="28"/>
          <w:szCs w:val="28"/>
          <w:lang w:val="ru-RU"/>
        </w:rPr>
        <w:t xml:space="preserve"> в каждом конкретном случае определяют </w:t>
      </w:r>
      <w:r w:rsidR="0040257C" w:rsidRPr="00116D2B">
        <w:rPr>
          <w:sz w:val="28"/>
          <w:szCs w:val="28"/>
          <w:lang w:val="ru-RU"/>
        </w:rPr>
        <w:t xml:space="preserve">исходя из выбранной </w:t>
      </w:r>
      <w:r w:rsidR="0040257C" w:rsidRPr="00116D2B">
        <w:rPr>
          <w:sz w:val="28"/>
          <w:szCs w:val="28"/>
          <w:lang w:val="ru-RU"/>
        </w:rPr>
        <w:lastRenderedPageBreak/>
        <w:t>методики исследований</w:t>
      </w:r>
      <w:r w:rsidR="0040257C" w:rsidRPr="00116D2B">
        <w:rPr>
          <w:sz w:val="20"/>
          <w:szCs w:val="20"/>
          <w:lang w:val="ru-RU"/>
        </w:rPr>
        <w:t xml:space="preserve"> </w:t>
      </w:r>
      <w:r w:rsidRPr="00116D2B">
        <w:rPr>
          <w:sz w:val="28"/>
          <w:szCs w:val="28"/>
          <w:lang w:val="ru-RU"/>
        </w:rPr>
        <w:t xml:space="preserve">задач градостроительной деятельности, уровня ответственности проектируемых зданий и сооружений, </w:t>
      </w:r>
      <w:r w:rsidR="00A64515" w:rsidRPr="00116D2B">
        <w:rPr>
          <w:sz w:val="28"/>
          <w:szCs w:val="28"/>
          <w:lang w:val="ru-RU"/>
        </w:rPr>
        <w:t xml:space="preserve">их </w:t>
      </w:r>
      <w:r w:rsidRPr="00116D2B">
        <w:rPr>
          <w:sz w:val="28"/>
          <w:szCs w:val="28"/>
          <w:lang w:val="ru-RU"/>
        </w:rPr>
        <w:t xml:space="preserve">вида, степени гидрометеорологической изученности территории, периода (сезона) выполнения изысканий, а также </w:t>
      </w:r>
      <w:r w:rsidR="00BC4465" w:rsidRPr="00613B29">
        <w:rPr>
          <w:sz w:val="28"/>
          <w:szCs w:val="28"/>
          <w:lang w:val="ru-RU"/>
        </w:rPr>
        <w:t>необходимо</w:t>
      </w:r>
      <w:r w:rsidRPr="00613B29">
        <w:rPr>
          <w:sz w:val="28"/>
          <w:szCs w:val="28"/>
          <w:lang w:val="ru-RU"/>
        </w:rPr>
        <w:t>сти</w:t>
      </w:r>
      <w:r w:rsidRPr="00116D2B">
        <w:rPr>
          <w:sz w:val="28"/>
          <w:szCs w:val="28"/>
          <w:lang w:val="ru-RU"/>
        </w:rPr>
        <w:t xml:space="preserve"> изучения дополнительных факторов, оказывающих влияние на формирование гидрометеорологического режима территории ММГ.</w:t>
      </w:r>
    </w:p>
    <w:p w14:paraId="54BA6DE2" w14:textId="10ABA056" w:rsidR="00FC73DF" w:rsidRPr="00613B29" w:rsidRDefault="0082524C">
      <w:pPr>
        <w:pStyle w:val="afff9"/>
        <w:tabs>
          <w:tab w:val="left" w:pos="720"/>
          <w:tab w:val="left" w:pos="960"/>
        </w:tabs>
        <w:ind w:left="0"/>
        <w:contextualSpacing w:val="0"/>
        <w:rPr>
          <w:sz w:val="28"/>
          <w:szCs w:val="28"/>
          <w:highlight w:val="green"/>
          <w:lang w:val="ru-RU"/>
        </w:rPr>
      </w:pPr>
      <w:bookmarkStart w:id="198" w:name="_Hlk39045087"/>
      <w:r w:rsidRPr="00613B29">
        <w:rPr>
          <w:sz w:val="28"/>
          <w:szCs w:val="28"/>
          <w:highlight w:val="green"/>
          <w:lang w:val="ru-RU"/>
        </w:rPr>
        <w:t>4.4.6 </w:t>
      </w:r>
      <w:bookmarkStart w:id="199" w:name="_Hlk39005093"/>
      <w:bookmarkEnd w:id="198"/>
      <w:r w:rsidRPr="00613B29">
        <w:rPr>
          <w:sz w:val="28"/>
          <w:szCs w:val="28"/>
          <w:highlight w:val="green"/>
          <w:lang w:val="ru-RU"/>
        </w:rPr>
        <w:t xml:space="preserve">Перечень основных видов работ, которые </w:t>
      </w:r>
      <w:r w:rsidR="00BC4465" w:rsidRPr="00613B29">
        <w:rPr>
          <w:b/>
          <w:sz w:val="28"/>
          <w:szCs w:val="28"/>
          <w:highlight w:val="green"/>
          <w:lang w:val="ru-RU"/>
        </w:rPr>
        <w:t>могут</w:t>
      </w:r>
      <w:r w:rsidRPr="00613B29">
        <w:rPr>
          <w:sz w:val="28"/>
          <w:szCs w:val="28"/>
          <w:highlight w:val="green"/>
          <w:lang w:val="ru-RU"/>
        </w:rPr>
        <w:t xml:space="preserve"> быть выполнены в составе инженерно-гидрометеорологических изысканий, содержится в </w:t>
      </w:r>
      <w:bookmarkStart w:id="200" w:name="_Hlk39044816"/>
      <w:bookmarkStart w:id="201" w:name="_Hlk39143161"/>
      <w:bookmarkEnd w:id="199"/>
      <w:r w:rsidRPr="00613B29">
        <w:rPr>
          <w:sz w:val="28"/>
          <w:szCs w:val="28"/>
          <w:highlight w:val="green"/>
          <w:lang w:val="ru-RU"/>
        </w:rPr>
        <w:t>СП 47.13330.2016 (пункт 7.1.5)</w:t>
      </w:r>
      <w:bookmarkEnd w:id="200"/>
      <w:r w:rsidRPr="00613B29">
        <w:rPr>
          <w:sz w:val="28"/>
          <w:szCs w:val="28"/>
          <w:highlight w:val="green"/>
          <w:lang w:val="ru-RU"/>
        </w:rPr>
        <w:t xml:space="preserve"> </w:t>
      </w:r>
      <w:bookmarkEnd w:id="201"/>
      <w:r w:rsidRPr="00613B29">
        <w:rPr>
          <w:sz w:val="28"/>
          <w:szCs w:val="28"/>
          <w:highlight w:val="green"/>
          <w:lang w:val="ru-RU"/>
        </w:rPr>
        <w:t>и СП</w:t>
      </w:r>
      <w:r w:rsidRPr="00613B29">
        <w:rPr>
          <w:sz w:val="28"/>
          <w:szCs w:val="28"/>
          <w:highlight w:val="green"/>
        </w:rPr>
        <w:t> </w:t>
      </w:r>
      <w:r w:rsidRPr="00613B29">
        <w:rPr>
          <w:sz w:val="28"/>
          <w:szCs w:val="28"/>
          <w:highlight w:val="green"/>
          <w:lang w:val="ru-RU"/>
        </w:rPr>
        <w:t>482.1325800.2020 (пункт 5.1).</w:t>
      </w:r>
    </w:p>
    <w:p w14:paraId="0F164EB2" w14:textId="063F3277" w:rsidR="00FC73DF" w:rsidRPr="00613B29" w:rsidRDefault="0082524C">
      <w:pPr>
        <w:pStyle w:val="afff9"/>
        <w:tabs>
          <w:tab w:val="left" w:pos="720"/>
          <w:tab w:val="left" w:pos="960"/>
        </w:tabs>
        <w:ind w:left="0"/>
        <w:contextualSpacing w:val="0"/>
        <w:rPr>
          <w:sz w:val="28"/>
          <w:szCs w:val="28"/>
          <w:highlight w:val="green"/>
          <w:lang w:val="ru-RU"/>
        </w:rPr>
      </w:pPr>
      <w:r w:rsidRPr="00613B29">
        <w:rPr>
          <w:rFonts w:eastAsia="Calibri"/>
          <w:sz w:val="28"/>
          <w:szCs w:val="28"/>
          <w:highlight w:val="green"/>
          <w:lang w:val="ru-RU"/>
        </w:rPr>
        <w:t xml:space="preserve">4.4.7 Общие технические требования к выполнению отдельных видов работ устанавливают в соответствии с </w:t>
      </w:r>
      <w:bookmarkStart w:id="202" w:name="_Hlk39143042"/>
      <w:r w:rsidRPr="00613B29">
        <w:rPr>
          <w:sz w:val="28"/>
          <w:szCs w:val="28"/>
          <w:highlight w:val="green"/>
          <w:lang w:val="ru-RU"/>
        </w:rPr>
        <w:t>СП</w:t>
      </w:r>
      <w:r w:rsidRPr="00613B29">
        <w:rPr>
          <w:sz w:val="28"/>
          <w:szCs w:val="28"/>
          <w:highlight w:val="green"/>
        </w:rPr>
        <w:t> </w:t>
      </w:r>
      <w:r w:rsidRPr="00613B29">
        <w:rPr>
          <w:sz w:val="28"/>
          <w:szCs w:val="28"/>
          <w:highlight w:val="green"/>
          <w:lang w:val="ru-RU"/>
        </w:rPr>
        <w:t>482.1325800.2020</w:t>
      </w:r>
      <w:r w:rsidRPr="00613B29">
        <w:rPr>
          <w:rFonts w:eastAsia="Calibri"/>
          <w:sz w:val="28"/>
          <w:szCs w:val="28"/>
          <w:highlight w:val="green"/>
          <w:lang w:val="ru-RU"/>
        </w:rPr>
        <w:t xml:space="preserve"> </w:t>
      </w:r>
      <w:bookmarkEnd w:id="202"/>
      <w:r w:rsidRPr="00613B29">
        <w:rPr>
          <w:rFonts w:eastAsia="Calibri"/>
          <w:sz w:val="28"/>
          <w:szCs w:val="28"/>
          <w:highlight w:val="green"/>
          <w:lang w:val="ru-RU"/>
        </w:rPr>
        <w:t>(раздел 5) и дополнительными требованиями настоящего свода правил.</w:t>
      </w:r>
    </w:p>
    <w:p w14:paraId="65D5C31A" w14:textId="05102244" w:rsidR="00FC73DF" w:rsidRPr="00613B29" w:rsidRDefault="0082524C" w:rsidP="002F554B">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4.4.8 Состав и объемы планируемых работ, методы их выполнения </w:t>
      </w:r>
      <w:r w:rsidR="00BC4465" w:rsidRPr="00613B29">
        <w:rPr>
          <w:rFonts w:eastAsia="Calibri"/>
          <w:sz w:val="28"/>
          <w:szCs w:val="28"/>
          <w:highlight w:val="green"/>
          <w:lang w:val="ru-RU"/>
        </w:rPr>
        <w:t>долж</w:t>
      </w:r>
      <w:r w:rsidRPr="00613B29">
        <w:rPr>
          <w:rFonts w:eastAsia="Calibri"/>
          <w:sz w:val="28"/>
          <w:szCs w:val="28"/>
          <w:highlight w:val="green"/>
          <w:lang w:val="ru-RU"/>
        </w:rPr>
        <w:t xml:space="preserve">ны быть обоснованы в программе инженерно-гидрометеорологических изысканий, которая также </w:t>
      </w:r>
      <w:r w:rsidR="00BC4465" w:rsidRPr="00613B29">
        <w:rPr>
          <w:rFonts w:eastAsia="Calibri"/>
          <w:sz w:val="28"/>
          <w:szCs w:val="28"/>
          <w:highlight w:val="green"/>
          <w:lang w:val="ru-RU"/>
        </w:rPr>
        <w:t>долж</w:t>
      </w:r>
      <w:r w:rsidRPr="00613B29">
        <w:rPr>
          <w:rFonts w:eastAsia="Calibri"/>
          <w:sz w:val="28"/>
          <w:szCs w:val="28"/>
          <w:highlight w:val="green"/>
          <w:lang w:val="ru-RU"/>
        </w:rPr>
        <w:t xml:space="preserve">на содержать сведения и данные, необходимые для организации и выполнения работ в соответствии с </w:t>
      </w:r>
      <w:r w:rsidRPr="00613B29">
        <w:rPr>
          <w:sz w:val="28"/>
          <w:szCs w:val="28"/>
          <w:highlight w:val="green"/>
          <w:lang w:val="ru-RU"/>
        </w:rPr>
        <w:t>СП</w:t>
      </w:r>
      <w:r w:rsidRPr="00613B29">
        <w:rPr>
          <w:sz w:val="28"/>
          <w:szCs w:val="28"/>
          <w:highlight w:val="green"/>
        </w:rPr>
        <w:t> </w:t>
      </w:r>
      <w:r w:rsidRPr="00613B29">
        <w:rPr>
          <w:sz w:val="28"/>
          <w:szCs w:val="28"/>
          <w:highlight w:val="green"/>
          <w:lang w:val="ru-RU"/>
        </w:rPr>
        <w:t>482.1325800</w:t>
      </w:r>
      <w:r w:rsidRPr="00613B29">
        <w:rPr>
          <w:rFonts w:eastAsia="Calibri"/>
          <w:sz w:val="28"/>
          <w:szCs w:val="28"/>
          <w:highlight w:val="green"/>
          <w:lang w:val="ru-RU"/>
        </w:rPr>
        <w:t>.2020 (пункт 4.9).</w:t>
      </w:r>
      <w:r w:rsidR="00F52DF8" w:rsidRPr="00613B29">
        <w:rPr>
          <w:rFonts w:eastAsia="Calibri"/>
          <w:sz w:val="28"/>
          <w:szCs w:val="28"/>
          <w:highlight w:val="green"/>
          <w:lang w:val="ru-RU"/>
        </w:rPr>
        <w:t xml:space="preserve"> </w:t>
      </w:r>
    </w:p>
    <w:p w14:paraId="54AA9E60" w14:textId="77777777" w:rsidR="00FC73DF" w:rsidRPr="00613B29" w:rsidRDefault="0082524C">
      <w:pPr>
        <w:pStyle w:val="afff9"/>
        <w:tabs>
          <w:tab w:val="left" w:pos="720"/>
          <w:tab w:val="left" w:pos="960"/>
        </w:tabs>
        <w:ind w:left="0"/>
        <w:contextualSpacing w:val="0"/>
        <w:rPr>
          <w:highlight w:val="green"/>
          <w:lang w:val="ru-RU"/>
        </w:rPr>
      </w:pPr>
      <w:r w:rsidRPr="00613B29">
        <w:rPr>
          <w:rFonts w:eastAsia="Calibri"/>
          <w:sz w:val="28"/>
          <w:szCs w:val="28"/>
          <w:highlight w:val="green"/>
          <w:lang w:val="ru-RU"/>
        </w:rPr>
        <w:t xml:space="preserve">4.4.9 Сбор, анализ и обобщение материалов гидрометеорологической и картографической изученности территории выполняют в соответствии с </w:t>
      </w:r>
      <w:r w:rsidRPr="00613B29">
        <w:rPr>
          <w:sz w:val="28"/>
          <w:szCs w:val="28"/>
          <w:highlight w:val="green"/>
          <w:lang w:val="ru-RU"/>
        </w:rPr>
        <w:t>СП</w:t>
      </w:r>
      <w:r w:rsidRPr="00613B29">
        <w:rPr>
          <w:sz w:val="28"/>
          <w:szCs w:val="28"/>
          <w:highlight w:val="green"/>
        </w:rPr>
        <w:t> </w:t>
      </w:r>
      <w:r w:rsidRPr="00613B29">
        <w:rPr>
          <w:sz w:val="28"/>
          <w:szCs w:val="28"/>
          <w:highlight w:val="green"/>
          <w:lang w:val="ru-RU"/>
        </w:rPr>
        <w:t>482.1325800</w:t>
      </w:r>
      <w:r w:rsidRPr="00613B29">
        <w:rPr>
          <w:rFonts w:eastAsia="Calibri"/>
          <w:sz w:val="28"/>
          <w:szCs w:val="28"/>
          <w:highlight w:val="green"/>
          <w:lang w:val="ru-RU"/>
        </w:rPr>
        <w:t>.20</w:t>
      </w:r>
      <w:r w:rsidRPr="00613B29">
        <w:rPr>
          <w:sz w:val="28"/>
          <w:szCs w:val="28"/>
          <w:highlight w:val="green"/>
          <w:lang w:val="ru-RU"/>
        </w:rPr>
        <w:t>20</w:t>
      </w:r>
      <w:r w:rsidRPr="00613B29">
        <w:rPr>
          <w:rFonts w:eastAsia="Calibri"/>
          <w:sz w:val="28"/>
          <w:szCs w:val="28"/>
          <w:highlight w:val="green"/>
          <w:lang w:val="ru-RU"/>
        </w:rPr>
        <w:t xml:space="preserve"> (пункт 5.5).</w:t>
      </w:r>
    </w:p>
    <w:p w14:paraId="308AB23A" w14:textId="39F58C06" w:rsidR="00FC73DF" w:rsidRPr="00116D2B" w:rsidRDefault="0082524C">
      <w:pPr>
        <w:pStyle w:val="afff9"/>
        <w:tabs>
          <w:tab w:val="left" w:pos="720"/>
          <w:tab w:val="left" w:pos="960"/>
        </w:tabs>
        <w:ind w:left="0"/>
        <w:contextualSpacing w:val="0"/>
        <w:rPr>
          <w:rFonts w:eastAsia="Calibri"/>
          <w:sz w:val="28"/>
          <w:szCs w:val="28"/>
          <w:lang w:val="ru-RU"/>
        </w:rPr>
      </w:pPr>
      <w:r w:rsidRPr="00613B29">
        <w:rPr>
          <w:rFonts w:eastAsia="Calibri"/>
          <w:sz w:val="28"/>
          <w:szCs w:val="28"/>
          <w:highlight w:val="green"/>
          <w:lang w:val="ru-RU"/>
        </w:rPr>
        <w:t xml:space="preserve">При сборе и анализе опубликованных и фондовых материалов (текстовых и картографических), в том числе и материалов изысканий и исследований прошлых лет на территории распространения ММГ, дополнительно </w:t>
      </w:r>
      <w:r w:rsidR="00BC4465" w:rsidRPr="00613B29">
        <w:rPr>
          <w:rFonts w:eastAsia="Calibri"/>
          <w:sz w:val="28"/>
          <w:szCs w:val="28"/>
          <w:highlight w:val="green"/>
          <w:lang w:val="ru-RU"/>
        </w:rPr>
        <w:t>следует</w:t>
      </w:r>
      <w:r w:rsidRPr="00613B29">
        <w:rPr>
          <w:rFonts w:eastAsia="Calibri"/>
          <w:sz w:val="28"/>
          <w:szCs w:val="28"/>
          <w:highlight w:val="green"/>
          <w:lang w:val="ru-RU"/>
        </w:rPr>
        <w:t xml:space="preserve"> собирать и анализировать информацию о характере распространения ММГ, закономерностях их формирования в зависимости от природно-климатических и ландшафтно-структурных особенностей местности, особенностях формирования гидрологического режима территории, связанных с влиянием ММГ.</w:t>
      </w:r>
    </w:p>
    <w:p w14:paraId="53E41D62" w14:textId="77CB3826" w:rsidR="00FC73DF" w:rsidRPr="00116D2B" w:rsidRDefault="0082524C">
      <w:pPr>
        <w:pStyle w:val="afff9"/>
        <w:tabs>
          <w:tab w:val="left" w:pos="720"/>
          <w:tab w:val="left" w:pos="960"/>
        </w:tabs>
        <w:ind w:left="0"/>
        <w:contextualSpacing w:val="0"/>
        <w:rPr>
          <w:rFonts w:eastAsia="Calibri"/>
          <w:sz w:val="28"/>
          <w:szCs w:val="28"/>
          <w:lang w:val="ru-RU"/>
        </w:rPr>
      </w:pPr>
      <w:bookmarkStart w:id="203" w:name="_Toc295473942"/>
      <w:bookmarkStart w:id="204" w:name="_Toc295485930"/>
      <w:bookmarkStart w:id="205" w:name="_Toc295486253"/>
      <w:bookmarkStart w:id="206" w:name="_Toc308772960"/>
      <w:bookmarkStart w:id="207" w:name="_Toc303602411"/>
      <w:bookmarkStart w:id="208" w:name="_Toc303245955"/>
      <w:bookmarkStart w:id="209" w:name="_Toc295486173"/>
      <w:bookmarkEnd w:id="182"/>
      <w:bookmarkEnd w:id="183"/>
      <w:bookmarkEnd w:id="184"/>
      <w:bookmarkEnd w:id="185"/>
      <w:bookmarkEnd w:id="186"/>
      <w:bookmarkEnd w:id="187"/>
      <w:bookmarkEnd w:id="188"/>
      <w:bookmarkEnd w:id="189"/>
      <w:bookmarkEnd w:id="190"/>
      <w:bookmarkEnd w:id="191"/>
      <w:bookmarkEnd w:id="192"/>
      <w:bookmarkEnd w:id="193"/>
      <w:bookmarkEnd w:id="194"/>
      <w:bookmarkEnd w:id="196"/>
      <w:r w:rsidRPr="00116D2B">
        <w:rPr>
          <w:rFonts w:eastAsia="Calibri"/>
          <w:sz w:val="28"/>
          <w:szCs w:val="28"/>
          <w:lang w:val="ru-RU"/>
        </w:rPr>
        <w:t>4.4.</w:t>
      </w:r>
      <w:bookmarkStart w:id="210" w:name="_Hlk38976163"/>
      <w:r w:rsidRPr="00116D2B">
        <w:rPr>
          <w:rFonts w:eastAsia="Calibri"/>
          <w:sz w:val="28"/>
          <w:szCs w:val="28"/>
          <w:lang w:val="ru-RU"/>
        </w:rPr>
        <w:t>10 </w:t>
      </w:r>
      <w:bookmarkEnd w:id="210"/>
      <w:r w:rsidRPr="00116D2B">
        <w:rPr>
          <w:rFonts w:eastAsia="Calibri"/>
          <w:sz w:val="28"/>
          <w:szCs w:val="28"/>
          <w:lang w:val="ru-RU"/>
        </w:rPr>
        <w:t xml:space="preserve">Рекогносцировочное обследование территории (района, участка, площадки, трассы) выполняют в соответствии с </w:t>
      </w:r>
      <w:bookmarkStart w:id="211" w:name="_Hlk38969955"/>
      <w:r w:rsidRPr="00116D2B">
        <w:rPr>
          <w:sz w:val="28"/>
          <w:szCs w:val="28"/>
          <w:lang w:val="ru-RU"/>
        </w:rPr>
        <w:t>СП</w:t>
      </w:r>
      <w:r w:rsidRPr="00116D2B">
        <w:rPr>
          <w:sz w:val="28"/>
          <w:szCs w:val="28"/>
        </w:rPr>
        <w:t> </w:t>
      </w:r>
      <w:r w:rsidRPr="00116D2B">
        <w:rPr>
          <w:sz w:val="28"/>
          <w:szCs w:val="28"/>
          <w:lang w:val="ru-RU"/>
        </w:rPr>
        <w:t>482.1325800</w:t>
      </w:r>
      <w:r w:rsidRPr="00116D2B">
        <w:rPr>
          <w:rFonts w:eastAsia="Calibri"/>
          <w:sz w:val="28"/>
          <w:szCs w:val="28"/>
          <w:lang w:val="ru-RU"/>
        </w:rPr>
        <w:t>.20</w:t>
      </w:r>
      <w:r w:rsidRPr="00116D2B">
        <w:rPr>
          <w:sz w:val="28"/>
          <w:szCs w:val="28"/>
          <w:lang w:val="ru-RU"/>
        </w:rPr>
        <w:t>20</w:t>
      </w:r>
      <w:r w:rsidRPr="00116D2B">
        <w:rPr>
          <w:rFonts w:eastAsia="Calibri"/>
          <w:sz w:val="28"/>
          <w:szCs w:val="28"/>
          <w:lang w:val="ru-RU"/>
        </w:rPr>
        <w:t xml:space="preserve"> </w:t>
      </w:r>
      <w:bookmarkEnd w:id="211"/>
      <w:r w:rsidRPr="00116D2B">
        <w:rPr>
          <w:rFonts w:eastAsia="Calibri"/>
          <w:sz w:val="28"/>
          <w:szCs w:val="28"/>
          <w:lang w:val="ru-RU"/>
        </w:rPr>
        <w:t>(пункт 5.6),</w:t>
      </w:r>
      <w:r w:rsidRPr="00116D2B">
        <w:rPr>
          <w:sz w:val="28"/>
          <w:szCs w:val="28"/>
          <w:lang w:val="ru-RU"/>
        </w:rPr>
        <w:t xml:space="preserve"> </w:t>
      </w:r>
      <w:r w:rsidR="00BC4465" w:rsidRPr="00BC4465">
        <w:rPr>
          <w:rFonts w:eastAsia="Calibri"/>
          <w:b/>
          <w:sz w:val="28"/>
          <w:szCs w:val="28"/>
          <w:lang w:val="ru-RU"/>
        </w:rPr>
        <w:t>как правило</w:t>
      </w:r>
      <w:r w:rsidRPr="00116D2B">
        <w:rPr>
          <w:rFonts w:eastAsia="Calibri"/>
          <w:sz w:val="28"/>
          <w:szCs w:val="28"/>
          <w:lang w:val="ru-RU"/>
        </w:rPr>
        <w:t xml:space="preserve">, с использованием картографических материалов, в том числе материалов аэрокосмических съемок, лоцманских, землеустроительных карт и планов. </w:t>
      </w:r>
    </w:p>
    <w:p w14:paraId="714808EC" w14:textId="7C93D278"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4.4.11 При рекогносцировочном обследовании рек и их водосборных бассейнов в районах распространения ММГ дополнительно к работам, </w:t>
      </w:r>
      <w:r w:rsidR="00BC4465" w:rsidRPr="00613B29">
        <w:rPr>
          <w:rFonts w:eastAsia="Calibri"/>
          <w:sz w:val="28"/>
          <w:szCs w:val="28"/>
          <w:highlight w:val="green"/>
          <w:lang w:val="ru-RU"/>
        </w:rPr>
        <w:t>предусм</w:t>
      </w:r>
      <w:r w:rsidRPr="00613B29">
        <w:rPr>
          <w:rFonts w:eastAsia="Calibri"/>
          <w:sz w:val="28"/>
          <w:szCs w:val="28"/>
          <w:highlight w:val="green"/>
          <w:lang w:val="ru-RU"/>
        </w:rPr>
        <w:t xml:space="preserve">отренным </w:t>
      </w:r>
      <w:r w:rsidRPr="00613B29">
        <w:rPr>
          <w:sz w:val="28"/>
          <w:szCs w:val="28"/>
          <w:highlight w:val="green"/>
          <w:lang w:val="ru-RU"/>
        </w:rPr>
        <w:t>СП</w:t>
      </w:r>
      <w:r w:rsidRPr="00613B29">
        <w:rPr>
          <w:sz w:val="28"/>
          <w:szCs w:val="28"/>
          <w:highlight w:val="green"/>
        </w:rPr>
        <w:t> </w:t>
      </w:r>
      <w:r w:rsidRPr="00613B29">
        <w:rPr>
          <w:sz w:val="28"/>
          <w:szCs w:val="28"/>
          <w:highlight w:val="green"/>
          <w:lang w:val="ru-RU"/>
        </w:rPr>
        <w:t>482.1325800.</w:t>
      </w:r>
      <w:r w:rsidRPr="00613B29">
        <w:rPr>
          <w:rFonts w:eastAsia="Calibri"/>
          <w:sz w:val="28"/>
          <w:szCs w:val="28"/>
          <w:highlight w:val="green"/>
          <w:lang w:val="ru-RU"/>
        </w:rPr>
        <w:t xml:space="preserve">2020 (пункт 5.6.2), </w:t>
      </w:r>
      <w:r w:rsidR="00E548F5" w:rsidRPr="00613B29">
        <w:rPr>
          <w:rFonts w:eastAsia="Calibri"/>
          <w:sz w:val="28"/>
          <w:szCs w:val="28"/>
          <w:highlight w:val="green"/>
          <w:lang w:val="ru-RU"/>
        </w:rPr>
        <w:t xml:space="preserve">фиксируют </w:t>
      </w:r>
      <w:bookmarkStart w:id="212" w:name="_Hlk39071371"/>
      <w:r w:rsidRPr="00613B29">
        <w:rPr>
          <w:rFonts w:eastAsia="Calibri"/>
          <w:sz w:val="28"/>
          <w:szCs w:val="28"/>
          <w:highlight w:val="green"/>
          <w:lang w:val="ru-RU"/>
        </w:rPr>
        <w:t>мест</w:t>
      </w:r>
      <w:r w:rsidR="00E548F5" w:rsidRPr="00613B29">
        <w:rPr>
          <w:rFonts w:eastAsia="Calibri"/>
          <w:sz w:val="28"/>
          <w:szCs w:val="28"/>
          <w:highlight w:val="green"/>
          <w:lang w:val="ru-RU"/>
        </w:rPr>
        <w:t>а</w:t>
      </w:r>
      <w:r w:rsidRPr="00613B29">
        <w:rPr>
          <w:rFonts w:eastAsia="Calibri"/>
          <w:sz w:val="28"/>
          <w:szCs w:val="28"/>
          <w:highlight w:val="green"/>
          <w:lang w:val="ru-RU"/>
        </w:rPr>
        <w:t xml:space="preserve"> скопления шуги, внутриводного льда и выхода льда на берег, мест</w:t>
      </w:r>
      <w:r w:rsidR="00E548F5" w:rsidRPr="00613B29">
        <w:rPr>
          <w:rFonts w:eastAsia="Calibri"/>
          <w:sz w:val="28"/>
          <w:szCs w:val="28"/>
          <w:highlight w:val="green"/>
          <w:lang w:val="ru-RU"/>
        </w:rPr>
        <w:t>а</w:t>
      </w:r>
      <w:r w:rsidRPr="00613B29">
        <w:rPr>
          <w:rFonts w:eastAsia="Calibri"/>
          <w:sz w:val="28"/>
          <w:szCs w:val="28"/>
          <w:highlight w:val="green"/>
          <w:lang w:val="ru-RU"/>
        </w:rPr>
        <w:t xml:space="preserve"> образования заторов и зажоров, </w:t>
      </w:r>
      <w:bookmarkEnd w:id="212"/>
      <w:r w:rsidRPr="00613B29">
        <w:rPr>
          <w:rFonts w:eastAsia="Calibri"/>
          <w:sz w:val="28"/>
          <w:szCs w:val="28"/>
          <w:highlight w:val="green"/>
          <w:lang w:val="ru-RU"/>
        </w:rPr>
        <w:t>русловых наледей.</w:t>
      </w:r>
    </w:p>
    <w:p w14:paraId="738B3B25" w14:textId="399FDABE" w:rsidR="00FC73DF" w:rsidRPr="00613B29" w:rsidRDefault="0040257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Рекогносцировочному обследованию рек и их водосборных бассейнов в районах распространения ММГ (в качестве мест возможного формирования наледей поверхностных вод) </w:t>
      </w:r>
      <w:r w:rsidR="00BC4465" w:rsidRPr="00613B29">
        <w:rPr>
          <w:rFonts w:eastAsia="Calibri"/>
          <w:sz w:val="28"/>
          <w:szCs w:val="28"/>
          <w:highlight w:val="green"/>
          <w:lang w:val="ru-RU"/>
        </w:rPr>
        <w:t>подлеж</w:t>
      </w:r>
      <w:r w:rsidRPr="00613B29">
        <w:rPr>
          <w:rFonts w:eastAsia="Calibri"/>
          <w:sz w:val="28"/>
          <w:szCs w:val="28"/>
          <w:highlight w:val="green"/>
          <w:lang w:val="ru-RU"/>
        </w:rPr>
        <w:t xml:space="preserve">ат: участки со стеснённым руслом; сильно заболоченные склоны; групповые выходы подземных вод (родники); устья водотоков, особенно места слияния нескольких водотоков; водотоки с распластанными руслами, небольшими глубинами и выступающими из воды </w:t>
      </w:r>
      <w:r w:rsidRPr="00613B29">
        <w:rPr>
          <w:rFonts w:eastAsia="Calibri"/>
          <w:sz w:val="28"/>
          <w:szCs w:val="28"/>
          <w:highlight w:val="green"/>
          <w:lang w:val="ru-RU"/>
        </w:rPr>
        <w:lastRenderedPageBreak/>
        <w:t>грядами галечника; перекаты со скальными выступами и валунами; порожистые участки.</w:t>
      </w:r>
    </w:p>
    <w:p w14:paraId="3F68EC8F" w14:textId="35FB714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4.4.</w:t>
      </w:r>
      <w:bookmarkStart w:id="213" w:name="_Hlk38976330"/>
      <w:r w:rsidRPr="00613B29">
        <w:rPr>
          <w:rFonts w:eastAsia="Calibri"/>
          <w:sz w:val="28"/>
          <w:szCs w:val="28"/>
          <w:highlight w:val="green"/>
          <w:lang w:val="ru-RU"/>
        </w:rPr>
        <w:t>12 </w:t>
      </w:r>
      <w:bookmarkEnd w:id="213"/>
      <w:r w:rsidRPr="00613B29">
        <w:rPr>
          <w:rFonts w:eastAsia="Calibri"/>
          <w:sz w:val="28"/>
          <w:szCs w:val="28"/>
          <w:highlight w:val="green"/>
          <w:lang w:val="ru-RU"/>
        </w:rPr>
        <w:t xml:space="preserve">При обследовании участков наледей </w:t>
      </w:r>
      <w:r w:rsidR="00BC4465" w:rsidRPr="00613B29">
        <w:rPr>
          <w:rFonts w:eastAsia="Calibri"/>
          <w:sz w:val="28"/>
          <w:szCs w:val="28"/>
          <w:highlight w:val="green"/>
          <w:lang w:val="ru-RU"/>
        </w:rPr>
        <w:t>следует</w:t>
      </w:r>
      <w:r w:rsidRPr="00613B29">
        <w:rPr>
          <w:rFonts w:eastAsia="Calibri"/>
          <w:sz w:val="28"/>
          <w:szCs w:val="28"/>
          <w:highlight w:val="green"/>
          <w:lang w:val="ru-RU"/>
        </w:rPr>
        <w:t xml:space="preserve"> различать наледи различного генезиса, образующиеся в естественной природной обстановке, в том числе:</w:t>
      </w:r>
      <w:r w:rsidR="0040257C" w:rsidRPr="00613B29">
        <w:rPr>
          <w:sz w:val="20"/>
          <w:szCs w:val="20"/>
          <w:highlight w:val="green"/>
          <w:lang w:val="ru-RU"/>
        </w:rPr>
        <w:t xml:space="preserve"> </w:t>
      </w:r>
    </w:p>
    <w:p w14:paraId="3747F601" w14:textId="7777777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 подземных вод: ключевые – питающиеся постоянно действующими источниками подземных вод (в районах распространения ММГ – </w:t>
      </w:r>
      <w:proofErr w:type="spellStart"/>
      <w:r w:rsidRPr="00613B29">
        <w:rPr>
          <w:rFonts w:eastAsia="Calibri"/>
          <w:sz w:val="28"/>
          <w:szCs w:val="28"/>
          <w:highlight w:val="green"/>
          <w:lang w:val="ru-RU"/>
        </w:rPr>
        <w:t>надмерзлотными</w:t>
      </w:r>
      <w:proofErr w:type="spellEnd"/>
      <w:r w:rsidRPr="00613B29">
        <w:rPr>
          <w:rFonts w:eastAsia="Calibri"/>
          <w:sz w:val="28"/>
          <w:szCs w:val="28"/>
          <w:highlight w:val="green"/>
          <w:lang w:val="ru-RU"/>
        </w:rPr>
        <w:t xml:space="preserve"> и межмерзлотными водами); грунтовые – формирующиеся за счет вод, залегающих на первом от поверхности водоупорном горизонте;</w:t>
      </w:r>
    </w:p>
    <w:p w14:paraId="5EB545D9" w14:textId="7777777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 поверхностных вод: речные – формирующиеся при послойном </w:t>
      </w:r>
      <w:proofErr w:type="spellStart"/>
      <w:r w:rsidRPr="00613B29">
        <w:rPr>
          <w:rFonts w:eastAsia="Calibri"/>
          <w:sz w:val="28"/>
          <w:szCs w:val="28"/>
          <w:highlight w:val="green"/>
          <w:lang w:val="ru-RU"/>
        </w:rPr>
        <w:t>намораживании</w:t>
      </w:r>
      <w:proofErr w:type="spellEnd"/>
      <w:r w:rsidRPr="00613B29">
        <w:rPr>
          <w:rFonts w:eastAsia="Calibri"/>
          <w:sz w:val="28"/>
          <w:szCs w:val="28"/>
          <w:highlight w:val="green"/>
          <w:lang w:val="ru-RU"/>
        </w:rPr>
        <w:t xml:space="preserve"> озерных вод на поверхности ледяного покрова; наледи от таяния снега и льда в условиях частого перехода температур воздуха через 0°С;</w:t>
      </w:r>
    </w:p>
    <w:p w14:paraId="6B458C97" w14:textId="7777777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смешанных вод – формирующиеся на участках, где отмечается гидравлическая связь поверхностных и подземных вод.</w:t>
      </w:r>
    </w:p>
    <w:p w14:paraId="662F793C" w14:textId="0A3A48C1"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Работы по съемке и обследованию участков природных наледей выполняют в зимне-весенний период.</w:t>
      </w:r>
    </w:p>
    <w:p w14:paraId="7905B8E6" w14:textId="04945B2B" w:rsidR="00E548F5" w:rsidRPr="00116D2B" w:rsidRDefault="00E548F5">
      <w:pPr>
        <w:pStyle w:val="afff9"/>
        <w:tabs>
          <w:tab w:val="left" w:pos="720"/>
          <w:tab w:val="left" w:pos="960"/>
        </w:tabs>
        <w:ind w:left="0"/>
        <w:contextualSpacing w:val="0"/>
        <w:rPr>
          <w:rFonts w:eastAsia="Calibri"/>
          <w:szCs w:val="24"/>
          <w:lang w:val="ru-RU"/>
        </w:rPr>
      </w:pPr>
      <w:r w:rsidRPr="00613B29">
        <w:rPr>
          <w:rFonts w:eastAsia="Calibri"/>
          <w:spacing w:val="100"/>
          <w:szCs w:val="24"/>
          <w:highlight w:val="green"/>
          <w:lang w:val="ru-RU"/>
        </w:rPr>
        <w:t>Примечание</w:t>
      </w:r>
      <w:r w:rsidR="005837B7" w:rsidRPr="00613B29">
        <w:rPr>
          <w:rFonts w:eastAsia="Calibri"/>
          <w:szCs w:val="24"/>
          <w:highlight w:val="green"/>
          <w:lang w:val="ru-RU"/>
        </w:rPr>
        <w:t xml:space="preserve"> </w:t>
      </w:r>
      <w:r w:rsidR="00A64515" w:rsidRPr="00613B29">
        <w:rPr>
          <w:rFonts w:eastAsia="Calibri"/>
          <w:szCs w:val="24"/>
          <w:highlight w:val="green"/>
          <w:lang w:val="ru-RU"/>
        </w:rPr>
        <w:t xml:space="preserve">– </w:t>
      </w:r>
      <w:r w:rsidR="005837B7" w:rsidRPr="00613B29">
        <w:rPr>
          <w:rFonts w:eastAsia="Calibri"/>
          <w:szCs w:val="24"/>
          <w:highlight w:val="green"/>
          <w:lang w:val="ru-RU"/>
        </w:rPr>
        <w:t xml:space="preserve">В составе инженерно-гидрометеорологических изысканий изучению </w:t>
      </w:r>
      <w:r w:rsidR="00BC4465" w:rsidRPr="00613B29">
        <w:rPr>
          <w:rFonts w:eastAsia="Calibri"/>
          <w:szCs w:val="24"/>
          <w:highlight w:val="green"/>
          <w:lang w:val="ru-RU"/>
        </w:rPr>
        <w:t>подлеж</w:t>
      </w:r>
      <w:r w:rsidR="005837B7" w:rsidRPr="00613B29">
        <w:rPr>
          <w:rFonts w:eastAsia="Calibri"/>
          <w:szCs w:val="24"/>
          <w:highlight w:val="green"/>
          <w:lang w:val="ru-RU"/>
        </w:rPr>
        <w:t xml:space="preserve">ат наледи поверхностных вод, </w:t>
      </w:r>
      <w:r w:rsidR="00A64515" w:rsidRPr="00613B29">
        <w:rPr>
          <w:rFonts w:eastAsia="Calibri"/>
          <w:szCs w:val="24"/>
          <w:highlight w:val="green"/>
          <w:lang w:val="ru-RU"/>
        </w:rPr>
        <w:t xml:space="preserve">изучение </w:t>
      </w:r>
      <w:r w:rsidR="005837B7" w:rsidRPr="00613B29">
        <w:rPr>
          <w:rFonts w:eastAsia="Calibri"/>
          <w:szCs w:val="24"/>
          <w:highlight w:val="green"/>
          <w:lang w:val="ru-RU"/>
        </w:rPr>
        <w:t>налед</w:t>
      </w:r>
      <w:r w:rsidR="00A64515" w:rsidRPr="00613B29">
        <w:rPr>
          <w:rFonts w:eastAsia="Calibri"/>
          <w:szCs w:val="24"/>
          <w:highlight w:val="green"/>
          <w:lang w:val="ru-RU"/>
        </w:rPr>
        <w:t>ей</w:t>
      </w:r>
      <w:r w:rsidR="005837B7" w:rsidRPr="00613B29">
        <w:rPr>
          <w:rFonts w:eastAsia="Calibri"/>
          <w:szCs w:val="24"/>
          <w:highlight w:val="green"/>
          <w:lang w:val="ru-RU"/>
        </w:rPr>
        <w:t xml:space="preserve"> смешанных вод выполняют </w:t>
      </w:r>
      <w:r w:rsidR="00A64515" w:rsidRPr="00613B29">
        <w:rPr>
          <w:rFonts w:eastAsia="Calibri"/>
          <w:szCs w:val="24"/>
          <w:highlight w:val="green"/>
          <w:lang w:val="ru-RU"/>
        </w:rPr>
        <w:t>комплексно</w:t>
      </w:r>
      <w:r w:rsidR="005837B7" w:rsidRPr="00613B29">
        <w:rPr>
          <w:rFonts w:eastAsia="Calibri"/>
          <w:szCs w:val="24"/>
          <w:highlight w:val="green"/>
          <w:lang w:val="ru-RU"/>
        </w:rPr>
        <w:t xml:space="preserve"> с инженерно-геологическими изысканиями.</w:t>
      </w:r>
    </w:p>
    <w:p w14:paraId="464AE0B7" w14:textId="02B0A922" w:rsidR="00FC73DF" w:rsidRPr="00116D2B" w:rsidRDefault="0082524C">
      <w:pPr>
        <w:pStyle w:val="afff9"/>
        <w:tabs>
          <w:tab w:val="left" w:pos="720"/>
          <w:tab w:val="left" w:pos="960"/>
        </w:tabs>
        <w:ind w:left="0"/>
        <w:contextualSpacing w:val="0"/>
        <w:rPr>
          <w:rFonts w:eastAsia="Calibri"/>
          <w:szCs w:val="24"/>
          <w:lang w:val="ru-RU"/>
        </w:rPr>
      </w:pPr>
      <w:r w:rsidRPr="00116D2B">
        <w:rPr>
          <w:rFonts w:eastAsia="Calibri"/>
          <w:sz w:val="28"/>
          <w:szCs w:val="28"/>
          <w:lang w:val="ru-RU"/>
        </w:rPr>
        <w:t>4.4.</w:t>
      </w:r>
      <w:bookmarkStart w:id="214" w:name="_Hlk38977012"/>
      <w:r w:rsidRPr="00116D2B">
        <w:rPr>
          <w:rFonts w:eastAsia="Calibri"/>
          <w:sz w:val="28"/>
          <w:szCs w:val="28"/>
          <w:lang w:val="ru-RU"/>
        </w:rPr>
        <w:t>13 </w:t>
      </w:r>
      <w:bookmarkEnd w:id="214"/>
      <w:r w:rsidRPr="00116D2B">
        <w:rPr>
          <w:rFonts w:eastAsia="Calibri"/>
          <w:sz w:val="28"/>
          <w:szCs w:val="28"/>
          <w:lang w:val="ru-RU"/>
        </w:rPr>
        <w:t xml:space="preserve">При </w:t>
      </w:r>
      <w:r w:rsidR="00BC4465" w:rsidRPr="00613B29">
        <w:rPr>
          <w:rFonts w:eastAsia="Calibri"/>
          <w:sz w:val="28"/>
          <w:szCs w:val="28"/>
          <w:lang w:val="ru-RU"/>
        </w:rPr>
        <w:t>необходимо</w:t>
      </w:r>
      <w:r w:rsidRPr="00613B29">
        <w:rPr>
          <w:rFonts w:eastAsia="Calibri"/>
          <w:sz w:val="28"/>
          <w:szCs w:val="28"/>
          <w:lang w:val="ru-RU"/>
        </w:rPr>
        <w:t>сти</w:t>
      </w:r>
      <w:r w:rsidRPr="00116D2B">
        <w:rPr>
          <w:rFonts w:eastAsia="Calibri"/>
          <w:sz w:val="28"/>
          <w:szCs w:val="28"/>
          <w:lang w:val="ru-RU"/>
        </w:rPr>
        <w:t xml:space="preserve"> прогнозирования </w:t>
      </w:r>
      <w:proofErr w:type="spellStart"/>
      <w:r w:rsidRPr="00116D2B">
        <w:rPr>
          <w:rFonts w:eastAsia="Calibri"/>
          <w:sz w:val="28"/>
          <w:szCs w:val="28"/>
          <w:lang w:val="ru-RU"/>
        </w:rPr>
        <w:t>наледной</w:t>
      </w:r>
      <w:proofErr w:type="spellEnd"/>
      <w:r w:rsidRPr="00116D2B">
        <w:rPr>
          <w:rFonts w:eastAsia="Calibri"/>
          <w:sz w:val="28"/>
          <w:szCs w:val="28"/>
          <w:lang w:val="ru-RU"/>
        </w:rPr>
        <w:t xml:space="preserve"> опасности на участках постоянных водотоков выполняют рекогносцировочное обследование с выполнением гидрометрических, гидролого-морфологических и морфометрических работ.</w:t>
      </w:r>
    </w:p>
    <w:p w14:paraId="419BB83A" w14:textId="7777777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4.4.14 При весеннем обследовании наледей </w:t>
      </w:r>
      <w:bookmarkStart w:id="215" w:name="_Hlk38978844"/>
      <w:r w:rsidRPr="00613B29">
        <w:rPr>
          <w:rFonts w:eastAsia="Calibri"/>
          <w:sz w:val="28"/>
          <w:szCs w:val="28"/>
          <w:highlight w:val="green"/>
          <w:lang w:val="ru-RU"/>
        </w:rPr>
        <w:t xml:space="preserve">для прогнозирования </w:t>
      </w:r>
      <w:proofErr w:type="spellStart"/>
      <w:r w:rsidRPr="00613B29">
        <w:rPr>
          <w:rFonts w:eastAsia="Calibri"/>
          <w:sz w:val="28"/>
          <w:szCs w:val="28"/>
          <w:highlight w:val="green"/>
          <w:lang w:val="ru-RU"/>
        </w:rPr>
        <w:t>наледной</w:t>
      </w:r>
      <w:proofErr w:type="spellEnd"/>
      <w:r w:rsidRPr="00613B29">
        <w:rPr>
          <w:rFonts w:eastAsia="Calibri"/>
          <w:sz w:val="28"/>
          <w:szCs w:val="28"/>
          <w:highlight w:val="green"/>
          <w:lang w:val="ru-RU"/>
        </w:rPr>
        <w:t xml:space="preserve"> опасности </w:t>
      </w:r>
      <w:bookmarkEnd w:id="215"/>
      <w:r w:rsidRPr="00613B29">
        <w:rPr>
          <w:rFonts w:eastAsia="Calibri"/>
          <w:sz w:val="28"/>
          <w:szCs w:val="28"/>
          <w:highlight w:val="green"/>
          <w:lang w:val="ru-RU"/>
        </w:rPr>
        <w:t>на водотоках устанавливают:</w:t>
      </w:r>
    </w:p>
    <w:p w14:paraId="0DF76A8E" w14:textId="7777777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морфометрические характеристики наледей (площадь, объем, среднюю и максимальную мощности льда) с плановой привязкой к местности и оси трассы;</w:t>
      </w:r>
    </w:p>
    <w:p w14:paraId="67BF891F" w14:textId="7777777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 форму поверхности наледей; наличие </w:t>
      </w:r>
      <w:proofErr w:type="spellStart"/>
      <w:r w:rsidRPr="00613B29">
        <w:rPr>
          <w:rFonts w:eastAsia="Calibri"/>
          <w:sz w:val="28"/>
          <w:szCs w:val="28"/>
          <w:highlight w:val="green"/>
          <w:lang w:val="ru-RU"/>
        </w:rPr>
        <w:t>наледных</w:t>
      </w:r>
      <w:proofErr w:type="spellEnd"/>
      <w:r w:rsidRPr="00613B29">
        <w:rPr>
          <w:rFonts w:eastAsia="Calibri"/>
          <w:sz w:val="28"/>
          <w:szCs w:val="28"/>
          <w:highlight w:val="green"/>
          <w:lang w:val="ru-RU"/>
        </w:rPr>
        <w:t xml:space="preserve"> бугров, трещин; толщину снежного покрова; цвет и характер слоистости льда;</w:t>
      </w:r>
    </w:p>
    <w:p w14:paraId="39FC6BAA" w14:textId="046B7508"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 наличие полыней, </w:t>
      </w:r>
      <w:proofErr w:type="spellStart"/>
      <w:r w:rsidRPr="00613B29">
        <w:rPr>
          <w:rFonts w:eastAsia="Calibri"/>
          <w:sz w:val="28"/>
          <w:szCs w:val="28"/>
          <w:highlight w:val="green"/>
          <w:lang w:val="ru-RU"/>
        </w:rPr>
        <w:t>изливов</w:t>
      </w:r>
      <w:proofErr w:type="spellEnd"/>
      <w:r w:rsidRPr="00613B29">
        <w:rPr>
          <w:rFonts w:eastAsia="Calibri"/>
          <w:sz w:val="28"/>
          <w:szCs w:val="28"/>
          <w:highlight w:val="green"/>
          <w:lang w:val="ru-RU"/>
        </w:rPr>
        <w:t xml:space="preserve"> воды через </w:t>
      </w:r>
      <w:proofErr w:type="spellStart"/>
      <w:r w:rsidRPr="00613B29">
        <w:rPr>
          <w:rFonts w:eastAsia="Calibri"/>
          <w:sz w:val="28"/>
          <w:szCs w:val="28"/>
          <w:highlight w:val="green"/>
          <w:lang w:val="ru-RU"/>
        </w:rPr>
        <w:t>наледные</w:t>
      </w:r>
      <w:proofErr w:type="spellEnd"/>
      <w:r w:rsidRPr="00613B29">
        <w:rPr>
          <w:rFonts w:eastAsia="Calibri"/>
          <w:sz w:val="28"/>
          <w:szCs w:val="28"/>
          <w:highlight w:val="green"/>
          <w:lang w:val="ru-RU"/>
        </w:rPr>
        <w:t xml:space="preserve"> бугры, температуру воды незамерзающих источников; </w:t>
      </w:r>
      <w:r w:rsidR="00BC4465" w:rsidRPr="00613B29">
        <w:rPr>
          <w:rFonts w:eastAsia="Calibri"/>
          <w:b/>
          <w:sz w:val="28"/>
          <w:szCs w:val="28"/>
          <w:highlight w:val="green"/>
          <w:lang w:val="ru-RU"/>
        </w:rPr>
        <w:t>ориентировочн</w:t>
      </w:r>
      <w:r w:rsidRPr="00613B29">
        <w:rPr>
          <w:rFonts w:eastAsia="Calibri"/>
          <w:sz w:val="28"/>
          <w:szCs w:val="28"/>
          <w:highlight w:val="green"/>
          <w:lang w:val="ru-RU"/>
        </w:rPr>
        <w:t>ый расход воды, в том числе в русле водотока, выше и ниже наледи;</w:t>
      </w:r>
    </w:p>
    <w:p w14:paraId="23BB26D6" w14:textId="26BC290D"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время формирования наледи (</w:t>
      </w:r>
      <w:r w:rsidR="00C339C2" w:rsidRPr="00613B29">
        <w:rPr>
          <w:rFonts w:eastAsia="Calibri"/>
          <w:sz w:val="28"/>
          <w:szCs w:val="28"/>
          <w:highlight w:val="green"/>
          <w:lang w:val="ru-RU"/>
        </w:rPr>
        <w:t>по опрос</w:t>
      </w:r>
      <w:r w:rsidR="002C039B" w:rsidRPr="00613B29">
        <w:rPr>
          <w:rFonts w:eastAsia="Calibri"/>
          <w:sz w:val="28"/>
          <w:szCs w:val="28"/>
          <w:highlight w:val="green"/>
          <w:lang w:val="ru-RU"/>
        </w:rPr>
        <w:t>ам</w:t>
      </w:r>
      <w:r w:rsidRPr="00613B29">
        <w:rPr>
          <w:rFonts w:eastAsia="Calibri"/>
          <w:sz w:val="28"/>
          <w:szCs w:val="28"/>
          <w:highlight w:val="green"/>
          <w:lang w:val="ru-RU"/>
        </w:rPr>
        <w:t xml:space="preserve">, косвенным признакам, результатам наблюдений на типовых участках) и основные причины </w:t>
      </w:r>
      <w:r w:rsidR="002C039B" w:rsidRPr="00613B29">
        <w:rPr>
          <w:rFonts w:eastAsia="Calibri"/>
          <w:sz w:val="28"/>
          <w:szCs w:val="28"/>
          <w:highlight w:val="green"/>
          <w:lang w:val="ru-RU"/>
        </w:rPr>
        <w:t xml:space="preserve">её </w:t>
      </w:r>
      <w:r w:rsidRPr="00613B29">
        <w:rPr>
          <w:rFonts w:eastAsia="Calibri"/>
          <w:sz w:val="28"/>
          <w:szCs w:val="28"/>
          <w:highlight w:val="green"/>
          <w:lang w:val="ru-RU"/>
        </w:rPr>
        <w:t>образования.</w:t>
      </w:r>
    </w:p>
    <w:p w14:paraId="5DCD9D8E" w14:textId="4AC691B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xml:space="preserve">4.4.15 При обследовании </w:t>
      </w:r>
      <w:proofErr w:type="spellStart"/>
      <w:r w:rsidRPr="00613B29">
        <w:rPr>
          <w:rFonts w:eastAsia="Calibri"/>
          <w:sz w:val="28"/>
          <w:szCs w:val="28"/>
          <w:highlight w:val="green"/>
          <w:lang w:val="ru-RU"/>
        </w:rPr>
        <w:t>наледных</w:t>
      </w:r>
      <w:proofErr w:type="spellEnd"/>
      <w:r w:rsidRPr="00613B29">
        <w:rPr>
          <w:rFonts w:eastAsia="Calibri"/>
          <w:sz w:val="28"/>
          <w:szCs w:val="28"/>
          <w:highlight w:val="green"/>
          <w:lang w:val="ru-RU"/>
        </w:rPr>
        <w:t xml:space="preserve"> водотоков для прогнозирования </w:t>
      </w:r>
      <w:proofErr w:type="spellStart"/>
      <w:r w:rsidRPr="00613B29">
        <w:rPr>
          <w:rFonts w:eastAsia="Calibri"/>
          <w:sz w:val="28"/>
          <w:szCs w:val="28"/>
          <w:highlight w:val="green"/>
          <w:lang w:val="ru-RU"/>
        </w:rPr>
        <w:t>наледной</w:t>
      </w:r>
      <w:proofErr w:type="spellEnd"/>
      <w:r w:rsidRPr="00613B29">
        <w:rPr>
          <w:rFonts w:eastAsia="Calibri"/>
          <w:sz w:val="28"/>
          <w:szCs w:val="28"/>
          <w:highlight w:val="green"/>
          <w:lang w:val="ru-RU"/>
        </w:rPr>
        <w:t xml:space="preserve"> опасности в летне-осенний период и постоянных водотоков с прогнозируемым </w:t>
      </w:r>
      <w:proofErr w:type="spellStart"/>
      <w:r w:rsidRPr="00613B29">
        <w:rPr>
          <w:rFonts w:eastAsia="Calibri"/>
          <w:sz w:val="28"/>
          <w:szCs w:val="28"/>
          <w:highlight w:val="green"/>
          <w:lang w:val="ru-RU"/>
        </w:rPr>
        <w:t>наледеобразованием</w:t>
      </w:r>
      <w:proofErr w:type="spellEnd"/>
      <w:r w:rsidRPr="00613B29">
        <w:rPr>
          <w:rFonts w:eastAsia="Calibri"/>
          <w:sz w:val="28"/>
          <w:szCs w:val="28"/>
          <w:highlight w:val="green"/>
          <w:lang w:val="ru-RU"/>
        </w:rPr>
        <w:t xml:space="preserve"> </w:t>
      </w:r>
      <w:r w:rsidR="00C339C2" w:rsidRPr="00613B29">
        <w:rPr>
          <w:rFonts w:eastAsia="Calibri"/>
          <w:sz w:val="28"/>
          <w:szCs w:val="28"/>
          <w:highlight w:val="green"/>
          <w:lang w:val="ru-RU"/>
        </w:rPr>
        <w:t xml:space="preserve">в начале зимы </w:t>
      </w:r>
      <w:r w:rsidRPr="00613B29">
        <w:rPr>
          <w:rFonts w:eastAsia="Calibri"/>
          <w:sz w:val="28"/>
          <w:szCs w:val="28"/>
          <w:highlight w:val="green"/>
          <w:lang w:val="ru-RU"/>
        </w:rPr>
        <w:t>устанавливают:</w:t>
      </w:r>
    </w:p>
    <w:p w14:paraId="34224B2B" w14:textId="77777777"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гидрометрические характеристики (расход воды, скорость течения, ширину и глубину водотока), характер и уклон русла водотока;</w:t>
      </w:r>
    </w:p>
    <w:p w14:paraId="048017AE" w14:textId="7D94D7C9" w:rsidR="00FC73DF" w:rsidRPr="00613B29" w:rsidRDefault="0082524C">
      <w:pPr>
        <w:pStyle w:val="afff9"/>
        <w:tabs>
          <w:tab w:val="left" w:pos="720"/>
          <w:tab w:val="left" w:pos="960"/>
        </w:tabs>
        <w:ind w:left="0"/>
        <w:contextualSpacing w:val="0"/>
        <w:rPr>
          <w:rFonts w:eastAsia="Calibri"/>
          <w:sz w:val="28"/>
          <w:szCs w:val="28"/>
          <w:highlight w:val="green"/>
          <w:lang w:val="ru-RU"/>
        </w:rPr>
      </w:pPr>
      <w:r w:rsidRPr="00613B29">
        <w:rPr>
          <w:rFonts w:eastAsia="Calibri"/>
          <w:sz w:val="28"/>
          <w:szCs w:val="28"/>
          <w:highlight w:val="green"/>
          <w:lang w:val="ru-RU"/>
        </w:rPr>
        <w:t>- характер ледяного покрова и е</w:t>
      </w:r>
      <w:r w:rsidR="00D33350" w:rsidRPr="00613B29">
        <w:rPr>
          <w:rFonts w:eastAsia="Calibri"/>
          <w:sz w:val="28"/>
          <w:szCs w:val="28"/>
          <w:highlight w:val="green"/>
          <w:lang w:val="ru-RU"/>
        </w:rPr>
        <w:t>го толщину, распределение снега</w:t>
      </w:r>
      <w:r w:rsidRPr="00613B29">
        <w:rPr>
          <w:rFonts w:eastAsia="Calibri"/>
          <w:sz w:val="28"/>
          <w:szCs w:val="28"/>
          <w:highlight w:val="green"/>
          <w:lang w:val="ru-RU"/>
        </w:rPr>
        <w:t>.</w:t>
      </w:r>
    </w:p>
    <w:p w14:paraId="41192057" w14:textId="33C1E5AF" w:rsidR="00FC73DF" w:rsidRPr="00116D2B" w:rsidRDefault="0082524C">
      <w:pPr>
        <w:pStyle w:val="afff9"/>
        <w:tabs>
          <w:tab w:val="left" w:pos="720"/>
          <w:tab w:val="left" w:pos="960"/>
        </w:tabs>
        <w:ind w:left="0"/>
        <w:contextualSpacing w:val="0"/>
        <w:rPr>
          <w:sz w:val="28"/>
          <w:szCs w:val="28"/>
          <w:lang w:val="ru-RU"/>
        </w:rPr>
      </w:pPr>
      <w:bookmarkStart w:id="216" w:name="_Toc295473945"/>
      <w:bookmarkStart w:id="217" w:name="_Toc295486176"/>
      <w:bookmarkStart w:id="218" w:name="_Toc303602414"/>
      <w:bookmarkStart w:id="219" w:name="_Toc295485933"/>
      <w:bookmarkStart w:id="220" w:name="_Toc303245958"/>
      <w:bookmarkStart w:id="221" w:name="_Toc308772963"/>
      <w:bookmarkStart w:id="222" w:name="_Toc295486256"/>
      <w:bookmarkEnd w:id="203"/>
      <w:bookmarkEnd w:id="204"/>
      <w:bookmarkEnd w:id="205"/>
      <w:bookmarkEnd w:id="206"/>
      <w:bookmarkEnd w:id="207"/>
      <w:bookmarkEnd w:id="208"/>
      <w:bookmarkEnd w:id="209"/>
      <w:r w:rsidRPr="00613B29">
        <w:rPr>
          <w:rFonts w:eastAsia="Calibri"/>
          <w:sz w:val="28"/>
          <w:szCs w:val="28"/>
          <w:highlight w:val="green"/>
          <w:lang w:val="ru-RU"/>
        </w:rPr>
        <w:t>4.4.16 </w:t>
      </w:r>
      <w:r w:rsidRPr="00613B29">
        <w:rPr>
          <w:sz w:val="28"/>
          <w:szCs w:val="28"/>
          <w:highlight w:val="green"/>
          <w:lang w:val="ru-RU"/>
        </w:rPr>
        <w:t xml:space="preserve">Наблюдения за характеристиками гидрологического режима водных объектов и метеорологическими элементами в районах распространения ММГ </w:t>
      </w:r>
      <w:r w:rsidR="00BC4465" w:rsidRPr="00613B29">
        <w:rPr>
          <w:sz w:val="28"/>
          <w:szCs w:val="28"/>
          <w:highlight w:val="green"/>
          <w:lang w:val="ru-RU"/>
        </w:rPr>
        <w:t>предусматр</w:t>
      </w:r>
      <w:r w:rsidRPr="00613B29">
        <w:rPr>
          <w:sz w:val="28"/>
          <w:szCs w:val="28"/>
          <w:highlight w:val="green"/>
          <w:lang w:val="ru-RU"/>
        </w:rPr>
        <w:t xml:space="preserve">ивают в составе инженерно-гидрометеорологических изысканий в случаях, </w:t>
      </w:r>
      <w:r w:rsidR="00BC4465" w:rsidRPr="00613B29">
        <w:rPr>
          <w:sz w:val="28"/>
          <w:szCs w:val="28"/>
          <w:highlight w:val="green"/>
          <w:lang w:val="ru-RU"/>
        </w:rPr>
        <w:t>предусм</w:t>
      </w:r>
      <w:r w:rsidRPr="00613B29">
        <w:rPr>
          <w:sz w:val="28"/>
          <w:szCs w:val="28"/>
          <w:highlight w:val="green"/>
          <w:lang w:val="ru-RU"/>
        </w:rPr>
        <w:t>отренных СП</w:t>
      </w:r>
      <w:r w:rsidRPr="00613B29">
        <w:rPr>
          <w:sz w:val="28"/>
          <w:szCs w:val="28"/>
          <w:highlight w:val="green"/>
        </w:rPr>
        <w:t> </w:t>
      </w:r>
      <w:r w:rsidRPr="00613B29">
        <w:rPr>
          <w:sz w:val="28"/>
          <w:szCs w:val="28"/>
          <w:highlight w:val="green"/>
          <w:lang w:val="ru-RU"/>
        </w:rPr>
        <w:t>482.1325800.2020 (пункты 5.8.1–5.8.3).</w:t>
      </w:r>
    </w:p>
    <w:p w14:paraId="7BFA70EF" w14:textId="77777777" w:rsidR="00FC73DF" w:rsidRPr="00613B29" w:rsidRDefault="0082524C">
      <w:pPr>
        <w:pStyle w:val="afff9"/>
        <w:tabs>
          <w:tab w:val="left" w:pos="720"/>
          <w:tab w:val="left" w:pos="960"/>
        </w:tabs>
        <w:ind w:left="0"/>
        <w:contextualSpacing w:val="0"/>
        <w:rPr>
          <w:sz w:val="28"/>
          <w:szCs w:val="28"/>
          <w:highlight w:val="green"/>
          <w:lang w:val="ru-RU"/>
        </w:rPr>
      </w:pPr>
      <w:r w:rsidRPr="00613B29">
        <w:rPr>
          <w:sz w:val="28"/>
          <w:szCs w:val="28"/>
          <w:highlight w:val="green"/>
          <w:lang w:val="ru-RU"/>
        </w:rPr>
        <w:lastRenderedPageBreak/>
        <w:t xml:space="preserve">Состав гидрометеорологических наблюдений в каждом конкретном случае обосновывается в программе с учетом требований </w:t>
      </w:r>
      <w:bookmarkStart w:id="223" w:name="_Hlk38991687"/>
      <w:r w:rsidRPr="00613B29">
        <w:rPr>
          <w:sz w:val="28"/>
          <w:szCs w:val="28"/>
          <w:highlight w:val="green"/>
          <w:lang w:val="ru-RU"/>
        </w:rPr>
        <w:t>СП</w:t>
      </w:r>
      <w:r w:rsidRPr="00613B29">
        <w:rPr>
          <w:sz w:val="28"/>
          <w:szCs w:val="28"/>
          <w:highlight w:val="green"/>
        </w:rPr>
        <w:t> </w:t>
      </w:r>
      <w:r w:rsidRPr="00613B29">
        <w:rPr>
          <w:sz w:val="28"/>
          <w:szCs w:val="28"/>
          <w:highlight w:val="green"/>
          <w:lang w:val="ru-RU"/>
        </w:rPr>
        <w:t>482.1325800.2020</w:t>
      </w:r>
      <w:bookmarkEnd w:id="223"/>
      <w:r w:rsidRPr="00613B29">
        <w:rPr>
          <w:sz w:val="28"/>
          <w:szCs w:val="28"/>
          <w:highlight w:val="green"/>
          <w:lang w:val="ru-RU"/>
        </w:rPr>
        <w:t xml:space="preserve"> (пункты 5.8.9</w:t>
      </w:r>
      <w:bookmarkStart w:id="224" w:name="_Hlk38995678"/>
      <w:r w:rsidRPr="00613B29">
        <w:rPr>
          <w:sz w:val="28"/>
          <w:szCs w:val="28"/>
          <w:highlight w:val="green"/>
          <w:lang w:val="ru-RU"/>
        </w:rPr>
        <w:t>–</w:t>
      </w:r>
      <w:bookmarkEnd w:id="224"/>
      <w:r w:rsidRPr="00613B29">
        <w:rPr>
          <w:sz w:val="28"/>
          <w:szCs w:val="28"/>
          <w:highlight w:val="green"/>
          <w:lang w:val="ru-RU"/>
        </w:rPr>
        <w:t>5.8.10) и в соответствии с требованиями задания к результатам изысканий</w:t>
      </w:r>
      <w:bookmarkEnd w:id="216"/>
      <w:bookmarkEnd w:id="217"/>
      <w:bookmarkEnd w:id="218"/>
      <w:bookmarkEnd w:id="219"/>
      <w:bookmarkEnd w:id="220"/>
      <w:bookmarkEnd w:id="221"/>
      <w:bookmarkEnd w:id="222"/>
      <w:r w:rsidRPr="00613B29">
        <w:rPr>
          <w:sz w:val="28"/>
          <w:szCs w:val="28"/>
          <w:highlight w:val="green"/>
          <w:lang w:val="ru-RU"/>
        </w:rPr>
        <w:t>.</w:t>
      </w:r>
    </w:p>
    <w:p w14:paraId="51CB7E07" w14:textId="7EFB0BFF" w:rsidR="00FC73DF" w:rsidRPr="00613B29" w:rsidRDefault="0082524C">
      <w:pPr>
        <w:pStyle w:val="afff9"/>
        <w:tabs>
          <w:tab w:val="left" w:pos="720"/>
          <w:tab w:val="left" w:pos="960"/>
          <w:tab w:val="left" w:pos="1200"/>
        </w:tabs>
        <w:ind w:left="0"/>
        <w:contextualSpacing w:val="0"/>
        <w:rPr>
          <w:rFonts w:eastAsia="Calibri"/>
          <w:sz w:val="28"/>
          <w:szCs w:val="28"/>
          <w:highlight w:val="green"/>
          <w:lang w:val="ru-RU"/>
        </w:rPr>
      </w:pPr>
      <w:bookmarkStart w:id="225" w:name="_Hlk38996315"/>
      <w:bookmarkStart w:id="226" w:name="_Toc295473949"/>
      <w:bookmarkStart w:id="227" w:name="_Toc295485937"/>
      <w:bookmarkStart w:id="228" w:name="_Toc308772967"/>
      <w:bookmarkStart w:id="229" w:name="_Toc303602418"/>
      <w:bookmarkStart w:id="230" w:name="_Toc295486260"/>
      <w:bookmarkStart w:id="231" w:name="_Toc295486180"/>
      <w:bookmarkStart w:id="232" w:name="_Toc303245962"/>
      <w:r w:rsidRPr="00613B29">
        <w:rPr>
          <w:rFonts w:eastAsia="Calibri"/>
          <w:sz w:val="28"/>
          <w:szCs w:val="28"/>
          <w:highlight w:val="green"/>
          <w:lang w:val="ru-RU"/>
        </w:rPr>
        <w:t>4.4.1</w:t>
      </w:r>
      <w:bookmarkStart w:id="233" w:name="_Hlk38997630"/>
      <w:r w:rsidRPr="00613B29">
        <w:rPr>
          <w:rFonts w:eastAsia="Calibri"/>
          <w:sz w:val="28"/>
          <w:szCs w:val="28"/>
          <w:highlight w:val="green"/>
          <w:lang w:val="ru-RU"/>
        </w:rPr>
        <w:t>7 </w:t>
      </w:r>
      <w:bookmarkEnd w:id="225"/>
      <w:bookmarkEnd w:id="233"/>
      <w:r w:rsidRPr="00613B29">
        <w:rPr>
          <w:rFonts w:eastAsia="Calibri"/>
          <w:sz w:val="28"/>
          <w:szCs w:val="28"/>
          <w:highlight w:val="green"/>
          <w:lang w:val="ru-RU"/>
        </w:rPr>
        <w:t>Про</w:t>
      </w:r>
      <w:r w:rsidR="00BC4465" w:rsidRPr="00613B29">
        <w:rPr>
          <w:rFonts w:eastAsia="Calibri"/>
          <w:sz w:val="28"/>
          <w:szCs w:val="28"/>
          <w:highlight w:val="green"/>
          <w:lang w:val="ru-RU"/>
        </w:rPr>
        <w:t>долж</w:t>
      </w:r>
      <w:r w:rsidRPr="00613B29">
        <w:rPr>
          <w:rFonts w:eastAsia="Calibri"/>
          <w:sz w:val="28"/>
          <w:szCs w:val="28"/>
          <w:highlight w:val="green"/>
          <w:lang w:val="ru-RU"/>
        </w:rPr>
        <w:t xml:space="preserve">ительность наблюдений при </w:t>
      </w:r>
      <w:bookmarkStart w:id="234" w:name="_Hlk38997296"/>
      <w:r w:rsidRPr="00613B29">
        <w:rPr>
          <w:rFonts w:eastAsia="Calibri"/>
          <w:sz w:val="28"/>
          <w:szCs w:val="28"/>
          <w:highlight w:val="green"/>
          <w:lang w:val="ru-RU"/>
        </w:rPr>
        <w:t>инженерно-гидрометеорологических изысканиях</w:t>
      </w:r>
      <w:bookmarkEnd w:id="234"/>
      <w:r w:rsidRPr="00613B29">
        <w:rPr>
          <w:rFonts w:eastAsia="Calibri"/>
          <w:sz w:val="28"/>
          <w:szCs w:val="28"/>
          <w:highlight w:val="green"/>
          <w:lang w:val="ru-RU"/>
        </w:rPr>
        <w:t xml:space="preserve"> </w:t>
      </w:r>
      <w:r w:rsidR="00BC4465" w:rsidRPr="00613B29">
        <w:rPr>
          <w:rFonts w:eastAsia="Calibri"/>
          <w:b/>
          <w:sz w:val="28"/>
          <w:szCs w:val="28"/>
          <w:highlight w:val="green"/>
          <w:lang w:val="ru-RU"/>
        </w:rPr>
        <w:t>рекоменд</w:t>
      </w:r>
      <w:r w:rsidRPr="00613B29">
        <w:rPr>
          <w:rFonts w:eastAsia="Calibri"/>
          <w:sz w:val="28"/>
          <w:szCs w:val="28"/>
          <w:highlight w:val="green"/>
          <w:lang w:val="ru-RU"/>
        </w:rPr>
        <w:t>уется устанавливать согласно</w:t>
      </w:r>
      <w:r w:rsidRPr="00613B29">
        <w:rPr>
          <w:highlight w:val="green"/>
          <w:lang w:val="ru-RU"/>
        </w:rPr>
        <w:t xml:space="preserve"> </w:t>
      </w:r>
      <w:bookmarkStart w:id="235" w:name="_Hlk39047233"/>
      <w:r w:rsidRPr="00613B29">
        <w:rPr>
          <w:sz w:val="28"/>
          <w:szCs w:val="28"/>
          <w:highlight w:val="green"/>
          <w:lang w:val="ru-RU"/>
        </w:rPr>
        <w:t>СП</w:t>
      </w:r>
      <w:r w:rsidRPr="00613B29">
        <w:rPr>
          <w:sz w:val="28"/>
          <w:szCs w:val="28"/>
          <w:highlight w:val="green"/>
        </w:rPr>
        <w:t> </w:t>
      </w:r>
      <w:r w:rsidRPr="00613B29">
        <w:rPr>
          <w:sz w:val="28"/>
          <w:szCs w:val="28"/>
          <w:highlight w:val="green"/>
          <w:lang w:val="ru-RU"/>
        </w:rPr>
        <w:t>482.1325800</w:t>
      </w:r>
      <w:r w:rsidRPr="00613B29">
        <w:rPr>
          <w:rFonts w:eastAsia="Calibri"/>
          <w:sz w:val="28"/>
          <w:szCs w:val="28"/>
          <w:highlight w:val="green"/>
          <w:lang w:val="ru-RU"/>
        </w:rPr>
        <w:t>.2020</w:t>
      </w:r>
      <w:bookmarkEnd w:id="235"/>
      <w:r w:rsidRPr="00613B29">
        <w:rPr>
          <w:rFonts w:eastAsia="Calibri"/>
          <w:sz w:val="28"/>
          <w:szCs w:val="28"/>
          <w:highlight w:val="green"/>
          <w:lang w:val="ru-RU"/>
        </w:rPr>
        <w:t xml:space="preserve"> (пункт 5.8.8).</w:t>
      </w:r>
    </w:p>
    <w:p w14:paraId="06AEC077" w14:textId="39213FB7" w:rsidR="00FC73DF" w:rsidRPr="00613B29" w:rsidRDefault="0082524C">
      <w:pPr>
        <w:pStyle w:val="afff9"/>
        <w:tabs>
          <w:tab w:val="left" w:pos="720"/>
          <w:tab w:val="left" w:pos="960"/>
          <w:tab w:val="left" w:pos="1200"/>
        </w:tabs>
        <w:ind w:left="0"/>
        <w:contextualSpacing w:val="0"/>
        <w:rPr>
          <w:rFonts w:eastAsia="Calibri"/>
          <w:sz w:val="28"/>
          <w:szCs w:val="28"/>
          <w:highlight w:val="green"/>
          <w:lang w:val="ru-RU"/>
        </w:rPr>
      </w:pPr>
      <w:r w:rsidRPr="00613B29">
        <w:rPr>
          <w:rFonts w:eastAsia="Calibri"/>
          <w:sz w:val="28"/>
          <w:szCs w:val="28"/>
          <w:highlight w:val="green"/>
          <w:lang w:val="ru-RU"/>
        </w:rPr>
        <w:t xml:space="preserve">4.4.18 Результаты инженерно-гидрометеорологических изысканий </w:t>
      </w:r>
      <w:r w:rsidR="00BC4465" w:rsidRPr="00613B29">
        <w:rPr>
          <w:rFonts w:eastAsia="Calibri"/>
          <w:sz w:val="28"/>
          <w:szCs w:val="28"/>
          <w:highlight w:val="green"/>
          <w:lang w:val="ru-RU"/>
        </w:rPr>
        <w:t>долж</w:t>
      </w:r>
      <w:r w:rsidRPr="00613B29">
        <w:rPr>
          <w:rFonts w:eastAsia="Calibri"/>
          <w:sz w:val="28"/>
          <w:szCs w:val="28"/>
          <w:highlight w:val="green"/>
          <w:lang w:val="ru-RU"/>
        </w:rPr>
        <w:t xml:space="preserve">ны быть достоверными и достаточными для обеспечения реализации различных видов градостроительной деятельности, проектирования </w:t>
      </w:r>
      <w:r w:rsidR="00C339C2" w:rsidRPr="00613B29">
        <w:rPr>
          <w:rFonts w:eastAsia="Calibri"/>
          <w:sz w:val="28"/>
          <w:szCs w:val="28"/>
          <w:highlight w:val="green"/>
          <w:lang w:val="ru-RU"/>
        </w:rPr>
        <w:t xml:space="preserve">объекта </w:t>
      </w:r>
      <w:r w:rsidRPr="00613B29">
        <w:rPr>
          <w:rFonts w:eastAsia="Calibri"/>
          <w:sz w:val="28"/>
          <w:szCs w:val="28"/>
          <w:highlight w:val="green"/>
          <w:lang w:val="ru-RU"/>
        </w:rPr>
        <w:t xml:space="preserve">капитального строительства, а также разработки мероприятий по обеспечению </w:t>
      </w:r>
      <w:r w:rsidR="00C339C2" w:rsidRPr="00613B29">
        <w:rPr>
          <w:rFonts w:eastAsia="Calibri"/>
          <w:sz w:val="28"/>
          <w:szCs w:val="28"/>
          <w:highlight w:val="green"/>
          <w:lang w:val="ru-RU"/>
        </w:rPr>
        <w:t xml:space="preserve">его </w:t>
      </w:r>
      <w:r w:rsidRPr="00613B29">
        <w:rPr>
          <w:rFonts w:eastAsia="Calibri"/>
          <w:sz w:val="28"/>
          <w:szCs w:val="28"/>
          <w:highlight w:val="green"/>
          <w:lang w:val="ru-RU"/>
        </w:rPr>
        <w:t xml:space="preserve">безопасности и надежности. </w:t>
      </w:r>
    </w:p>
    <w:p w14:paraId="791A5A9C" w14:textId="77777777" w:rsidR="00FC73DF" w:rsidRPr="00613B29" w:rsidRDefault="0082524C">
      <w:pPr>
        <w:pStyle w:val="afff9"/>
        <w:tabs>
          <w:tab w:val="left" w:pos="720"/>
          <w:tab w:val="left" w:pos="960"/>
          <w:tab w:val="left" w:pos="1200"/>
        </w:tabs>
        <w:ind w:left="0"/>
        <w:contextualSpacing w:val="0"/>
        <w:rPr>
          <w:rFonts w:eastAsia="Calibri"/>
          <w:sz w:val="28"/>
          <w:szCs w:val="28"/>
          <w:highlight w:val="green"/>
          <w:lang w:val="ru-RU"/>
        </w:rPr>
      </w:pPr>
      <w:r w:rsidRPr="00613B29">
        <w:rPr>
          <w:rFonts w:eastAsia="Calibri"/>
          <w:sz w:val="28"/>
          <w:szCs w:val="28"/>
          <w:highlight w:val="green"/>
          <w:lang w:val="ru-RU"/>
        </w:rPr>
        <w:t xml:space="preserve">4.4.19 Результаты </w:t>
      </w:r>
      <w:bookmarkStart w:id="236" w:name="_Hlk39047629"/>
      <w:r w:rsidRPr="00613B29">
        <w:rPr>
          <w:rFonts w:eastAsia="Calibri"/>
          <w:sz w:val="28"/>
          <w:szCs w:val="28"/>
          <w:highlight w:val="green"/>
          <w:lang w:val="ru-RU"/>
        </w:rPr>
        <w:t xml:space="preserve">инженерно-гидрометеорологических изысканий </w:t>
      </w:r>
      <w:bookmarkEnd w:id="236"/>
      <w:r w:rsidRPr="00613B29">
        <w:rPr>
          <w:rFonts w:eastAsia="Calibri"/>
          <w:sz w:val="28"/>
          <w:szCs w:val="28"/>
          <w:highlight w:val="green"/>
          <w:lang w:val="ru-RU"/>
        </w:rPr>
        <w:t xml:space="preserve">оформляют в виде технического отчета, состав и содержание которого регламентируется СП 47.13330.2016 (пункт 7.1.21) и </w:t>
      </w:r>
      <w:r w:rsidRPr="00613B29">
        <w:rPr>
          <w:sz w:val="28"/>
          <w:szCs w:val="28"/>
          <w:highlight w:val="green"/>
          <w:lang w:val="ru-RU"/>
        </w:rPr>
        <w:t>СП</w:t>
      </w:r>
      <w:r w:rsidRPr="00613B29">
        <w:rPr>
          <w:sz w:val="28"/>
          <w:szCs w:val="28"/>
          <w:highlight w:val="green"/>
        </w:rPr>
        <w:t> </w:t>
      </w:r>
      <w:r w:rsidRPr="00613B29">
        <w:rPr>
          <w:sz w:val="28"/>
          <w:szCs w:val="28"/>
          <w:highlight w:val="green"/>
          <w:lang w:val="ru-RU"/>
        </w:rPr>
        <w:t>482.1325800</w:t>
      </w:r>
      <w:r w:rsidRPr="00613B29">
        <w:rPr>
          <w:rFonts w:eastAsia="Calibri"/>
          <w:sz w:val="28"/>
          <w:szCs w:val="28"/>
          <w:highlight w:val="green"/>
          <w:lang w:val="ru-RU"/>
        </w:rPr>
        <w:t>.2020 (пункты 4.13–4.14).</w:t>
      </w:r>
    </w:p>
    <w:p w14:paraId="03131A85" w14:textId="5BAD7599" w:rsidR="00FC73DF" w:rsidRPr="00613B29" w:rsidRDefault="0082524C">
      <w:pPr>
        <w:pStyle w:val="afff9"/>
        <w:tabs>
          <w:tab w:val="left" w:pos="720"/>
          <w:tab w:val="left" w:pos="960"/>
          <w:tab w:val="left" w:pos="1200"/>
        </w:tabs>
        <w:ind w:left="0"/>
        <w:contextualSpacing w:val="0"/>
        <w:rPr>
          <w:rFonts w:eastAsia="Calibri"/>
          <w:sz w:val="28"/>
          <w:szCs w:val="28"/>
          <w:highlight w:val="green"/>
          <w:lang w:val="ru-RU"/>
        </w:rPr>
      </w:pPr>
      <w:r w:rsidRPr="00613B29">
        <w:rPr>
          <w:rFonts w:eastAsia="Calibri"/>
          <w:sz w:val="28"/>
          <w:szCs w:val="28"/>
          <w:highlight w:val="green"/>
          <w:lang w:val="ru-RU"/>
        </w:rPr>
        <w:t xml:space="preserve">Технический отчет по результатам инженерно-гидрометеорологических изысканий в районах распространения ММГ дополнительно </w:t>
      </w:r>
      <w:r w:rsidR="00BC4465" w:rsidRPr="00613B29">
        <w:rPr>
          <w:rFonts w:eastAsia="Calibri"/>
          <w:sz w:val="28"/>
          <w:szCs w:val="28"/>
          <w:highlight w:val="green"/>
          <w:lang w:val="ru-RU"/>
        </w:rPr>
        <w:t>долж</w:t>
      </w:r>
      <w:r w:rsidRPr="00613B29">
        <w:rPr>
          <w:rFonts w:eastAsia="Calibri"/>
          <w:sz w:val="28"/>
          <w:szCs w:val="28"/>
          <w:highlight w:val="green"/>
          <w:lang w:val="ru-RU"/>
        </w:rPr>
        <w:t xml:space="preserve">ен содержать сведения </w:t>
      </w:r>
      <w:r w:rsidR="00C339C2" w:rsidRPr="00613B29">
        <w:rPr>
          <w:rFonts w:eastAsia="Calibri"/>
          <w:sz w:val="28"/>
          <w:szCs w:val="28"/>
          <w:highlight w:val="green"/>
          <w:lang w:val="ru-RU"/>
        </w:rPr>
        <w:t>о</w:t>
      </w:r>
      <w:r w:rsidR="002C039B" w:rsidRPr="00613B29">
        <w:rPr>
          <w:rFonts w:eastAsia="Calibri"/>
          <w:sz w:val="28"/>
          <w:szCs w:val="28"/>
          <w:highlight w:val="green"/>
          <w:lang w:val="ru-RU"/>
        </w:rPr>
        <w:t>/об</w:t>
      </w:r>
      <w:r w:rsidR="00C339C2" w:rsidRPr="00613B29">
        <w:rPr>
          <w:rFonts w:eastAsia="Calibri"/>
          <w:sz w:val="28"/>
          <w:szCs w:val="28"/>
          <w:highlight w:val="green"/>
          <w:lang w:val="ru-RU"/>
        </w:rPr>
        <w:t>:</w:t>
      </w:r>
    </w:p>
    <w:p w14:paraId="0EED1FEF" w14:textId="77777777" w:rsidR="00FC73DF" w:rsidRPr="00613B29" w:rsidRDefault="0082524C">
      <w:pPr>
        <w:pStyle w:val="afff9"/>
        <w:tabs>
          <w:tab w:val="left" w:pos="720"/>
          <w:tab w:val="left" w:pos="960"/>
          <w:tab w:val="left" w:pos="1200"/>
        </w:tabs>
        <w:ind w:left="0"/>
        <w:contextualSpacing w:val="0"/>
        <w:rPr>
          <w:rFonts w:eastAsia="Calibri"/>
          <w:sz w:val="28"/>
          <w:szCs w:val="28"/>
          <w:highlight w:val="green"/>
          <w:lang w:val="ru-RU"/>
        </w:rPr>
      </w:pPr>
      <w:bookmarkStart w:id="237" w:name="_Hlk38998163"/>
      <w:r w:rsidRPr="00613B29">
        <w:rPr>
          <w:rFonts w:eastAsia="Calibri"/>
          <w:sz w:val="28"/>
          <w:szCs w:val="28"/>
          <w:highlight w:val="green"/>
          <w:lang w:val="ru-RU"/>
        </w:rPr>
        <w:t xml:space="preserve">- наличии/отсутствии </w:t>
      </w:r>
      <w:bookmarkEnd w:id="237"/>
      <w:r w:rsidRPr="00613B29">
        <w:rPr>
          <w:rFonts w:eastAsia="Calibri"/>
          <w:sz w:val="28"/>
          <w:szCs w:val="28"/>
          <w:highlight w:val="green"/>
          <w:lang w:val="ru-RU"/>
        </w:rPr>
        <w:t>ледяных заторов и подпоров воды, возникающих вследствие неодновременного вскрытия рек, текущих с юга на север;</w:t>
      </w:r>
    </w:p>
    <w:p w14:paraId="39EECF78" w14:textId="77777777" w:rsidR="00FC73DF" w:rsidRPr="00613B29" w:rsidRDefault="0082524C">
      <w:pPr>
        <w:pStyle w:val="afff9"/>
        <w:tabs>
          <w:tab w:val="left" w:pos="720"/>
          <w:tab w:val="left" w:pos="960"/>
          <w:tab w:val="left" w:pos="1200"/>
        </w:tabs>
        <w:ind w:left="0"/>
        <w:contextualSpacing w:val="0"/>
        <w:rPr>
          <w:rFonts w:eastAsia="Calibri"/>
          <w:sz w:val="28"/>
          <w:szCs w:val="28"/>
          <w:highlight w:val="green"/>
          <w:lang w:val="ru-RU"/>
        </w:rPr>
      </w:pPr>
      <w:r w:rsidRPr="00613B29">
        <w:rPr>
          <w:rFonts w:eastAsia="Calibri"/>
          <w:sz w:val="28"/>
          <w:szCs w:val="28"/>
          <w:highlight w:val="green"/>
          <w:lang w:val="ru-RU"/>
        </w:rPr>
        <w:t>- наличии/отсутствии глубинных и боковых размывов, спрямлении русла и других деформациях, вызванных проходом паводка при ледяном покрове и наледях;</w:t>
      </w:r>
    </w:p>
    <w:p w14:paraId="199A0F8E" w14:textId="77777777" w:rsidR="00FC73DF" w:rsidRPr="00613B29" w:rsidRDefault="0082524C">
      <w:pPr>
        <w:pStyle w:val="afff9"/>
        <w:tabs>
          <w:tab w:val="left" w:pos="720"/>
          <w:tab w:val="left" w:pos="960"/>
          <w:tab w:val="left" w:pos="1200"/>
        </w:tabs>
        <w:ind w:left="0"/>
        <w:contextualSpacing w:val="0"/>
        <w:rPr>
          <w:rFonts w:eastAsia="Calibri"/>
          <w:sz w:val="28"/>
          <w:szCs w:val="28"/>
          <w:highlight w:val="green"/>
          <w:lang w:val="ru-RU"/>
        </w:rPr>
      </w:pPr>
      <w:r w:rsidRPr="00613B29">
        <w:rPr>
          <w:rFonts w:eastAsia="Calibri"/>
          <w:sz w:val="28"/>
          <w:szCs w:val="28"/>
          <w:highlight w:val="green"/>
          <w:lang w:val="ru-RU"/>
        </w:rPr>
        <w:t xml:space="preserve">- характере прохождения весеннего паводка (при наличии русловой наледи) и интенсивности разрушения </w:t>
      </w:r>
      <w:proofErr w:type="spellStart"/>
      <w:r w:rsidRPr="00613B29">
        <w:rPr>
          <w:rFonts w:eastAsia="Calibri"/>
          <w:sz w:val="28"/>
          <w:szCs w:val="28"/>
          <w:highlight w:val="green"/>
          <w:lang w:val="ru-RU"/>
        </w:rPr>
        <w:t>наледного</w:t>
      </w:r>
      <w:proofErr w:type="spellEnd"/>
      <w:r w:rsidRPr="00613B29">
        <w:rPr>
          <w:rFonts w:eastAsia="Calibri"/>
          <w:sz w:val="28"/>
          <w:szCs w:val="28"/>
          <w:highlight w:val="green"/>
          <w:lang w:val="ru-RU"/>
        </w:rPr>
        <w:t xml:space="preserve"> льда;</w:t>
      </w:r>
    </w:p>
    <w:p w14:paraId="46536FB6" w14:textId="2CC4FC61" w:rsidR="00FC73DF" w:rsidRPr="00116D2B" w:rsidRDefault="0082524C">
      <w:pPr>
        <w:pStyle w:val="afff9"/>
        <w:tabs>
          <w:tab w:val="left" w:pos="720"/>
          <w:tab w:val="left" w:pos="960"/>
          <w:tab w:val="left" w:pos="1200"/>
        </w:tabs>
        <w:ind w:left="0"/>
        <w:contextualSpacing w:val="0"/>
        <w:rPr>
          <w:rFonts w:eastAsia="Calibri"/>
          <w:sz w:val="28"/>
          <w:szCs w:val="28"/>
          <w:lang w:val="ru-RU"/>
        </w:rPr>
      </w:pPr>
      <w:r w:rsidRPr="00613B29">
        <w:rPr>
          <w:rFonts w:eastAsia="Calibri"/>
          <w:sz w:val="28"/>
          <w:szCs w:val="28"/>
          <w:highlight w:val="green"/>
          <w:lang w:val="ru-RU"/>
        </w:rPr>
        <w:t>- участках с наличием наледей</w:t>
      </w:r>
      <w:r w:rsidR="00D33350" w:rsidRPr="00613B29">
        <w:rPr>
          <w:rFonts w:eastAsia="Calibri"/>
          <w:sz w:val="28"/>
          <w:szCs w:val="28"/>
          <w:highlight w:val="green"/>
          <w:lang w:val="ru-RU"/>
        </w:rPr>
        <w:t xml:space="preserve"> (указанных в 4.4.12</w:t>
      </w:r>
      <w:r w:rsidR="00E32D13" w:rsidRPr="00613B29">
        <w:rPr>
          <w:rFonts w:eastAsia="Calibri"/>
          <w:sz w:val="28"/>
          <w:szCs w:val="28"/>
          <w:highlight w:val="green"/>
          <w:lang w:val="ru-RU"/>
        </w:rPr>
        <w:t xml:space="preserve"> с учетом примечания)</w:t>
      </w:r>
      <w:r w:rsidRPr="00613B29">
        <w:rPr>
          <w:rFonts w:eastAsia="Calibri"/>
          <w:sz w:val="28"/>
          <w:szCs w:val="28"/>
          <w:highlight w:val="green"/>
          <w:lang w:val="ru-RU"/>
        </w:rPr>
        <w:t>, их параметрах.</w:t>
      </w:r>
    </w:p>
    <w:bookmarkEnd w:id="226"/>
    <w:bookmarkEnd w:id="227"/>
    <w:bookmarkEnd w:id="228"/>
    <w:bookmarkEnd w:id="229"/>
    <w:bookmarkEnd w:id="230"/>
    <w:bookmarkEnd w:id="231"/>
    <w:bookmarkEnd w:id="232"/>
    <w:p w14:paraId="09F16AA5" w14:textId="77777777" w:rsidR="00FC73DF" w:rsidRPr="00116D2B" w:rsidRDefault="0082524C" w:rsidP="0089105A">
      <w:pPr>
        <w:pStyle w:val="2"/>
        <w:spacing w:before="0" w:after="0"/>
        <w:ind w:firstLine="709"/>
        <w:jc w:val="both"/>
        <w:rPr>
          <w:kern w:val="32"/>
          <w:sz w:val="28"/>
          <w:szCs w:val="28"/>
          <w:lang w:val="ru-RU" w:eastAsia="ru-RU"/>
        </w:rPr>
      </w:pPr>
      <w:r w:rsidRPr="00116D2B">
        <w:rPr>
          <w:kern w:val="32"/>
          <w:sz w:val="28"/>
          <w:szCs w:val="28"/>
          <w:lang w:val="ru-RU" w:eastAsia="ru-RU"/>
        </w:rPr>
        <w:t>4.5 Общие требования к выполнению инженерно-экологических изысканий</w:t>
      </w:r>
      <w:bookmarkEnd w:id="174"/>
      <w:bookmarkEnd w:id="175"/>
      <w:bookmarkEnd w:id="176"/>
      <w:bookmarkEnd w:id="177"/>
      <w:bookmarkEnd w:id="178"/>
      <w:bookmarkEnd w:id="179"/>
      <w:bookmarkEnd w:id="180"/>
    </w:p>
    <w:p w14:paraId="0D94E109" w14:textId="77777777" w:rsidR="00FC73DF" w:rsidRPr="00116D2B" w:rsidRDefault="0082524C">
      <w:pPr>
        <w:keepNext/>
        <w:tabs>
          <w:tab w:val="left" w:pos="720"/>
          <w:tab w:val="left" w:pos="1080"/>
        </w:tabs>
        <w:rPr>
          <w:sz w:val="28"/>
          <w:szCs w:val="28"/>
          <w:lang w:val="ru-RU"/>
        </w:rPr>
      </w:pPr>
      <w:bookmarkStart w:id="238" w:name="_Toc1665265"/>
      <w:bookmarkStart w:id="239" w:name="_Toc485982084"/>
      <w:bookmarkStart w:id="240" w:name="_Toc1665938"/>
      <w:bookmarkStart w:id="241" w:name="_Toc529892286"/>
      <w:bookmarkStart w:id="242" w:name="_Toc479685602"/>
      <w:bookmarkStart w:id="243" w:name="_Toc485996441"/>
      <w:bookmarkStart w:id="244" w:name="_Toc1664999"/>
      <w:bookmarkStart w:id="245" w:name="_Toc532896503"/>
      <w:r w:rsidRPr="00116D2B">
        <w:rPr>
          <w:sz w:val="28"/>
          <w:szCs w:val="28"/>
          <w:lang w:val="ru-RU"/>
        </w:rPr>
        <w:t>4.5.1 Инженерно-экологические изыскания для строительства в районах распространения ММГ выполняют для оценки инженерно-экологических условий территории и получения необходимых и достаточных материалов и данных при обосновании планирования градостроительной деятельности.</w:t>
      </w:r>
    </w:p>
    <w:p w14:paraId="2389C660" w14:textId="77777777"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Инженерно-экологические изыскания для строительства в районах распространения ММГ выполняют в соответствии с СП 47.13330.2016 (раздел 8), </w:t>
      </w:r>
      <w:r w:rsidR="0030296C" w:rsidRPr="00613B29">
        <w:rPr>
          <w:sz w:val="28"/>
          <w:szCs w:val="28"/>
          <w:highlight w:val="green"/>
          <w:lang w:val="ru-RU"/>
        </w:rPr>
        <w:t xml:space="preserve">сводом правил, регламентирующим общие правила производства работ в составе инженерно-экологических изысканий для строительства </w:t>
      </w:r>
      <w:r w:rsidRPr="00613B29">
        <w:rPr>
          <w:sz w:val="28"/>
          <w:szCs w:val="28"/>
          <w:highlight w:val="green"/>
          <w:lang w:val="ru-RU"/>
        </w:rPr>
        <w:t>и настоящим сводом правил.</w:t>
      </w:r>
    </w:p>
    <w:p w14:paraId="778C1BE0" w14:textId="50225E03"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4.5.2 В составе инженерно-экологических изысканий при изучении территории с развитием ММГ выполняют виды работ, </w:t>
      </w:r>
      <w:r w:rsidR="00A64515" w:rsidRPr="00613B29">
        <w:rPr>
          <w:sz w:val="28"/>
          <w:szCs w:val="28"/>
          <w:highlight w:val="green"/>
          <w:lang w:val="ru-RU"/>
        </w:rPr>
        <w:t>в соответствии с</w:t>
      </w:r>
      <w:r w:rsidRPr="00613B29">
        <w:rPr>
          <w:sz w:val="28"/>
          <w:szCs w:val="28"/>
          <w:highlight w:val="green"/>
          <w:lang w:val="ru-RU"/>
        </w:rPr>
        <w:t xml:space="preserve"> СП 47.13330.2016 (пункт 8.1.4).</w:t>
      </w:r>
    </w:p>
    <w:p w14:paraId="551659C2" w14:textId="77777777" w:rsidR="00FC73DF" w:rsidRPr="00613B29" w:rsidRDefault="0082524C">
      <w:pPr>
        <w:tabs>
          <w:tab w:val="left" w:pos="720"/>
          <w:tab w:val="left" w:pos="1080"/>
        </w:tabs>
        <w:rPr>
          <w:sz w:val="28"/>
          <w:szCs w:val="28"/>
          <w:highlight w:val="green"/>
          <w:lang w:val="ru-RU"/>
        </w:rPr>
      </w:pPr>
      <w:r w:rsidRPr="00613B29">
        <w:rPr>
          <w:rFonts w:eastAsia="Calibri"/>
          <w:sz w:val="28"/>
          <w:szCs w:val="28"/>
          <w:highlight w:val="green"/>
          <w:lang w:val="ru-RU"/>
        </w:rPr>
        <w:t>4.5.3 С</w:t>
      </w:r>
      <w:r w:rsidRPr="00613B29">
        <w:rPr>
          <w:sz w:val="28"/>
          <w:szCs w:val="28"/>
          <w:highlight w:val="green"/>
          <w:lang w:val="ru-RU"/>
        </w:rPr>
        <w:t>остав инженерно-экологических изысканий на территориях распространения ММГ устанавливают с учетом:</w:t>
      </w:r>
    </w:p>
    <w:p w14:paraId="557E4B35" w14:textId="77777777"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вида градостроительной деятельности;</w:t>
      </w:r>
    </w:p>
    <w:p w14:paraId="69180106" w14:textId="77777777"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lastRenderedPageBreak/>
        <w:t xml:space="preserve">- специфики объекта капитального строительства (линейный или площадной), его тепловым воздействием на </w:t>
      </w:r>
      <w:proofErr w:type="spellStart"/>
      <w:r w:rsidRPr="00613B29">
        <w:rPr>
          <w:sz w:val="28"/>
          <w:szCs w:val="28"/>
          <w:highlight w:val="green"/>
          <w:lang w:val="ru-RU"/>
        </w:rPr>
        <w:t>криолитозону</w:t>
      </w:r>
      <w:proofErr w:type="spellEnd"/>
      <w:r w:rsidRPr="00613B29">
        <w:rPr>
          <w:sz w:val="28"/>
          <w:szCs w:val="28"/>
          <w:highlight w:val="green"/>
          <w:lang w:val="ru-RU"/>
        </w:rPr>
        <w:t>;</w:t>
      </w:r>
    </w:p>
    <w:p w14:paraId="58EC3C0A" w14:textId="77777777"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сезона проведения полевых работ;</w:t>
      </w:r>
    </w:p>
    <w:p w14:paraId="79C824F2" w14:textId="77777777"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доступности района изысканий для проведения полевых работ;</w:t>
      </w:r>
    </w:p>
    <w:p w14:paraId="0E3E458A" w14:textId="77777777"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ландшафтно-структурных особенностей территории (прежде всего, мерзлотными условиями ландшафта), ее освоенности;</w:t>
      </w:r>
    </w:p>
    <w:p w14:paraId="05FE68B9" w14:textId="3CE84556"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 наличия участков развития </w:t>
      </w:r>
      <w:r w:rsidR="000237E7" w:rsidRPr="00613B29">
        <w:rPr>
          <w:sz w:val="28"/>
          <w:szCs w:val="28"/>
          <w:highlight w:val="green"/>
          <w:lang w:val="ru-RU"/>
        </w:rPr>
        <w:t>геокриологических</w:t>
      </w:r>
      <w:r w:rsidRPr="00613B29">
        <w:rPr>
          <w:sz w:val="28"/>
          <w:szCs w:val="28"/>
          <w:highlight w:val="green"/>
          <w:lang w:val="ru-RU"/>
        </w:rPr>
        <w:t xml:space="preserve"> и других опасных природных и природно-антропогенных процессов, имеющих экологические последствия для экосистемы.</w:t>
      </w:r>
    </w:p>
    <w:p w14:paraId="0C042D6B" w14:textId="11012B96" w:rsidR="00FC73DF" w:rsidRPr="00613B29" w:rsidRDefault="0082524C">
      <w:pPr>
        <w:tabs>
          <w:tab w:val="left" w:pos="720"/>
          <w:tab w:val="left" w:pos="1080"/>
        </w:tabs>
        <w:rPr>
          <w:sz w:val="28"/>
          <w:szCs w:val="28"/>
          <w:highlight w:val="green"/>
          <w:lang w:val="ru-RU"/>
        </w:rPr>
      </w:pPr>
      <w:r w:rsidRPr="00613B29">
        <w:rPr>
          <w:rFonts w:eastAsia="Calibri"/>
          <w:sz w:val="28"/>
          <w:szCs w:val="28"/>
          <w:highlight w:val="green"/>
          <w:lang w:val="ru-RU"/>
        </w:rPr>
        <w:t xml:space="preserve">4.5.4 Общие технические требования к выполнению отдельных видов работ и комплексных исследований </w:t>
      </w:r>
      <w:r w:rsidR="00BC4465" w:rsidRPr="00613B29">
        <w:rPr>
          <w:rFonts w:eastAsia="Calibri"/>
          <w:sz w:val="28"/>
          <w:szCs w:val="28"/>
          <w:highlight w:val="green"/>
          <w:lang w:val="ru-RU"/>
        </w:rPr>
        <w:t>следует</w:t>
      </w:r>
      <w:r w:rsidRPr="00613B29">
        <w:rPr>
          <w:rFonts w:eastAsia="Calibri"/>
          <w:sz w:val="28"/>
          <w:szCs w:val="28"/>
          <w:highlight w:val="green"/>
          <w:lang w:val="ru-RU"/>
        </w:rPr>
        <w:t xml:space="preserve"> устанавливать в соответствии со </w:t>
      </w:r>
      <w:r w:rsidRPr="00613B29">
        <w:rPr>
          <w:sz w:val="28"/>
          <w:szCs w:val="28"/>
          <w:highlight w:val="green"/>
          <w:lang w:val="ru-RU"/>
        </w:rPr>
        <w:t>сводом правил</w:t>
      </w:r>
      <w:r w:rsidR="009C40E5" w:rsidRPr="00613B29">
        <w:rPr>
          <w:sz w:val="28"/>
          <w:szCs w:val="28"/>
          <w:highlight w:val="green"/>
          <w:lang w:val="ru-RU"/>
        </w:rPr>
        <w:t>, регламентирующим</w:t>
      </w:r>
      <w:r w:rsidR="00AC676C" w:rsidRPr="00613B29">
        <w:rPr>
          <w:sz w:val="28"/>
          <w:szCs w:val="28"/>
          <w:highlight w:val="green"/>
          <w:lang w:val="ru-RU"/>
        </w:rPr>
        <w:t xml:space="preserve"> </w:t>
      </w:r>
      <w:r w:rsidR="0030296C" w:rsidRPr="00613B29">
        <w:rPr>
          <w:sz w:val="28"/>
          <w:szCs w:val="28"/>
          <w:highlight w:val="green"/>
          <w:lang w:val="ru-RU"/>
        </w:rPr>
        <w:t>общие правила производства работ в составе</w:t>
      </w:r>
      <w:r w:rsidRPr="00613B29">
        <w:rPr>
          <w:sz w:val="28"/>
          <w:szCs w:val="28"/>
          <w:highlight w:val="green"/>
          <w:lang w:val="ru-RU"/>
        </w:rPr>
        <w:t xml:space="preserve"> </w:t>
      </w:r>
      <w:r w:rsidR="009C40E5" w:rsidRPr="00613B29">
        <w:rPr>
          <w:sz w:val="28"/>
          <w:szCs w:val="28"/>
          <w:highlight w:val="green"/>
          <w:lang w:val="ru-RU"/>
        </w:rPr>
        <w:t>и</w:t>
      </w:r>
      <w:r w:rsidRPr="00613B29">
        <w:rPr>
          <w:sz w:val="28"/>
          <w:szCs w:val="28"/>
          <w:highlight w:val="green"/>
          <w:lang w:val="ru-RU"/>
        </w:rPr>
        <w:t>нженерно-экологически</w:t>
      </w:r>
      <w:r w:rsidR="00AC676C" w:rsidRPr="00613B29">
        <w:rPr>
          <w:sz w:val="28"/>
          <w:szCs w:val="28"/>
          <w:highlight w:val="green"/>
          <w:lang w:val="ru-RU"/>
        </w:rPr>
        <w:t>х</w:t>
      </w:r>
      <w:r w:rsidRPr="00613B29">
        <w:rPr>
          <w:sz w:val="28"/>
          <w:szCs w:val="28"/>
          <w:highlight w:val="green"/>
          <w:lang w:val="ru-RU"/>
        </w:rPr>
        <w:t xml:space="preserve"> изыскани</w:t>
      </w:r>
      <w:r w:rsidR="00AC676C" w:rsidRPr="00613B29">
        <w:rPr>
          <w:sz w:val="28"/>
          <w:szCs w:val="28"/>
          <w:highlight w:val="green"/>
          <w:lang w:val="ru-RU"/>
        </w:rPr>
        <w:t>й для строительства.</w:t>
      </w:r>
    </w:p>
    <w:p w14:paraId="174F1BCB" w14:textId="41F8EACE" w:rsidR="00FC73DF" w:rsidRPr="00613B29" w:rsidRDefault="0082524C">
      <w:pPr>
        <w:tabs>
          <w:tab w:val="left" w:pos="720"/>
          <w:tab w:val="left" w:pos="1080"/>
        </w:tabs>
        <w:rPr>
          <w:sz w:val="28"/>
          <w:szCs w:val="28"/>
          <w:highlight w:val="green"/>
          <w:lang w:val="ru-RU"/>
        </w:rPr>
      </w:pPr>
      <w:r w:rsidRPr="00613B29">
        <w:rPr>
          <w:rFonts w:eastAsia="Calibri"/>
          <w:sz w:val="28"/>
          <w:szCs w:val="28"/>
          <w:highlight w:val="green"/>
          <w:lang w:val="ru-RU"/>
        </w:rPr>
        <w:t>4.5.5 При в</w:t>
      </w:r>
      <w:r w:rsidRPr="00613B29">
        <w:rPr>
          <w:sz w:val="28"/>
          <w:szCs w:val="28"/>
          <w:highlight w:val="green"/>
          <w:lang w:val="ru-RU"/>
        </w:rPr>
        <w:t xml:space="preserve">ыполнении инженерно-экологических изысканий на территориях распространения ММГ </w:t>
      </w:r>
      <w:r w:rsidR="00BC4465" w:rsidRPr="00613B29">
        <w:rPr>
          <w:sz w:val="28"/>
          <w:szCs w:val="28"/>
          <w:highlight w:val="green"/>
          <w:lang w:val="ru-RU"/>
        </w:rPr>
        <w:t>необходимо</w:t>
      </w:r>
      <w:r w:rsidRPr="00613B29">
        <w:rPr>
          <w:sz w:val="28"/>
          <w:szCs w:val="28"/>
          <w:highlight w:val="green"/>
          <w:lang w:val="ru-RU"/>
        </w:rPr>
        <w:t xml:space="preserve"> учитывать следующее:</w:t>
      </w:r>
    </w:p>
    <w:p w14:paraId="6CA46529" w14:textId="4D2CC2DD" w:rsidR="0016685D" w:rsidRPr="00613B29" w:rsidRDefault="0016685D" w:rsidP="00C339C2">
      <w:pPr>
        <w:tabs>
          <w:tab w:val="left" w:pos="720"/>
          <w:tab w:val="left" w:pos="1080"/>
        </w:tabs>
        <w:rPr>
          <w:rFonts w:eastAsia="Calibri"/>
          <w:sz w:val="28"/>
          <w:szCs w:val="28"/>
          <w:highlight w:val="green"/>
          <w:lang w:val="ru-RU"/>
        </w:rPr>
      </w:pPr>
      <w:r w:rsidRPr="00613B29">
        <w:rPr>
          <w:sz w:val="28"/>
          <w:szCs w:val="28"/>
          <w:highlight w:val="green"/>
          <w:lang w:val="ru-RU"/>
        </w:rPr>
        <w:t xml:space="preserve">- чувствительность </w:t>
      </w:r>
      <w:r w:rsidRPr="00613B29">
        <w:rPr>
          <w:rFonts w:eastAsia="Calibri"/>
          <w:sz w:val="28"/>
          <w:szCs w:val="28"/>
          <w:highlight w:val="green"/>
          <w:lang w:val="ru-RU"/>
        </w:rPr>
        <w:t xml:space="preserve">природных условий </w:t>
      </w:r>
      <w:r w:rsidRPr="00613B29">
        <w:rPr>
          <w:sz w:val="28"/>
          <w:szCs w:val="28"/>
          <w:highlight w:val="green"/>
          <w:lang w:val="ru-RU"/>
        </w:rPr>
        <w:t xml:space="preserve">территории к антропогенному воздействию (высокая уязвимость растительного покрова, медленный биохимический круговорот веществ, низкая </w:t>
      </w:r>
      <w:proofErr w:type="spellStart"/>
      <w:r w:rsidRPr="00613B29">
        <w:rPr>
          <w:sz w:val="28"/>
          <w:szCs w:val="28"/>
          <w:highlight w:val="green"/>
          <w:lang w:val="ru-RU"/>
        </w:rPr>
        <w:t>биопродуктивность</w:t>
      </w:r>
      <w:proofErr w:type="spellEnd"/>
      <w:r w:rsidRPr="00613B29">
        <w:rPr>
          <w:sz w:val="28"/>
          <w:szCs w:val="28"/>
          <w:highlight w:val="green"/>
          <w:lang w:val="ru-RU"/>
        </w:rPr>
        <w:t xml:space="preserve"> и малые скорости самовосстановления экосистемы);</w:t>
      </w:r>
    </w:p>
    <w:p w14:paraId="44888280" w14:textId="63CCE63B" w:rsidR="00D62373" w:rsidRPr="00613B29" w:rsidRDefault="00D62373">
      <w:pPr>
        <w:tabs>
          <w:tab w:val="left" w:pos="720"/>
          <w:tab w:val="left" w:pos="1080"/>
        </w:tabs>
        <w:rPr>
          <w:sz w:val="28"/>
          <w:szCs w:val="28"/>
          <w:highlight w:val="green"/>
          <w:lang w:val="ru-RU"/>
        </w:rPr>
      </w:pPr>
      <w:r w:rsidRPr="00613B29">
        <w:rPr>
          <w:sz w:val="28"/>
          <w:szCs w:val="28"/>
          <w:highlight w:val="green"/>
          <w:lang w:val="ru-RU"/>
        </w:rPr>
        <w:t xml:space="preserve">- схожесть ландшафтов </w:t>
      </w:r>
      <w:proofErr w:type="spellStart"/>
      <w:r w:rsidRPr="00613B29">
        <w:rPr>
          <w:sz w:val="28"/>
          <w:szCs w:val="28"/>
          <w:highlight w:val="green"/>
          <w:lang w:val="ru-RU"/>
        </w:rPr>
        <w:t>криолитозоны</w:t>
      </w:r>
      <w:proofErr w:type="spellEnd"/>
      <w:r w:rsidRPr="00613B29">
        <w:rPr>
          <w:sz w:val="28"/>
          <w:szCs w:val="28"/>
          <w:highlight w:val="green"/>
          <w:lang w:val="ru-RU"/>
        </w:rPr>
        <w:t>, сложе</w:t>
      </w:r>
      <w:r w:rsidR="002F0E66" w:rsidRPr="00613B29">
        <w:rPr>
          <w:sz w:val="28"/>
          <w:szCs w:val="28"/>
          <w:highlight w:val="green"/>
          <w:lang w:val="ru-RU"/>
        </w:rPr>
        <w:t>нных талыми и мерзлыми грунтами</w:t>
      </w:r>
      <w:r w:rsidRPr="00613B29">
        <w:rPr>
          <w:sz w:val="28"/>
          <w:szCs w:val="28"/>
          <w:highlight w:val="green"/>
          <w:lang w:val="ru-RU"/>
        </w:rPr>
        <w:t>;</w:t>
      </w:r>
    </w:p>
    <w:p w14:paraId="3932DAE3" w14:textId="1EEEEBFF" w:rsidR="00D62373" w:rsidRPr="00613B29" w:rsidRDefault="00D62373" w:rsidP="00FE6C65">
      <w:pPr>
        <w:tabs>
          <w:tab w:val="left" w:pos="720"/>
          <w:tab w:val="left" w:pos="1080"/>
        </w:tabs>
        <w:rPr>
          <w:sz w:val="28"/>
          <w:szCs w:val="28"/>
          <w:highlight w:val="green"/>
          <w:lang w:val="ru-RU"/>
        </w:rPr>
      </w:pPr>
      <w:r w:rsidRPr="00613B29">
        <w:rPr>
          <w:sz w:val="28"/>
          <w:szCs w:val="28"/>
          <w:highlight w:val="green"/>
          <w:lang w:val="ru-RU"/>
        </w:rPr>
        <w:t xml:space="preserve">- при исследовании ландшафтов и описании почв (грунтов) </w:t>
      </w:r>
      <w:r w:rsidR="00BC4465" w:rsidRPr="00613B29">
        <w:rPr>
          <w:sz w:val="28"/>
          <w:szCs w:val="28"/>
          <w:highlight w:val="green"/>
          <w:lang w:val="ru-RU"/>
        </w:rPr>
        <w:t>необходимо</w:t>
      </w:r>
      <w:r w:rsidRPr="00613B29">
        <w:rPr>
          <w:sz w:val="28"/>
          <w:szCs w:val="28"/>
          <w:highlight w:val="green"/>
          <w:lang w:val="ru-RU"/>
        </w:rPr>
        <w:t xml:space="preserve"> фиксировать основные характеристики мерзлотных условий: состояние грунтов (мерзлые, талые), их сплошность, мощности СТС и СМС, льдистость;</w:t>
      </w:r>
    </w:p>
    <w:p w14:paraId="4BC5EA00" w14:textId="7A0C4660" w:rsidR="00D62373" w:rsidRPr="00613B29" w:rsidRDefault="00D62373" w:rsidP="00C94356">
      <w:pPr>
        <w:tabs>
          <w:tab w:val="left" w:pos="720"/>
          <w:tab w:val="left" w:pos="1080"/>
        </w:tabs>
        <w:rPr>
          <w:sz w:val="28"/>
          <w:szCs w:val="28"/>
          <w:highlight w:val="green"/>
          <w:lang w:val="ru-RU"/>
        </w:rPr>
      </w:pPr>
      <w:r w:rsidRPr="00613B29">
        <w:rPr>
          <w:sz w:val="28"/>
          <w:szCs w:val="28"/>
          <w:highlight w:val="green"/>
          <w:lang w:val="ru-RU"/>
        </w:rPr>
        <w:t xml:space="preserve">- при исследовании почв (грунтов) на участках распространения ММГ </w:t>
      </w:r>
      <w:r w:rsidR="00BC4465" w:rsidRPr="00613B29">
        <w:rPr>
          <w:sz w:val="28"/>
          <w:szCs w:val="28"/>
          <w:highlight w:val="green"/>
          <w:lang w:val="ru-RU"/>
        </w:rPr>
        <w:t>следует</w:t>
      </w:r>
      <w:r w:rsidRPr="00613B29">
        <w:rPr>
          <w:sz w:val="28"/>
          <w:szCs w:val="28"/>
          <w:highlight w:val="green"/>
          <w:lang w:val="ru-RU"/>
        </w:rPr>
        <w:t xml:space="preserve"> закладывать шурфы (</w:t>
      </w:r>
      <w:proofErr w:type="spellStart"/>
      <w:r w:rsidRPr="00613B29">
        <w:rPr>
          <w:sz w:val="28"/>
          <w:szCs w:val="28"/>
          <w:highlight w:val="green"/>
          <w:lang w:val="ru-RU"/>
        </w:rPr>
        <w:t>полуямы</w:t>
      </w:r>
      <w:proofErr w:type="spellEnd"/>
      <w:r w:rsidRPr="00613B29">
        <w:rPr>
          <w:sz w:val="28"/>
          <w:szCs w:val="28"/>
          <w:highlight w:val="green"/>
          <w:lang w:val="ru-RU"/>
        </w:rPr>
        <w:t xml:space="preserve">, </w:t>
      </w:r>
      <w:proofErr w:type="spellStart"/>
      <w:r w:rsidRPr="00613B29">
        <w:rPr>
          <w:sz w:val="28"/>
          <w:szCs w:val="28"/>
          <w:highlight w:val="green"/>
          <w:lang w:val="ru-RU"/>
        </w:rPr>
        <w:t>прикопки</w:t>
      </w:r>
      <w:proofErr w:type="spellEnd"/>
      <w:r w:rsidRPr="00613B29">
        <w:rPr>
          <w:sz w:val="28"/>
          <w:szCs w:val="28"/>
          <w:highlight w:val="green"/>
          <w:lang w:val="ru-RU"/>
        </w:rPr>
        <w:t>) с учетом мозаичности почвенного покрова, чтобы были охарактеризованы все почвенные разности, встречающиеся на данной территории; при описании почвенного профиля фиксируются глубина и характер залегания, мощность (по возможности) ММГ, льдистост</w:t>
      </w:r>
      <w:r w:rsidR="00FE6C65" w:rsidRPr="00613B29">
        <w:rPr>
          <w:sz w:val="28"/>
          <w:szCs w:val="28"/>
          <w:highlight w:val="green"/>
          <w:lang w:val="ru-RU"/>
        </w:rPr>
        <w:t>ь</w:t>
      </w:r>
      <w:r w:rsidRPr="00613B29">
        <w:rPr>
          <w:sz w:val="28"/>
          <w:szCs w:val="28"/>
          <w:highlight w:val="green"/>
          <w:lang w:val="ru-RU"/>
        </w:rPr>
        <w:t xml:space="preserve"> </w:t>
      </w:r>
      <w:r w:rsidR="00FE6C65" w:rsidRPr="00613B29">
        <w:rPr>
          <w:sz w:val="28"/>
          <w:szCs w:val="28"/>
          <w:highlight w:val="green"/>
          <w:lang w:val="ru-RU"/>
        </w:rPr>
        <w:t>почв (грунтов)</w:t>
      </w:r>
      <w:r w:rsidRPr="00613B29">
        <w:rPr>
          <w:sz w:val="28"/>
          <w:szCs w:val="28"/>
          <w:highlight w:val="green"/>
          <w:lang w:val="ru-RU"/>
        </w:rPr>
        <w:t>;</w:t>
      </w:r>
    </w:p>
    <w:p w14:paraId="03D11319" w14:textId="3C374E4C" w:rsidR="00C94356" w:rsidRPr="00613B29" w:rsidRDefault="00C94356" w:rsidP="00C94356">
      <w:pPr>
        <w:tabs>
          <w:tab w:val="left" w:pos="720"/>
          <w:tab w:val="left" w:pos="1080"/>
        </w:tabs>
        <w:rPr>
          <w:sz w:val="28"/>
          <w:szCs w:val="28"/>
          <w:highlight w:val="green"/>
          <w:lang w:val="ru-RU"/>
        </w:rPr>
      </w:pPr>
      <w:r w:rsidRPr="00613B29">
        <w:rPr>
          <w:sz w:val="28"/>
          <w:szCs w:val="28"/>
          <w:highlight w:val="green"/>
          <w:lang w:val="ru-RU"/>
        </w:rPr>
        <w:t xml:space="preserve">- отбор проб почв на бактериологический анализ </w:t>
      </w:r>
      <w:r w:rsidR="00A64515" w:rsidRPr="00613B29">
        <w:rPr>
          <w:sz w:val="28"/>
          <w:szCs w:val="28"/>
          <w:highlight w:val="green"/>
          <w:lang w:val="ru-RU"/>
        </w:rPr>
        <w:t>выполняют</w:t>
      </w:r>
      <w:r w:rsidRPr="00613B29">
        <w:rPr>
          <w:sz w:val="28"/>
          <w:szCs w:val="28"/>
          <w:highlight w:val="green"/>
          <w:lang w:val="ru-RU"/>
        </w:rPr>
        <w:t xml:space="preserve"> на участках талых грунтов;</w:t>
      </w:r>
    </w:p>
    <w:p w14:paraId="5D9B85D9" w14:textId="074F8AC8" w:rsidR="00C94356" w:rsidRPr="00613B29" w:rsidRDefault="00C94356" w:rsidP="00C94356">
      <w:pPr>
        <w:tabs>
          <w:tab w:val="left" w:pos="720"/>
          <w:tab w:val="left" w:pos="1080"/>
        </w:tabs>
        <w:rPr>
          <w:sz w:val="28"/>
          <w:szCs w:val="28"/>
          <w:highlight w:val="green"/>
          <w:lang w:val="ru-RU"/>
        </w:rPr>
      </w:pPr>
      <w:r w:rsidRPr="00613B29">
        <w:rPr>
          <w:sz w:val="28"/>
          <w:szCs w:val="28"/>
          <w:highlight w:val="green"/>
          <w:lang w:val="ru-RU"/>
        </w:rPr>
        <w:t>- отбор проб воды из водных объектов (поверхностных и подземных) на микробиологический анализ производят при отсутствии ледостава на поверхностных водных объектах и при положительных температурах атмосферного воздуха;</w:t>
      </w:r>
    </w:p>
    <w:p w14:paraId="3E0DE5FC" w14:textId="22C3757B"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 геоботанические площадки </w:t>
      </w:r>
      <w:r w:rsidR="00BC4465" w:rsidRPr="00613B29">
        <w:rPr>
          <w:sz w:val="28"/>
          <w:szCs w:val="28"/>
          <w:highlight w:val="green"/>
          <w:lang w:val="ru-RU"/>
        </w:rPr>
        <w:t>следует</w:t>
      </w:r>
      <w:r w:rsidR="00D62373" w:rsidRPr="00613B29">
        <w:rPr>
          <w:sz w:val="28"/>
          <w:szCs w:val="28"/>
          <w:highlight w:val="green"/>
          <w:lang w:val="ru-RU"/>
        </w:rPr>
        <w:t xml:space="preserve"> </w:t>
      </w:r>
      <w:r w:rsidR="00C94356" w:rsidRPr="00613B29">
        <w:rPr>
          <w:sz w:val="28"/>
          <w:szCs w:val="28"/>
          <w:highlight w:val="green"/>
          <w:lang w:val="ru-RU"/>
        </w:rPr>
        <w:t>закладыва</w:t>
      </w:r>
      <w:r w:rsidR="00D62373" w:rsidRPr="00613B29">
        <w:rPr>
          <w:sz w:val="28"/>
          <w:szCs w:val="28"/>
          <w:highlight w:val="green"/>
          <w:lang w:val="ru-RU"/>
        </w:rPr>
        <w:t>ть</w:t>
      </w:r>
      <w:r w:rsidR="00C94356" w:rsidRPr="00613B29">
        <w:rPr>
          <w:sz w:val="28"/>
          <w:szCs w:val="28"/>
          <w:highlight w:val="green"/>
          <w:lang w:val="ru-RU"/>
        </w:rPr>
        <w:t xml:space="preserve"> </w:t>
      </w:r>
      <w:r w:rsidRPr="00613B29">
        <w:rPr>
          <w:sz w:val="28"/>
          <w:szCs w:val="28"/>
          <w:highlight w:val="green"/>
          <w:lang w:val="ru-RU"/>
        </w:rPr>
        <w:t xml:space="preserve">с учетом мозаичности почвенно-растительного покрова с таким расчетом, чтобы охарактеризовать на талых и мерзлых грунтах все почвенно-растительные ассоциации территории </w:t>
      </w:r>
      <w:r w:rsidR="00112E73" w:rsidRPr="00613B29">
        <w:rPr>
          <w:sz w:val="28"/>
          <w:szCs w:val="28"/>
          <w:highlight w:val="green"/>
          <w:lang w:val="ru-RU"/>
        </w:rPr>
        <w:t>площадки</w:t>
      </w:r>
      <w:r w:rsidR="00B0627D" w:rsidRPr="00613B29">
        <w:rPr>
          <w:sz w:val="28"/>
          <w:szCs w:val="28"/>
          <w:highlight w:val="green"/>
          <w:lang w:val="ru-RU"/>
        </w:rPr>
        <w:t xml:space="preserve"> (трассы)</w:t>
      </w:r>
      <w:r w:rsidR="009F736B" w:rsidRPr="00613B29">
        <w:rPr>
          <w:sz w:val="28"/>
          <w:szCs w:val="28"/>
          <w:highlight w:val="green"/>
          <w:lang w:val="ru-RU"/>
        </w:rPr>
        <w:t>;</w:t>
      </w:r>
      <w:r w:rsidRPr="00613B29">
        <w:rPr>
          <w:sz w:val="28"/>
          <w:szCs w:val="28"/>
          <w:highlight w:val="green"/>
          <w:lang w:val="ru-RU"/>
        </w:rPr>
        <w:t xml:space="preserve"> </w:t>
      </w:r>
      <w:r w:rsidR="009F736B" w:rsidRPr="00613B29">
        <w:rPr>
          <w:sz w:val="28"/>
          <w:szCs w:val="28"/>
          <w:highlight w:val="green"/>
          <w:lang w:val="ru-RU"/>
        </w:rPr>
        <w:t>к</w:t>
      </w:r>
      <w:r w:rsidRPr="00613B29">
        <w:rPr>
          <w:sz w:val="28"/>
          <w:szCs w:val="28"/>
          <w:highlight w:val="green"/>
          <w:lang w:val="ru-RU"/>
        </w:rPr>
        <w:t>оличество и размеры геоботанических площадок зависят от характера распространения и глубины залегания ММГ</w:t>
      </w:r>
      <w:r w:rsidR="002F0E66" w:rsidRPr="00613B29">
        <w:rPr>
          <w:sz w:val="28"/>
          <w:szCs w:val="28"/>
          <w:highlight w:val="green"/>
          <w:lang w:val="ru-RU"/>
        </w:rPr>
        <w:t xml:space="preserve">; </w:t>
      </w:r>
      <w:r w:rsidR="009F736B" w:rsidRPr="00613B29">
        <w:rPr>
          <w:sz w:val="28"/>
          <w:szCs w:val="28"/>
          <w:highlight w:val="green"/>
          <w:lang w:val="ru-RU"/>
        </w:rPr>
        <w:t>м</w:t>
      </w:r>
      <w:r w:rsidRPr="00613B29">
        <w:rPr>
          <w:sz w:val="28"/>
          <w:szCs w:val="28"/>
          <w:highlight w:val="green"/>
          <w:lang w:val="ru-RU"/>
        </w:rPr>
        <w:t xml:space="preserve">атериалы по изучению растительного покрова </w:t>
      </w:r>
      <w:r w:rsidR="00BC4465" w:rsidRPr="00613B29">
        <w:rPr>
          <w:sz w:val="28"/>
          <w:szCs w:val="28"/>
          <w:highlight w:val="green"/>
          <w:lang w:val="ru-RU"/>
        </w:rPr>
        <w:t>долж</w:t>
      </w:r>
      <w:r w:rsidRPr="00613B29">
        <w:rPr>
          <w:sz w:val="28"/>
          <w:szCs w:val="28"/>
          <w:highlight w:val="green"/>
          <w:lang w:val="ru-RU"/>
        </w:rPr>
        <w:t>ны включать оценку воздействия ММГ на видовой состав и состояние растительных сообществ;</w:t>
      </w:r>
    </w:p>
    <w:p w14:paraId="363CCC37" w14:textId="0EB20014"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 гидробиологические исследования </w:t>
      </w:r>
      <w:r w:rsidR="00BC4465" w:rsidRPr="00613B29">
        <w:rPr>
          <w:sz w:val="28"/>
          <w:szCs w:val="28"/>
          <w:highlight w:val="green"/>
          <w:lang w:val="ru-RU"/>
        </w:rPr>
        <w:t>необходимо</w:t>
      </w:r>
      <w:r w:rsidRPr="00613B29">
        <w:rPr>
          <w:sz w:val="28"/>
          <w:szCs w:val="28"/>
          <w:highlight w:val="green"/>
          <w:lang w:val="ru-RU"/>
        </w:rPr>
        <w:t xml:space="preserve"> проводить с учетом режима промерзания водных объектов;</w:t>
      </w:r>
    </w:p>
    <w:p w14:paraId="55732163" w14:textId="60BF1978"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lastRenderedPageBreak/>
        <w:t xml:space="preserve">- в областях </w:t>
      </w:r>
      <w:proofErr w:type="spellStart"/>
      <w:r w:rsidRPr="00613B29">
        <w:rPr>
          <w:sz w:val="28"/>
          <w:szCs w:val="28"/>
          <w:highlight w:val="green"/>
          <w:lang w:val="ru-RU"/>
        </w:rPr>
        <w:t>несплошного</w:t>
      </w:r>
      <w:proofErr w:type="spellEnd"/>
      <w:r w:rsidRPr="00613B29">
        <w:rPr>
          <w:sz w:val="28"/>
          <w:szCs w:val="28"/>
          <w:highlight w:val="green"/>
          <w:lang w:val="ru-RU"/>
        </w:rPr>
        <w:t xml:space="preserve"> и </w:t>
      </w:r>
      <w:r w:rsidR="00BC4465" w:rsidRPr="00613B29">
        <w:rPr>
          <w:b/>
          <w:sz w:val="28"/>
          <w:szCs w:val="28"/>
          <w:highlight w:val="green"/>
          <w:lang w:val="ru-RU"/>
        </w:rPr>
        <w:t>преимущественно</w:t>
      </w:r>
      <w:r w:rsidRPr="00613B29">
        <w:rPr>
          <w:sz w:val="28"/>
          <w:szCs w:val="28"/>
          <w:highlight w:val="green"/>
          <w:lang w:val="ru-RU"/>
        </w:rPr>
        <w:t xml:space="preserve"> сплошного распространения ММГ (</w:t>
      </w:r>
      <w:r w:rsidR="002F0E66" w:rsidRPr="00613B29">
        <w:rPr>
          <w:sz w:val="28"/>
          <w:szCs w:val="28"/>
          <w:highlight w:val="green"/>
          <w:lang w:val="ru-RU"/>
        </w:rPr>
        <w:t>СП 115.1</w:t>
      </w:r>
      <w:r w:rsidR="002B1912" w:rsidRPr="00613B29">
        <w:rPr>
          <w:sz w:val="28"/>
          <w:szCs w:val="28"/>
          <w:highlight w:val="green"/>
          <w:lang w:val="ru-RU"/>
        </w:rPr>
        <w:t>3330</w:t>
      </w:r>
      <w:r w:rsidRPr="00613B29">
        <w:rPr>
          <w:sz w:val="28"/>
          <w:szCs w:val="28"/>
          <w:highlight w:val="green"/>
          <w:lang w:val="ru-RU"/>
        </w:rPr>
        <w:t xml:space="preserve">) </w:t>
      </w:r>
      <w:r w:rsidR="00BC4465" w:rsidRPr="00613B29">
        <w:rPr>
          <w:sz w:val="28"/>
          <w:szCs w:val="28"/>
          <w:highlight w:val="green"/>
          <w:lang w:val="ru-RU"/>
        </w:rPr>
        <w:t>следует</w:t>
      </w:r>
      <w:r w:rsidRPr="00613B29">
        <w:rPr>
          <w:sz w:val="28"/>
          <w:szCs w:val="28"/>
          <w:highlight w:val="green"/>
          <w:lang w:val="ru-RU"/>
        </w:rPr>
        <w:t xml:space="preserve"> закладывать максимальное количество ключевых площадок, </w:t>
      </w:r>
      <w:r w:rsidR="00071852" w:rsidRPr="00613B29">
        <w:rPr>
          <w:sz w:val="28"/>
          <w:szCs w:val="28"/>
          <w:highlight w:val="green"/>
          <w:lang w:val="ru-RU"/>
        </w:rPr>
        <w:t xml:space="preserve">с учетом разнообразия </w:t>
      </w:r>
      <w:r w:rsidRPr="00613B29">
        <w:rPr>
          <w:sz w:val="28"/>
          <w:szCs w:val="28"/>
          <w:highlight w:val="green"/>
          <w:lang w:val="ru-RU"/>
        </w:rPr>
        <w:t>ландшафт</w:t>
      </w:r>
      <w:r w:rsidR="001910E1" w:rsidRPr="00613B29">
        <w:rPr>
          <w:sz w:val="28"/>
          <w:szCs w:val="28"/>
          <w:highlight w:val="green"/>
          <w:lang w:val="ru-RU"/>
        </w:rPr>
        <w:t>ов;</w:t>
      </w:r>
    </w:p>
    <w:p w14:paraId="3CD4B0C7" w14:textId="6F93D587"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w:t>
      </w:r>
      <w:r w:rsidR="00940C08" w:rsidRPr="00613B29">
        <w:rPr>
          <w:sz w:val="28"/>
          <w:szCs w:val="28"/>
          <w:highlight w:val="green"/>
          <w:lang w:val="ru-RU"/>
        </w:rPr>
        <w:t>определение устойчивости природных комплексов выполняют с учетом сведений об условиях залегания засоленных мерзлых грунтов, степени их засоленности, а также химического состава водорастворимых солей с учетом специфики распространения ММГ, полученных в ходе инженерно-геологических изысканий</w:t>
      </w:r>
      <w:r w:rsidR="00E246B5" w:rsidRPr="00613B29">
        <w:rPr>
          <w:sz w:val="28"/>
          <w:szCs w:val="28"/>
          <w:highlight w:val="green"/>
          <w:lang w:val="ru-RU"/>
        </w:rPr>
        <w:t>;</w:t>
      </w:r>
    </w:p>
    <w:p w14:paraId="311A40F5" w14:textId="3A74F8E4" w:rsidR="00D62373" w:rsidRPr="00613B29" w:rsidRDefault="00D62373" w:rsidP="00C94356">
      <w:pPr>
        <w:tabs>
          <w:tab w:val="left" w:pos="720"/>
          <w:tab w:val="left" w:pos="1080"/>
        </w:tabs>
        <w:rPr>
          <w:sz w:val="28"/>
          <w:szCs w:val="28"/>
          <w:highlight w:val="green"/>
          <w:lang w:val="ru-RU"/>
        </w:rPr>
      </w:pPr>
      <w:r w:rsidRPr="00613B29">
        <w:rPr>
          <w:sz w:val="28"/>
          <w:szCs w:val="28"/>
          <w:highlight w:val="green"/>
          <w:lang w:val="ru-RU"/>
        </w:rPr>
        <w:t xml:space="preserve">- для принятия решения о </w:t>
      </w:r>
      <w:r w:rsidR="00BC4465" w:rsidRPr="00613B29">
        <w:rPr>
          <w:sz w:val="28"/>
          <w:szCs w:val="28"/>
          <w:highlight w:val="green"/>
          <w:lang w:val="ru-RU"/>
        </w:rPr>
        <w:t>необходимо</w:t>
      </w:r>
      <w:r w:rsidRPr="00613B29">
        <w:rPr>
          <w:sz w:val="28"/>
          <w:szCs w:val="28"/>
          <w:highlight w:val="green"/>
          <w:lang w:val="ru-RU"/>
        </w:rPr>
        <w:t xml:space="preserve">сти проведения </w:t>
      </w:r>
      <w:proofErr w:type="spellStart"/>
      <w:r w:rsidRPr="00613B29">
        <w:rPr>
          <w:sz w:val="28"/>
          <w:szCs w:val="28"/>
          <w:highlight w:val="green"/>
          <w:lang w:val="ru-RU"/>
        </w:rPr>
        <w:t>газогеохимических</w:t>
      </w:r>
      <w:proofErr w:type="spellEnd"/>
      <w:r w:rsidRPr="00613B29">
        <w:rPr>
          <w:sz w:val="28"/>
          <w:szCs w:val="28"/>
          <w:highlight w:val="green"/>
          <w:lang w:val="ru-RU"/>
        </w:rPr>
        <w:t xml:space="preserve"> исследований определяют характер и распространённость биогенных (</w:t>
      </w:r>
      <w:proofErr w:type="spellStart"/>
      <w:r w:rsidRPr="00613B29">
        <w:rPr>
          <w:sz w:val="28"/>
          <w:szCs w:val="28"/>
          <w:highlight w:val="green"/>
          <w:lang w:val="ru-RU"/>
        </w:rPr>
        <w:t>заторфованных</w:t>
      </w:r>
      <w:proofErr w:type="spellEnd"/>
      <w:r w:rsidRPr="00613B29">
        <w:rPr>
          <w:sz w:val="28"/>
          <w:szCs w:val="28"/>
          <w:highlight w:val="green"/>
          <w:lang w:val="ru-RU"/>
        </w:rPr>
        <w:t xml:space="preserve"> и торфов) </w:t>
      </w:r>
      <w:r w:rsidR="00FE6C65" w:rsidRPr="00613B29">
        <w:rPr>
          <w:sz w:val="28"/>
          <w:szCs w:val="28"/>
          <w:highlight w:val="green"/>
          <w:lang w:val="ru-RU"/>
        </w:rPr>
        <w:t>мерзлых грунтов</w:t>
      </w:r>
      <w:r w:rsidRPr="00613B29">
        <w:rPr>
          <w:sz w:val="28"/>
          <w:szCs w:val="28"/>
          <w:highlight w:val="green"/>
          <w:lang w:val="ru-RU"/>
        </w:rPr>
        <w:t xml:space="preserve"> и насыпных грунтов мощностью более 2,0 м</w:t>
      </w:r>
      <w:r w:rsidRPr="00613B29">
        <w:rPr>
          <w:szCs w:val="24"/>
          <w:highlight w:val="green"/>
          <w:lang w:val="ru-RU"/>
        </w:rPr>
        <w:t xml:space="preserve"> </w:t>
      </w:r>
      <w:r w:rsidRPr="00613B29">
        <w:rPr>
          <w:sz w:val="28"/>
          <w:szCs w:val="28"/>
          <w:highlight w:val="green"/>
          <w:lang w:val="ru-RU"/>
        </w:rPr>
        <w:t>с примесью органических остатков;</w:t>
      </w:r>
    </w:p>
    <w:p w14:paraId="64AA3CD2" w14:textId="3E2384E8"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норму снятия плодородного слоя почвы на территориях с тундровыми, мерзлотно-таежными почвами, а также в таежно-лесной зоне с подзолистыми почвами</w:t>
      </w:r>
      <w:bookmarkStart w:id="246" w:name="mailruanchor__msoanchor_1"/>
      <w:r w:rsidRPr="00613B29">
        <w:rPr>
          <w:sz w:val="28"/>
          <w:szCs w:val="28"/>
          <w:highlight w:val="green"/>
          <w:lang w:val="ru-RU"/>
        </w:rPr>
        <w:t xml:space="preserve"> </w:t>
      </w:r>
      <w:bookmarkEnd w:id="246"/>
      <w:r w:rsidRPr="00613B29">
        <w:rPr>
          <w:sz w:val="28"/>
          <w:szCs w:val="28"/>
          <w:highlight w:val="green"/>
          <w:lang w:val="ru-RU"/>
        </w:rPr>
        <w:t>устанавливают согласно ГОСТ 17.5.3.06</w:t>
      </w:r>
      <w:r w:rsidRPr="00613B29">
        <w:rPr>
          <w:szCs w:val="24"/>
          <w:highlight w:val="green"/>
          <w:lang w:val="ru-RU"/>
        </w:rPr>
        <w:t xml:space="preserve"> </w:t>
      </w:r>
      <w:r w:rsidR="00C94356" w:rsidRPr="00613B29">
        <w:rPr>
          <w:sz w:val="28"/>
          <w:szCs w:val="28"/>
          <w:highlight w:val="green"/>
          <w:lang w:val="ru-RU"/>
        </w:rPr>
        <w:t xml:space="preserve">выборочно, </w:t>
      </w:r>
      <w:r w:rsidRPr="00613B29">
        <w:rPr>
          <w:sz w:val="28"/>
          <w:szCs w:val="28"/>
          <w:highlight w:val="green"/>
          <w:lang w:val="ru-RU"/>
        </w:rPr>
        <w:t>с учетом структуры почвенного покрова</w:t>
      </w:r>
      <w:r w:rsidR="009F736B" w:rsidRPr="00613B29">
        <w:rPr>
          <w:sz w:val="28"/>
          <w:szCs w:val="28"/>
          <w:highlight w:val="green"/>
          <w:lang w:val="ru-RU"/>
        </w:rPr>
        <w:t>;</w:t>
      </w:r>
      <w:r w:rsidRPr="00613B29">
        <w:rPr>
          <w:sz w:val="28"/>
          <w:szCs w:val="28"/>
          <w:highlight w:val="green"/>
          <w:lang w:val="ru-RU"/>
        </w:rPr>
        <w:t xml:space="preserve"> </w:t>
      </w:r>
      <w:r w:rsidR="009F736B" w:rsidRPr="00613B29">
        <w:rPr>
          <w:sz w:val="28"/>
          <w:szCs w:val="28"/>
          <w:highlight w:val="green"/>
          <w:lang w:val="ru-RU"/>
        </w:rPr>
        <w:t>о</w:t>
      </w:r>
      <w:r w:rsidRPr="00613B29">
        <w:rPr>
          <w:sz w:val="28"/>
          <w:szCs w:val="28"/>
          <w:highlight w:val="green"/>
          <w:lang w:val="ru-RU"/>
        </w:rPr>
        <w:t xml:space="preserve">собое внимание при установлении нормы снятия плодородного слоя </w:t>
      </w:r>
      <w:r w:rsidR="00BC4465" w:rsidRPr="00613B29">
        <w:rPr>
          <w:sz w:val="28"/>
          <w:szCs w:val="28"/>
          <w:highlight w:val="green"/>
          <w:lang w:val="ru-RU"/>
        </w:rPr>
        <w:t>необходимо</w:t>
      </w:r>
      <w:r w:rsidRPr="00613B29">
        <w:rPr>
          <w:sz w:val="28"/>
          <w:szCs w:val="28"/>
          <w:highlight w:val="green"/>
          <w:lang w:val="ru-RU"/>
        </w:rPr>
        <w:t xml:space="preserve"> уделять пойменным ландшафтам с аллювиальными почвами, как участкам распространения травянистой растительности (территориям накопления наибольшего количества органического вещества в верхних горизонтах почвы); во избежание </w:t>
      </w:r>
      <w:proofErr w:type="spellStart"/>
      <w:r w:rsidRPr="00613B29">
        <w:rPr>
          <w:sz w:val="28"/>
          <w:szCs w:val="28"/>
          <w:highlight w:val="green"/>
          <w:lang w:val="ru-RU"/>
        </w:rPr>
        <w:t>растепления</w:t>
      </w:r>
      <w:proofErr w:type="spellEnd"/>
      <w:r w:rsidRPr="00613B29">
        <w:rPr>
          <w:sz w:val="28"/>
          <w:szCs w:val="28"/>
          <w:highlight w:val="green"/>
          <w:lang w:val="ru-RU"/>
        </w:rPr>
        <w:t xml:space="preserve"> ММГ снятие верхней (</w:t>
      </w:r>
      <w:proofErr w:type="spellStart"/>
      <w:r w:rsidRPr="00613B29">
        <w:rPr>
          <w:sz w:val="28"/>
          <w:szCs w:val="28"/>
          <w:highlight w:val="green"/>
          <w:lang w:val="ru-RU"/>
        </w:rPr>
        <w:t>гумусированной</w:t>
      </w:r>
      <w:proofErr w:type="spellEnd"/>
      <w:r w:rsidRPr="00613B29">
        <w:rPr>
          <w:sz w:val="28"/>
          <w:szCs w:val="28"/>
          <w:highlight w:val="green"/>
          <w:lang w:val="ru-RU"/>
        </w:rPr>
        <w:t>) части почв проводится на участках предполагаемой срезки (выемки);</w:t>
      </w:r>
    </w:p>
    <w:p w14:paraId="71EC265E" w14:textId="71224BDD"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 ареал загрязнения почв и грунтовых вод тяжелыми металлами и токсичными органическими соединениями </w:t>
      </w:r>
      <w:r w:rsidR="00BC4465" w:rsidRPr="00613B29">
        <w:rPr>
          <w:sz w:val="28"/>
          <w:szCs w:val="28"/>
          <w:highlight w:val="green"/>
          <w:lang w:val="ru-RU"/>
        </w:rPr>
        <w:t>следует</w:t>
      </w:r>
      <w:r w:rsidRPr="00613B29">
        <w:rPr>
          <w:sz w:val="28"/>
          <w:szCs w:val="28"/>
          <w:highlight w:val="green"/>
          <w:lang w:val="ru-RU"/>
        </w:rPr>
        <w:t xml:space="preserve"> определять с учетом возможной динамики загрязнения при оттаивании ММГ и снежного покрова (как индикатора аэрогенного загрязнения);</w:t>
      </w:r>
    </w:p>
    <w:p w14:paraId="443E9A95" w14:textId="7038DBD3" w:rsidR="00D62373" w:rsidRPr="00613B29" w:rsidRDefault="00D62373">
      <w:pPr>
        <w:tabs>
          <w:tab w:val="left" w:pos="720"/>
          <w:tab w:val="left" w:pos="1080"/>
        </w:tabs>
        <w:rPr>
          <w:sz w:val="28"/>
          <w:szCs w:val="28"/>
          <w:highlight w:val="green"/>
          <w:lang w:val="ru-RU"/>
        </w:rPr>
      </w:pPr>
      <w:r w:rsidRPr="00613B29">
        <w:rPr>
          <w:sz w:val="28"/>
          <w:szCs w:val="28"/>
          <w:highlight w:val="green"/>
          <w:lang w:val="ru-RU"/>
        </w:rPr>
        <w:t xml:space="preserve">- сеть </w:t>
      </w:r>
      <w:r w:rsidR="009A41E1" w:rsidRPr="00613B29">
        <w:rPr>
          <w:sz w:val="28"/>
          <w:szCs w:val="28"/>
          <w:highlight w:val="green"/>
          <w:lang w:val="ru-RU"/>
        </w:rPr>
        <w:t xml:space="preserve">пунктов </w:t>
      </w:r>
      <w:r w:rsidRPr="00613B29">
        <w:rPr>
          <w:sz w:val="28"/>
          <w:szCs w:val="28"/>
          <w:highlight w:val="green"/>
          <w:lang w:val="ru-RU"/>
        </w:rPr>
        <w:t>экологическ</w:t>
      </w:r>
      <w:r w:rsidR="009A41E1" w:rsidRPr="00613B29">
        <w:rPr>
          <w:sz w:val="28"/>
          <w:szCs w:val="28"/>
          <w:highlight w:val="green"/>
          <w:lang w:val="ru-RU"/>
        </w:rPr>
        <w:t>их</w:t>
      </w:r>
      <w:r w:rsidRPr="00613B29">
        <w:rPr>
          <w:sz w:val="28"/>
          <w:szCs w:val="28"/>
          <w:highlight w:val="green"/>
          <w:lang w:val="ru-RU"/>
        </w:rPr>
        <w:t xml:space="preserve"> </w:t>
      </w:r>
      <w:r w:rsidR="009A41E1" w:rsidRPr="00613B29">
        <w:rPr>
          <w:sz w:val="28"/>
          <w:szCs w:val="28"/>
          <w:highlight w:val="green"/>
          <w:lang w:val="ru-RU"/>
        </w:rPr>
        <w:t>наблюдений</w:t>
      </w:r>
      <w:r w:rsidRPr="00613B29">
        <w:rPr>
          <w:sz w:val="28"/>
          <w:szCs w:val="28"/>
          <w:highlight w:val="green"/>
          <w:lang w:val="ru-RU"/>
        </w:rPr>
        <w:t xml:space="preserve"> </w:t>
      </w:r>
      <w:r w:rsidR="00BC4465" w:rsidRPr="00613B29">
        <w:rPr>
          <w:b/>
          <w:sz w:val="28"/>
          <w:szCs w:val="28"/>
          <w:highlight w:val="green"/>
          <w:lang w:val="ru-RU"/>
        </w:rPr>
        <w:t>рекоменд</w:t>
      </w:r>
      <w:r w:rsidRPr="00613B29">
        <w:rPr>
          <w:sz w:val="28"/>
          <w:szCs w:val="28"/>
          <w:highlight w:val="green"/>
          <w:lang w:val="ru-RU"/>
        </w:rPr>
        <w:t xml:space="preserve">уется закладывать до начала строительства объекта, учитывая уязвимость </w:t>
      </w:r>
      <w:r w:rsidR="001E6826" w:rsidRPr="00613B29">
        <w:rPr>
          <w:sz w:val="28"/>
          <w:szCs w:val="28"/>
          <w:highlight w:val="green"/>
          <w:lang w:val="ru-RU"/>
        </w:rPr>
        <w:t xml:space="preserve">ландшафтных комплексов </w:t>
      </w:r>
      <w:proofErr w:type="spellStart"/>
      <w:r w:rsidRPr="00613B29">
        <w:rPr>
          <w:sz w:val="28"/>
          <w:szCs w:val="28"/>
          <w:highlight w:val="green"/>
          <w:lang w:val="ru-RU"/>
        </w:rPr>
        <w:t>криолитозоны</w:t>
      </w:r>
      <w:proofErr w:type="spellEnd"/>
      <w:r w:rsidRPr="00613B29">
        <w:rPr>
          <w:sz w:val="28"/>
          <w:szCs w:val="28"/>
          <w:highlight w:val="green"/>
          <w:lang w:val="ru-RU"/>
        </w:rPr>
        <w:t xml:space="preserve"> к любому внешнему воздействию.</w:t>
      </w:r>
    </w:p>
    <w:p w14:paraId="1C5711C2" w14:textId="6936A90E" w:rsidR="00FC73DF" w:rsidRPr="00613B29" w:rsidRDefault="0082524C">
      <w:pPr>
        <w:tabs>
          <w:tab w:val="left" w:pos="1418"/>
          <w:tab w:val="left" w:pos="1560"/>
        </w:tabs>
        <w:rPr>
          <w:spacing w:val="2"/>
          <w:sz w:val="28"/>
          <w:szCs w:val="28"/>
          <w:highlight w:val="green"/>
          <w:shd w:val="clear" w:color="auto" w:fill="FFFFFF"/>
          <w:lang w:val="ru-RU"/>
        </w:rPr>
      </w:pPr>
      <w:r w:rsidRPr="00613B29">
        <w:rPr>
          <w:sz w:val="28"/>
          <w:szCs w:val="28"/>
          <w:highlight w:val="green"/>
          <w:lang w:val="ru-RU"/>
        </w:rPr>
        <w:t>4.5.6 </w:t>
      </w:r>
      <w:r w:rsidRPr="00613B29">
        <w:rPr>
          <w:spacing w:val="2"/>
          <w:sz w:val="28"/>
          <w:szCs w:val="28"/>
          <w:highlight w:val="green"/>
          <w:shd w:val="clear" w:color="auto" w:fill="FFFFFF"/>
          <w:lang w:val="ru-RU"/>
        </w:rPr>
        <w:t xml:space="preserve">Инженерно-экологические изыскания </w:t>
      </w:r>
      <w:r w:rsidR="00BC4465" w:rsidRPr="00613B29">
        <w:rPr>
          <w:spacing w:val="2"/>
          <w:sz w:val="28"/>
          <w:szCs w:val="28"/>
          <w:highlight w:val="green"/>
          <w:shd w:val="clear" w:color="auto" w:fill="FFFFFF"/>
          <w:lang w:val="ru-RU"/>
        </w:rPr>
        <w:t>следует</w:t>
      </w:r>
      <w:r w:rsidRPr="00613B29">
        <w:rPr>
          <w:spacing w:val="2"/>
          <w:sz w:val="28"/>
          <w:szCs w:val="28"/>
          <w:highlight w:val="green"/>
          <w:shd w:val="clear" w:color="auto" w:fill="FFFFFF"/>
          <w:lang w:val="ru-RU"/>
        </w:rPr>
        <w:t xml:space="preserve"> выполнять в благоприятный период года (при отсутствии устойчивого снежного покрова мощностью более 0,1 м и отрицательных температур почвы). </w:t>
      </w:r>
    </w:p>
    <w:p w14:paraId="5ECAEFB8" w14:textId="0FB6EA0F" w:rsidR="00B5493B" w:rsidRPr="00613B29" w:rsidRDefault="00B5493B" w:rsidP="00B5493B">
      <w:pPr>
        <w:tabs>
          <w:tab w:val="left" w:pos="1418"/>
          <w:tab w:val="left" w:pos="1560"/>
        </w:tabs>
        <w:rPr>
          <w:spacing w:val="2"/>
          <w:sz w:val="28"/>
          <w:szCs w:val="28"/>
          <w:highlight w:val="green"/>
          <w:shd w:val="clear" w:color="auto" w:fill="FFFFFF"/>
          <w:lang w:val="ru-RU"/>
        </w:rPr>
      </w:pPr>
      <w:r w:rsidRPr="00613B29">
        <w:rPr>
          <w:spacing w:val="2"/>
          <w:sz w:val="28"/>
          <w:szCs w:val="28"/>
          <w:highlight w:val="green"/>
          <w:shd w:val="clear" w:color="auto" w:fill="FFFFFF"/>
          <w:lang w:val="ru-RU"/>
        </w:rPr>
        <w:t xml:space="preserve">Выполнение работ в неблагоприятный период года </w:t>
      </w:r>
      <w:r w:rsidR="00BC4465" w:rsidRPr="00613B29">
        <w:rPr>
          <w:spacing w:val="2"/>
          <w:sz w:val="28"/>
          <w:szCs w:val="28"/>
          <w:highlight w:val="green"/>
          <w:shd w:val="clear" w:color="auto" w:fill="FFFFFF"/>
          <w:lang w:val="ru-RU"/>
        </w:rPr>
        <w:t>долж</w:t>
      </w:r>
      <w:r w:rsidRPr="00613B29">
        <w:rPr>
          <w:spacing w:val="2"/>
          <w:sz w:val="28"/>
          <w:szCs w:val="28"/>
          <w:highlight w:val="green"/>
          <w:shd w:val="clear" w:color="auto" w:fill="FFFFFF"/>
          <w:lang w:val="ru-RU"/>
        </w:rPr>
        <w:t>но быть обосновано в программе работ.</w:t>
      </w:r>
    </w:p>
    <w:p w14:paraId="5351108C" w14:textId="37673D95" w:rsidR="00AC676C" w:rsidRPr="00613B29" w:rsidRDefault="0082524C" w:rsidP="00AC676C">
      <w:pPr>
        <w:tabs>
          <w:tab w:val="left" w:pos="1418"/>
          <w:tab w:val="left" w:pos="1560"/>
        </w:tabs>
        <w:rPr>
          <w:spacing w:val="2"/>
          <w:sz w:val="28"/>
          <w:szCs w:val="28"/>
          <w:highlight w:val="green"/>
          <w:shd w:val="clear" w:color="auto" w:fill="FFFFFF"/>
          <w:lang w:val="ru-RU"/>
        </w:rPr>
      </w:pPr>
      <w:r w:rsidRPr="00613B29">
        <w:rPr>
          <w:spacing w:val="2"/>
          <w:sz w:val="28"/>
          <w:szCs w:val="28"/>
          <w:highlight w:val="green"/>
          <w:shd w:val="clear" w:color="auto" w:fill="FFFFFF"/>
          <w:lang w:val="ru-RU"/>
        </w:rPr>
        <w:t xml:space="preserve">Работы, которые </w:t>
      </w:r>
      <w:r w:rsidR="00BC4465" w:rsidRPr="00613B29">
        <w:rPr>
          <w:b/>
          <w:spacing w:val="2"/>
          <w:sz w:val="28"/>
          <w:szCs w:val="28"/>
          <w:highlight w:val="green"/>
          <w:shd w:val="clear" w:color="auto" w:fill="FFFFFF"/>
          <w:lang w:val="ru-RU"/>
        </w:rPr>
        <w:t>могут</w:t>
      </w:r>
      <w:r w:rsidRPr="00613B29">
        <w:rPr>
          <w:spacing w:val="2"/>
          <w:sz w:val="28"/>
          <w:szCs w:val="28"/>
          <w:highlight w:val="green"/>
          <w:shd w:val="clear" w:color="auto" w:fill="FFFFFF"/>
          <w:lang w:val="ru-RU"/>
        </w:rPr>
        <w:t xml:space="preserve"> быть выполнены только в благоприятный период года </w:t>
      </w:r>
      <w:r w:rsidR="00A64515" w:rsidRPr="00613B29">
        <w:rPr>
          <w:spacing w:val="2"/>
          <w:sz w:val="28"/>
          <w:szCs w:val="28"/>
          <w:highlight w:val="green"/>
          <w:shd w:val="clear" w:color="auto" w:fill="FFFFFF"/>
          <w:lang w:val="ru-RU"/>
        </w:rPr>
        <w:t>(</w:t>
      </w:r>
      <w:r w:rsidRPr="00613B29">
        <w:rPr>
          <w:spacing w:val="2"/>
          <w:sz w:val="28"/>
          <w:szCs w:val="28"/>
          <w:highlight w:val="green"/>
          <w:shd w:val="clear" w:color="auto" w:fill="FFFFFF"/>
          <w:lang w:val="ru-RU"/>
        </w:rPr>
        <w:t>исследования растительного покрова и животного мира, гидробиологические исследования, некоторые виды экологического опробования</w:t>
      </w:r>
      <w:r w:rsidR="009F736B" w:rsidRPr="00613B29">
        <w:rPr>
          <w:spacing w:val="2"/>
          <w:sz w:val="28"/>
          <w:szCs w:val="28"/>
          <w:highlight w:val="green"/>
          <w:shd w:val="clear" w:color="auto" w:fill="FFFFFF"/>
          <w:lang w:val="ru-RU"/>
        </w:rPr>
        <w:t>)</w:t>
      </w:r>
      <w:r w:rsidRPr="00613B29">
        <w:rPr>
          <w:spacing w:val="2"/>
          <w:sz w:val="28"/>
          <w:szCs w:val="28"/>
          <w:highlight w:val="green"/>
          <w:shd w:val="clear" w:color="auto" w:fill="FFFFFF"/>
          <w:lang w:val="ru-RU"/>
        </w:rPr>
        <w:t xml:space="preserve"> при производстве изысканий в неблагоприятный период года</w:t>
      </w:r>
      <w:r w:rsidR="00C94356" w:rsidRPr="00613B29">
        <w:rPr>
          <w:spacing w:val="2"/>
          <w:sz w:val="28"/>
          <w:szCs w:val="28"/>
          <w:highlight w:val="green"/>
          <w:shd w:val="clear" w:color="auto" w:fill="FFFFFF"/>
          <w:lang w:val="ru-RU"/>
        </w:rPr>
        <w:t>,</w:t>
      </w:r>
      <w:r w:rsidRPr="00613B29">
        <w:rPr>
          <w:spacing w:val="2"/>
          <w:sz w:val="28"/>
          <w:szCs w:val="28"/>
          <w:highlight w:val="green"/>
          <w:shd w:val="clear" w:color="auto" w:fill="FFFFFF"/>
          <w:lang w:val="ru-RU"/>
        </w:rPr>
        <w:t xml:space="preserve"> </w:t>
      </w:r>
      <w:r w:rsidR="00BC4465" w:rsidRPr="00613B29">
        <w:rPr>
          <w:spacing w:val="2"/>
          <w:sz w:val="28"/>
          <w:szCs w:val="28"/>
          <w:highlight w:val="green"/>
          <w:shd w:val="clear" w:color="auto" w:fill="FFFFFF"/>
          <w:lang w:val="ru-RU"/>
        </w:rPr>
        <w:t>долж</w:t>
      </w:r>
      <w:r w:rsidRPr="00613B29">
        <w:rPr>
          <w:spacing w:val="2"/>
          <w:sz w:val="28"/>
          <w:szCs w:val="28"/>
          <w:highlight w:val="green"/>
          <w:shd w:val="clear" w:color="auto" w:fill="FFFFFF"/>
          <w:lang w:val="ru-RU"/>
        </w:rPr>
        <w:t>ны быть заменены данными материалов изысканий и исследований прошлых лет или перенесены на благоприятный период года</w:t>
      </w:r>
      <w:r w:rsidR="00AC676C" w:rsidRPr="00613B29">
        <w:rPr>
          <w:spacing w:val="2"/>
          <w:sz w:val="28"/>
          <w:szCs w:val="28"/>
          <w:highlight w:val="green"/>
          <w:shd w:val="clear" w:color="auto" w:fill="FFFFFF"/>
          <w:lang w:val="ru-RU"/>
        </w:rPr>
        <w:t>.</w:t>
      </w:r>
    </w:p>
    <w:p w14:paraId="67F4B93A" w14:textId="0A9027CB" w:rsidR="00FC73DF" w:rsidRPr="00613B29" w:rsidRDefault="0082524C" w:rsidP="00AC676C">
      <w:pPr>
        <w:tabs>
          <w:tab w:val="left" w:pos="1418"/>
          <w:tab w:val="left" w:pos="1560"/>
        </w:tabs>
        <w:rPr>
          <w:rFonts w:eastAsia="Calibri"/>
          <w:sz w:val="28"/>
          <w:szCs w:val="28"/>
          <w:highlight w:val="green"/>
          <w:lang w:val="ru-RU"/>
        </w:rPr>
      </w:pPr>
      <w:r w:rsidRPr="00613B29">
        <w:rPr>
          <w:rFonts w:eastAsia="Calibri"/>
          <w:sz w:val="28"/>
          <w:szCs w:val="28"/>
          <w:highlight w:val="green"/>
          <w:lang w:val="ru-RU"/>
        </w:rPr>
        <w:t>4.5.7 </w:t>
      </w:r>
      <w:r w:rsidRPr="00613B29">
        <w:rPr>
          <w:sz w:val="28"/>
          <w:szCs w:val="28"/>
          <w:highlight w:val="green"/>
          <w:lang w:val="ru-RU"/>
        </w:rPr>
        <w:t xml:space="preserve">Сбор, анализ и обобщение материалов инженерно-экологических изысканий прошлых лет, опубликованных и фондовых материалов и данных о состоянии компонентов окружающей среды </w:t>
      </w:r>
      <w:r w:rsidR="00BC4465" w:rsidRPr="00613B29">
        <w:rPr>
          <w:sz w:val="28"/>
          <w:szCs w:val="28"/>
          <w:highlight w:val="green"/>
          <w:lang w:val="ru-RU"/>
        </w:rPr>
        <w:t>необходимо</w:t>
      </w:r>
      <w:r w:rsidRPr="00613B29">
        <w:rPr>
          <w:sz w:val="28"/>
          <w:szCs w:val="28"/>
          <w:highlight w:val="green"/>
          <w:lang w:val="ru-RU"/>
        </w:rPr>
        <w:t xml:space="preserve"> осуществлять согласно </w:t>
      </w:r>
      <w:r w:rsidR="0030296C" w:rsidRPr="00613B29">
        <w:rPr>
          <w:sz w:val="28"/>
          <w:szCs w:val="28"/>
          <w:highlight w:val="green"/>
          <w:lang w:val="ru-RU"/>
        </w:rPr>
        <w:t>своду правил, регламентирующ</w:t>
      </w:r>
      <w:r w:rsidR="00B5493B" w:rsidRPr="00613B29">
        <w:rPr>
          <w:sz w:val="28"/>
          <w:szCs w:val="28"/>
          <w:highlight w:val="green"/>
          <w:lang w:val="ru-RU"/>
        </w:rPr>
        <w:t>е</w:t>
      </w:r>
      <w:r w:rsidR="0030296C" w:rsidRPr="00613B29">
        <w:rPr>
          <w:sz w:val="28"/>
          <w:szCs w:val="28"/>
          <w:highlight w:val="green"/>
          <w:lang w:val="ru-RU"/>
        </w:rPr>
        <w:t>му общие правила производства работ в составе инженерно-экологических изысканий для строительства</w:t>
      </w:r>
      <w:r w:rsidRPr="00613B29">
        <w:rPr>
          <w:spacing w:val="2"/>
          <w:sz w:val="28"/>
          <w:szCs w:val="28"/>
          <w:highlight w:val="green"/>
          <w:shd w:val="clear" w:color="auto" w:fill="FFFFFF"/>
          <w:lang w:val="ru-RU"/>
        </w:rPr>
        <w:t>.</w:t>
      </w:r>
    </w:p>
    <w:p w14:paraId="3272D544" w14:textId="387E6B23"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lastRenderedPageBreak/>
        <w:t>При сборе и анализе опубликованных и фондовых материалов</w:t>
      </w:r>
      <w:r w:rsidRPr="00613B29">
        <w:rPr>
          <w:b/>
          <w:sz w:val="28"/>
          <w:szCs w:val="28"/>
          <w:highlight w:val="green"/>
          <w:lang w:val="ru-RU"/>
        </w:rPr>
        <w:t xml:space="preserve"> </w:t>
      </w:r>
      <w:r w:rsidRPr="00613B29">
        <w:rPr>
          <w:sz w:val="28"/>
          <w:szCs w:val="28"/>
          <w:highlight w:val="green"/>
          <w:lang w:val="ru-RU"/>
        </w:rPr>
        <w:t xml:space="preserve">(текстовых и картографических), в том числе и материалов изысканий и исследований прошлых лет, помимо сведений о природных, техногенных и экологических условиях территории, </w:t>
      </w:r>
      <w:r w:rsidR="00BC4465" w:rsidRPr="00613B29">
        <w:rPr>
          <w:sz w:val="28"/>
          <w:szCs w:val="28"/>
          <w:highlight w:val="green"/>
          <w:lang w:val="ru-RU"/>
        </w:rPr>
        <w:t>следует</w:t>
      </w:r>
      <w:r w:rsidRPr="00613B29">
        <w:rPr>
          <w:sz w:val="28"/>
          <w:szCs w:val="28"/>
          <w:highlight w:val="green"/>
          <w:lang w:val="ru-RU"/>
        </w:rPr>
        <w:t xml:space="preserve"> получ</w:t>
      </w:r>
      <w:r w:rsidR="00A64515" w:rsidRPr="00613B29">
        <w:rPr>
          <w:sz w:val="28"/>
          <w:szCs w:val="28"/>
          <w:highlight w:val="green"/>
          <w:lang w:val="ru-RU"/>
        </w:rPr>
        <w:t>а</w:t>
      </w:r>
      <w:r w:rsidRPr="00613B29">
        <w:rPr>
          <w:sz w:val="28"/>
          <w:szCs w:val="28"/>
          <w:highlight w:val="green"/>
          <w:lang w:val="ru-RU"/>
        </w:rPr>
        <w:t>ть информацию о геокриологической обстановке и характере распространения ММГ, закономерностях их формирования в зависимости от природно-климатических и ландшафтно-структурных особенностей местности.</w:t>
      </w:r>
    </w:p>
    <w:p w14:paraId="7A6C5A75" w14:textId="2F819355" w:rsidR="00FC73DF" w:rsidRPr="00613B29" w:rsidRDefault="0082524C">
      <w:pPr>
        <w:widowControl w:val="0"/>
        <w:tabs>
          <w:tab w:val="left" w:pos="720"/>
          <w:tab w:val="left" w:pos="1080"/>
        </w:tabs>
        <w:rPr>
          <w:sz w:val="28"/>
          <w:szCs w:val="28"/>
          <w:highlight w:val="green"/>
          <w:lang w:val="ru-RU"/>
        </w:rPr>
      </w:pPr>
      <w:r w:rsidRPr="00613B29">
        <w:rPr>
          <w:sz w:val="28"/>
          <w:szCs w:val="28"/>
          <w:highlight w:val="green"/>
          <w:lang w:val="ru-RU"/>
        </w:rPr>
        <w:t xml:space="preserve">Если собранные картографические материалы имеют различный масштаб, то </w:t>
      </w:r>
      <w:r w:rsidR="00BC4465" w:rsidRPr="00613B29">
        <w:rPr>
          <w:sz w:val="28"/>
          <w:szCs w:val="28"/>
          <w:highlight w:val="green"/>
          <w:lang w:val="ru-RU"/>
        </w:rPr>
        <w:t>необходимо</w:t>
      </w:r>
      <w:r w:rsidRPr="00613B29">
        <w:rPr>
          <w:sz w:val="28"/>
          <w:szCs w:val="28"/>
          <w:highlight w:val="green"/>
          <w:lang w:val="ru-RU"/>
        </w:rPr>
        <w:t xml:space="preserve"> </w:t>
      </w:r>
      <w:r w:rsidR="00C94356" w:rsidRPr="00613B29">
        <w:rPr>
          <w:sz w:val="28"/>
          <w:szCs w:val="28"/>
          <w:highlight w:val="green"/>
          <w:lang w:val="ru-RU"/>
        </w:rPr>
        <w:t xml:space="preserve">привести </w:t>
      </w:r>
      <w:r w:rsidR="00FE6C65" w:rsidRPr="00613B29">
        <w:rPr>
          <w:sz w:val="28"/>
          <w:szCs w:val="28"/>
          <w:highlight w:val="green"/>
          <w:lang w:val="ru-RU"/>
        </w:rPr>
        <w:t xml:space="preserve">их </w:t>
      </w:r>
      <w:r w:rsidRPr="00613B29">
        <w:rPr>
          <w:sz w:val="28"/>
          <w:szCs w:val="28"/>
          <w:highlight w:val="green"/>
          <w:lang w:val="ru-RU"/>
        </w:rPr>
        <w:t>к одному масштабу.</w:t>
      </w:r>
    </w:p>
    <w:p w14:paraId="29D722A8" w14:textId="3B6F474B" w:rsidR="00FC73DF" w:rsidRPr="00116D2B" w:rsidRDefault="0082524C">
      <w:pPr>
        <w:tabs>
          <w:tab w:val="left" w:pos="720"/>
          <w:tab w:val="left" w:pos="1080"/>
        </w:tabs>
        <w:rPr>
          <w:spacing w:val="2"/>
          <w:sz w:val="28"/>
          <w:szCs w:val="28"/>
          <w:shd w:val="clear" w:color="auto" w:fill="FFFFFF"/>
          <w:lang w:val="ru-RU"/>
        </w:rPr>
      </w:pPr>
      <w:r w:rsidRPr="00613B29">
        <w:rPr>
          <w:spacing w:val="2"/>
          <w:sz w:val="28"/>
          <w:szCs w:val="28"/>
          <w:highlight w:val="green"/>
          <w:shd w:val="clear" w:color="auto" w:fill="FFFFFF"/>
          <w:lang w:val="ru-RU"/>
        </w:rPr>
        <w:t>По результатам сбора, обработки и анализа материалов исследований и изысканий прошлых лет устанавливают степень экологической изученности территории</w:t>
      </w:r>
      <w:r w:rsidR="00C94356" w:rsidRPr="00613B29">
        <w:rPr>
          <w:spacing w:val="2"/>
          <w:sz w:val="28"/>
          <w:szCs w:val="28"/>
          <w:highlight w:val="green"/>
          <w:shd w:val="clear" w:color="auto" w:fill="FFFFFF"/>
          <w:lang w:val="ru-RU"/>
        </w:rPr>
        <w:t xml:space="preserve"> </w:t>
      </w:r>
      <w:r w:rsidRPr="00613B29">
        <w:rPr>
          <w:spacing w:val="2"/>
          <w:sz w:val="28"/>
          <w:szCs w:val="28"/>
          <w:highlight w:val="green"/>
          <w:shd w:val="clear" w:color="auto" w:fill="FFFFFF"/>
          <w:lang w:val="ru-RU"/>
        </w:rPr>
        <w:t>и оценивают возможность непосредственного использования этих материалов согласно СП 47.13330.2016 (пункт 8.1.7, таблица 8.1).</w:t>
      </w:r>
    </w:p>
    <w:p w14:paraId="3D594D17" w14:textId="195AFCC4" w:rsidR="00FC73DF" w:rsidRPr="00116D2B" w:rsidRDefault="0082524C">
      <w:pPr>
        <w:tabs>
          <w:tab w:val="left" w:pos="720"/>
          <w:tab w:val="left" w:pos="1080"/>
        </w:tabs>
        <w:rPr>
          <w:sz w:val="28"/>
          <w:szCs w:val="28"/>
          <w:lang w:val="ru-RU"/>
        </w:rPr>
      </w:pPr>
      <w:r w:rsidRPr="00116D2B">
        <w:rPr>
          <w:spacing w:val="2"/>
          <w:sz w:val="28"/>
          <w:szCs w:val="28"/>
          <w:shd w:val="clear" w:color="auto" w:fill="FFFFFF"/>
          <w:lang w:val="ru-RU"/>
        </w:rPr>
        <w:t xml:space="preserve">4.5.8 </w:t>
      </w:r>
      <w:r w:rsidR="00401FEB" w:rsidRPr="00116D2B">
        <w:rPr>
          <w:bCs/>
          <w:iCs/>
          <w:sz w:val="28"/>
          <w:szCs w:val="28"/>
          <w:lang w:val="ru-RU" w:eastAsia="ru-RU"/>
        </w:rPr>
        <w:t>Д</w:t>
      </w:r>
      <w:r w:rsidR="00401FEB" w:rsidRPr="00116D2B">
        <w:rPr>
          <w:sz w:val="28"/>
          <w:szCs w:val="28"/>
          <w:lang w:val="ru-RU"/>
        </w:rPr>
        <w:t xml:space="preserve">ешифрирование и анализ материалов и данных </w:t>
      </w:r>
      <w:r w:rsidRPr="00116D2B">
        <w:rPr>
          <w:sz w:val="28"/>
          <w:szCs w:val="28"/>
          <w:lang w:val="ru-RU"/>
        </w:rPr>
        <w:t>ДЗЗ</w:t>
      </w:r>
      <w:r w:rsidRPr="00116D2B">
        <w:rPr>
          <w:spacing w:val="2"/>
          <w:sz w:val="28"/>
          <w:szCs w:val="28"/>
          <w:shd w:val="clear" w:color="auto" w:fill="FFFFFF"/>
          <w:lang w:val="ru-RU"/>
        </w:rPr>
        <w:t xml:space="preserve">, полученных в результате разновременных съемок, проводят согласно </w:t>
      </w:r>
      <w:r w:rsidRPr="00116D2B">
        <w:rPr>
          <w:sz w:val="28"/>
          <w:szCs w:val="28"/>
          <w:lang w:val="ru-RU"/>
        </w:rPr>
        <w:t>своду правил</w:t>
      </w:r>
      <w:r w:rsidR="0030296C" w:rsidRPr="00116D2B">
        <w:rPr>
          <w:sz w:val="28"/>
          <w:szCs w:val="28"/>
          <w:lang w:val="ru-RU"/>
        </w:rPr>
        <w:t>, регламентирующ</w:t>
      </w:r>
      <w:r w:rsidR="00374CA0" w:rsidRPr="00116D2B">
        <w:rPr>
          <w:sz w:val="28"/>
          <w:szCs w:val="28"/>
          <w:lang w:val="ru-RU"/>
        </w:rPr>
        <w:t>е</w:t>
      </w:r>
      <w:r w:rsidR="0030296C" w:rsidRPr="00116D2B">
        <w:rPr>
          <w:sz w:val="28"/>
          <w:szCs w:val="28"/>
          <w:lang w:val="ru-RU"/>
        </w:rPr>
        <w:t>м</w:t>
      </w:r>
      <w:r w:rsidR="00374CA0" w:rsidRPr="00116D2B">
        <w:rPr>
          <w:sz w:val="28"/>
          <w:szCs w:val="28"/>
          <w:lang w:val="ru-RU"/>
        </w:rPr>
        <w:t>у</w:t>
      </w:r>
      <w:r w:rsidR="0030296C" w:rsidRPr="00116D2B">
        <w:rPr>
          <w:sz w:val="28"/>
          <w:szCs w:val="28"/>
          <w:lang w:val="ru-RU"/>
        </w:rPr>
        <w:t xml:space="preserve"> общие правила производства работ в составе инженерно-экологических изысканий для строительства</w:t>
      </w:r>
      <w:r w:rsidRPr="00116D2B">
        <w:rPr>
          <w:sz w:val="28"/>
          <w:szCs w:val="28"/>
          <w:lang w:val="ru-RU"/>
        </w:rPr>
        <w:t xml:space="preserve"> для выявления границ и структуры природно-территориальных комплексов с учетом предварительной оценки инженерно-геокриологических условий для каждого типа ландшафта (для предварительного ландшафтно-геокриологичес</w:t>
      </w:r>
      <w:r w:rsidR="00FE6C65" w:rsidRPr="00116D2B">
        <w:rPr>
          <w:sz w:val="28"/>
          <w:szCs w:val="28"/>
          <w:lang w:val="ru-RU"/>
        </w:rPr>
        <w:t>кого районирования</w:t>
      </w:r>
      <w:r w:rsidR="0089105A" w:rsidRPr="00116D2B">
        <w:rPr>
          <w:sz w:val="28"/>
          <w:szCs w:val="28"/>
          <w:lang w:val="ru-RU"/>
        </w:rPr>
        <w:t xml:space="preserve"> </w:t>
      </w:r>
      <w:r w:rsidR="00FE6C65" w:rsidRPr="00116D2B">
        <w:rPr>
          <w:sz w:val="28"/>
          <w:szCs w:val="28"/>
          <w:lang w:val="ru-RU"/>
        </w:rPr>
        <w:t>территории).</w:t>
      </w:r>
    </w:p>
    <w:p w14:paraId="664A0BD4" w14:textId="23F9261B" w:rsidR="00FC73DF" w:rsidRPr="00613B29" w:rsidRDefault="0082524C">
      <w:pPr>
        <w:tabs>
          <w:tab w:val="left" w:pos="720"/>
          <w:tab w:val="left" w:pos="1080"/>
        </w:tabs>
        <w:rPr>
          <w:sz w:val="28"/>
          <w:szCs w:val="28"/>
          <w:highlight w:val="green"/>
          <w:shd w:val="clear" w:color="auto" w:fill="CCCCCC"/>
          <w:lang w:val="ru-RU"/>
        </w:rPr>
      </w:pPr>
      <w:r w:rsidRPr="00613B29">
        <w:rPr>
          <w:sz w:val="28"/>
          <w:szCs w:val="28"/>
          <w:highlight w:val="green"/>
          <w:lang w:val="ru-RU"/>
        </w:rPr>
        <w:t xml:space="preserve">4.5.8.1 При </w:t>
      </w:r>
      <w:r w:rsidR="00401FEB" w:rsidRPr="00613B29">
        <w:rPr>
          <w:bCs/>
          <w:iCs/>
          <w:sz w:val="28"/>
          <w:szCs w:val="28"/>
          <w:highlight w:val="green"/>
          <w:lang w:val="ru-RU" w:eastAsia="ru-RU"/>
        </w:rPr>
        <w:t>д</w:t>
      </w:r>
      <w:r w:rsidR="00401FEB" w:rsidRPr="00613B29">
        <w:rPr>
          <w:sz w:val="28"/>
          <w:szCs w:val="28"/>
          <w:highlight w:val="green"/>
          <w:lang w:val="ru-RU"/>
        </w:rPr>
        <w:t xml:space="preserve">ешифрировании и анализе материалов и данных ДЗЗ </w:t>
      </w:r>
      <w:r w:rsidR="00BC4465" w:rsidRPr="00613B29">
        <w:rPr>
          <w:sz w:val="28"/>
          <w:szCs w:val="28"/>
          <w:highlight w:val="green"/>
          <w:lang w:val="ru-RU"/>
        </w:rPr>
        <w:t>следует</w:t>
      </w:r>
      <w:r w:rsidRPr="00613B29">
        <w:rPr>
          <w:sz w:val="28"/>
          <w:szCs w:val="28"/>
          <w:highlight w:val="green"/>
          <w:lang w:val="ru-RU"/>
        </w:rPr>
        <w:t xml:space="preserve"> </w:t>
      </w:r>
      <w:r w:rsidR="00A64515" w:rsidRPr="00613B29">
        <w:rPr>
          <w:sz w:val="28"/>
          <w:szCs w:val="28"/>
          <w:highlight w:val="green"/>
          <w:lang w:val="ru-RU"/>
        </w:rPr>
        <w:t xml:space="preserve">оценивать роль </w:t>
      </w:r>
      <w:r w:rsidRPr="00613B29">
        <w:rPr>
          <w:sz w:val="28"/>
          <w:szCs w:val="28"/>
          <w:highlight w:val="green"/>
          <w:lang w:val="ru-RU"/>
        </w:rPr>
        <w:t xml:space="preserve">различных природных факторов в формировании инженерно-геокриологических условий. К основным индикаторам инженерно-геокриологических условий при дешифрировании относят: климатические условия </w:t>
      </w:r>
      <w:r w:rsidR="00B5493B" w:rsidRPr="00613B29">
        <w:rPr>
          <w:sz w:val="28"/>
          <w:szCs w:val="28"/>
          <w:highlight w:val="green"/>
          <w:lang w:val="ru-RU"/>
        </w:rPr>
        <w:t>(в т.</w:t>
      </w:r>
      <w:r w:rsidR="000F02C9" w:rsidRPr="00613B29">
        <w:rPr>
          <w:sz w:val="28"/>
          <w:szCs w:val="28"/>
          <w:highlight w:val="green"/>
          <w:lang w:val="ru-RU"/>
        </w:rPr>
        <w:t> </w:t>
      </w:r>
      <w:r w:rsidR="00B5493B" w:rsidRPr="00613B29">
        <w:rPr>
          <w:sz w:val="28"/>
          <w:szCs w:val="28"/>
          <w:highlight w:val="green"/>
          <w:lang w:val="ru-RU"/>
        </w:rPr>
        <w:t xml:space="preserve">ч. оценка изменений снежного покрова), рельеф (полигональные </w:t>
      </w:r>
      <w:r w:rsidR="00B0627D" w:rsidRPr="00613B29">
        <w:rPr>
          <w:sz w:val="28"/>
          <w:szCs w:val="28"/>
          <w:highlight w:val="green"/>
          <w:lang w:val="ru-RU"/>
        </w:rPr>
        <w:t>поверхности</w:t>
      </w:r>
      <w:r w:rsidR="00B5493B" w:rsidRPr="00613B29">
        <w:rPr>
          <w:sz w:val="28"/>
          <w:szCs w:val="28"/>
          <w:highlight w:val="green"/>
          <w:lang w:val="ru-RU"/>
        </w:rPr>
        <w:t xml:space="preserve">, </w:t>
      </w:r>
      <w:proofErr w:type="spellStart"/>
      <w:r w:rsidR="00B5493B" w:rsidRPr="00613B29">
        <w:rPr>
          <w:sz w:val="28"/>
          <w:szCs w:val="28"/>
          <w:highlight w:val="green"/>
          <w:lang w:val="ru-RU"/>
        </w:rPr>
        <w:t>термоэрозионные</w:t>
      </w:r>
      <w:proofErr w:type="spellEnd"/>
      <w:r w:rsidR="00B5493B" w:rsidRPr="00613B29">
        <w:rPr>
          <w:sz w:val="28"/>
          <w:szCs w:val="28"/>
          <w:highlight w:val="green"/>
          <w:lang w:val="ru-RU"/>
        </w:rPr>
        <w:t xml:space="preserve"> овраги, термокарстовые просадки и др.), </w:t>
      </w:r>
      <w:r w:rsidRPr="00613B29">
        <w:rPr>
          <w:sz w:val="28"/>
          <w:szCs w:val="28"/>
          <w:highlight w:val="green"/>
          <w:lang w:val="ru-RU"/>
        </w:rPr>
        <w:t>торфяно</w:t>
      </w:r>
      <w:r w:rsidR="00D56725" w:rsidRPr="00613B29">
        <w:rPr>
          <w:sz w:val="28"/>
          <w:szCs w:val="28"/>
          <w:highlight w:val="green"/>
          <w:lang w:val="ru-RU"/>
        </w:rPr>
        <w:t>й</w:t>
      </w:r>
      <w:r w:rsidRPr="00613B29">
        <w:rPr>
          <w:sz w:val="28"/>
          <w:szCs w:val="28"/>
          <w:highlight w:val="green"/>
          <w:lang w:val="ru-RU"/>
        </w:rPr>
        <w:t xml:space="preserve"> покров, растительность и поверхностные воды</w:t>
      </w:r>
      <w:r w:rsidR="001A27E5" w:rsidRPr="00613B29">
        <w:rPr>
          <w:sz w:val="28"/>
          <w:szCs w:val="28"/>
          <w:highlight w:val="green"/>
          <w:lang w:val="ru-RU"/>
        </w:rPr>
        <w:t>.</w:t>
      </w:r>
    </w:p>
    <w:p w14:paraId="41B4A26D" w14:textId="5F7A75DD"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4.5.8.2 В тундре ведущим фактором формирования геокриологической ситуации является снежный покров. Для определения характера изменения высоты и плотности снега </w:t>
      </w:r>
      <w:r w:rsidR="00BC4465" w:rsidRPr="00613B29">
        <w:rPr>
          <w:sz w:val="28"/>
          <w:szCs w:val="28"/>
          <w:highlight w:val="green"/>
          <w:lang w:val="ru-RU"/>
        </w:rPr>
        <w:t>необходимо</w:t>
      </w:r>
      <w:r w:rsidRPr="00613B29">
        <w:rPr>
          <w:sz w:val="28"/>
          <w:szCs w:val="28"/>
          <w:highlight w:val="green"/>
          <w:lang w:val="ru-RU"/>
        </w:rPr>
        <w:t xml:space="preserve"> основываться на данных метеостанций. Выявлять пространственные границы снежного покрова и их динамику </w:t>
      </w:r>
      <w:r w:rsidR="00BC4465" w:rsidRPr="00613B29">
        <w:rPr>
          <w:sz w:val="28"/>
          <w:szCs w:val="28"/>
          <w:highlight w:val="green"/>
          <w:lang w:val="ru-RU"/>
        </w:rPr>
        <w:t>следует</w:t>
      </w:r>
      <w:r w:rsidRPr="00613B29">
        <w:rPr>
          <w:sz w:val="28"/>
          <w:szCs w:val="28"/>
          <w:highlight w:val="green"/>
          <w:lang w:val="ru-RU"/>
        </w:rPr>
        <w:t xml:space="preserve"> в зависимости от особенностей рельефа, экспозиции и крутизны склонов, сомкнутости растительного покрова.</w:t>
      </w:r>
    </w:p>
    <w:p w14:paraId="49C80457" w14:textId="12BD183E"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4.5.8.3 </w:t>
      </w:r>
      <w:r w:rsidR="001A27E5" w:rsidRPr="00613B29">
        <w:rPr>
          <w:sz w:val="28"/>
          <w:szCs w:val="28"/>
          <w:highlight w:val="green"/>
          <w:lang w:val="ru-RU"/>
        </w:rPr>
        <w:t xml:space="preserve">В лесной зоне дешифрирование </w:t>
      </w:r>
      <w:r w:rsidR="00BC4465" w:rsidRPr="00613B29">
        <w:rPr>
          <w:sz w:val="28"/>
          <w:szCs w:val="28"/>
          <w:highlight w:val="green"/>
          <w:lang w:val="ru-RU"/>
        </w:rPr>
        <w:t>следует</w:t>
      </w:r>
      <w:r w:rsidR="001A27E5" w:rsidRPr="00613B29">
        <w:rPr>
          <w:sz w:val="28"/>
          <w:szCs w:val="28"/>
          <w:highlight w:val="green"/>
          <w:lang w:val="ru-RU"/>
        </w:rPr>
        <w:t xml:space="preserve"> осуществлять посредством выявления индикационных связей между сочетаниями рельефа и растительности</w:t>
      </w:r>
      <w:r w:rsidRPr="00613B29">
        <w:rPr>
          <w:sz w:val="28"/>
          <w:szCs w:val="28"/>
          <w:highlight w:val="green"/>
          <w:lang w:val="ru-RU"/>
        </w:rPr>
        <w:t xml:space="preserve">. </w:t>
      </w:r>
      <w:r w:rsidR="006D5BFD" w:rsidRPr="00613B29">
        <w:rPr>
          <w:sz w:val="28"/>
          <w:szCs w:val="28"/>
          <w:highlight w:val="green"/>
          <w:lang w:val="ru-RU"/>
        </w:rPr>
        <w:t xml:space="preserve">Главным ландшафтным индикатором инженерно-геокриологических условий для данной природной зоны является растительный покров, поэтому </w:t>
      </w:r>
      <w:r w:rsidR="00BC4465" w:rsidRPr="00613B29">
        <w:rPr>
          <w:b/>
          <w:sz w:val="28"/>
          <w:szCs w:val="28"/>
          <w:highlight w:val="green"/>
          <w:lang w:val="ru-RU"/>
        </w:rPr>
        <w:t>рекоменд</w:t>
      </w:r>
      <w:r w:rsidR="00DF1E42" w:rsidRPr="00613B29">
        <w:rPr>
          <w:sz w:val="28"/>
          <w:szCs w:val="28"/>
          <w:highlight w:val="green"/>
          <w:lang w:val="ru-RU"/>
        </w:rPr>
        <w:t xml:space="preserve">уется проводить дешифрирование снимков, сделанных в периоды начальной и конечной фаз вегетации растительности, которые, </w:t>
      </w:r>
      <w:r w:rsidR="00BC4465" w:rsidRPr="00613B29">
        <w:rPr>
          <w:b/>
          <w:sz w:val="28"/>
          <w:szCs w:val="28"/>
          <w:highlight w:val="green"/>
          <w:lang w:val="ru-RU"/>
        </w:rPr>
        <w:t>как правило</w:t>
      </w:r>
      <w:r w:rsidR="00DF1E42" w:rsidRPr="00613B29">
        <w:rPr>
          <w:sz w:val="28"/>
          <w:szCs w:val="28"/>
          <w:highlight w:val="green"/>
          <w:lang w:val="ru-RU"/>
        </w:rPr>
        <w:t xml:space="preserve">, в </w:t>
      </w:r>
      <w:proofErr w:type="spellStart"/>
      <w:r w:rsidR="00DF1E42" w:rsidRPr="00613B29">
        <w:rPr>
          <w:sz w:val="28"/>
          <w:szCs w:val="28"/>
          <w:highlight w:val="green"/>
          <w:lang w:val="ru-RU"/>
        </w:rPr>
        <w:t>криолитозоне</w:t>
      </w:r>
      <w:proofErr w:type="spellEnd"/>
      <w:r w:rsidR="00DF1E42" w:rsidRPr="00613B29">
        <w:rPr>
          <w:sz w:val="28"/>
          <w:szCs w:val="28"/>
          <w:highlight w:val="green"/>
          <w:lang w:val="ru-RU"/>
        </w:rPr>
        <w:t xml:space="preserve"> приходятся на первую половину лета и вторую половину осени.</w:t>
      </w:r>
    </w:p>
    <w:p w14:paraId="7780ED75" w14:textId="4ED75C85" w:rsidR="00FC73DF" w:rsidRPr="00116D2B" w:rsidRDefault="0082524C">
      <w:pPr>
        <w:tabs>
          <w:tab w:val="left" w:pos="720"/>
          <w:tab w:val="left" w:pos="1080"/>
        </w:tabs>
        <w:rPr>
          <w:sz w:val="28"/>
          <w:szCs w:val="28"/>
          <w:lang w:val="ru-RU"/>
        </w:rPr>
      </w:pPr>
      <w:r w:rsidRPr="00613B29">
        <w:rPr>
          <w:sz w:val="28"/>
          <w:szCs w:val="28"/>
          <w:highlight w:val="green"/>
          <w:lang w:val="ru-RU"/>
        </w:rPr>
        <w:t xml:space="preserve">4.5.8.4 В лесотундре дешифрирование </w:t>
      </w:r>
      <w:r w:rsidR="00BC4465" w:rsidRPr="00613B29">
        <w:rPr>
          <w:sz w:val="28"/>
          <w:szCs w:val="28"/>
          <w:highlight w:val="green"/>
          <w:lang w:val="ru-RU"/>
        </w:rPr>
        <w:t>осуществляется</w:t>
      </w:r>
      <w:r w:rsidRPr="00613B29">
        <w:rPr>
          <w:sz w:val="28"/>
          <w:szCs w:val="28"/>
          <w:highlight w:val="green"/>
          <w:lang w:val="ru-RU"/>
        </w:rPr>
        <w:t xml:space="preserve"> посредством исследования </w:t>
      </w:r>
      <w:r w:rsidR="00EB6F14" w:rsidRPr="00613B29">
        <w:rPr>
          <w:sz w:val="28"/>
          <w:szCs w:val="28"/>
          <w:highlight w:val="green"/>
          <w:lang w:val="ru-RU"/>
        </w:rPr>
        <w:t xml:space="preserve">следующих </w:t>
      </w:r>
      <w:r w:rsidRPr="00613B29">
        <w:rPr>
          <w:sz w:val="28"/>
          <w:szCs w:val="28"/>
          <w:highlight w:val="green"/>
          <w:lang w:val="ru-RU"/>
        </w:rPr>
        <w:t>индикационных признаков (или их сочетания)</w:t>
      </w:r>
      <w:r w:rsidR="00EB6F14" w:rsidRPr="00613B29">
        <w:rPr>
          <w:sz w:val="28"/>
          <w:szCs w:val="28"/>
          <w:highlight w:val="green"/>
          <w:lang w:val="ru-RU"/>
        </w:rPr>
        <w:t>:</w:t>
      </w:r>
      <w:r w:rsidRPr="00613B29">
        <w:rPr>
          <w:sz w:val="28"/>
          <w:szCs w:val="28"/>
          <w:highlight w:val="green"/>
          <w:lang w:val="ru-RU"/>
        </w:rPr>
        <w:t xml:space="preserve"> </w:t>
      </w:r>
      <w:r w:rsidR="00A64515" w:rsidRPr="00613B29">
        <w:rPr>
          <w:sz w:val="28"/>
          <w:szCs w:val="28"/>
          <w:highlight w:val="green"/>
          <w:lang w:val="ru-RU"/>
        </w:rPr>
        <w:lastRenderedPageBreak/>
        <w:t>снежного покрова, поверхностных вод, а при наличии данных – состава, влажности и фильтрационных свойств грунтов</w:t>
      </w:r>
      <w:r w:rsidRPr="00613B29">
        <w:rPr>
          <w:sz w:val="28"/>
          <w:szCs w:val="28"/>
          <w:highlight w:val="green"/>
          <w:lang w:val="ru-RU"/>
        </w:rPr>
        <w:t>.</w:t>
      </w:r>
    </w:p>
    <w:p w14:paraId="28229E43" w14:textId="044F81F4"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4.5.8.5 На основе анализа материалов дешифрирования разносезонных аэрофотоснимков и космических снимков и изучения топографической и экологических карт (при их наличии) составляется предварительная карта (или схема) ландшафтно-геокриологического районирования, которая уточняется в полевой период. </w:t>
      </w:r>
    </w:p>
    <w:p w14:paraId="531E3473" w14:textId="56E6BB3A" w:rsidR="00FC73DF" w:rsidRPr="00613B29" w:rsidRDefault="0082524C">
      <w:pPr>
        <w:tabs>
          <w:tab w:val="left" w:pos="720"/>
          <w:tab w:val="left" w:pos="1080"/>
        </w:tabs>
        <w:rPr>
          <w:szCs w:val="24"/>
          <w:highlight w:val="green"/>
          <w:lang w:val="ru-RU"/>
        </w:rPr>
      </w:pPr>
      <w:r w:rsidRPr="00613B29">
        <w:rPr>
          <w:spacing w:val="100"/>
          <w:szCs w:val="24"/>
          <w:highlight w:val="green"/>
          <w:lang w:val="ru-RU"/>
        </w:rPr>
        <w:t>Примечание</w:t>
      </w:r>
      <w:r w:rsidRPr="00613B29">
        <w:rPr>
          <w:szCs w:val="24"/>
          <w:highlight w:val="green"/>
          <w:lang w:val="ru-RU"/>
        </w:rPr>
        <w:t xml:space="preserve"> – Кроме этого</w:t>
      </w:r>
      <w:r w:rsidR="00C94356" w:rsidRPr="00613B29">
        <w:rPr>
          <w:szCs w:val="24"/>
          <w:highlight w:val="green"/>
          <w:lang w:val="ru-RU"/>
        </w:rPr>
        <w:t>,</w:t>
      </w:r>
      <w:r w:rsidRPr="00613B29">
        <w:rPr>
          <w:szCs w:val="24"/>
          <w:highlight w:val="green"/>
          <w:lang w:val="ru-RU"/>
        </w:rPr>
        <w:t xml:space="preserve"> на схеме разных типов мерзлотных ландшафтов выделяются отдельные контуры площадного проявления опасных геокриологических процессов.</w:t>
      </w:r>
    </w:p>
    <w:p w14:paraId="48CEFDE3" w14:textId="77777777" w:rsidR="00FC73DF" w:rsidRPr="00116D2B" w:rsidRDefault="0082524C">
      <w:pPr>
        <w:tabs>
          <w:tab w:val="left" w:pos="720"/>
          <w:tab w:val="left" w:pos="1080"/>
        </w:tabs>
        <w:rPr>
          <w:sz w:val="28"/>
          <w:szCs w:val="28"/>
          <w:lang w:val="ru-RU"/>
        </w:rPr>
      </w:pPr>
      <w:r w:rsidRPr="00613B29">
        <w:rPr>
          <w:spacing w:val="2"/>
          <w:sz w:val="28"/>
          <w:szCs w:val="28"/>
          <w:highlight w:val="green"/>
          <w:shd w:val="clear" w:color="auto" w:fill="FFFFFF"/>
          <w:lang w:val="ru-RU"/>
        </w:rPr>
        <w:t>4.5.9</w:t>
      </w:r>
      <w:r w:rsidRPr="00613B29">
        <w:rPr>
          <w:b/>
          <w:spacing w:val="2"/>
          <w:sz w:val="28"/>
          <w:szCs w:val="28"/>
          <w:highlight w:val="green"/>
          <w:shd w:val="clear" w:color="auto" w:fill="FFFFFF"/>
          <w:lang w:val="ru-RU"/>
        </w:rPr>
        <w:t> </w:t>
      </w:r>
      <w:r w:rsidRPr="00613B29">
        <w:rPr>
          <w:rFonts w:eastAsia="Calibri"/>
          <w:sz w:val="28"/>
          <w:szCs w:val="28"/>
          <w:highlight w:val="green"/>
          <w:lang w:val="ru-RU"/>
        </w:rPr>
        <w:t xml:space="preserve">Рекогносцировочное обследование территории в границах инженерно-экологических изысканий выполняют для </w:t>
      </w:r>
      <w:r w:rsidRPr="00613B29">
        <w:rPr>
          <w:sz w:val="28"/>
          <w:szCs w:val="28"/>
          <w:highlight w:val="green"/>
          <w:lang w:val="ru-RU"/>
        </w:rPr>
        <w:t>выбора ключевых участков наземного исследования инженерно-экологических условий территории.</w:t>
      </w:r>
      <w:r w:rsidRPr="00116D2B">
        <w:rPr>
          <w:sz w:val="28"/>
          <w:szCs w:val="28"/>
          <w:lang w:val="ru-RU"/>
        </w:rPr>
        <w:t xml:space="preserve"> </w:t>
      </w:r>
    </w:p>
    <w:p w14:paraId="47EECCB3" w14:textId="7112F6F8" w:rsidR="00FC73DF" w:rsidRPr="00116D2B" w:rsidRDefault="00BC4465" w:rsidP="002B1912">
      <w:pPr>
        <w:tabs>
          <w:tab w:val="left" w:pos="720"/>
          <w:tab w:val="left" w:pos="1080"/>
        </w:tabs>
        <w:rPr>
          <w:sz w:val="28"/>
          <w:szCs w:val="28"/>
          <w:lang w:val="ru-RU"/>
        </w:rPr>
      </w:pPr>
      <w:r w:rsidRPr="00BC4465">
        <w:rPr>
          <w:b/>
          <w:sz w:val="28"/>
          <w:szCs w:val="28"/>
          <w:lang w:val="ru-RU"/>
        </w:rPr>
        <w:t>Рекоменд</w:t>
      </w:r>
      <w:r w:rsidR="0082524C" w:rsidRPr="00116D2B">
        <w:rPr>
          <w:sz w:val="28"/>
          <w:szCs w:val="28"/>
          <w:lang w:val="ru-RU"/>
        </w:rPr>
        <w:t xml:space="preserve">уется закладывать ключевые участки трех типов: </w:t>
      </w:r>
    </w:p>
    <w:p w14:paraId="2F2FC3B3" w14:textId="77777777" w:rsidR="00FC73DF" w:rsidRPr="00116D2B" w:rsidRDefault="0082524C">
      <w:pPr>
        <w:tabs>
          <w:tab w:val="left" w:pos="720"/>
          <w:tab w:val="left" w:pos="1080"/>
        </w:tabs>
        <w:rPr>
          <w:spacing w:val="2"/>
          <w:sz w:val="28"/>
          <w:szCs w:val="28"/>
          <w:shd w:val="clear" w:color="auto" w:fill="FFFFFF"/>
          <w:lang w:val="ru-RU"/>
        </w:rPr>
      </w:pPr>
      <w:r w:rsidRPr="00116D2B">
        <w:rPr>
          <w:spacing w:val="2"/>
          <w:sz w:val="28"/>
          <w:szCs w:val="28"/>
          <w:shd w:val="clear" w:color="auto" w:fill="FFFFFF"/>
          <w:lang w:val="ru-RU"/>
        </w:rPr>
        <w:t>- фоновые участки, расположенные на территории, практически не затронутой техногенными нагрузками и приуроченные к разным типам мерзлотных ландшафтов;</w:t>
      </w:r>
    </w:p>
    <w:p w14:paraId="5673673E" w14:textId="77777777" w:rsidR="00FC73DF" w:rsidRPr="00116D2B" w:rsidRDefault="0082524C">
      <w:pPr>
        <w:tabs>
          <w:tab w:val="left" w:pos="720"/>
          <w:tab w:val="left" w:pos="1080"/>
        </w:tabs>
        <w:rPr>
          <w:spacing w:val="2"/>
          <w:sz w:val="28"/>
          <w:szCs w:val="28"/>
          <w:shd w:val="clear" w:color="auto" w:fill="FFFFFF"/>
          <w:lang w:val="ru-RU"/>
        </w:rPr>
      </w:pPr>
      <w:r w:rsidRPr="00116D2B">
        <w:rPr>
          <w:spacing w:val="2"/>
          <w:sz w:val="28"/>
          <w:szCs w:val="28"/>
          <w:shd w:val="clear" w:color="auto" w:fill="FFFFFF"/>
          <w:lang w:val="ru-RU"/>
        </w:rPr>
        <w:t>- ключевые участки с различной степенью техногенной нагрузки;</w:t>
      </w:r>
    </w:p>
    <w:p w14:paraId="244C9EBA" w14:textId="77777777" w:rsidR="00FC73DF" w:rsidRPr="00116D2B" w:rsidRDefault="0082524C">
      <w:pPr>
        <w:tabs>
          <w:tab w:val="left" w:pos="720"/>
          <w:tab w:val="left" w:pos="1080"/>
        </w:tabs>
        <w:rPr>
          <w:spacing w:val="2"/>
          <w:sz w:val="28"/>
          <w:szCs w:val="28"/>
          <w:shd w:val="clear" w:color="auto" w:fill="FFFFFF"/>
          <w:lang w:val="ru-RU"/>
        </w:rPr>
      </w:pPr>
      <w:r w:rsidRPr="00116D2B">
        <w:rPr>
          <w:spacing w:val="2"/>
          <w:sz w:val="28"/>
          <w:szCs w:val="28"/>
          <w:shd w:val="clear" w:color="auto" w:fill="FFFFFF"/>
          <w:lang w:val="ru-RU"/>
        </w:rPr>
        <w:t>- ключевые участки, приуроченные к зонам экологических ограничений природопользования.</w:t>
      </w:r>
    </w:p>
    <w:p w14:paraId="2A71F9F2" w14:textId="099F606E" w:rsidR="00FC73DF" w:rsidRPr="00116D2B" w:rsidRDefault="0082524C">
      <w:pPr>
        <w:tabs>
          <w:tab w:val="left" w:pos="720"/>
          <w:tab w:val="left" w:pos="1080"/>
        </w:tabs>
        <w:rPr>
          <w:sz w:val="28"/>
          <w:szCs w:val="28"/>
          <w:lang w:val="ru-RU"/>
        </w:rPr>
      </w:pPr>
      <w:r w:rsidRPr="00613B29">
        <w:rPr>
          <w:sz w:val="28"/>
          <w:szCs w:val="28"/>
          <w:highlight w:val="green"/>
          <w:lang w:val="ru-RU"/>
        </w:rPr>
        <w:t xml:space="preserve">4.5.10 В связи с труднодоступностью территорий распространения ММГ для исследования мерзлотных ландшафтов </w:t>
      </w:r>
      <w:r w:rsidR="00BC4465" w:rsidRPr="00613B29">
        <w:rPr>
          <w:sz w:val="28"/>
          <w:szCs w:val="28"/>
          <w:highlight w:val="green"/>
          <w:lang w:val="ru-RU"/>
        </w:rPr>
        <w:t>следует</w:t>
      </w:r>
      <w:r w:rsidRPr="00613B29">
        <w:rPr>
          <w:sz w:val="28"/>
          <w:szCs w:val="28"/>
          <w:highlight w:val="green"/>
          <w:lang w:val="ru-RU"/>
        </w:rPr>
        <w:t xml:space="preserve"> использовать дистанционные методы (4.5.8).</w:t>
      </w:r>
      <w:r w:rsidRPr="00116D2B">
        <w:rPr>
          <w:sz w:val="28"/>
          <w:szCs w:val="28"/>
          <w:lang w:val="ru-RU"/>
        </w:rPr>
        <w:t xml:space="preserve"> </w:t>
      </w:r>
    </w:p>
    <w:p w14:paraId="718E917A" w14:textId="6A1E4101" w:rsidR="00FC73DF" w:rsidRPr="00116D2B" w:rsidRDefault="0082524C">
      <w:pPr>
        <w:tabs>
          <w:tab w:val="left" w:pos="720"/>
          <w:tab w:val="left" w:pos="1080"/>
        </w:tabs>
        <w:rPr>
          <w:sz w:val="28"/>
          <w:szCs w:val="28"/>
          <w:lang w:val="ru-RU"/>
        </w:rPr>
      </w:pPr>
      <w:r w:rsidRPr="00116D2B">
        <w:rPr>
          <w:sz w:val="28"/>
          <w:szCs w:val="28"/>
          <w:lang w:val="ru-RU"/>
        </w:rPr>
        <w:t xml:space="preserve">При выделении генетических ландшафтов </w:t>
      </w:r>
      <w:proofErr w:type="spellStart"/>
      <w:r w:rsidRPr="00116D2B">
        <w:rPr>
          <w:sz w:val="28"/>
          <w:szCs w:val="28"/>
          <w:lang w:val="ru-RU"/>
        </w:rPr>
        <w:t>криолитозоны</w:t>
      </w:r>
      <w:proofErr w:type="spellEnd"/>
      <w:r w:rsidRPr="00116D2B">
        <w:rPr>
          <w:sz w:val="28"/>
          <w:szCs w:val="28"/>
          <w:lang w:val="ru-RU"/>
        </w:rPr>
        <w:t xml:space="preserve"> за основу </w:t>
      </w:r>
      <w:r w:rsidR="00BC4465" w:rsidRPr="00BC4465">
        <w:rPr>
          <w:b/>
          <w:sz w:val="28"/>
          <w:szCs w:val="28"/>
          <w:lang w:val="ru-RU"/>
        </w:rPr>
        <w:t>рекоменд</w:t>
      </w:r>
      <w:r w:rsidRPr="00116D2B">
        <w:rPr>
          <w:sz w:val="28"/>
          <w:szCs w:val="28"/>
          <w:lang w:val="ru-RU"/>
        </w:rPr>
        <w:t xml:space="preserve">уется </w:t>
      </w:r>
      <w:r w:rsidR="00BC4465" w:rsidRPr="00613B29">
        <w:rPr>
          <w:sz w:val="28"/>
          <w:szCs w:val="28"/>
          <w:lang w:val="ru-RU"/>
        </w:rPr>
        <w:t>принима</w:t>
      </w:r>
      <w:r w:rsidRPr="00613B29">
        <w:rPr>
          <w:sz w:val="28"/>
          <w:szCs w:val="28"/>
          <w:lang w:val="ru-RU"/>
        </w:rPr>
        <w:t>ть</w:t>
      </w:r>
      <w:r w:rsidRPr="00116D2B">
        <w:rPr>
          <w:sz w:val="28"/>
          <w:szCs w:val="28"/>
          <w:lang w:val="ru-RU"/>
        </w:rPr>
        <w:t xml:space="preserve"> геологическую карту. Информационной основой для анализа структуры генетических ландшафтов </w:t>
      </w:r>
      <w:r w:rsidR="00BC4465" w:rsidRPr="00BC4465">
        <w:rPr>
          <w:b/>
          <w:sz w:val="28"/>
          <w:szCs w:val="28"/>
          <w:lang w:val="ru-RU"/>
        </w:rPr>
        <w:t>могут</w:t>
      </w:r>
      <w:r w:rsidRPr="00116D2B">
        <w:rPr>
          <w:sz w:val="28"/>
          <w:szCs w:val="28"/>
          <w:lang w:val="ru-RU"/>
        </w:rPr>
        <w:t xml:space="preserve"> служить </w:t>
      </w:r>
      <w:r w:rsidR="006D5BFD" w:rsidRPr="00116D2B">
        <w:rPr>
          <w:sz w:val="28"/>
          <w:szCs w:val="28"/>
          <w:lang w:val="ru-RU"/>
        </w:rPr>
        <w:t xml:space="preserve">материалы </w:t>
      </w:r>
      <w:r w:rsidRPr="00116D2B">
        <w:rPr>
          <w:sz w:val="28"/>
          <w:szCs w:val="28"/>
          <w:lang w:val="ru-RU"/>
        </w:rPr>
        <w:t>исследовани</w:t>
      </w:r>
      <w:r w:rsidR="006D5BFD" w:rsidRPr="00116D2B">
        <w:rPr>
          <w:sz w:val="28"/>
          <w:szCs w:val="28"/>
          <w:lang w:val="ru-RU"/>
        </w:rPr>
        <w:t>й</w:t>
      </w:r>
      <w:r w:rsidRPr="00116D2B">
        <w:rPr>
          <w:sz w:val="28"/>
          <w:szCs w:val="28"/>
          <w:lang w:val="ru-RU"/>
        </w:rPr>
        <w:t xml:space="preserve"> в области почвоведения, геоботаники и др.</w:t>
      </w:r>
    </w:p>
    <w:p w14:paraId="056FE9FD" w14:textId="23FE72FB"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В маршруте </w:t>
      </w:r>
      <w:r w:rsidR="00BC4465" w:rsidRPr="00613B29">
        <w:rPr>
          <w:sz w:val="28"/>
          <w:szCs w:val="28"/>
          <w:highlight w:val="green"/>
          <w:lang w:val="ru-RU"/>
        </w:rPr>
        <w:t>следует</w:t>
      </w:r>
      <w:r w:rsidRPr="00613B29">
        <w:rPr>
          <w:sz w:val="28"/>
          <w:szCs w:val="28"/>
          <w:highlight w:val="green"/>
          <w:lang w:val="ru-RU"/>
        </w:rPr>
        <w:t xml:space="preserve"> </w:t>
      </w:r>
      <w:r w:rsidRPr="00613B29">
        <w:rPr>
          <w:sz w:val="28"/>
          <w:szCs w:val="28"/>
          <w:highlight w:val="green"/>
          <w:shd w:val="clear" w:color="auto" w:fill="FFFFFF"/>
          <w:lang w:val="ru-RU"/>
        </w:rPr>
        <w:t>выявлять ландшафты-индикаторы геокриологических условий территории (в</w:t>
      </w:r>
      <w:r w:rsidRPr="00613B29">
        <w:rPr>
          <w:sz w:val="28"/>
          <w:szCs w:val="28"/>
          <w:highlight w:val="green"/>
          <w:lang w:val="ru-RU"/>
        </w:rPr>
        <w:t xml:space="preserve"> зоне распространения ММГ ландшафтная индикация температурных условий зависит в большей степени от рельефа местности; в южных районах </w:t>
      </w:r>
      <w:proofErr w:type="spellStart"/>
      <w:r w:rsidRPr="00613B29">
        <w:rPr>
          <w:sz w:val="28"/>
          <w:szCs w:val="28"/>
          <w:highlight w:val="green"/>
          <w:lang w:val="ru-RU"/>
        </w:rPr>
        <w:t>криолитозоны</w:t>
      </w:r>
      <w:proofErr w:type="spellEnd"/>
      <w:r w:rsidRPr="00613B29">
        <w:rPr>
          <w:sz w:val="28"/>
          <w:szCs w:val="28"/>
          <w:highlight w:val="green"/>
          <w:lang w:val="ru-RU"/>
        </w:rPr>
        <w:t>, где температура ММГ близка к нулю, возрастает индикационная роль растительных сообществ).</w:t>
      </w:r>
    </w:p>
    <w:p w14:paraId="31703B58" w14:textId="1FABF227"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4.5.11 Изучение растительного покрова </w:t>
      </w:r>
      <w:r w:rsidR="00BC4465" w:rsidRPr="00613B29">
        <w:rPr>
          <w:sz w:val="28"/>
          <w:szCs w:val="28"/>
          <w:highlight w:val="green"/>
          <w:lang w:val="ru-RU"/>
        </w:rPr>
        <w:t>следует</w:t>
      </w:r>
      <w:r w:rsidRPr="00613B29">
        <w:rPr>
          <w:sz w:val="28"/>
          <w:szCs w:val="28"/>
          <w:highlight w:val="green"/>
          <w:lang w:val="ru-RU"/>
        </w:rPr>
        <w:t xml:space="preserve"> выполнять в соответствии со сводом правил</w:t>
      </w:r>
      <w:r w:rsidR="00F52DF8" w:rsidRPr="00613B29">
        <w:rPr>
          <w:sz w:val="28"/>
          <w:szCs w:val="28"/>
          <w:highlight w:val="green"/>
          <w:lang w:val="ru-RU"/>
        </w:rPr>
        <w:t xml:space="preserve">, </w:t>
      </w:r>
      <w:r w:rsidR="0030296C" w:rsidRPr="00613B29">
        <w:rPr>
          <w:sz w:val="28"/>
          <w:szCs w:val="28"/>
          <w:highlight w:val="green"/>
          <w:lang w:val="ru-RU"/>
        </w:rPr>
        <w:t>регламентирующим общие правила производства работ в составе инженерно-экологических изысканий для строительства</w:t>
      </w:r>
      <w:r w:rsidRPr="00613B29">
        <w:rPr>
          <w:sz w:val="28"/>
          <w:szCs w:val="28"/>
          <w:highlight w:val="green"/>
          <w:lang w:val="ru-RU"/>
        </w:rPr>
        <w:t>.</w:t>
      </w:r>
    </w:p>
    <w:p w14:paraId="39A16DCB" w14:textId="6A2C64C6" w:rsidR="00FC73DF" w:rsidRPr="00613B29" w:rsidRDefault="0082524C">
      <w:pPr>
        <w:tabs>
          <w:tab w:val="left" w:pos="720"/>
          <w:tab w:val="left" w:pos="1080"/>
        </w:tabs>
        <w:rPr>
          <w:sz w:val="28"/>
          <w:szCs w:val="28"/>
          <w:highlight w:val="green"/>
          <w:lang w:val="ru-RU"/>
        </w:rPr>
      </w:pPr>
      <w:r w:rsidRPr="00613B29">
        <w:rPr>
          <w:sz w:val="28"/>
          <w:szCs w:val="28"/>
          <w:highlight w:val="green"/>
          <w:lang w:val="ru-RU"/>
        </w:rPr>
        <w:t xml:space="preserve">Геоботанические площадки закладываются с учетом мозаичности почвенного и растительного покрова на основных элементах макро- и мезорельефа </w:t>
      </w:r>
      <w:r w:rsidR="00C94356" w:rsidRPr="00613B29">
        <w:rPr>
          <w:sz w:val="28"/>
          <w:szCs w:val="28"/>
          <w:highlight w:val="green"/>
          <w:lang w:val="ru-RU"/>
        </w:rPr>
        <w:t>(водораздел</w:t>
      </w:r>
      <w:r w:rsidR="001A27E5" w:rsidRPr="00613B29">
        <w:rPr>
          <w:sz w:val="28"/>
          <w:szCs w:val="28"/>
          <w:highlight w:val="green"/>
          <w:lang w:val="ru-RU"/>
        </w:rPr>
        <w:t>ах</w:t>
      </w:r>
      <w:r w:rsidR="00C94356" w:rsidRPr="00613B29">
        <w:rPr>
          <w:sz w:val="28"/>
          <w:szCs w:val="28"/>
          <w:highlight w:val="green"/>
          <w:lang w:val="ru-RU"/>
        </w:rPr>
        <w:t>, склон</w:t>
      </w:r>
      <w:r w:rsidR="001A27E5" w:rsidRPr="00613B29">
        <w:rPr>
          <w:sz w:val="28"/>
          <w:szCs w:val="28"/>
          <w:highlight w:val="green"/>
          <w:lang w:val="ru-RU"/>
        </w:rPr>
        <w:t>ах</w:t>
      </w:r>
      <w:r w:rsidR="00C94356" w:rsidRPr="00613B29">
        <w:rPr>
          <w:sz w:val="28"/>
          <w:szCs w:val="28"/>
          <w:highlight w:val="green"/>
          <w:lang w:val="ru-RU"/>
        </w:rPr>
        <w:t>, дн</w:t>
      </w:r>
      <w:r w:rsidR="001A27E5" w:rsidRPr="00613B29">
        <w:rPr>
          <w:sz w:val="28"/>
          <w:szCs w:val="28"/>
          <w:highlight w:val="green"/>
          <w:lang w:val="ru-RU"/>
        </w:rPr>
        <w:t>ищах</w:t>
      </w:r>
      <w:r w:rsidR="00C94356" w:rsidRPr="00613B29">
        <w:rPr>
          <w:sz w:val="28"/>
          <w:szCs w:val="28"/>
          <w:highlight w:val="green"/>
          <w:lang w:val="ru-RU"/>
        </w:rPr>
        <w:t xml:space="preserve"> долин и т. д.) </w:t>
      </w:r>
      <w:r w:rsidRPr="00613B29">
        <w:rPr>
          <w:sz w:val="28"/>
          <w:szCs w:val="28"/>
          <w:highlight w:val="green"/>
          <w:lang w:val="ru-RU"/>
        </w:rPr>
        <w:t>или на участках</w:t>
      </w:r>
      <w:r w:rsidR="009B6C36" w:rsidRPr="00613B29">
        <w:rPr>
          <w:sz w:val="28"/>
          <w:szCs w:val="28"/>
          <w:highlight w:val="green"/>
          <w:lang w:val="ru-RU"/>
        </w:rPr>
        <w:t xml:space="preserve"> талых и мерзлых грунтов</w:t>
      </w:r>
      <w:r w:rsidRPr="00613B29">
        <w:rPr>
          <w:sz w:val="28"/>
          <w:szCs w:val="28"/>
          <w:highlight w:val="green"/>
          <w:lang w:val="ru-RU"/>
        </w:rPr>
        <w:t xml:space="preserve">, </w:t>
      </w:r>
      <w:r w:rsidR="00920EE3" w:rsidRPr="00613B29">
        <w:rPr>
          <w:sz w:val="28"/>
          <w:szCs w:val="28"/>
          <w:highlight w:val="green"/>
          <w:lang w:val="ru-RU"/>
        </w:rPr>
        <w:t>характеризующи</w:t>
      </w:r>
      <w:r w:rsidR="009B6C36" w:rsidRPr="00613B29">
        <w:rPr>
          <w:sz w:val="28"/>
          <w:szCs w:val="28"/>
          <w:highlight w:val="green"/>
          <w:lang w:val="ru-RU"/>
        </w:rPr>
        <w:t>х</w:t>
      </w:r>
      <w:r w:rsidRPr="00613B29">
        <w:rPr>
          <w:sz w:val="28"/>
          <w:szCs w:val="28"/>
          <w:highlight w:val="green"/>
          <w:lang w:val="ru-RU"/>
        </w:rPr>
        <w:t xml:space="preserve"> на все типы растительности территории изысканий. </w:t>
      </w:r>
      <w:r w:rsidR="00C94356" w:rsidRPr="00613B29">
        <w:rPr>
          <w:sz w:val="28"/>
          <w:szCs w:val="28"/>
          <w:highlight w:val="green"/>
          <w:lang w:val="ru-RU"/>
        </w:rPr>
        <w:t xml:space="preserve">Закладывать площадки изучения растительного покрова </w:t>
      </w:r>
      <w:r w:rsidR="00BC4465" w:rsidRPr="00613B29">
        <w:rPr>
          <w:b/>
          <w:sz w:val="28"/>
          <w:szCs w:val="28"/>
          <w:highlight w:val="green"/>
          <w:lang w:val="ru-RU"/>
        </w:rPr>
        <w:t>целесообразн</w:t>
      </w:r>
      <w:r w:rsidR="00C94356" w:rsidRPr="00613B29">
        <w:rPr>
          <w:sz w:val="28"/>
          <w:szCs w:val="28"/>
          <w:highlight w:val="green"/>
          <w:lang w:val="ru-RU"/>
        </w:rPr>
        <w:t>о в сообществах, сильно нарушенных воздействием антропогенных факторов.</w:t>
      </w:r>
    </w:p>
    <w:p w14:paraId="00FDE1E3" w14:textId="1AFC6631" w:rsidR="00FC73DF" w:rsidRPr="00613B29" w:rsidRDefault="0082524C">
      <w:pPr>
        <w:tabs>
          <w:tab w:val="left" w:pos="720"/>
          <w:tab w:val="left" w:pos="1080"/>
        </w:tabs>
        <w:rPr>
          <w:strike/>
          <w:sz w:val="28"/>
          <w:szCs w:val="28"/>
          <w:highlight w:val="green"/>
          <w:lang w:val="ru-RU"/>
        </w:rPr>
      </w:pPr>
      <w:r w:rsidRPr="00613B29">
        <w:rPr>
          <w:sz w:val="28"/>
          <w:szCs w:val="28"/>
          <w:highlight w:val="green"/>
          <w:lang w:val="ru-RU"/>
        </w:rPr>
        <w:lastRenderedPageBreak/>
        <w:t xml:space="preserve">Количество и размеры геоботанических площадок </w:t>
      </w:r>
      <w:r w:rsidR="00BC4465" w:rsidRPr="00613B29">
        <w:rPr>
          <w:sz w:val="28"/>
          <w:szCs w:val="28"/>
          <w:highlight w:val="green"/>
          <w:lang w:val="ru-RU"/>
        </w:rPr>
        <w:t>следует</w:t>
      </w:r>
      <w:r w:rsidRPr="00613B29">
        <w:rPr>
          <w:sz w:val="28"/>
          <w:szCs w:val="28"/>
          <w:highlight w:val="green"/>
          <w:lang w:val="ru-RU"/>
        </w:rPr>
        <w:t xml:space="preserve"> </w:t>
      </w:r>
      <w:r w:rsidR="00BC4465" w:rsidRPr="00613B29">
        <w:rPr>
          <w:sz w:val="28"/>
          <w:szCs w:val="28"/>
          <w:highlight w:val="green"/>
          <w:lang w:val="ru-RU"/>
        </w:rPr>
        <w:t>принима</w:t>
      </w:r>
      <w:r w:rsidRPr="00613B29">
        <w:rPr>
          <w:sz w:val="28"/>
          <w:szCs w:val="28"/>
          <w:highlight w:val="green"/>
          <w:lang w:val="ru-RU"/>
        </w:rPr>
        <w:t>ть в зависимости от масштаба съемки, ландшафтных особенностей территории, а также характера распрост</w:t>
      </w:r>
      <w:r w:rsidR="009B6C36" w:rsidRPr="00613B29">
        <w:rPr>
          <w:sz w:val="28"/>
          <w:szCs w:val="28"/>
          <w:highlight w:val="green"/>
          <w:lang w:val="ru-RU"/>
        </w:rPr>
        <w:t>ранения и глубины залегания ММГ.</w:t>
      </w:r>
    </w:p>
    <w:p w14:paraId="26D7C528" w14:textId="77777777" w:rsidR="00A64515" w:rsidRPr="00613B29" w:rsidRDefault="0082524C" w:rsidP="00A64515">
      <w:pPr>
        <w:tabs>
          <w:tab w:val="left" w:pos="720"/>
          <w:tab w:val="left" w:pos="1080"/>
        </w:tabs>
        <w:rPr>
          <w:spacing w:val="2"/>
          <w:sz w:val="28"/>
          <w:szCs w:val="28"/>
          <w:highlight w:val="green"/>
          <w:shd w:val="clear" w:color="auto" w:fill="FFFFFF"/>
          <w:lang w:val="ru-RU"/>
        </w:rPr>
      </w:pPr>
      <w:r w:rsidRPr="00613B29">
        <w:rPr>
          <w:spacing w:val="2"/>
          <w:sz w:val="28"/>
          <w:szCs w:val="28"/>
          <w:highlight w:val="green"/>
          <w:shd w:val="clear" w:color="auto" w:fill="FFFFFF"/>
          <w:lang w:val="ru-RU"/>
        </w:rPr>
        <w:t xml:space="preserve">4.5.12 Изучение воздействия опасных </w:t>
      </w:r>
      <w:r w:rsidR="000237E7" w:rsidRPr="00613B29">
        <w:rPr>
          <w:sz w:val="28"/>
          <w:szCs w:val="28"/>
          <w:highlight w:val="green"/>
          <w:lang w:val="ru-RU"/>
        </w:rPr>
        <w:t>геокриологических</w:t>
      </w:r>
      <w:r w:rsidRPr="00613B29">
        <w:rPr>
          <w:spacing w:val="2"/>
          <w:sz w:val="28"/>
          <w:szCs w:val="28"/>
          <w:highlight w:val="green"/>
          <w:shd w:val="clear" w:color="auto" w:fill="FFFFFF"/>
          <w:lang w:val="ru-RU"/>
        </w:rPr>
        <w:t xml:space="preserve"> и других природных и природно-антропогенных процессов на экологическое состояние окружающей среды выполняют для оценки их негативного </w:t>
      </w:r>
      <w:r w:rsidR="00A64515" w:rsidRPr="00613B29">
        <w:rPr>
          <w:spacing w:val="2"/>
          <w:sz w:val="28"/>
          <w:szCs w:val="28"/>
          <w:highlight w:val="green"/>
          <w:shd w:val="clear" w:color="auto" w:fill="FFFFFF"/>
          <w:lang w:val="ru-RU"/>
        </w:rPr>
        <w:t>влияния на состояние компонентов окружающей среды [почв (грунтов), поверхностных и подземных вод, животного мира и растительного покрова], население, объекты экономики; а также установления прогноза возможной активизации этих процессов в связи с наличием и особенностями распространения ММГ.</w:t>
      </w:r>
    </w:p>
    <w:p w14:paraId="289A9BE9" w14:textId="5C4070D6" w:rsidR="00FC73DF" w:rsidRPr="00613B29" w:rsidRDefault="0082524C">
      <w:pPr>
        <w:pStyle w:val="103"/>
        <w:ind w:firstLine="709"/>
        <w:rPr>
          <w:rFonts w:eastAsia="Times New Roman"/>
          <w:b w:val="0"/>
          <w:spacing w:val="2"/>
          <w:highlight w:val="green"/>
          <w:shd w:val="clear" w:color="auto" w:fill="FFFFFF"/>
          <w:lang w:val="ru-RU" w:eastAsia="en-US" w:bidi="en-US"/>
        </w:rPr>
      </w:pPr>
      <w:r w:rsidRPr="00613B29">
        <w:rPr>
          <w:rFonts w:eastAsia="Times New Roman"/>
          <w:b w:val="0"/>
          <w:spacing w:val="2"/>
          <w:highlight w:val="green"/>
          <w:shd w:val="clear" w:color="auto" w:fill="FFFFFF"/>
          <w:lang w:val="ru-RU" w:eastAsia="en-US" w:bidi="en-US"/>
        </w:rPr>
        <w:t xml:space="preserve">4.5.13 Технический отчет по результатам инженерно-экологических изысканий </w:t>
      </w:r>
      <w:r w:rsidR="00BC4465" w:rsidRPr="00613B29">
        <w:rPr>
          <w:rFonts w:eastAsia="Times New Roman"/>
          <w:b w:val="0"/>
          <w:spacing w:val="2"/>
          <w:highlight w:val="green"/>
          <w:shd w:val="clear" w:color="auto" w:fill="FFFFFF"/>
          <w:lang w:val="ru-RU" w:eastAsia="en-US" w:bidi="en-US"/>
        </w:rPr>
        <w:t>долж</w:t>
      </w:r>
      <w:r w:rsidRPr="00613B29">
        <w:rPr>
          <w:rFonts w:eastAsia="Times New Roman"/>
          <w:b w:val="0"/>
          <w:spacing w:val="2"/>
          <w:highlight w:val="green"/>
          <w:shd w:val="clear" w:color="auto" w:fill="FFFFFF"/>
          <w:lang w:val="ru-RU" w:eastAsia="en-US" w:bidi="en-US"/>
        </w:rPr>
        <w:t>ен соответствовать СП 47.13330.2016 (пункт 8.1.11).</w:t>
      </w:r>
    </w:p>
    <w:p w14:paraId="779C3963" w14:textId="37DAA693" w:rsidR="00C94356" w:rsidRPr="00613B29" w:rsidRDefault="00C94356" w:rsidP="00C94356">
      <w:pPr>
        <w:pStyle w:val="103"/>
        <w:ind w:firstLine="709"/>
        <w:rPr>
          <w:rFonts w:eastAsia="Times New Roman"/>
          <w:b w:val="0"/>
          <w:spacing w:val="2"/>
          <w:highlight w:val="green"/>
          <w:shd w:val="clear" w:color="auto" w:fill="FFFFFF"/>
          <w:lang w:val="ru-RU" w:eastAsia="en-US" w:bidi="en-US"/>
        </w:rPr>
      </w:pPr>
      <w:r w:rsidRPr="00613B29">
        <w:rPr>
          <w:rFonts w:eastAsia="Times New Roman"/>
          <w:b w:val="0"/>
          <w:spacing w:val="2"/>
          <w:highlight w:val="green"/>
          <w:shd w:val="clear" w:color="auto" w:fill="FFFFFF"/>
          <w:lang w:val="ru-RU" w:eastAsia="en-US" w:bidi="en-US"/>
        </w:rPr>
        <w:t xml:space="preserve">Текстовая часть отчета, в зависимости от вида градостроительной деятельности, </w:t>
      </w:r>
      <w:r w:rsidR="00BC4465" w:rsidRPr="00613B29">
        <w:rPr>
          <w:rFonts w:eastAsia="Times New Roman"/>
          <w:b w:val="0"/>
          <w:spacing w:val="2"/>
          <w:highlight w:val="green"/>
          <w:shd w:val="clear" w:color="auto" w:fill="FFFFFF"/>
          <w:lang w:val="ru-RU" w:eastAsia="en-US" w:bidi="en-US"/>
        </w:rPr>
        <w:t>долж</w:t>
      </w:r>
      <w:r w:rsidRPr="00613B29">
        <w:rPr>
          <w:rFonts w:eastAsia="Times New Roman"/>
          <w:b w:val="0"/>
          <w:spacing w:val="2"/>
          <w:highlight w:val="green"/>
          <w:shd w:val="clear" w:color="auto" w:fill="FFFFFF"/>
          <w:lang w:val="ru-RU" w:eastAsia="en-US" w:bidi="en-US"/>
        </w:rPr>
        <w:t>на дополнительно содержать сведения об</w:t>
      </w:r>
      <w:r w:rsidR="009B6C36" w:rsidRPr="00613B29">
        <w:rPr>
          <w:rFonts w:eastAsia="Times New Roman"/>
          <w:b w:val="0"/>
          <w:spacing w:val="2"/>
          <w:highlight w:val="green"/>
          <w:shd w:val="clear" w:color="auto" w:fill="FFFFFF"/>
          <w:lang w:val="ru-RU" w:eastAsia="en-US" w:bidi="en-US"/>
        </w:rPr>
        <w:t xml:space="preserve"> изменениях</w:t>
      </w:r>
      <w:r w:rsidRPr="00613B29">
        <w:rPr>
          <w:rFonts w:eastAsia="Times New Roman"/>
          <w:b w:val="0"/>
          <w:spacing w:val="2"/>
          <w:highlight w:val="green"/>
          <w:shd w:val="clear" w:color="auto" w:fill="FFFFFF"/>
          <w:lang w:val="ru-RU" w:eastAsia="en-US" w:bidi="en-US"/>
        </w:rPr>
        <w:t>:</w:t>
      </w:r>
    </w:p>
    <w:p w14:paraId="20D4C288" w14:textId="29BC331A" w:rsidR="001A27E5" w:rsidRPr="00613B29" w:rsidRDefault="001A27E5" w:rsidP="001A27E5">
      <w:pPr>
        <w:pStyle w:val="103"/>
        <w:ind w:firstLine="709"/>
        <w:rPr>
          <w:rFonts w:eastAsia="Times New Roman"/>
          <w:b w:val="0"/>
          <w:spacing w:val="2"/>
          <w:highlight w:val="green"/>
          <w:shd w:val="clear" w:color="auto" w:fill="FFFFFF"/>
          <w:lang w:val="ru-RU" w:eastAsia="en-US" w:bidi="en-US"/>
        </w:rPr>
      </w:pPr>
      <w:r w:rsidRPr="00613B29">
        <w:rPr>
          <w:rFonts w:eastAsia="Times New Roman"/>
          <w:b w:val="0"/>
          <w:spacing w:val="2"/>
          <w:highlight w:val="green"/>
          <w:shd w:val="clear" w:color="auto" w:fill="FFFFFF"/>
          <w:lang w:val="ru-RU" w:eastAsia="en-US" w:bidi="en-US"/>
        </w:rPr>
        <w:t>- режима увлажнения почв (грунтов): дренировании, подтоплении в результате прокладывания трасс линейных сооружений;</w:t>
      </w:r>
    </w:p>
    <w:p w14:paraId="1D37A237" w14:textId="5697FC0F" w:rsidR="001A27E5" w:rsidRPr="00613B29" w:rsidRDefault="001A27E5" w:rsidP="001A27E5">
      <w:pPr>
        <w:pStyle w:val="103"/>
        <w:ind w:firstLine="709"/>
        <w:rPr>
          <w:rFonts w:eastAsia="Times New Roman"/>
          <w:b w:val="0"/>
          <w:spacing w:val="2"/>
          <w:highlight w:val="green"/>
          <w:shd w:val="clear" w:color="auto" w:fill="FFFFFF"/>
          <w:lang w:val="ru-RU" w:eastAsia="en-US" w:bidi="en-US"/>
        </w:rPr>
      </w:pPr>
      <w:r w:rsidRPr="00613B29">
        <w:rPr>
          <w:rFonts w:eastAsia="Times New Roman"/>
          <w:b w:val="0"/>
          <w:spacing w:val="2"/>
          <w:highlight w:val="green"/>
          <w:shd w:val="clear" w:color="auto" w:fill="FFFFFF"/>
          <w:lang w:val="ru-RU" w:eastAsia="en-US" w:bidi="en-US"/>
        </w:rPr>
        <w:t>- рельефа (выемки, насыпи);</w:t>
      </w:r>
    </w:p>
    <w:p w14:paraId="7A56E467" w14:textId="72241BD7" w:rsidR="001A27E5" w:rsidRPr="00613B29" w:rsidRDefault="001A27E5" w:rsidP="001A27E5">
      <w:pPr>
        <w:pStyle w:val="103"/>
        <w:ind w:firstLine="709"/>
        <w:rPr>
          <w:rFonts w:eastAsia="Times New Roman"/>
          <w:b w:val="0"/>
          <w:spacing w:val="2"/>
          <w:highlight w:val="green"/>
          <w:shd w:val="clear" w:color="auto" w:fill="FFFFFF"/>
          <w:lang w:val="ru-RU" w:eastAsia="en-US" w:bidi="en-US"/>
        </w:rPr>
      </w:pPr>
      <w:r w:rsidRPr="00613B29">
        <w:rPr>
          <w:rFonts w:eastAsia="Times New Roman"/>
          <w:b w:val="0"/>
          <w:spacing w:val="2"/>
          <w:highlight w:val="green"/>
          <w:shd w:val="clear" w:color="auto" w:fill="FFFFFF"/>
          <w:lang w:val="ru-RU" w:eastAsia="en-US" w:bidi="en-US"/>
        </w:rPr>
        <w:t>- водно-физических, механических и теплофизических свойств приповерхностных отложений (удаление торфа, внесение минеральных добавок);</w:t>
      </w:r>
    </w:p>
    <w:p w14:paraId="72854E1C" w14:textId="3B965442" w:rsidR="001A27E5" w:rsidRPr="00613B29" w:rsidRDefault="001A27E5" w:rsidP="001A27E5">
      <w:pPr>
        <w:pStyle w:val="103"/>
        <w:ind w:firstLine="709"/>
        <w:rPr>
          <w:rFonts w:eastAsia="Times New Roman"/>
          <w:b w:val="0"/>
          <w:spacing w:val="2"/>
          <w:highlight w:val="green"/>
          <w:shd w:val="clear" w:color="auto" w:fill="FFFFFF"/>
          <w:lang w:val="ru-RU" w:eastAsia="en-US" w:bidi="en-US"/>
        </w:rPr>
      </w:pPr>
      <w:r w:rsidRPr="00613B29">
        <w:rPr>
          <w:rFonts w:eastAsia="Times New Roman"/>
          <w:b w:val="0"/>
          <w:spacing w:val="2"/>
          <w:highlight w:val="green"/>
          <w:shd w:val="clear" w:color="auto" w:fill="FFFFFF"/>
          <w:lang w:val="ru-RU" w:eastAsia="en-US" w:bidi="en-US"/>
        </w:rPr>
        <w:t>- климатических условий территории;</w:t>
      </w:r>
    </w:p>
    <w:p w14:paraId="7F126A66" w14:textId="4643E1BE" w:rsidR="001A27E5" w:rsidRPr="00613B29" w:rsidRDefault="001A27E5" w:rsidP="001A27E5">
      <w:pPr>
        <w:pStyle w:val="103"/>
        <w:ind w:firstLine="709"/>
        <w:rPr>
          <w:rFonts w:eastAsia="Times New Roman"/>
          <w:b w:val="0"/>
          <w:spacing w:val="2"/>
          <w:highlight w:val="green"/>
          <w:shd w:val="clear" w:color="auto" w:fill="FFFFFF"/>
          <w:lang w:val="ru-RU" w:eastAsia="en-US" w:bidi="en-US"/>
        </w:rPr>
      </w:pPr>
      <w:r w:rsidRPr="00613B29">
        <w:rPr>
          <w:rFonts w:eastAsia="Times New Roman"/>
          <w:b w:val="0"/>
          <w:spacing w:val="2"/>
          <w:highlight w:val="green"/>
          <w:shd w:val="clear" w:color="auto" w:fill="FFFFFF"/>
          <w:lang w:val="ru-RU" w:eastAsia="en-US" w:bidi="en-US"/>
        </w:rPr>
        <w:t>- мощности снежного покрова (в том числе за счет снятия или перераспределения) и его плотности;</w:t>
      </w:r>
    </w:p>
    <w:p w14:paraId="1BADEBEF" w14:textId="223C9A25" w:rsidR="001A27E5" w:rsidRPr="00613B29" w:rsidRDefault="001A27E5" w:rsidP="001A27E5">
      <w:pPr>
        <w:pStyle w:val="103"/>
        <w:ind w:firstLine="709"/>
        <w:rPr>
          <w:rFonts w:eastAsia="Times New Roman"/>
          <w:b w:val="0"/>
          <w:spacing w:val="2"/>
          <w:highlight w:val="green"/>
          <w:shd w:val="clear" w:color="auto" w:fill="FFFFFF"/>
          <w:lang w:val="ru-RU" w:eastAsia="en-US" w:bidi="en-US"/>
        </w:rPr>
      </w:pPr>
      <w:r w:rsidRPr="00613B29">
        <w:rPr>
          <w:rFonts w:eastAsia="Times New Roman"/>
          <w:b w:val="0"/>
          <w:spacing w:val="2"/>
          <w:highlight w:val="green"/>
          <w:shd w:val="clear" w:color="auto" w:fill="FFFFFF"/>
          <w:lang w:val="ru-RU" w:eastAsia="en-US" w:bidi="en-US"/>
        </w:rPr>
        <w:t>- в растительном покрове (вырубки, корчевка, уничтожение травяно-мохового и/или мохово-лишайникового покрова, пожары);</w:t>
      </w:r>
    </w:p>
    <w:p w14:paraId="6AA3057C" w14:textId="4DD92121" w:rsidR="00C94356" w:rsidRPr="00116D2B" w:rsidRDefault="001A27E5" w:rsidP="001A27E5">
      <w:pPr>
        <w:pStyle w:val="103"/>
        <w:ind w:firstLine="709"/>
        <w:rPr>
          <w:rFonts w:eastAsia="Times New Roman"/>
          <w:b w:val="0"/>
          <w:spacing w:val="2"/>
          <w:shd w:val="clear" w:color="auto" w:fill="FFFFFF"/>
          <w:lang w:val="ru-RU" w:eastAsia="en-US" w:bidi="en-US"/>
        </w:rPr>
      </w:pPr>
      <w:r w:rsidRPr="00613B29">
        <w:rPr>
          <w:rFonts w:eastAsia="Times New Roman"/>
          <w:b w:val="0"/>
          <w:spacing w:val="2"/>
          <w:highlight w:val="green"/>
          <w:shd w:val="clear" w:color="auto" w:fill="FFFFFF"/>
          <w:lang w:val="ru-RU" w:eastAsia="en-US" w:bidi="en-US"/>
        </w:rPr>
        <w:t xml:space="preserve">- </w:t>
      </w:r>
      <w:proofErr w:type="spellStart"/>
      <w:r w:rsidRPr="00613B29">
        <w:rPr>
          <w:rFonts w:eastAsia="Times New Roman"/>
          <w:b w:val="0"/>
          <w:spacing w:val="2"/>
          <w:highlight w:val="green"/>
          <w:shd w:val="clear" w:color="auto" w:fill="FFFFFF"/>
          <w:lang w:val="ru-RU" w:eastAsia="en-US" w:bidi="en-US"/>
        </w:rPr>
        <w:t>криолитозоны</w:t>
      </w:r>
      <w:proofErr w:type="spellEnd"/>
      <w:r w:rsidRPr="00613B29">
        <w:rPr>
          <w:rFonts w:eastAsia="Times New Roman"/>
          <w:b w:val="0"/>
          <w:spacing w:val="2"/>
          <w:highlight w:val="green"/>
          <w:shd w:val="clear" w:color="auto" w:fill="FFFFFF"/>
          <w:lang w:val="ru-RU" w:eastAsia="en-US" w:bidi="en-US"/>
        </w:rPr>
        <w:t xml:space="preserve"> </w:t>
      </w:r>
      <w:r w:rsidR="00920EE3" w:rsidRPr="00613B29">
        <w:rPr>
          <w:rFonts w:eastAsia="Times New Roman"/>
          <w:b w:val="0"/>
          <w:spacing w:val="2"/>
          <w:highlight w:val="green"/>
          <w:shd w:val="clear" w:color="auto" w:fill="FFFFFF"/>
          <w:lang w:val="ru-RU" w:eastAsia="en-US" w:bidi="en-US"/>
        </w:rPr>
        <w:t xml:space="preserve">в зависимости </w:t>
      </w:r>
      <w:r w:rsidR="009B6C36" w:rsidRPr="00613B29">
        <w:rPr>
          <w:rFonts w:eastAsia="Times New Roman"/>
          <w:b w:val="0"/>
          <w:spacing w:val="2"/>
          <w:highlight w:val="green"/>
          <w:shd w:val="clear" w:color="auto" w:fill="FFFFFF"/>
          <w:lang w:val="ru-RU" w:eastAsia="en-US" w:bidi="en-US"/>
        </w:rPr>
        <w:t>от</w:t>
      </w:r>
      <w:r w:rsidRPr="00613B29">
        <w:rPr>
          <w:rFonts w:eastAsia="Times New Roman"/>
          <w:b w:val="0"/>
          <w:spacing w:val="2"/>
          <w:highlight w:val="green"/>
          <w:shd w:val="clear" w:color="auto" w:fill="FFFFFF"/>
          <w:lang w:val="ru-RU" w:eastAsia="en-US" w:bidi="en-US"/>
        </w:rPr>
        <w:t xml:space="preserve"> климатически</w:t>
      </w:r>
      <w:r w:rsidR="009B6C36" w:rsidRPr="00613B29">
        <w:rPr>
          <w:rFonts w:eastAsia="Times New Roman"/>
          <w:b w:val="0"/>
          <w:spacing w:val="2"/>
          <w:highlight w:val="green"/>
          <w:shd w:val="clear" w:color="auto" w:fill="FFFFFF"/>
          <w:lang w:val="ru-RU" w:eastAsia="en-US" w:bidi="en-US"/>
        </w:rPr>
        <w:t>х</w:t>
      </w:r>
      <w:r w:rsidRPr="00613B29">
        <w:rPr>
          <w:rFonts w:eastAsia="Times New Roman"/>
          <w:b w:val="0"/>
          <w:spacing w:val="2"/>
          <w:highlight w:val="green"/>
          <w:shd w:val="clear" w:color="auto" w:fill="FFFFFF"/>
          <w:lang w:val="ru-RU" w:eastAsia="en-US" w:bidi="en-US"/>
        </w:rPr>
        <w:t xml:space="preserve"> </w:t>
      </w:r>
      <w:r w:rsidR="001E6826" w:rsidRPr="00613B29">
        <w:rPr>
          <w:rFonts w:eastAsia="Times New Roman"/>
          <w:b w:val="0"/>
          <w:spacing w:val="2"/>
          <w:highlight w:val="green"/>
          <w:shd w:val="clear" w:color="auto" w:fill="FFFFFF"/>
          <w:lang w:val="ru-RU" w:eastAsia="en-US" w:bidi="en-US"/>
        </w:rPr>
        <w:t>условий</w:t>
      </w:r>
      <w:r w:rsidR="00C94356" w:rsidRPr="00613B29">
        <w:rPr>
          <w:rFonts w:eastAsia="Times New Roman"/>
          <w:b w:val="0"/>
          <w:spacing w:val="2"/>
          <w:highlight w:val="green"/>
          <w:shd w:val="clear" w:color="auto" w:fill="FFFFFF"/>
          <w:lang w:val="ru-RU" w:eastAsia="en-US" w:bidi="en-US"/>
        </w:rPr>
        <w:t>.</w:t>
      </w:r>
    </w:p>
    <w:p w14:paraId="584BF052" w14:textId="77777777" w:rsidR="00FC73DF" w:rsidRPr="00116D2B" w:rsidRDefault="00FC73DF">
      <w:pPr>
        <w:tabs>
          <w:tab w:val="left" w:pos="720"/>
          <w:tab w:val="left" w:pos="1080"/>
        </w:tabs>
        <w:rPr>
          <w:spacing w:val="2"/>
          <w:sz w:val="28"/>
          <w:szCs w:val="28"/>
          <w:shd w:val="clear" w:color="auto" w:fill="FFFFFF"/>
          <w:lang w:val="ru-RU"/>
        </w:rPr>
      </w:pPr>
    </w:p>
    <w:p w14:paraId="744F586C" w14:textId="77777777" w:rsidR="00FC73DF" w:rsidRPr="00116D2B" w:rsidRDefault="0082524C">
      <w:pPr>
        <w:pStyle w:val="1"/>
        <w:tabs>
          <w:tab w:val="left" w:pos="851"/>
          <w:tab w:val="left" w:pos="3261"/>
          <w:tab w:val="left" w:pos="3544"/>
          <w:tab w:val="left" w:pos="3686"/>
          <w:tab w:val="left" w:pos="4111"/>
          <w:tab w:val="left" w:pos="4253"/>
        </w:tabs>
        <w:spacing w:before="0" w:after="0"/>
        <w:ind w:left="936" w:hanging="227"/>
        <w:jc w:val="both"/>
        <w:rPr>
          <w:kern w:val="32"/>
          <w:lang w:val="ru-RU" w:eastAsia="ru-RU"/>
        </w:rPr>
      </w:pPr>
      <w:bookmarkStart w:id="247" w:name="_Toc28250929"/>
      <w:bookmarkStart w:id="248" w:name="_Toc38871887"/>
      <w:bookmarkStart w:id="249" w:name="_Toc38871756"/>
      <w:r w:rsidRPr="00116D2B">
        <w:rPr>
          <w:kern w:val="32"/>
          <w:lang w:val="ru-RU" w:eastAsia="ru-RU"/>
        </w:rPr>
        <w:t>5 Инженерные изыскания в районах распространения многолетнемерзлых грунтов для подготовки документов территориального планирования, документации по планировке территории и выбора площадок (трасс) строительства</w:t>
      </w:r>
      <w:bookmarkEnd w:id="238"/>
      <w:bookmarkEnd w:id="239"/>
      <w:bookmarkEnd w:id="240"/>
      <w:bookmarkEnd w:id="241"/>
      <w:bookmarkEnd w:id="242"/>
      <w:bookmarkEnd w:id="243"/>
      <w:bookmarkEnd w:id="244"/>
      <w:bookmarkEnd w:id="245"/>
      <w:bookmarkEnd w:id="247"/>
      <w:r w:rsidRPr="00116D2B">
        <w:rPr>
          <w:kern w:val="32"/>
          <w:lang w:val="ru-RU" w:eastAsia="ru-RU"/>
        </w:rPr>
        <w:t xml:space="preserve"> (обоснования инвестиций)</w:t>
      </w:r>
      <w:bookmarkEnd w:id="248"/>
      <w:bookmarkEnd w:id="249"/>
    </w:p>
    <w:p w14:paraId="230010E3" w14:textId="77777777" w:rsidR="00FC73DF" w:rsidRPr="00116D2B" w:rsidRDefault="0082524C">
      <w:pPr>
        <w:pStyle w:val="2"/>
        <w:spacing w:before="0" w:after="0"/>
        <w:ind w:left="709"/>
        <w:jc w:val="both"/>
        <w:rPr>
          <w:kern w:val="32"/>
          <w:sz w:val="28"/>
          <w:szCs w:val="28"/>
          <w:lang w:val="ru-RU" w:eastAsia="ru-RU"/>
        </w:rPr>
      </w:pPr>
      <w:bookmarkStart w:id="250" w:name="_Toc479685603"/>
      <w:bookmarkStart w:id="251" w:name="_Toc485982085"/>
      <w:bookmarkStart w:id="252" w:name="_Toc485996442"/>
      <w:bookmarkStart w:id="253" w:name="_Toc529892287"/>
      <w:bookmarkStart w:id="254" w:name="_Toc532896504"/>
      <w:bookmarkStart w:id="255" w:name="_Toc1665000"/>
      <w:bookmarkStart w:id="256" w:name="_Toc1665266"/>
      <w:bookmarkStart w:id="257" w:name="_Toc28250930"/>
      <w:bookmarkStart w:id="258" w:name="_Toc1665939"/>
      <w:bookmarkStart w:id="259" w:name="_Toc38871888"/>
      <w:bookmarkStart w:id="260" w:name="_Toc38871757"/>
      <w:r w:rsidRPr="00116D2B">
        <w:rPr>
          <w:kern w:val="32"/>
          <w:sz w:val="28"/>
          <w:szCs w:val="28"/>
          <w:lang w:val="ru-RU" w:eastAsia="ru-RU"/>
        </w:rPr>
        <w:t>5.1 Инженерно-геодезические изыскания</w:t>
      </w:r>
      <w:bookmarkEnd w:id="250"/>
      <w:bookmarkEnd w:id="251"/>
      <w:bookmarkEnd w:id="252"/>
      <w:bookmarkEnd w:id="253"/>
      <w:bookmarkEnd w:id="254"/>
      <w:bookmarkEnd w:id="255"/>
      <w:bookmarkEnd w:id="256"/>
      <w:bookmarkEnd w:id="257"/>
      <w:bookmarkEnd w:id="258"/>
      <w:bookmarkEnd w:id="259"/>
      <w:bookmarkEnd w:id="260"/>
    </w:p>
    <w:p w14:paraId="54948C6F" w14:textId="77777777" w:rsidR="00FC73DF" w:rsidRPr="00613B29" w:rsidRDefault="0082524C">
      <w:pPr>
        <w:rPr>
          <w:sz w:val="28"/>
          <w:szCs w:val="28"/>
          <w:highlight w:val="green"/>
          <w:lang w:val="ru-RU"/>
        </w:rPr>
      </w:pPr>
      <w:bookmarkStart w:id="261" w:name="_Toc485982086"/>
      <w:bookmarkStart w:id="262" w:name="_Toc485996443"/>
      <w:bookmarkStart w:id="263" w:name="_Toc1665001"/>
      <w:bookmarkStart w:id="264" w:name="_Toc1665267"/>
      <w:bookmarkStart w:id="265" w:name="_Toc479685604"/>
      <w:bookmarkStart w:id="266" w:name="_Toc532896505"/>
      <w:bookmarkStart w:id="267" w:name="_Toc1665940"/>
      <w:bookmarkStart w:id="268" w:name="_Toc529892288"/>
      <w:r w:rsidRPr="00613B29">
        <w:rPr>
          <w:sz w:val="28"/>
          <w:szCs w:val="28"/>
          <w:highlight w:val="green"/>
          <w:lang w:val="ru-RU"/>
        </w:rPr>
        <w:t>5.1.1 Инженерно-геодезические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в районах распространения ММГ выполняют с целью получения актуальных топографических карт и инженерно-топографических планов, материалов ДЗЗ и других топографо-геодезических материалов и данных, обеспечивающих потребности планирования развития территорий, в соответствии с СП 317.1325800.2017 (раздел 6), СП 438.1325800.2019 (разде</w:t>
      </w:r>
      <w:r w:rsidR="00FE337D" w:rsidRPr="00613B29">
        <w:rPr>
          <w:sz w:val="28"/>
          <w:szCs w:val="28"/>
          <w:highlight w:val="green"/>
          <w:lang w:val="ru-RU"/>
        </w:rPr>
        <w:t>л 5) и настоящим сводом правил.</w:t>
      </w:r>
    </w:p>
    <w:p w14:paraId="61DC7276" w14:textId="77777777" w:rsidR="00FC73DF" w:rsidRPr="00116D2B" w:rsidRDefault="0082524C">
      <w:pPr>
        <w:rPr>
          <w:sz w:val="28"/>
          <w:szCs w:val="28"/>
          <w:lang w:val="ru-RU"/>
        </w:rPr>
      </w:pPr>
      <w:r w:rsidRPr="00613B29">
        <w:rPr>
          <w:sz w:val="28"/>
          <w:szCs w:val="28"/>
          <w:highlight w:val="green"/>
          <w:lang w:val="ru-RU"/>
        </w:rPr>
        <w:t>5.1.</w:t>
      </w:r>
      <w:r w:rsidR="00FE337D" w:rsidRPr="00613B29">
        <w:rPr>
          <w:sz w:val="28"/>
          <w:szCs w:val="28"/>
          <w:highlight w:val="green"/>
          <w:lang w:val="ru-RU"/>
        </w:rPr>
        <w:t>2</w:t>
      </w:r>
      <w:r w:rsidRPr="00613B29">
        <w:rPr>
          <w:sz w:val="28"/>
          <w:szCs w:val="28"/>
          <w:highlight w:val="green"/>
          <w:lang w:val="ru-RU"/>
        </w:rPr>
        <w:t xml:space="preserve"> Технический отчет по результатам инженерно-геодезических изысканий для подготовки документов территориального планирования, документации по планировке территории и выбора площадок (трасс) строительства в районах распространения ММГ, составляется по видам </w:t>
      </w:r>
      <w:r w:rsidRPr="00613B29">
        <w:rPr>
          <w:sz w:val="28"/>
          <w:szCs w:val="28"/>
          <w:highlight w:val="green"/>
          <w:lang w:val="ru-RU"/>
        </w:rPr>
        <w:lastRenderedPageBreak/>
        <w:t>выполненных работ в соответствии с СП 438.1325800.2019 (пункт 5.16), СП 317.1325800.2017 (пункт 6.7) и программой инженерно-геодезических изысканий.</w:t>
      </w:r>
    </w:p>
    <w:p w14:paraId="61200789" w14:textId="77777777" w:rsidR="00FC73DF" w:rsidRPr="00116D2B" w:rsidRDefault="0082524C">
      <w:pPr>
        <w:pStyle w:val="2"/>
        <w:spacing w:before="0" w:after="0"/>
        <w:ind w:left="709"/>
        <w:jc w:val="both"/>
        <w:rPr>
          <w:kern w:val="32"/>
          <w:sz w:val="28"/>
          <w:szCs w:val="28"/>
          <w:lang w:val="ru-RU" w:eastAsia="ru-RU"/>
        </w:rPr>
      </w:pPr>
      <w:bookmarkStart w:id="269" w:name="_Toc28250931"/>
      <w:bookmarkStart w:id="270" w:name="_Toc38871889"/>
      <w:bookmarkStart w:id="271" w:name="_Toc38871758"/>
      <w:r w:rsidRPr="00116D2B">
        <w:rPr>
          <w:kern w:val="32"/>
          <w:sz w:val="28"/>
          <w:szCs w:val="28"/>
          <w:lang w:val="ru-RU" w:eastAsia="ru-RU"/>
        </w:rPr>
        <w:t>5.2 Инженерно-геологические изыскания</w:t>
      </w:r>
      <w:bookmarkEnd w:id="261"/>
      <w:bookmarkEnd w:id="262"/>
      <w:bookmarkEnd w:id="263"/>
      <w:bookmarkEnd w:id="264"/>
      <w:bookmarkEnd w:id="265"/>
      <w:bookmarkEnd w:id="266"/>
      <w:bookmarkEnd w:id="267"/>
      <w:bookmarkEnd w:id="268"/>
      <w:bookmarkEnd w:id="269"/>
      <w:bookmarkEnd w:id="270"/>
      <w:bookmarkEnd w:id="271"/>
    </w:p>
    <w:p w14:paraId="24CDF77A" w14:textId="250FB29E" w:rsidR="00FC73DF" w:rsidRPr="00116D2B" w:rsidRDefault="0082524C">
      <w:pPr>
        <w:tabs>
          <w:tab w:val="left" w:pos="993"/>
        </w:tabs>
        <w:rPr>
          <w:sz w:val="28"/>
          <w:szCs w:val="28"/>
          <w:lang w:val="ru-RU"/>
        </w:rPr>
      </w:pPr>
      <w:r w:rsidRPr="00116D2B">
        <w:rPr>
          <w:sz w:val="28"/>
          <w:szCs w:val="28"/>
          <w:lang w:val="ru-RU"/>
        </w:rPr>
        <w:t xml:space="preserve">5.2.1 Инженерно-геологические </w:t>
      </w:r>
      <w:r w:rsidRPr="00452546">
        <w:rPr>
          <w:sz w:val="28"/>
          <w:szCs w:val="28"/>
          <w:lang w:val="ru-RU"/>
        </w:rPr>
        <w:t>изыскания для подготовки документов территориального планирования в районах</w:t>
      </w:r>
      <w:r w:rsidRPr="00116D2B">
        <w:rPr>
          <w:sz w:val="28"/>
          <w:szCs w:val="28"/>
          <w:lang w:val="ru-RU"/>
        </w:rPr>
        <w:t xml:space="preserve"> распространения ММГ выполняют с целью получения материалов и данных об инженерно-геокриологических условиях территории, необходимых и достаточных для принятия решений по установлению функциональных зон, определению планируемого размещения объектов капитального строительства, разработки предварительных схем инженерной защиты от опасных </w:t>
      </w:r>
      <w:r w:rsidR="000237E7" w:rsidRPr="00116D2B">
        <w:rPr>
          <w:sz w:val="28"/>
          <w:szCs w:val="28"/>
          <w:lang w:val="ru-RU"/>
        </w:rPr>
        <w:t>геокриологических</w:t>
      </w:r>
      <w:r w:rsidRPr="00116D2B">
        <w:rPr>
          <w:sz w:val="28"/>
          <w:szCs w:val="28"/>
          <w:lang w:val="ru-RU"/>
        </w:rPr>
        <w:t xml:space="preserve"> и других геологических и инженерно-геологических процессов.</w:t>
      </w:r>
    </w:p>
    <w:p w14:paraId="0C9BBB98" w14:textId="77777777" w:rsidR="00FC73DF" w:rsidRPr="00613B29" w:rsidRDefault="0082524C">
      <w:pPr>
        <w:pStyle w:val="afff9"/>
        <w:widowControl w:val="0"/>
        <w:tabs>
          <w:tab w:val="left" w:pos="993"/>
          <w:tab w:val="left" w:pos="1134"/>
        </w:tabs>
        <w:ind w:left="0"/>
        <w:contextualSpacing w:val="0"/>
        <w:rPr>
          <w:sz w:val="28"/>
          <w:szCs w:val="28"/>
          <w:highlight w:val="green"/>
          <w:lang w:val="ru-RU"/>
        </w:rPr>
      </w:pPr>
      <w:r w:rsidRPr="00613B29">
        <w:rPr>
          <w:sz w:val="28"/>
          <w:szCs w:val="28"/>
          <w:highlight w:val="green"/>
          <w:lang w:val="ru-RU"/>
        </w:rPr>
        <w:t>5.2.1.1 В составе инженерно-геологических изысканий для подготовки документов территориального планирования</w:t>
      </w:r>
      <w:r w:rsidRPr="00613B29">
        <w:rPr>
          <w:b/>
          <w:sz w:val="28"/>
          <w:szCs w:val="28"/>
          <w:highlight w:val="green"/>
          <w:lang w:val="ru-RU"/>
        </w:rPr>
        <w:t xml:space="preserve"> </w:t>
      </w:r>
      <w:r w:rsidRPr="00613B29">
        <w:rPr>
          <w:sz w:val="28"/>
          <w:szCs w:val="28"/>
          <w:highlight w:val="green"/>
          <w:lang w:val="ru-RU"/>
        </w:rPr>
        <w:t xml:space="preserve">выполняют: </w:t>
      </w:r>
    </w:p>
    <w:p w14:paraId="4D787981" w14:textId="20E67C0A" w:rsidR="00FC73DF" w:rsidRPr="00613B29" w:rsidRDefault="0082524C">
      <w:pPr>
        <w:pStyle w:val="afff9"/>
        <w:widowControl w:val="0"/>
        <w:tabs>
          <w:tab w:val="left" w:pos="990"/>
        </w:tabs>
        <w:ind w:left="0"/>
        <w:contextualSpacing w:val="0"/>
        <w:rPr>
          <w:sz w:val="28"/>
          <w:szCs w:val="28"/>
          <w:highlight w:val="green"/>
          <w:lang w:val="ru-RU"/>
        </w:rPr>
      </w:pPr>
      <w:r w:rsidRPr="00613B29">
        <w:rPr>
          <w:sz w:val="28"/>
          <w:szCs w:val="28"/>
          <w:highlight w:val="green"/>
          <w:lang w:val="ru-RU"/>
        </w:rPr>
        <w:t>- </w:t>
      </w:r>
      <w:r w:rsidRPr="00613B29">
        <w:rPr>
          <w:bCs/>
          <w:iCs/>
          <w:sz w:val="28"/>
          <w:szCs w:val="28"/>
          <w:highlight w:val="green"/>
          <w:lang w:val="ru-RU" w:eastAsia="ru-RU"/>
        </w:rPr>
        <w:t>сбор, изучение и систематизацию материалов изысканий и исследований прошлых лет</w:t>
      </w:r>
      <w:r w:rsidRPr="00613B29">
        <w:rPr>
          <w:sz w:val="28"/>
          <w:szCs w:val="28"/>
          <w:highlight w:val="green"/>
          <w:lang w:val="ru-RU"/>
        </w:rPr>
        <w:t xml:space="preserve"> (в том числе анализ имеющихся геологических, инженерно-геологических, геокриологических, ландшафтных, гидрогеологических и других карт соответствующего масштаба, архивных и фондовых материалов); </w:t>
      </w:r>
      <w:r w:rsidR="00DE0F69" w:rsidRPr="00613B29">
        <w:rPr>
          <w:sz w:val="28"/>
          <w:szCs w:val="28"/>
          <w:highlight w:val="green"/>
          <w:lang w:val="ru-RU"/>
        </w:rPr>
        <w:t xml:space="preserve">анализ сейсмичности (сбор и анализ сведений о сейсмичности </w:t>
      </w:r>
      <w:r w:rsidR="001A27E5" w:rsidRPr="00613B29">
        <w:rPr>
          <w:sz w:val="28"/>
          <w:szCs w:val="28"/>
          <w:highlight w:val="green"/>
          <w:lang w:val="ru-RU"/>
        </w:rPr>
        <w:t xml:space="preserve">по </w:t>
      </w:r>
      <w:r w:rsidR="00DE0F69" w:rsidRPr="00613B29">
        <w:rPr>
          <w:sz w:val="28"/>
          <w:szCs w:val="28"/>
          <w:highlight w:val="green"/>
          <w:lang w:val="ru-RU"/>
        </w:rPr>
        <w:t>каталог</w:t>
      </w:r>
      <w:r w:rsidR="001A27E5" w:rsidRPr="00613B29">
        <w:rPr>
          <w:sz w:val="28"/>
          <w:szCs w:val="28"/>
          <w:highlight w:val="green"/>
          <w:lang w:val="ru-RU"/>
        </w:rPr>
        <w:t>ам</w:t>
      </w:r>
      <w:r w:rsidR="00DE0F69" w:rsidRPr="00613B29">
        <w:rPr>
          <w:sz w:val="28"/>
          <w:szCs w:val="28"/>
          <w:highlight w:val="green"/>
          <w:lang w:val="ru-RU"/>
        </w:rPr>
        <w:t xml:space="preserve"> и описани</w:t>
      </w:r>
      <w:r w:rsidR="001A27E5" w:rsidRPr="00613B29">
        <w:rPr>
          <w:sz w:val="28"/>
          <w:szCs w:val="28"/>
          <w:highlight w:val="green"/>
          <w:lang w:val="ru-RU"/>
        </w:rPr>
        <w:t>ям</w:t>
      </w:r>
      <w:r w:rsidR="00DE0F69" w:rsidRPr="00613B29">
        <w:rPr>
          <w:sz w:val="28"/>
          <w:szCs w:val="28"/>
          <w:highlight w:val="green"/>
          <w:lang w:val="ru-RU"/>
        </w:rPr>
        <w:t xml:space="preserve"> землетрясений) и сейсмотектонических условиях территории;</w:t>
      </w:r>
    </w:p>
    <w:p w14:paraId="21DA280D" w14:textId="64AFE41F" w:rsidR="00FC73DF" w:rsidRPr="00613B29" w:rsidRDefault="0082524C">
      <w:pPr>
        <w:pStyle w:val="afff9"/>
        <w:widowControl w:val="0"/>
        <w:tabs>
          <w:tab w:val="left" w:pos="990"/>
        </w:tabs>
        <w:ind w:left="0"/>
        <w:contextualSpacing w:val="0"/>
        <w:rPr>
          <w:sz w:val="28"/>
          <w:szCs w:val="28"/>
          <w:highlight w:val="green"/>
          <w:lang w:val="ru-RU"/>
        </w:rPr>
      </w:pPr>
      <w:r w:rsidRPr="00613B29">
        <w:rPr>
          <w:sz w:val="28"/>
          <w:szCs w:val="28"/>
          <w:highlight w:val="green"/>
          <w:lang w:val="ru-RU"/>
        </w:rPr>
        <w:t>- </w:t>
      </w:r>
      <w:r w:rsidR="00401FEB" w:rsidRPr="00613B29">
        <w:rPr>
          <w:bCs/>
          <w:iCs/>
          <w:sz w:val="28"/>
          <w:szCs w:val="28"/>
          <w:highlight w:val="green"/>
          <w:lang w:val="ru-RU" w:eastAsia="ru-RU"/>
        </w:rPr>
        <w:t>д</w:t>
      </w:r>
      <w:r w:rsidR="00401FEB" w:rsidRPr="00613B29">
        <w:rPr>
          <w:sz w:val="28"/>
          <w:szCs w:val="28"/>
          <w:highlight w:val="green"/>
          <w:lang w:val="ru-RU"/>
        </w:rPr>
        <w:t xml:space="preserve">ешифрирование и анализ материалов и данных </w:t>
      </w:r>
      <w:r w:rsidRPr="00613B29">
        <w:rPr>
          <w:sz w:val="28"/>
          <w:szCs w:val="28"/>
          <w:highlight w:val="green"/>
          <w:lang w:val="ru-RU"/>
        </w:rPr>
        <w:t>ДЗЗ;</w:t>
      </w:r>
    </w:p>
    <w:p w14:paraId="19C509F2" w14:textId="2AFF53C9" w:rsidR="00DE0F69" w:rsidRPr="00613B29" w:rsidRDefault="0082524C" w:rsidP="00DE0F69">
      <w:pPr>
        <w:pStyle w:val="afff9"/>
        <w:widowControl w:val="0"/>
        <w:tabs>
          <w:tab w:val="left" w:pos="990"/>
        </w:tabs>
        <w:ind w:left="0"/>
        <w:contextualSpacing w:val="0"/>
        <w:rPr>
          <w:sz w:val="28"/>
          <w:szCs w:val="28"/>
          <w:highlight w:val="green"/>
          <w:lang w:val="ru-RU"/>
        </w:rPr>
      </w:pPr>
      <w:r w:rsidRPr="00613B29">
        <w:rPr>
          <w:sz w:val="28"/>
          <w:szCs w:val="28"/>
          <w:highlight w:val="green"/>
          <w:lang w:val="ru-RU"/>
        </w:rPr>
        <w:t>- рекогносцировочное обследование при недостаточности собранных материалов прошлых лет</w:t>
      </w:r>
      <w:r w:rsidR="001A27E5" w:rsidRPr="00613B29">
        <w:rPr>
          <w:sz w:val="28"/>
          <w:szCs w:val="28"/>
          <w:highlight w:val="green"/>
          <w:lang w:val="ru-RU"/>
        </w:rPr>
        <w:t>.</w:t>
      </w:r>
    </w:p>
    <w:p w14:paraId="19B676DD" w14:textId="77777777" w:rsidR="00FC73DF" w:rsidRPr="00613B29" w:rsidRDefault="0082524C">
      <w:pPr>
        <w:tabs>
          <w:tab w:val="left" w:pos="993"/>
        </w:tabs>
        <w:rPr>
          <w:sz w:val="28"/>
          <w:szCs w:val="28"/>
          <w:highlight w:val="green"/>
          <w:lang w:val="ru-RU"/>
        </w:rPr>
      </w:pPr>
      <w:r w:rsidRPr="00613B29">
        <w:rPr>
          <w:sz w:val="28"/>
          <w:szCs w:val="28"/>
          <w:highlight w:val="green"/>
          <w:lang w:val="ru-RU"/>
        </w:rPr>
        <w:t>5.2.1.2 </w:t>
      </w:r>
      <w:r w:rsidRPr="00613B29">
        <w:rPr>
          <w:sz w:val="28"/>
          <w:szCs w:val="28"/>
          <w:highlight w:val="green"/>
          <w:lang w:val="ru-RU" w:eastAsia="ru-RU"/>
        </w:rPr>
        <w:t xml:space="preserve">При недостаточности собранных материалов изысканий прошлых лет, </w:t>
      </w:r>
      <w:proofErr w:type="spellStart"/>
      <w:r w:rsidRPr="00613B29">
        <w:rPr>
          <w:sz w:val="28"/>
          <w:szCs w:val="28"/>
          <w:highlight w:val="green"/>
          <w:lang w:val="ru-RU" w:eastAsia="ru-RU"/>
        </w:rPr>
        <w:t>аэро</w:t>
      </w:r>
      <w:proofErr w:type="spellEnd"/>
      <w:r w:rsidRPr="00613B29">
        <w:rPr>
          <w:sz w:val="28"/>
          <w:szCs w:val="28"/>
          <w:highlight w:val="green"/>
          <w:lang w:val="ru-RU" w:eastAsia="ru-RU"/>
        </w:rPr>
        <w:t xml:space="preserve">- </w:t>
      </w:r>
      <w:r w:rsidRPr="00613B29">
        <w:rPr>
          <w:sz w:val="28"/>
          <w:szCs w:val="28"/>
          <w:highlight w:val="green"/>
          <w:lang w:val="ru-RU"/>
        </w:rPr>
        <w:t>и космических материалов</w:t>
      </w:r>
      <w:r w:rsidRPr="00613B29">
        <w:rPr>
          <w:sz w:val="28"/>
          <w:szCs w:val="28"/>
          <w:highlight w:val="green"/>
          <w:lang w:val="ru-RU" w:eastAsia="ru-RU"/>
        </w:rPr>
        <w:t xml:space="preserve"> и других данных для обоснования разрабатываемой документации возможно выполнение инженерно-геокриологической съемки.</w:t>
      </w:r>
    </w:p>
    <w:p w14:paraId="07FAB9E1" w14:textId="6EC2BA51" w:rsidR="00FC73DF" w:rsidRPr="00613B29" w:rsidRDefault="0082524C">
      <w:pPr>
        <w:pStyle w:val="afff9"/>
        <w:widowControl w:val="0"/>
        <w:tabs>
          <w:tab w:val="left" w:pos="990"/>
        </w:tabs>
        <w:ind w:left="0"/>
        <w:contextualSpacing w:val="0"/>
        <w:rPr>
          <w:sz w:val="28"/>
          <w:szCs w:val="28"/>
          <w:highlight w:val="green"/>
          <w:lang w:val="ru-RU"/>
        </w:rPr>
      </w:pPr>
      <w:r w:rsidRPr="00613B29">
        <w:rPr>
          <w:sz w:val="28"/>
          <w:szCs w:val="28"/>
          <w:highlight w:val="green"/>
          <w:lang w:val="ru-RU"/>
        </w:rPr>
        <w:t>Число точек наблюдений на 1 км</w:t>
      </w:r>
      <w:r w:rsidRPr="00613B29">
        <w:rPr>
          <w:sz w:val="28"/>
          <w:szCs w:val="28"/>
          <w:highlight w:val="green"/>
          <w:vertAlign w:val="superscript"/>
          <w:lang w:val="ru-RU"/>
        </w:rPr>
        <w:t>2</w:t>
      </w:r>
      <w:r w:rsidRPr="00613B29">
        <w:rPr>
          <w:sz w:val="28"/>
          <w:szCs w:val="28"/>
          <w:highlight w:val="green"/>
          <w:lang w:val="ru-RU"/>
        </w:rPr>
        <w:t xml:space="preserve"> (включая инженерно-геологические выработки) </w:t>
      </w:r>
      <w:r w:rsidR="00BC4465" w:rsidRPr="00613B29">
        <w:rPr>
          <w:sz w:val="28"/>
          <w:szCs w:val="28"/>
          <w:highlight w:val="green"/>
          <w:lang w:val="ru-RU"/>
        </w:rPr>
        <w:t>определяется</w:t>
      </w:r>
      <w:r w:rsidRPr="00613B29">
        <w:rPr>
          <w:sz w:val="28"/>
          <w:szCs w:val="28"/>
          <w:highlight w:val="green"/>
          <w:lang w:val="ru-RU"/>
        </w:rPr>
        <w:t xml:space="preserve"> сложностью инженерно-геокриологических условий (приложение </w:t>
      </w:r>
      <w:r w:rsidR="006712FF" w:rsidRPr="00613B29">
        <w:rPr>
          <w:sz w:val="28"/>
          <w:szCs w:val="28"/>
          <w:highlight w:val="green"/>
          <w:lang w:val="ru-RU"/>
        </w:rPr>
        <w:t>А</w:t>
      </w:r>
      <w:r w:rsidRPr="00613B29">
        <w:rPr>
          <w:sz w:val="28"/>
          <w:szCs w:val="28"/>
          <w:highlight w:val="green"/>
          <w:lang w:val="ru-RU"/>
        </w:rPr>
        <w:t>) и масштабом инженерно-геокриологической съемки по таблице 5.1.</w:t>
      </w:r>
    </w:p>
    <w:p w14:paraId="38B9AC0E" w14:textId="77777777" w:rsidR="00FC73DF" w:rsidRPr="00613B29" w:rsidRDefault="0082524C">
      <w:pPr>
        <w:ind w:firstLine="0"/>
        <w:rPr>
          <w:b/>
          <w:bCs/>
          <w:szCs w:val="24"/>
          <w:highlight w:val="green"/>
          <w:lang w:val="ru-RU"/>
        </w:rPr>
      </w:pPr>
      <w:r w:rsidRPr="00613B29">
        <w:rPr>
          <w:spacing w:val="100"/>
          <w:szCs w:val="24"/>
          <w:highlight w:val="green"/>
          <w:lang w:val="ru-RU"/>
        </w:rPr>
        <w:t>Таблица</w:t>
      </w:r>
      <w:r w:rsidRPr="00613B29">
        <w:rPr>
          <w:szCs w:val="24"/>
          <w:highlight w:val="green"/>
          <w:lang w:val="ru-RU"/>
        </w:rPr>
        <w:t xml:space="preserve"> 5.1 – </w:t>
      </w:r>
      <w:r w:rsidRPr="00613B29">
        <w:rPr>
          <w:b/>
          <w:bCs/>
          <w:szCs w:val="24"/>
          <w:highlight w:val="green"/>
          <w:lang w:val="ru-RU"/>
        </w:rPr>
        <w:t>Количество точек наблюдений при инженерно-геокриологической съемке в зависимости от ее масштаба и категории сложности инженерно-геокриологических условий</w:t>
      </w:r>
    </w:p>
    <w:tbl>
      <w:tblPr>
        <w:tblW w:w="5000" w:type="pct"/>
        <w:jc w:val="center"/>
        <w:tblCellMar>
          <w:left w:w="105" w:type="dxa"/>
          <w:right w:w="105" w:type="dxa"/>
        </w:tblCellMar>
        <w:tblLook w:val="04A0" w:firstRow="1" w:lastRow="0" w:firstColumn="1" w:lastColumn="0" w:noHBand="0" w:noVBand="1"/>
      </w:tblPr>
      <w:tblGrid>
        <w:gridCol w:w="1925"/>
        <w:gridCol w:w="1887"/>
        <w:gridCol w:w="2609"/>
        <w:gridCol w:w="3208"/>
      </w:tblGrid>
      <w:tr w:rsidR="00814470" w:rsidRPr="00613B29" w14:paraId="2166D4B7" w14:textId="77777777">
        <w:trPr>
          <w:trHeight w:val="858"/>
          <w:tblHeader/>
          <w:jc w:val="center"/>
        </w:trPr>
        <w:tc>
          <w:tcPr>
            <w:tcW w:w="999" w:type="pct"/>
            <w:vMerge w:val="restart"/>
            <w:tcBorders>
              <w:top w:val="single" w:sz="4" w:space="0" w:color="auto"/>
              <w:left w:val="single" w:sz="4" w:space="0" w:color="auto"/>
              <w:bottom w:val="single" w:sz="4" w:space="0" w:color="auto"/>
              <w:right w:val="single" w:sz="4" w:space="0" w:color="auto"/>
            </w:tcBorders>
            <w:vAlign w:val="center"/>
          </w:tcPr>
          <w:p w14:paraId="460A5B38" w14:textId="77777777" w:rsidR="00FC73DF" w:rsidRPr="00613B29" w:rsidRDefault="0082524C">
            <w:pPr>
              <w:ind w:right="-26" w:firstLine="0"/>
              <w:jc w:val="center"/>
              <w:rPr>
                <w:szCs w:val="24"/>
                <w:highlight w:val="green"/>
                <w:lang w:val="ru-RU"/>
              </w:rPr>
            </w:pPr>
            <w:r w:rsidRPr="00613B29">
              <w:rPr>
                <w:szCs w:val="24"/>
                <w:highlight w:val="green"/>
                <w:lang w:val="ru-RU"/>
              </w:rPr>
              <w:t xml:space="preserve">Категория сложности инженерно- </w:t>
            </w:r>
            <w:proofErr w:type="spellStart"/>
            <w:proofErr w:type="gramStart"/>
            <w:r w:rsidRPr="00613B29">
              <w:rPr>
                <w:szCs w:val="24"/>
                <w:highlight w:val="green"/>
                <w:lang w:val="ru-RU"/>
              </w:rPr>
              <w:t>геокриологиче-ских</w:t>
            </w:r>
            <w:proofErr w:type="spellEnd"/>
            <w:proofErr w:type="gramEnd"/>
            <w:r w:rsidRPr="00613B29">
              <w:rPr>
                <w:szCs w:val="24"/>
                <w:highlight w:val="green"/>
                <w:lang w:val="ru-RU"/>
              </w:rPr>
              <w:t xml:space="preserve"> условий</w:t>
            </w:r>
          </w:p>
        </w:tc>
        <w:tc>
          <w:tcPr>
            <w:tcW w:w="4001" w:type="pct"/>
            <w:gridSpan w:val="3"/>
            <w:tcBorders>
              <w:top w:val="single" w:sz="2" w:space="0" w:color="auto"/>
              <w:left w:val="single" w:sz="4" w:space="0" w:color="auto"/>
              <w:bottom w:val="nil"/>
              <w:right w:val="single" w:sz="2" w:space="0" w:color="auto"/>
            </w:tcBorders>
            <w:vAlign w:val="center"/>
          </w:tcPr>
          <w:p w14:paraId="3A7E5512" w14:textId="4BD87857" w:rsidR="007841F0" w:rsidRPr="00613B29" w:rsidRDefault="0082524C">
            <w:pPr>
              <w:jc w:val="center"/>
              <w:rPr>
                <w:szCs w:val="24"/>
                <w:highlight w:val="green"/>
                <w:lang w:val="ru-RU"/>
              </w:rPr>
            </w:pPr>
            <w:r w:rsidRPr="00613B29">
              <w:rPr>
                <w:szCs w:val="24"/>
                <w:highlight w:val="green"/>
                <w:lang w:val="ru-RU"/>
              </w:rPr>
              <w:t>Количество точек наблюдений на 1 км</w:t>
            </w:r>
            <w:r w:rsidRPr="00613B29">
              <w:rPr>
                <w:szCs w:val="24"/>
                <w:highlight w:val="green"/>
                <w:vertAlign w:val="superscript"/>
                <w:lang w:val="ru-RU"/>
              </w:rPr>
              <w:t>2</w:t>
            </w:r>
          </w:p>
          <w:p w14:paraId="165A4DC9" w14:textId="39FC0AAE" w:rsidR="00FC73DF" w:rsidRPr="00613B29" w:rsidRDefault="0082524C" w:rsidP="009B6C36">
            <w:pPr>
              <w:jc w:val="center"/>
              <w:rPr>
                <w:szCs w:val="24"/>
                <w:highlight w:val="green"/>
                <w:lang w:val="ru-RU"/>
              </w:rPr>
            </w:pPr>
            <w:r w:rsidRPr="00613B29">
              <w:rPr>
                <w:szCs w:val="24"/>
                <w:highlight w:val="green"/>
                <w:lang w:val="ru-RU"/>
              </w:rPr>
              <w:t>инженерно-геокриологической съемки, в том числе инженерно-геологических выработок</w:t>
            </w:r>
          </w:p>
        </w:tc>
      </w:tr>
      <w:tr w:rsidR="00814470" w:rsidRPr="00613B29" w14:paraId="0F81F606" w14:textId="77777777">
        <w:trPr>
          <w:trHeight w:val="386"/>
          <w:tblHeader/>
          <w:jc w:val="center"/>
        </w:trPr>
        <w:tc>
          <w:tcPr>
            <w:tcW w:w="999" w:type="pct"/>
            <w:vMerge/>
            <w:tcBorders>
              <w:left w:val="single" w:sz="4" w:space="0" w:color="auto"/>
              <w:bottom w:val="single" w:sz="4" w:space="0" w:color="auto"/>
              <w:right w:val="single" w:sz="4" w:space="0" w:color="auto"/>
            </w:tcBorders>
            <w:vAlign w:val="center"/>
          </w:tcPr>
          <w:p w14:paraId="00FB28E8" w14:textId="77777777" w:rsidR="00FC73DF" w:rsidRPr="00613B29" w:rsidRDefault="00FC73DF">
            <w:pPr>
              <w:ind w:right="-26"/>
              <w:jc w:val="center"/>
              <w:rPr>
                <w:szCs w:val="24"/>
                <w:highlight w:val="green"/>
                <w:lang w:val="ru-RU"/>
              </w:rPr>
            </w:pPr>
          </w:p>
        </w:tc>
        <w:tc>
          <w:tcPr>
            <w:tcW w:w="4001" w:type="pct"/>
            <w:gridSpan w:val="3"/>
            <w:tcBorders>
              <w:top w:val="single" w:sz="2" w:space="0" w:color="auto"/>
              <w:left w:val="single" w:sz="4" w:space="0" w:color="auto"/>
              <w:bottom w:val="nil"/>
              <w:right w:val="single" w:sz="2" w:space="0" w:color="auto"/>
            </w:tcBorders>
            <w:vAlign w:val="center"/>
          </w:tcPr>
          <w:p w14:paraId="3E5CF724" w14:textId="77777777" w:rsidR="00FC73DF" w:rsidRPr="00613B29" w:rsidRDefault="0082524C">
            <w:pPr>
              <w:jc w:val="center"/>
              <w:rPr>
                <w:szCs w:val="24"/>
                <w:highlight w:val="green"/>
              </w:rPr>
            </w:pPr>
            <w:proofErr w:type="spellStart"/>
            <w:r w:rsidRPr="00613B29">
              <w:rPr>
                <w:szCs w:val="24"/>
                <w:highlight w:val="green"/>
              </w:rPr>
              <w:t>Масштаб</w:t>
            </w:r>
            <w:proofErr w:type="spellEnd"/>
            <w:r w:rsidRPr="00613B29">
              <w:rPr>
                <w:szCs w:val="24"/>
                <w:highlight w:val="green"/>
              </w:rPr>
              <w:t xml:space="preserve"> </w:t>
            </w:r>
            <w:proofErr w:type="spellStart"/>
            <w:r w:rsidRPr="00613B29">
              <w:rPr>
                <w:szCs w:val="24"/>
                <w:highlight w:val="green"/>
              </w:rPr>
              <w:t>инженерно-гео</w:t>
            </w:r>
            <w:proofErr w:type="spellEnd"/>
            <w:r w:rsidRPr="00613B29">
              <w:rPr>
                <w:szCs w:val="24"/>
                <w:highlight w:val="green"/>
                <w:lang w:val="ru-RU"/>
              </w:rPr>
              <w:t>крио</w:t>
            </w:r>
            <w:proofErr w:type="spellStart"/>
            <w:r w:rsidRPr="00613B29">
              <w:rPr>
                <w:szCs w:val="24"/>
                <w:highlight w:val="green"/>
              </w:rPr>
              <w:t>логической</w:t>
            </w:r>
            <w:proofErr w:type="spellEnd"/>
            <w:r w:rsidRPr="00613B29">
              <w:rPr>
                <w:szCs w:val="24"/>
                <w:highlight w:val="green"/>
              </w:rPr>
              <w:t xml:space="preserve"> </w:t>
            </w:r>
            <w:proofErr w:type="spellStart"/>
            <w:r w:rsidRPr="00613B29">
              <w:rPr>
                <w:szCs w:val="24"/>
                <w:highlight w:val="green"/>
              </w:rPr>
              <w:t>съемки</w:t>
            </w:r>
            <w:proofErr w:type="spellEnd"/>
          </w:p>
        </w:tc>
      </w:tr>
      <w:tr w:rsidR="00814470" w:rsidRPr="00613B29" w14:paraId="764E07E2" w14:textId="77777777">
        <w:trPr>
          <w:trHeight w:val="419"/>
          <w:tblHeader/>
          <w:jc w:val="center"/>
        </w:trPr>
        <w:tc>
          <w:tcPr>
            <w:tcW w:w="999" w:type="pct"/>
            <w:vMerge/>
            <w:tcBorders>
              <w:left w:val="single" w:sz="4" w:space="0" w:color="auto"/>
              <w:bottom w:val="double" w:sz="4" w:space="0" w:color="auto"/>
              <w:right w:val="single" w:sz="4" w:space="0" w:color="auto"/>
            </w:tcBorders>
            <w:vAlign w:val="center"/>
          </w:tcPr>
          <w:p w14:paraId="07C8103C" w14:textId="77777777" w:rsidR="00FC73DF" w:rsidRPr="00613B29" w:rsidRDefault="00FC73DF">
            <w:pPr>
              <w:ind w:right="-26"/>
              <w:jc w:val="center"/>
              <w:rPr>
                <w:szCs w:val="24"/>
                <w:highlight w:val="green"/>
              </w:rPr>
            </w:pPr>
          </w:p>
        </w:tc>
        <w:tc>
          <w:tcPr>
            <w:tcW w:w="980" w:type="pct"/>
            <w:tcBorders>
              <w:top w:val="single" w:sz="2" w:space="0" w:color="auto"/>
              <w:left w:val="single" w:sz="4" w:space="0" w:color="auto"/>
              <w:bottom w:val="double" w:sz="4" w:space="0" w:color="auto"/>
              <w:right w:val="single" w:sz="2" w:space="0" w:color="auto"/>
            </w:tcBorders>
          </w:tcPr>
          <w:p w14:paraId="21238F49" w14:textId="77777777" w:rsidR="00FC73DF" w:rsidRPr="00613B29" w:rsidRDefault="0082524C">
            <w:pPr>
              <w:ind w:firstLine="0"/>
              <w:jc w:val="center"/>
              <w:rPr>
                <w:szCs w:val="24"/>
                <w:highlight w:val="green"/>
              </w:rPr>
            </w:pPr>
            <w:r w:rsidRPr="00613B29">
              <w:rPr>
                <w:highlight w:val="green"/>
              </w:rPr>
              <w:t>1:200</w:t>
            </w:r>
            <w:r w:rsidRPr="00613B29">
              <w:rPr>
                <w:highlight w:val="green"/>
                <w:lang w:val="ru-RU"/>
              </w:rPr>
              <w:t> </w:t>
            </w:r>
            <w:r w:rsidRPr="00613B29">
              <w:rPr>
                <w:highlight w:val="green"/>
              </w:rPr>
              <w:t xml:space="preserve">000 </w:t>
            </w:r>
          </w:p>
        </w:tc>
        <w:tc>
          <w:tcPr>
            <w:tcW w:w="1355" w:type="pct"/>
            <w:tcBorders>
              <w:top w:val="single" w:sz="2" w:space="0" w:color="auto"/>
              <w:left w:val="nil"/>
              <w:bottom w:val="double" w:sz="4" w:space="0" w:color="auto"/>
              <w:right w:val="single" w:sz="2" w:space="0" w:color="auto"/>
            </w:tcBorders>
          </w:tcPr>
          <w:p w14:paraId="6C3CB3EA" w14:textId="77777777" w:rsidR="00FC73DF" w:rsidRPr="00613B29" w:rsidRDefault="0082524C">
            <w:pPr>
              <w:ind w:firstLine="0"/>
              <w:jc w:val="center"/>
              <w:rPr>
                <w:szCs w:val="24"/>
                <w:highlight w:val="green"/>
              </w:rPr>
            </w:pPr>
            <w:r w:rsidRPr="00613B29">
              <w:rPr>
                <w:highlight w:val="green"/>
              </w:rPr>
              <w:t>1:100</w:t>
            </w:r>
            <w:r w:rsidRPr="00613B29">
              <w:rPr>
                <w:highlight w:val="green"/>
                <w:lang w:val="ru-RU"/>
              </w:rPr>
              <w:t> </w:t>
            </w:r>
            <w:r w:rsidRPr="00613B29">
              <w:rPr>
                <w:highlight w:val="green"/>
              </w:rPr>
              <w:t xml:space="preserve">000 </w:t>
            </w:r>
          </w:p>
        </w:tc>
        <w:tc>
          <w:tcPr>
            <w:tcW w:w="1666" w:type="pct"/>
            <w:tcBorders>
              <w:top w:val="single" w:sz="2" w:space="0" w:color="auto"/>
              <w:left w:val="nil"/>
              <w:bottom w:val="double" w:sz="4" w:space="0" w:color="auto"/>
              <w:right w:val="single" w:sz="2" w:space="0" w:color="auto"/>
            </w:tcBorders>
          </w:tcPr>
          <w:p w14:paraId="6FCF1463" w14:textId="77777777" w:rsidR="00FC73DF" w:rsidRPr="00613B29" w:rsidRDefault="0082524C">
            <w:pPr>
              <w:ind w:firstLine="0"/>
              <w:jc w:val="center"/>
              <w:rPr>
                <w:szCs w:val="24"/>
                <w:highlight w:val="green"/>
              </w:rPr>
            </w:pPr>
            <w:r w:rsidRPr="00613B29">
              <w:rPr>
                <w:highlight w:val="green"/>
              </w:rPr>
              <w:t>1:50</w:t>
            </w:r>
            <w:r w:rsidRPr="00613B29">
              <w:rPr>
                <w:highlight w:val="green"/>
                <w:lang w:val="ru-RU"/>
              </w:rPr>
              <w:t> </w:t>
            </w:r>
            <w:r w:rsidRPr="00613B29">
              <w:rPr>
                <w:highlight w:val="green"/>
              </w:rPr>
              <w:t xml:space="preserve">000 </w:t>
            </w:r>
          </w:p>
        </w:tc>
      </w:tr>
      <w:tr w:rsidR="00814470" w:rsidRPr="00613B29" w14:paraId="7B912536" w14:textId="77777777">
        <w:trPr>
          <w:trHeight w:val="352"/>
          <w:jc w:val="center"/>
        </w:trPr>
        <w:tc>
          <w:tcPr>
            <w:tcW w:w="999" w:type="pct"/>
            <w:tcBorders>
              <w:top w:val="double" w:sz="4" w:space="0" w:color="auto"/>
              <w:left w:val="single" w:sz="4" w:space="0" w:color="auto"/>
              <w:bottom w:val="single" w:sz="4" w:space="0" w:color="auto"/>
              <w:right w:val="single" w:sz="4" w:space="0" w:color="auto"/>
            </w:tcBorders>
            <w:vAlign w:val="center"/>
          </w:tcPr>
          <w:p w14:paraId="2A9154ED" w14:textId="77777777" w:rsidR="00FC73DF" w:rsidRPr="00613B29" w:rsidRDefault="0082524C">
            <w:pPr>
              <w:ind w:firstLine="0"/>
              <w:jc w:val="center"/>
              <w:rPr>
                <w:szCs w:val="24"/>
                <w:highlight w:val="green"/>
              </w:rPr>
            </w:pPr>
            <w:r w:rsidRPr="00613B29">
              <w:rPr>
                <w:szCs w:val="24"/>
                <w:highlight w:val="green"/>
              </w:rPr>
              <w:t>I</w:t>
            </w:r>
          </w:p>
        </w:tc>
        <w:tc>
          <w:tcPr>
            <w:tcW w:w="980" w:type="pct"/>
            <w:tcBorders>
              <w:top w:val="double" w:sz="4" w:space="0" w:color="auto"/>
              <w:left w:val="single" w:sz="4" w:space="0" w:color="auto"/>
              <w:bottom w:val="single" w:sz="2" w:space="0" w:color="auto"/>
              <w:right w:val="single" w:sz="2" w:space="0" w:color="auto"/>
            </w:tcBorders>
          </w:tcPr>
          <w:p w14:paraId="2473CA43" w14:textId="77777777" w:rsidR="00FC73DF" w:rsidRPr="00613B29" w:rsidRDefault="0082524C">
            <w:pPr>
              <w:ind w:firstLine="0"/>
              <w:jc w:val="center"/>
              <w:rPr>
                <w:szCs w:val="24"/>
                <w:highlight w:val="green"/>
              </w:rPr>
            </w:pPr>
            <w:r w:rsidRPr="00613B29">
              <w:rPr>
                <w:highlight w:val="green"/>
              </w:rPr>
              <w:t xml:space="preserve">0,5/0,15 </w:t>
            </w:r>
          </w:p>
        </w:tc>
        <w:tc>
          <w:tcPr>
            <w:tcW w:w="1355" w:type="pct"/>
            <w:tcBorders>
              <w:top w:val="double" w:sz="4" w:space="0" w:color="auto"/>
              <w:left w:val="nil"/>
              <w:bottom w:val="single" w:sz="2" w:space="0" w:color="auto"/>
              <w:right w:val="single" w:sz="2" w:space="0" w:color="auto"/>
            </w:tcBorders>
          </w:tcPr>
          <w:p w14:paraId="09232EBB" w14:textId="77777777" w:rsidR="00FC73DF" w:rsidRPr="00613B29" w:rsidRDefault="0082524C">
            <w:pPr>
              <w:ind w:firstLine="0"/>
              <w:jc w:val="center"/>
              <w:rPr>
                <w:szCs w:val="24"/>
                <w:highlight w:val="green"/>
              </w:rPr>
            </w:pPr>
            <w:r w:rsidRPr="00613B29">
              <w:rPr>
                <w:highlight w:val="green"/>
              </w:rPr>
              <w:t xml:space="preserve">1/0,35 </w:t>
            </w:r>
          </w:p>
        </w:tc>
        <w:tc>
          <w:tcPr>
            <w:tcW w:w="1666" w:type="pct"/>
            <w:tcBorders>
              <w:top w:val="double" w:sz="4" w:space="0" w:color="auto"/>
              <w:left w:val="nil"/>
              <w:bottom w:val="single" w:sz="2" w:space="0" w:color="auto"/>
              <w:right w:val="single" w:sz="2" w:space="0" w:color="auto"/>
            </w:tcBorders>
          </w:tcPr>
          <w:p w14:paraId="25C46CDD" w14:textId="77777777" w:rsidR="00FC73DF" w:rsidRPr="00613B29" w:rsidRDefault="0082524C">
            <w:pPr>
              <w:ind w:firstLine="0"/>
              <w:jc w:val="center"/>
              <w:rPr>
                <w:szCs w:val="24"/>
                <w:highlight w:val="green"/>
              </w:rPr>
            </w:pPr>
            <w:r w:rsidRPr="00613B29">
              <w:rPr>
                <w:highlight w:val="green"/>
              </w:rPr>
              <w:t xml:space="preserve">2,3/0,9 </w:t>
            </w:r>
          </w:p>
        </w:tc>
      </w:tr>
      <w:tr w:rsidR="00814470" w:rsidRPr="00613B29" w14:paraId="2E9F0474" w14:textId="77777777">
        <w:trPr>
          <w:trHeight w:val="367"/>
          <w:jc w:val="center"/>
        </w:trPr>
        <w:tc>
          <w:tcPr>
            <w:tcW w:w="999" w:type="pct"/>
            <w:tcBorders>
              <w:top w:val="single" w:sz="4" w:space="0" w:color="auto"/>
              <w:left w:val="single" w:sz="4" w:space="0" w:color="auto"/>
              <w:bottom w:val="single" w:sz="4" w:space="0" w:color="auto"/>
              <w:right w:val="single" w:sz="4" w:space="0" w:color="auto"/>
            </w:tcBorders>
            <w:vAlign w:val="center"/>
          </w:tcPr>
          <w:p w14:paraId="0A4D7B09" w14:textId="77777777" w:rsidR="00FC73DF" w:rsidRPr="00613B29" w:rsidRDefault="0082524C">
            <w:pPr>
              <w:ind w:firstLine="0"/>
              <w:jc w:val="center"/>
              <w:rPr>
                <w:szCs w:val="24"/>
                <w:highlight w:val="green"/>
              </w:rPr>
            </w:pPr>
            <w:r w:rsidRPr="00613B29">
              <w:rPr>
                <w:szCs w:val="24"/>
                <w:highlight w:val="green"/>
              </w:rPr>
              <w:t>II</w:t>
            </w:r>
          </w:p>
        </w:tc>
        <w:tc>
          <w:tcPr>
            <w:tcW w:w="980" w:type="pct"/>
            <w:tcBorders>
              <w:top w:val="single" w:sz="2" w:space="0" w:color="auto"/>
              <w:left w:val="single" w:sz="4" w:space="0" w:color="auto"/>
              <w:bottom w:val="single" w:sz="2" w:space="0" w:color="auto"/>
              <w:right w:val="single" w:sz="2" w:space="0" w:color="auto"/>
            </w:tcBorders>
          </w:tcPr>
          <w:p w14:paraId="5975C9D5" w14:textId="77777777" w:rsidR="00FC73DF" w:rsidRPr="00613B29" w:rsidRDefault="0082524C">
            <w:pPr>
              <w:ind w:firstLine="0"/>
              <w:jc w:val="center"/>
              <w:rPr>
                <w:szCs w:val="24"/>
                <w:highlight w:val="green"/>
              </w:rPr>
            </w:pPr>
            <w:r w:rsidRPr="00613B29">
              <w:rPr>
                <w:highlight w:val="green"/>
              </w:rPr>
              <w:t xml:space="preserve">0,6/0,18 </w:t>
            </w:r>
          </w:p>
        </w:tc>
        <w:tc>
          <w:tcPr>
            <w:tcW w:w="1355" w:type="pct"/>
            <w:tcBorders>
              <w:top w:val="single" w:sz="2" w:space="0" w:color="auto"/>
              <w:left w:val="nil"/>
              <w:bottom w:val="single" w:sz="2" w:space="0" w:color="auto"/>
              <w:right w:val="single" w:sz="2" w:space="0" w:color="auto"/>
            </w:tcBorders>
          </w:tcPr>
          <w:p w14:paraId="16CCC7C0" w14:textId="77777777" w:rsidR="00FC73DF" w:rsidRPr="00613B29" w:rsidRDefault="0082524C">
            <w:pPr>
              <w:ind w:firstLine="0"/>
              <w:jc w:val="center"/>
              <w:rPr>
                <w:szCs w:val="24"/>
                <w:highlight w:val="green"/>
              </w:rPr>
            </w:pPr>
            <w:r w:rsidRPr="00613B29">
              <w:rPr>
                <w:highlight w:val="green"/>
              </w:rPr>
              <w:t xml:space="preserve">1,5/0,5 </w:t>
            </w:r>
          </w:p>
        </w:tc>
        <w:tc>
          <w:tcPr>
            <w:tcW w:w="1666" w:type="pct"/>
            <w:tcBorders>
              <w:top w:val="single" w:sz="2" w:space="0" w:color="auto"/>
              <w:left w:val="nil"/>
              <w:bottom w:val="single" w:sz="2" w:space="0" w:color="auto"/>
              <w:right w:val="single" w:sz="2" w:space="0" w:color="auto"/>
            </w:tcBorders>
          </w:tcPr>
          <w:p w14:paraId="4917BC48" w14:textId="77777777" w:rsidR="00FC73DF" w:rsidRPr="00613B29" w:rsidRDefault="0082524C">
            <w:pPr>
              <w:ind w:firstLine="0"/>
              <w:jc w:val="center"/>
              <w:rPr>
                <w:szCs w:val="24"/>
                <w:highlight w:val="green"/>
              </w:rPr>
            </w:pPr>
            <w:r w:rsidRPr="00613B29">
              <w:rPr>
                <w:highlight w:val="green"/>
              </w:rPr>
              <w:t xml:space="preserve">3/1,4 </w:t>
            </w:r>
          </w:p>
        </w:tc>
      </w:tr>
      <w:tr w:rsidR="00814470" w:rsidRPr="00613B29" w14:paraId="5221A168" w14:textId="77777777">
        <w:trPr>
          <w:trHeight w:val="352"/>
          <w:jc w:val="center"/>
        </w:trPr>
        <w:tc>
          <w:tcPr>
            <w:tcW w:w="999" w:type="pct"/>
            <w:tcBorders>
              <w:top w:val="single" w:sz="4" w:space="0" w:color="auto"/>
              <w:left w:val="single" w:sz="4" w:space="0" w:color="auto"/>
              <w:bottom w:val="single" w:sz="4" w:space="0" w:color="auto"/>
              <w:right w:val="single" w:sz="4" w:space="0" w:color="auto"/>
            </w:tcBorders>
            <w:vAlign w:val="center"/>
          </w:tcPr>
          <w:p w14:paraId="257A9801" w14:textId="77777777" w:rsidR="00FC73DF" w:rsidRPr="00613B29" w:rsidRDefault="0082524C">
            <w:pPr>
              <w:ind w:firstLine="0"/>
              <w:jc w:val="center"/>
              <w:rPr>
                <w:szCs w:val="24"/>
                <w:highlight w:val="green"/>
              </w:rPr>
            </w:pPr>
            <w:r w:rsidRPr="00613B29">
              <w:rPr>
                <w:szCs w:val="24"/>
                <w:highlight w:val="green"/>
              </w:rPr>
              <w:t>III</w:t>
            </w:r>
          </w:p>
        </w:tc>
        <w:tc>
          <w:tcPr>
            <w:tcW w:w="980" w:type="pct"/>
            <w:tcBorders>
              <w:top w:val="single" w:sz="2" w:space="0" w:color="auto"/>
              <w:left w:val="single" w:sz="4" w:space="0" w:color="auto"/>
              <w:bottom w:val="single" w:sz="2" w:space="0" w:color="auto"/>
              <w:right w:val="single" w:sz="2" w:space="0" w:color="auto"/>
            </w:tcBorders>
          </w:tcPr>
          <w:p w14:paraId="6B262B3D" w14:textId="77777777" w:rsidR="00FC73DF" w:rsidRPr="00613B29" w:rsidRDefault="0082524C">
            <w:pPr>
              <w:ind w:firstLine="0"/>
              <w:jc w:val="center"/>
              <w:rPr>
                <w:szCs w:val="24"/>
                <w:highlight w:val="green"/>
              </w:rPr>
            </w:pPr>
            <w:r w:rsidRPr="00613B29">
              <w:rPr>
                <w:highlight w:val="green"/>
              </w:rPr>
              <w:t xml:space="preserve">1,1/0,35 </w:t>
            </w:r>
          </w:p>
        </w:tc>
        <w:tc>
          <w:tcPr>
            <w:tcW w:w="1355" w:type="pct"/>
            <w:tcBorders>
              <w:top w:val="single" w:sz="2" w:space="0" w:color="auto"/>
              <w:left w:val="nil"/>
              <w:bottom w:val="single" w:sz="2" w:space="0" w:color="auto"/>
              <w:right w:val="single" w:sz="2" w:space="0" w:color="auto"/>
            </w:tcBorders>
          </w:tcPr>
          <w:p w14:paraId="3255AAF0" w14:textId="77777777" w:rsidR="00FC73DF" w:rsidRPr="00613B29" w:rsidRDefault="0082524C">
            <w:pPr>
              <w:ind w:firstLine="0"/>
              <w:jc w:val="center"/>
              <w:rPr>
                <w:szCs w:val="24"/>
                <w:highlight w:val="green"/>
              </w:rPr>
            </w:pPr>
            <w:r w:rsidRPr="00613B29">
              <w:rPr>
                <w:highlight w:val="green"/>
              </w:rPr>
              <w:t xml:space="preserve">2,2/0,7 </w:t>
            </w:r>
          </w:p>
        </w:tc>
        <w:tc>
          <w:tcPr>
            <w:tcW w:w="1666" w:type="pct"/>
            <w:tcBorders>
              <w:top w:val="single" w:sz="2" w:space="0" w:color="auto"/>
              <w:left w:val="nil"/>
              <w:bottom w:val="single" w:sz="2" w:space="0" w:color="auto"/>
              <w:right w:val="single" w:sz="2" w:space="0" w:color="auto"/>
            </w:tcBorders>
          </w:tcPr>
          <w:p w14:paraId="1B8B82B2" w14:textId="77777777" w:rsidR="00FC73DF" w:rsidRPr="00613B29" w:rsidRDefault="0082524C">
            <w:pPr>
              <w:ind w:firstLine="0"/>
              <w:jc w:val="center"/>
              <w:rPr>
                <w:szCs w:val="24"/>
                <w:highlight w:val="green"/>
              </w:rPr>
            </w:pPr>
            <w:r w:rsidRPr="00613B29">
              <w:rPr>
                <w:highlight w:val="green"/>
              </w:rPr>
              <w:t xml:space="preserve">5,3/2 </w:t>
            </w:r>
          </w:p>
        </w:tc>
      </w:tr>
      <w:tr w:rsidR="00814470" w:rsidRPr="00613B29" w14:paraId="6C3EFC9F" w14:textId="77777777">
        <w:trPr>
          <w:trHeight w:val="760"/>
          <w:jc w:val="center"/>
        </w:trPr>
        <w:tc>
          <w:tcPr>
            <w:tcW w:w="5000" w:type="pct"/>
            <w:gridSpan w:val="4"/>
            <w:tcBorders>
              <w:top w:val="single" w:sz="4" w:space="0" w:color="auto"/>
              <w:left w:val="single" w:sz="4" w:space="0" w:color="auto"/>
              <w:bottom w:val="single" w:sz="4" w:space="0" w:color="auto"/>
              <w:right w:val="single" w:sz="2" w:space="0" w:color="auto"/>
            </w:tcBorders>
            <w:vAlign w:val="center"/>
          </w:tcPr>
          <w:p w14:paraId="6F39FC34" w14:textId="14B1B094" w:rsidR="00FC73DF" w:rsidRPr="00613B29" w:rsidRDefault="0082524C">
            <w:pPr>
              <w:rPr>
                <w:spacing w:val="80"/>
                <w:sz w:val="22"/>
                <w:highlight w:val="green"/>
                <w:lang w:val="ru-RU"/>
              </w:rPr>
            </w:pPr>
            <w:r w:rsidRPr="00613B29">
              <w:rPr>
                <w:spacing w:val="100"/>
                <w:sz w:val="22"/>
                <w:highlight w:val="green"/>
                <w:lang w:val="ru-RU"/>
              </w:rPr>
              <w:t>Примечани</w:t>
            </w:r>
            <w:r w:rsidRPr="00613B29">
              <w:rPr>
                <w:spacing w:val="80"/>
                <w:sz w:val="22"/>
                <w:highlight w:val="green"/>
                <w:lang w:val="ru-RU"/>
              </w:rPr>
              <w:t>я</w:t>
            </w:r>
          </w:p>
          <w:p w14:paraId="5D8F7755" w14:textId="4042B008" w:rsidR="00920EE3" w:rsidRPr="00613B29" w:rsidRDefault="00CC543B">
            <w:pPr>
              <w:rPr>
                <w:spacing w:val="80"/>
                <w:sz w:val="22"/>
                <w:highlight w:val="green"/>
                <w:lang w:val="ru-RU"/>
              </w:rPr>
            </w:pPr>
            <w:r w:rsidRPr="00613B29">
              <w:rPr>
                <w:sz w:val="22"/>
                <w:highlight w:val="green"/>
                <w:lang w:val="ru-RU"/>
              </w:rPr>
              <w:t>1 В</w:t>
            </w:r>
            <w:r w:rsidR="00920EE3" w:rsidRPr="00613B29">
              <w:rPr>
                <w:sz w:val="22"/>
                <w:highlight w:val="green"/>
                <w:lang w:val="ru-RU"/>
              </w:rPr>
              <w:t xml:space="preserve"> числителе</w:t>
            </w:r>
            <w:r w:rsidR="00920EE3" w:rsidRPr="00613B29">
              <w:rPr>
                <w:szCs w:val="24"/>
                <w:highlight w:val="green"/>
                <w:lang w:val="ru-RU"/>
              </w:rPr>
              <w:t xml:space="preserve"> </w:t>
            </w:r>
            <w:r w:rsidRPr="00613B29">
              <w:rPr>
                <w:szCs w:val="24"/>
                <w:highlight w:val="green"/>
                <w:lang w:val="ru-RU"/>
              </w:rPr>
              <w:t>– количество точек наблюдений</w:t>
            </w:r>
            <w:r w:rsidR="00920EE3" w:rsidRPr="00613B29">
              <w:rPr>
                <w:szCs w:val="24"/>
                <w:highlight w:val="green"/>
                <w:lang w:val="ru-RU"/>
              </w:rPr>
              <w:t xml:space="preserve">, </w:t>
            </w:r>
            <w:r w:rsidRPr="00613B29">
              <w:rPr>
                <w:szCs w:val="24"/>
                <w:highlight w:val="green"/>
                <w:lang w:val="ru-RU"/>
              </w:rPr>
              <w:t xml:space="preserve">в знаменателе – количество </w:t>
            </w:r>
            <w:r w:rsidR="00920EE3" w:rsidRPr="00613B29">
              <w:rPr>
                <w:szCs w:val="24"/>
                <w:highlight w:val="green"/>
                <w:lang w:val="ru-RU"/>
              </w:rPr>
              <w:t>инженерно-геологических выработок</w:t>
            </w:r>
            <w:r w:rsidRPr="00613B29">
              <w:rPr>
                <w:szCs w:val="24"/>
                <w:highlight w:val="green"/>
                <w:lang w:val="ru-RU"/>
              </w:rPr>
              <w:t>.</w:t>
            </w:r>
          </w:p>
          <w:p w14:paraId="1E8D4689" w14:textId="33930873" w:rsidR="00FC73DF" w:rsidRPr="00613B29" w:rsidRDefault="00CC543B">
            <w:pPr>
              <w:rPr>
                <w:sz w:val="22"/>
                <w:highlight w:val="green"/>
                <w:lang w:val="ru-RU"/>
              </w:rPr>
            </w:pPr>
            <w:r w:rsidRPr="00613B29">
              <w:rPr>
                <w:sz w:val="22"/>
                <w:highlight w:val="green"/>
                <w:lang w:val="ru-RU"/>
              </w:rPr>
              <w:lastRenderedPageBreak/>
              <w:t>2</w:t>
            </w:r>
            <w:r w:rsidR="0082524C" w:rsidRPr="00613B29">
              <w:rPr>
                <w:sz w:val="22"/>
                <w:highlight w:val="green"/>
                <w:lang w:val="ru-RU"/>
              </w:rPr>
              <w:t xml:space="preserve"> В районах III категории сложности инженерно-геокриологических условий при обосновании в программе </w:t>
            </w:r>
            <w:r w:rsidR="00BC4465" w:rsidRPr="00613B29">
              <w:rPr>
                <w:sz w:val="22"/>
                <w:highlight w:val="green"/>
                <w:lang w:val="ru-RU"/>
              </w:rPr>
              <w:t>допус</w:t>
            </w:r>
            <w:r w:rsidR="0082524C" w:rsidRPr="00613B29">
              <w:rPr>
                <w:sz w:val="22"/>
                <w:highlight w:val="green"/>
                <w:lang w:val="ru-RU"/>
              </w:rPr>
              <w:t>кается увеличение количества инженерно-геологических выработок</w:t>
            </w:r>
            <w:r w:rsidR="00FE41B4" w:rsidRPr="00613B29">
              <w:rPr>
                <w:sz w:val="22"/>
                <w:highlight w:val="green"/>
                <w:lang w:val="ru-RU"/>
              </w:rPr>
              <w:t>.</w:t>
            </w:r>
          </w:p>
          <w:p w14:paraId="2CD7C21F" w14:textId="70CB5995" w:rsidR="00FC73DF" w:rsidRPr="00613B29" w:rsidRDefault="00CC543B" w:rsidP="001910E1">
            <w:pPr>
              <w:rPr>
                <w:sz w:val="22"/>
                <w:highlight w:val="green"/>
                <w:lang w:val="ru-RU"/>
              </w:rPr>
            </w:pPr>
            <w:r w:rsidRPr="00613B29">
              <w:rPr>
                <w:sz w:val="22"/>
                <w:highlight w:val="green"/>
                <w:lang w:val="ru-RU"/>
              </w:rPr>
              <w:t>3</w:t>
            </w:r>
            <w:r w:rsidR="0082524C" w:rsidRPr="00613B29">
              <w:rPr>
                <w:sz w:val="22"/>
                <w:highlight w:val="green"/>
                <w:lang w:val="ru-RU"/>
              </w:rPr>
              <w:t xml:space="preserve"> В районах I категории сложности инженерно-геокриологических условий часть инженерно-геологических выработок </w:t>
            </w:r>
            <w:r w:rsidR="00BC4465" w:rsidRPr="00613B29">
              <w:rPr>
                <w:sz w:val="22"/>
                <w:highlight w:val="green"/>
                <w:lang w:val="ru-RU"/>
              </w:rPr>
              <w:t>допус</w:t>
            </w:r>
            <w:r w:rsidR="0082524C" w:rsidRPr="00613B29">
              <w:rPr>
                <w:sz w:val="22"/>
                <w:highlight w:val="green"/>
                <w:lang w:val="ru-RU"/>
              </w:rPr>
              <w:t>кается заменять точками геофизических наблюдений (приложени</w:t>
            </w:r>
            <w:r w:rsidR="001910E1" w:rsidRPr="00613B29">
              <w:rPr>
                <w:sz w:val="22"/>
                <w:highlight w:val="green"/>
                <w:lang w:val="ru-RU"/>
              </w:rPr>
              <w:t>е</w:t>
            </w:r>
            <w:r w:rsidR="0082524C" w:rsidRPr="00613B29">
              <w:rPr>
                <w:sz w:val="22"/>
                <w:highlight w:val="green"/>
                <w:lang w:val="ru-RU"/>
              </w:rPr>
              <w:t xml:space="preserve"> </w:t>
            </w:r>
            <w:r w:rsidR="006600CD" w:rsidRPr="00613B29">
              <w:rPr>
                <w:sz w:val="22"/>
                <w:highlight w:val="green"/>
                <w:lang w:val="ru-RU"/>
              </w:rPr>
              <w:t>Г</w:t>
            </w:r>
            <w:r w:rsidR="0082524C" w:rsidRPr="00613B29">
              <w:rPr>
                <w:sz w:val="22"/>
                <w:highlight w:val="green"/>
                <w:lang w:val="ru-RU"/>
              </w:rPr>
              <w:t>).</w:t>
            </w:r>
          </w:p>
        </w:tc>
      </w:tr>
    </w:tbl>
    <w:p w14:paraId="476E460A" w14:textId="2C95392C" w:rsidR="00FC73DF" w:rsidRPr="00116D2B" w:rsidRDefault="0082524C">
      <w:pPr>
        <w:pStyle w:val="afff9"/>
        <w:widowControl w:val="0"/>
        <w:tabs>
          <w:tab w:val="left" w:pos="990"/>
          <w:tab w:val="left" w:pos="1134"/>
        </w:tabs>
        <w:ind w:left="0"/>
        <w:contextualSpacing w:val="0"/>
        <w:rPr>
          <w:sz w:val="28"/>
          <w:szCs w:val="28"/>
          <w:lang w:val="ru-RU"/>
        </w:rPr>
      </w:pPr>
      <w:r w:rsidRPr="00613B29">
        <w:rPr>
          <w:sz w:val="28"/>
          <w:szCs w:val="28"/>
          <w:highlight w:val="green"/>
          <w:lang w:val="ru-RU"/>
        </w:rPr>
        <w:lastRenderedPageBreak/>
        <w:t xml:space="preserve">5.2.1.3 Материалы инженерно-геологических изысканий для подготовки документов территориального планирования в районах распространения ММГ </w:t>
      </w:r>
      <w:r w:rsidR="00BC4465" w:rsidRPr="00613B29">
        <w:rPr>
          <w:sz w:val="28"/>
          <w:szCs w:val="28"/>
          <w:highlight w:val="green"/>
          <w:lang w:val="ru-RU"/>
        </w:rPr>
        <w:t>долж</w:t>
      </w:r>
      <w:r w:rsidR="00352E83" w:rsidRPr="00613B29">
        <w:rPr>
          <w:sz w:val="28"/>
          <w:szCs w:val="28"/>
          <w:highlight w:val="green"/>
          <w:lang w:val="ru-RU"/>
        </w:rPr>
        <w:t>ны содержать сведения</w:t>
      </w:r>
      <w:r w:rsidR="001A27E5" w:rsidRPr="00613B29">
        <w:rPr>
          <w:sz w:val="28"/>
          <w:szCs w:val="28"/>
          <w:highlight w:val="green"/>
          <w:lang w:val="ru-RU"/>
        </w:rPr>
        <w:t>,</w:t>
      </w:r>
      <w:r w:rsidR="00352E83" w:rsidRPr="00613B29">
        <w:rPr>
          <w:sz w:val="28"/>
          <w:szCs w:val="28"/>
          <w:highlight w:val="green"/>
          <w:lang w:val="ru-RU"/>
        </w:rPr>
        <w:t xml:space="preserve"> </w:t>
      </w:r>
      <w:r w:rsidR="001A27E5" w:rsidRPr="00613B29">
        <w:rPr>
          <w:sz w:val="28"/>
          <w:szCs w:val="28"/>
          <w:highlight w:val="green"/>
          <w:lang w:val="ru-RU"/>
        </w:rPr>
        <w:t xml:space="preserve">достаточные </w:t>
      </w:r>
      <w:r w:rsidR="00352E83" w:rsidRPr="00613B29">
        <w:rPr>
          <w:sz w:val="28"/>
          <w:szCs w:val="28"/>
          <w:highlight w:val="green"/>
          <w:lang w:val="ru-RU"/>
        </w:rPr>
        <w:t xml:space="preserve">для составления карт </w:t>
      </w:r>
      <w:r w:rsidRPr="00613B29">
        <w:rPr>
          <w:sz w:val="28"/>
          <w:szCs w:val="28"/>
          <w:highlight w:val="green"/>
          <w:lang w:val="ru-RU"/>
        </w:rPr>
        <w:t xml:space="preserve">инженерно-геокриологического районирования территории и </w:t>
      </w:r>
      <w:r w:rsidR="00352E83" w:rsidRPr="00613B29">
        <w:rPr>
          <w:sz w:val="28"/>
          <w:szCs w:val="28"/>
          <w:highlight w:val="green"/>
          <w:lang w:val="ru-RU"/>
        </w:rPr>
        <w:t>карт территорий</w:t>
      </w:r>
      <w:r w:rsidRPr="00613B29">
        <w:rPr>
          <w:sz w:val="28"/>
          <w:szCs w:val="28"/>
          <w:highlight w:val="green"/>
          <w:lang w:val="ru-RU"/>
        </w:rPr>
        <w:t xml:space="preserve">, подверженных риску </w:t>
      </w:r>
      <w:r w:rsidR="00544969" w:rsidRPr="00613B29">
        <w:rPr>
          <w:sz w:val="28"/>
          <w:szCs w:val="28"/>
          <w:highlight w:val="green"/>
          <w:lang w:val="ru-RU"/>
        </w:rPr>
        <w:t>возникновения чрезвычайных ситуаций в результате проявления опасных геологических и инженерно-геологических процессов и явлений</w:t>
      </w:r>
      <w:r w:rsidRPr="00613B29">
        <w:rPr>
          <w:sz w:val="28"/>
          <w:szCs w:val="28"/>
          <w:highlight w:val="green"/>
          <w:lang w:val="ru-RU"/>
        </w:rPr>
        <w:t>, составленных на основе использования архивных и фондовых геологических, гидрогеологических, инженерно-геологических, геокриологических и других карт, а также результатов инженерно-геологических изысканий прошлых лет. Масштабы карт устанавливаются СП</w:t>
      </w:r>
      <w:r w:rsidRPr="00613B29">
        <w:rPr>
          <w:sz w:val="28"/>
          <w:szCs w:val="28"/>
          <w:highlight w:val="green"/>
        </w:rPr>
        <w:t> </w:t>
      </w:r>
      <w:r w:rsidRPr="00613B29">
        <w:rPr>
          <w:sz w:val="28"/>
          <w:szCs w:val="28"/>
          <w:highlight w:val="green"/>
          <w:lang w:val="ru-RU"/>
        </w:rPr>
        <w:t>47.13330.2016 (приложение Б</w:t>
      </w:r>
      <w:r w:rsidR="00FE337D" w:rsidRPr="00613B29">
        <w:rPr>
          <w:sz w:val="28"/>
          <w:szCs w:val="28"/>
          <w:highlight w:val="green"/>
          <w:lang w:val="ru-RU"/>
        </w:rPr>
        <w:t>)</w:t>
      </w:r>
      <w:r w:rsidRPr="00613B29">
        <w:rPr>
          <w:sz w:val="28"/>
          <w:szCs w:val="28"/>
          <w:highlight w:val="green"/>
          <w:lang w:val="ru-RU"/>
        </w:rPr>
        <w:t xml:space="preserve"> или в соответствии с</w:t>
      </w:r>
      <w:r w:rsidR="00FE337D" w:rsidRPr="00613B29">
        <w:rPr>
          <w:sz w:val="28"/>
          <w:szCs w:val="28"/>
          <w:highlight w:val="green"/>
          <w:lang w:val="ru-RU"/>
        </w:rPr>
        <w:t xml:space="preserve"> заданием</w:t>
      </w:r>
      <w:r w:rsidRPr="00613B29">
        <w:rPr>
          <w:sz w:val="28"/>
          <w:szCs w:val="28"/>
          <w:highlight w:val="green"/>
          <w:lang w:val="ru-RU"/>
        </w:rPr>
        <w:t>.</w:t>
      </w:r>
    </w:p>
    <w:p w14:paraId="6C81C539" w14:textId="599CB255" w:rsidR="00FC73DF" w:rsidRPr="00116D2B" w:rsidRDefault="0082524C">
      <w:pPr>
        <w:pStyle w:val="a7"/>
        <w:ind w:firstLine="709"/>
        <w:jc w:val="both"/>
        <w:outlineLvl w:val="4"/>
        <w:rPr>
          <w:bCs/>
          <w:iCs/>
          <w:sz w:val="28"/>
          <w:szCs w:val="28"/>
          <w:lang w:val="ru-RU" w:eastAsia="ru-RU"/>
        </w:rPr>
      </w:pPr>
      <w:r w:rsidRPr="00116D2B">
        <w:rPr>
          <w:bCs/>
          <w:iCs/>
          <w:sz w:val="28"/>
          <w:szCs w:val="28"/>
          <w:lang w:val="ru-RU" w:eastAsia="ru-RU"/>
        </w:rPr>
        <w:t xml:space="preserve">5.2.1.4 Прогноз изменений инженерно-геокриологических условий для подготовки документов территориального планирования осуществляют, </w:t>
      </w:r>
      <w:r w:rsidR="00BC4465" w:rsidRPr="00BC4465">
        <w:rPr>
          <w:b/>
          <w:bCs/>
          <w:iCs/>
          <w:sz w:val="28"/>
          <w:szCs w:val="28"/>
          <w:lang w:val="ru-RU" w:eastAsia="ru-RU"/>
        </w:rPr>
        <w:t>как правило</w:t>
      </w:r>
      <w:r w:rsidRPr="00116D2B">
        <w:rPr>
          <w:bCs/>
          <w:iCs/>
          <w:sz w:val="28"/>
          <w:szCs w:val="28"/>
          <w:lang w:val="ru-RU" w:eastAsia="ru-RU"/>
        </w:rPr>
        <w:t>, в форме качественного прогноза.</w:t>
      </w:r>
    </w:p>
    <w:p w14:paraId="49780282" w14:textId="0444A0BB" w:rsidR="00FC73DF" w:rsidRPr="00ED2139" w:rsidRDefault="0082524C">
      <w:pPr>
        <w:rPr>
          <w:sz w:val="28"/>
          <w:szCs w:val="28"/>
          <w:highlight w:val="green"/>
          <w:lang w:val="ru-RU"/>
        </w:rPr>
      </w:pPr>
      <w:r w:rsidRPr="00ED2139">
        <w:rPr>
          <w:sz w:val="28"/>
          <w:szCs w:val="28"/>
          <w:highlight w:val="green"/>
          <w:lang w:val="ru-RU"/>
        </w:rPr>
        <w:t xml:space="preserve">Прогноз изменений инженерно-геокриологических условий </w:t>
      </w:r>
      <w:r w:rsidR="00BC4465" w:rsidRPr="00ED2139">
        <w:rPr>
          <w:sz w:val="28"/>
          <w:szCs w:val="28"/>
          <w:highlight w:val="green"/>
          <w:lang w:val="ru-RU"/>
        </w:rPr>
        <w:t>долж</w:t>
      </w:r>
      <w:r w:rsidRPr="00ED2139">
        <w:rPr>
          <w:sz w:val="28"/>
          <w:szCs w:val="28"/>
          <w:highlight w:val="green"/>
          <w:lang w:val="ru-RU"/>
        </w:rPr>
        <w:t>ен содержать оценку:</w:t>
      </w:r>
    </w:p>
    <w:p w14:paraId="1C051729" w14:textId="1EDAC4BE" w:rsidR="00FC73DF" w:rsidRPr="00ED2139" w:rsidRDefault="0082524C">
      <w:pPr>
        <w:widowControl w:val="0"/>
        <w:tabs>
          <w:tab w:val="left" w:pos="993"/>
        </w:tabs>
        <w:autoSpaceDE w:val="0"/>
        <w:autoSpaceDN w:val="0"/>
        <w:adjustRightInd w:val="0"/>
        <w:rPr>
          <w:sz w:val="28"/>
          <w:szCs w:val="28"/>
          <w:highlight w:val="green"/>
          <w:lang w:val="ru-RU"/>
        </w:rPr>
      </w:pPr>
      <w:r w:rsidRPr="00ED2139">
        <w:rPr>
          <w:sz w:val="28"/>
          <w:szCs w:val="28"/>
          <w:highlight w:val="green"/>
          <w:lang w:val="ru-RU"/>
        </w:rPr>
        <w:t xml:space="preserve">- возможности возникновения и развития опасных </w:t>
      </w:r>
      <w:r w:rsidR="000237E7" w:rsidRPr="00ED2139">
        <w:rPr>
          <w:sz w:val="28"/>
          <w:szCs w:val="28"/>
          <w:highlight w:val="green"/>
          <w:lang w:val="ru-RU"/>
        </w:rPr>
        <w:t>геокриологических</w:t>
      </w:r>
      <w:r w:rsidRPr="00ED2139">
        <w:rPr>
          <w:sz w:val="28"/>
          <w:szCs w:val="28"/>
          <w:highlight w:val="green"/>
          <w:lang w:val="ru-RU"/>
        </w:rPr>
        <w:t xml:space="preserve"> процессов и явлений, категории (степени) их опасности в соответствии с СП</w:t>
      </w:r>
      <w:r w:rsidRPr="00ED2139">
        <w:rPr>
          <w:sz w:val="28"/>
          <w:szCs w:val="28"/>
          <w:highlight w:val="green"/>
        </w:rPr>
        <w:t> </w:t>
      </w:r>
      <w:r w:rsidRPr="00ED2139">
        <w:rPr>
          <w:sz w:val="28"/>
          <w:szCs w:val="28"/>
          <w:highlight w:val="green"/>
          <w:lang w:val="ru-RU"/>
        </w:rPr>
        <w:t>115.13330;</w:t>
      </w:r>
    </w:p>
    <w:p w14:paraId="3A045780" w14:textId="1D9D2D33" w:rsidR="00352E83" w:rsidRPr="00ED2139" w:rsidRDefault="00352E83" w:rsidP="00352E83">
      <w:pPr>
        <w:widowControl w:val="0"/>
        <w:tabs>
          <w:tab w:val="left" w:pos="993"/>
        </w:tabs>
        <w:autoSpaceDE w:val="0"/>
        <w:autoSpaceDN w:val="0"/>
        <w:adjustRightInd w:val="0"/>
        <w:rPr>
          <w:sz w:val="28"/>
          <w:szCs w:val="28"/>
          <w:highlight w:val="green"/>
          <w:lang w:val="ru-RU"/>
        </w:rPr>
      </w:pPr>
      <w:r w:rsidRPr="00ED2139">
        <w:rPr>
          <w:sz w:val="28"/>
          <w:szCs w:val="28"/>
          <w:highlight w:val="green"/>
          <w:lang w:val="ru-RU"/>
        </w:rPr>
        <w:t xml:space="preserve">- возможных изменений состава и состояния мерзлых грунтов </w:t>
      </w:r>
      <w:r w:rsidR="00F14D74" w:rsidRPr="00ED2139">
        <w:rPr>
          <w:sz w:val="28"/>
          <w:szCs w:val="28"/>
          <w:highlight w:val="green"/>
          <w:lang w:val="ru-RU"/>
        </w:rPr>
        <w:t>под воздействием природных и техногенных факторов</w:t>
      </w:r>
      <w:r w:rsidR="00F14D74" w:rsidRPr="00ED2139">
        <w:rPr>
          <w:highlight w:val="green"/>
          <w:lang w:val="ru-RU"/>
        </w:rPr>
        <w:t xml:space="preserve"> (</w:t>
      </w:r>
      <w:r w:rsidR="00F14D74" w:rsidRPr="00ED2139">
        <w:rPr>
          <w:sz w:val="28"/>
          <w:szCs w:val="28"/>
          <w:highlight w:val="green"/>
          <w:lang w:val="ru-RU"/>
        </w:rPr>
        <w:t xml:space="preserve">снятие растительных покровов, уплотнение снега или его уборка, увеличение высоты снежного покрова) </w:t>
      </w:r>
      <w:r w:rsidRPr="00ED2139">
        <w:rPr>
          <w:sz w:val="28"/>
          <w:szCs w:val="28"/>
          <w:highlight w:val="green"/>
          <w:lang w:val="ru-RU"/>
        </w:rPr>
        <w:t>и проявлений особых (специфических) свойств грунтов и их предполагаемые характеристики</w:t>
      </w:r>
      <w:r w:rsidR="00F14D74" w:rsidRPr="00ED2139">
        <w:rPr>
          <w:sz w:val="28"/>
          <w:szCs w:val="28"/>
          <w:highlight w:val="green"/>
          <w:lang w:val="ru-RU"/>
        </w:rPr>
        <w:t>.</w:t>
      </w:r>
    </w:p>
    <w:p w14:paraId="7140A4D4" w14:textId="77777777" w:rsidR="00FC73DF" w:rsidRPr="00ED2139" w:rsidRDefault="0082524C">
      <w:pPr>
        <w:rPr>
          <w:sz w:val="28"/>
          <w:szCs w:val="28"/>
          <w:highlight w:val="green"/>
          <w:lang w:val="ru-RU"/>
        </w:rPr>
      </w:pPr>
      <w:r w:rsidRPr="00ED2139">
        <w:rPr>
          <w:sz w:val="28"/>
          <w:szCs w:val="28"/>
          <w:highlight w:val="green"/>
          <w:lang w:val="ru-RU"/>
        </w:rPr>
        <w:t>Прогноз составляют на основе обобщения результатов инженерно-геологических работ, указанных в 5.2.1.1–5.2.1.3.</w:t>
      </w:r>
    </w:p>
    <w:p w14:paraId="58004E6D" w14:textId="0FD39D2E" w:rsidR="00FC73DF" w:rsidRPr="00ED2139" w:rsidRDefault="0082524C">
      <w:pPr>
        <w:rPr>
          <w:strike/>
          <w:sz w:val="28"/>
          <w:szCs w:val="28"/>
          <w:highlight w:val="green"/>
          <w:lang w:val="ru-RU"/>
        </w:rPr>
      </w:pPr>
      <w:r w:rsidRPr="00ED2139">
        <w:rPr>
          <w:sz w:val="28"/>
          <w:szCs w:val="28"/>
          <w:highlight w:val="green"/>
          <w:lang w:val="ru-RU"/>
        </w:rPr>
        <w:t xml:space="preserve">В качестве методов прогноза используют: метод аналогий; качественные оценки развития </w:t>
      </w:r>
      <w:r w:rsidR="000237E7" w:rsidRPr="00ED2139">
        <w:rPr>
          <w:sz w:val="28"/>
          <w:szCs w:val="28"/>
          <w:highlight w:val="green"/>
          <w:lang w:val="ru-RU"/>
        </w:rPr>
        <w:t>геокриологических</w:t>
      </w:r>
      <w:r w:rsidRPr="00ED2139">
        <w:rPr>
          <w:sz w:val="28"/>
          <w:szCs w:val="28"/>
          <w:highlight w:val="green"/>
          <w:lang w:val="ru-RU"/>
        </w:rPr>
        <w:t xml:space="preserve"> процессов</w:t>
      </w:r>
      <w:r w:rsidR="00E1175C" w:rsidRPr="00ED2139">
        <w:rPr>
          <w:sz w:val="28"/>
          <w:szCs w:val="28"/>
          <w:highlight w:val="green"/>
          <w:lang w:val="ru-RU"/>
        </w:rPr>
        <w:t>.</w:t>
      </w:r>
    </w:p>
    <w:p w14:paraId="1ECD9DB7" w14:textId="65DB7FC9" w:rsidR="00FC73DF" w:rsidRPr="00ED2139" w:rsidRDefault="0082524C">
      <w:pPr>
        <w:pStyle w:val="afff9"/>
        <w:widowControl w:val="0"/>
        <w:tabs>
          <w:tab w:val="left" w:pos="990"/>
          <w:tab w:val="left" w:pos="1134"/>
        </w:tabs>
        <w:ind w:left="0"/>
        <w:contextualSpacing w:val="0"/>
        <w:rPr>
          <w:sz w:val="28"/>
          <w:szCs w:val="28"/>
          <w:highlight w:val="green"/>
          <w:lang w:val="ru-RU"/>
        </w:rPr>
      </w:pPr>
      <w:r w:rsidRPr="00ED2139">
        <w:rPr>
          <w:sz w:val="28"/>
          <w:szCs w:val="28"/>
          <w:highlight w:val="green"/>
          <w:lang w:val="ru-RU"/>
        </w:rPr>
        <w:t xml:space="preserve">5.2.1.5 Технический отчет о результатах выполненных инженерно-геологических изысканий в районах распространения ММГ для подготовки документов территориального планирования </w:t>
      </w:r>
      <w:r w:rsidR="00BC4465" w:rsidRPr="00ED2139">
        <w:rPr>
          <w:sz w:val="28"/>
          <w:szCs w:val="28"/>
          <w:highlight w:val="green"/>
          <w:lang w:val="ru-RU"/>
        </w:rPr>
        <w:t>долж</w:t>
      </w:r>
      <w:r w:rsidRPr="00ED2139">
        <w:rPr>
          <w:sz w:val="28"/>
          <w:szCs w:val="28"/>
          <w:highlight w:val="green"/>
          <w:lang w:val="ru-RU"/>
        </w:rPr>
        <w:t>ен содержать:</w:t>
      </w:r>
    </w:p>
    <w:p w14:paraId="51284175" w14:textId="77777777" w:rsidR="00FC73DF" w:rsidRPr="00ED2139" w:rsidRDefault="0082524C">
      <w:pPr>
        <w:pStyle w:val="afff9"/>
        <w:widowControl w:val="0"/>
        <w:tabs>
          <w:tab w:val="left" w:pos="990"/>
        </w:tabs>
        <w:ind w:left="0"/>
        <w:contextualSpacing w:val="0"/>
        <w:rPr>
          <w:sz w:val="28"/>
          <w:szCs w:val="28"/>
          <w:highlight w:val="green"/>
          <w:lang w:val="ru-RU"/>
        </w:rPr>
      </w:pPr>
      <w:r w:rsidRPr="00ED2139">
        <w:rPr>
          <w:sz w:val="28"/>
          <w:szCs w:val="28"/>
          <w:highlight w:val="green"/>
          <w:lang w:val="ru-RU"/>
        </w:rPr>
        <w:t>- характеристику инженерно-геокриологических условий территории для принятия решений по ее использованию;</w:t>
      </w:r>
    </w:p>
    <w:p w14:paraId="2A934DF1" w14:textId="1AE6507C" w:rsidR="006A1B8A" w:rsidRPr="00ED2139" w:rsidRDefault="006A1B8A" w:rsidP="006A1B8A">
      <w:pPr>
        <w:pStyle w:val="afff9"/>
        <w:widowControl w:val="0"/>
        <w:tabs>
          <w:tab w:val="left" w:pos="990"/>
        </w:tabs>
        <w:ind w:left="0"/>
        <w:contextualSpacing w:val="0"/>
        <w:rPr>
          <w:sz w:val="28"/>
          <w:szCs w:val="28"/>
          <w:highlight w:val="green"/>
          <w:lang w:val="ru-RU"/>
        </w:rPr>
      </w:pPr>
      <w:r w:rsidRPr="00ED2139">
        <w:rPr>
          <w:sz w:val="28"/>
          <w:szCs w:val="28"/>
          <w:highlight w:val="green"/>
          <w:lang w:val="ru-RU"/>
        </w:rPr>
        <w:t>-</w:t>
      </w:r>
      <w:r w:rsidR="00950F16" w:rsidRPr="00ED2139">
        <w:rPr>
          <w:sz w:val="28"/>
          <w:szCs w:val="28"/>
          <w:highlight w:val="green"/>
          <w:lang w:val="ru-RU"/>
        </w:rPr>
        <w:t> </w:t>
      </w:r>
      <w:r w:rsidRPr="00ED2139">
        <w:rPr>
          <w:sz w:val="28"/>
          <w:szCs w:val="28"/>
          <w:highlight w:val="green"/>
          <w:lang w:val="ru-RU"/>
        </w:rPr>
        <w:t xml:space="preserve">информацию об участках территории с развитием опасных геокриологических процессов и </w:t>
      </w:r>
      <w:proofErr w:type="gramStart"/>
      <w:r w:rsidRPr="00ED2139">
        <w:rPr>
          <w:sz w:val="28"/>
          <w:szCs w:val="28"/>
          <w:highlight w:val="green"/>
          <w:lang w:val="ru-RU"/>
        </w:rPr>
        <w:t>явлений</w:t>
      </w:r>
      <w:proofErr w:type="gramEnd"/>
      <w:r w:rsidRPr="00ED2139">
        <w:rPr>
          <w:sz w:val="28"/>
          <w:szCs w:val="28"/>
          <w:highlight w:val="green"/>
          <w:lang w:val="ru-RU"/>
        </w:rPr>
        <w:t xml:space="preserve"> и других геологических и ин</w:t>
      </w:r>
      <w:r w:rsidR="006B3C3F" w:rsidRPr="00ED2139">
        <w:rPr>
          <w:sz w:val="28"/>
          <w:szCs w:val="28"/>
          <w:highlight w:val="green"/>
          <w:lang w:val="ru-RU"/>
        </w:rPr>
        <w:t>женерно-геологических процессов</w:t>
      </w:r>
      <w:r w:rsidRPr="00ED2139">
        <w:rPr>
          <w:sz w:val="28"/>
          <w:szCs w:val="28"/>
          <w:highlight w:val="green"/>
          <w:lang w:val="ru-RU"/>
        </w:rPr>
        <w:t>;</w:t>
      </w:r>
    </w:p>
    <w:p w14:paraId="6855D87B" w14:textId="2303E3D2" w:rsidR="00FC73DF" w:rsidRPr="00ED2139" w:rsidRDefault="0082524C">
      <w:pPr>
        <w:pStyle w:val="afff9"/>
        <w:widowControl w:val="0"/>
        <w:tabs>
          <w:tab w:val="left" w:pos="990"/>
        </w:tabs>
        <w:ind w:left="0"/>
        <w:contextualSpacing w:val="0"/>
        <w:rPr>
          <w:sz w:val="28"/>
          <w:szCs w:val="28"/>
          <w:highlight w:val="green"/>
          <w:lang w:val="ru-RU"/>
        </w:rPr>
      </w:pPr>
      <w:r w:rsidRPr="00ED2139">
        <w:rPr>
          <w:sz w:val="28"/>
          <w:szCs w:val="28"/>
          <w:highlight w:val="green"/>
          <w:lang w:val="ru-RU"/>
        </w:rPr>
        <w:lastRenderedPageBreak/>
        <w:t xml:space="preserve">- оценку возможности и масштаба воздействия на намечаемые объекты строительства опасных </w:t>
      </w:r>
      <w:r w:rsidR="000237E7" w:rsidRPr="00ED2139">
        <w:rPr>
          <w:sz w:val="28"/>
          <w:szCs w:val="28"/>
          <w:highlight w:val="green"/>
          <w:lang w:val="ru-RU"/>
        </w:rPr>
        <w:t>геокриологических</w:t>
      </w:r>
      <w:r w:rsidRPr="00ED2139">
        <w:rPr>
          <w:sz w:val="28"/>
          <w:szCs w:val="28"/>
          <w:highlight w:val="green"/>
          <w:lang w:val="ru-RU"/>
        </w:rPr>
        <w:t xml:space="preserve"> и других геологических и инженерно-геологических процессов и явлений;</w:t>
      </w:r>
    </w:p>
    <w:p w14:paraId="405EE2B1" w14:textId="1336B84A" w:rsidR="00FC73DF" w:rsidRPr="00ED2139" w:rsidRDefault="0082524C">
      <w:pPr>
        <w:pStyle w:val="afff9"/>
        <w:widowControl w:val="0"/>
        <w:tabs>
          <w:tab w:val="left" w:pos="990"/>
        </w:tabs>
        <w:ind w:left="0"/>
        <w:contextualSpacing w:val="0"/>
        <w:rPr>
          <w:sz w:val="28"/>
          <w:szCs w:val="28"/>
          <w:highlight w:val="green"/>
          <w:lang w:val="ru-RU"/>
        </w:rPr>
      </w:pPr>
      <w:r w:rsidRPr="00ED2139">
        <w:rPr>
          <w:sz w:val="28"/>
          <w:szCs w:val="28"/>
          <w:highlight w:val="green"/>
          <w:lang w:val="ru-RU"/>
        </w:rPr>
        <w:t xml:space="preserve">- качественный прогноз возможных изменений инженерно-геокриологических условий </w:t>
      </w:r>
      <w:r w:rsidR="00F14D74" w:rsidRPr="00ED2139">
        <w:rPr>
          <w:sz w:val="28"/>
          <w:szCs w:val="28"/>
          <w:highlight w:val="green"/>
          <w:lang w:val="ru-RU"/>
        </w:rPr>
        <w:t>в результате</w:t>
      </w:r>
      <w:r w:rsidR="00352E83" w:rsidRPr="00ED2139">
        <w:rPr>
          <w:sz w:val="28"/>
          <w:szCs w:val="28"/>
          <w:highlight w:val="green"/>
          <w:lang w:val="ru-RU"/>
        </w:rPr>
        <w:t xml:space="preserve"> </w:t>
      </w:r>
      <w:r w:rsidRPr="00ED2139">
        <w:rPr>
          <w:sz w:val="28"/>
          <w:szCs w:val="28"/>
          <w:highlight w:val="green"/>
          <w:lang w:val="ru-RU"/>
        </w:rPr>
        <w:t>планируемого размещения объектов капитального строительства;</w:t>
      </w:r>
    </w:p>
    <w:p w14:paraId="132B6B62" w14:textId="1D8A7177" w:rsidR="00FC73DF" w:rsidRPr="00ED2139" w:rsidRDefault="0082524C">
      <w:pPr>
        <w:pStyle w:val="afff9"/>
        <w:widowControl w:val="0"/>
        <w:tabs>
          <w:tab w:val="left" w:pos="990"/>
        </w:tabs>
        <w:ind w:left="0"/>
        <w:contextualSpacing w:val="0"/>
        <w:rPr>
          <w:sz w:val="28"/>
          <w:szCs w:val="28"/>
          <w:highlight w:val="green"/>
          <w:lang w:val="ru-RU"/>
        </w:rPr>
      </w:pPr>
      <w:r w:rsidRPr="00ED2139">
        <w:rPr>
          <w:sz w:val="28"/>
          <w:szCs w:val="28"/>
          <w:highlight w:val="green"/>
          <w:lang w:val="ru-RU"/>
        </w:rPr>
        <w:t>- </w:t>
      </w:r>
      <w:r w:rsidR="00BC4465" w:rsidRPr="00ED2139">
        <w:rPr>
          <w:b/>
          <w:sz w:val="28"/>
          <w:szCs w:val="28"/>
          <w:highlight w:val="green"/>
          <w:lang w:val="ru-RU"/>
        </w:rPr>
        <w:t>рекоменд</w:t>
      </w:r>
      <w:r w:rsidRPr="00ED2139">
        <w:rPr>
          <w:sz w:val="28"/>
          <w:szCs w:val="28"/>
          <w:highlight w:val="green"/>
          <w:lang w:val="ru-RU"/>
        </w:rPr>
        <w:t xml:space="preserve">ации для принятия решений по организации мероприятий инженерной защиты зданий и сооружений от опасных </w:t>
      </w:r>
      <w:r w:rsidR="000237E7" w:rsidRPr="00ED2139">
        <w:rPr>
          <w:sz w:val="28"/>
          <w:szCs w:val="28"/>
          <w:highlight w:val="green"/>
          <w:lang w:val="ru-RU"/>
        </w:rPr>
        <w:t>геокриологических</w:t>
      </w:r>
      <w:r w:rsidRPr="00ED2139">
        <w:rPr>
          <w:sz w:val="28"/>
          <w:szCs w:val="28"/>
          <w:highlight w:val="green"/>
          <w:lang w:val="ru-RU"/>
        </w:rPr>
        <w:t xml:space="preserve"> процессов.</w:t>
      </w:r>
    </w:p>
    <w:p w14:paraId="03C3423B" w14:textId="21FE553C" w:rsidR="00FC73DF" w:rsidRPr="00ED2139" w:rsidRDefault="0082524C">
      <w:pPr>
        <w:pStyle w:val="afff9"/>
        <w:widowControl w:val="0"/>
        <w:tabs>
          <w:tab w:val="left" w:pos="990"/>
        </w:tabs>
        <w:ind w:left="0"/>
        <w:contextualSpacing w:val="0"/>
        <w:rPr>
          <w:sz w:val="28"/>
          <w:szCs w:val="28"/>
          <w:highlight w:val="green"/>
          <w:lang w:val="ru-RU"/>
        </w:rPr>
      </w:pPr>
      <w:r w:rsidRPr="00ED2139">
        <w:rPr>
          <w:sz w:val="28"/>
          <w:szCs w:val="28"/>
          <w:highlight w:val="green"/>
          <w:lang w:val="ru-RU"/>
        </w:rPr>
        <w:t xml:space="preserve">Состав отчета о результатах инженерно-геологических изысканий в районах распространения ММГ </w:t>
      </w:r>
      <w:r w:rsidR="00BC4465" w:rsidRPr="00ED2139">
        <w:rPr>
          <w:sz w:val="28"/>
          <w:szCs w:val="28"/>
          <w:highlight w:val="green"/>
          <w:lang w:val="ru-RU"/>
        </w:rPr>
        <w:t>долж</w:t>
      </w:r>
      <w:r w:rsidRPr="00ED2139">
        <w:rPr>
          <w:sz w:val="28"/>
          <w:szCs w:val="28"/>
          <w:highlight w:val="green"/>
          <w:lang w:val="ru-RU"/>
        </w:rPr>
        <w:t>ен соответствовать 4.3.17.</w:t>
      </w:r>
    </w:p>
    <w:p w14:paraId="74D08AAD" w14:textId="0BCFCC2C" w:rsidR="00FC73DF" w:rsidRPr="00ED2139" w:rsidRDefault="0082524C">
      <w:pPr>
        <w:tabs>
          <w:tab w:val="left" w:pos="993"/>
          <w:tab w:val="left" w:pos="1134"/>
        </w:tabs>
        <w:rPr>
          <w:sz w:val="28"/>
          <w:szCs w:val="28"/>
          <w:highlight w:val="green"/>
          <w:lang w:val="ru-RU"/>
        </w:rPr>
      </w:pPr>
      <w:r w:rsidRPr="00ED2139">
        <w:rPr>
          <w:sz w:val="28"/>
          <w:szCs w:val="28"/>
          <w:highlight w:val="green"/>
          <w:lang w:val="ru-RU"/>
        </w:rPr>
        <w:t xml:space="preserve">5.2.2 Инженерно-геологические изыскания в районах распространения ММГ для подготовки документации по планировке территории </w:t>
      </w:r>
      <w:r w:rsidR="00BC4465" w:rsidRPr="00ED2139">
        <w:rPr>
          <w:sz w:val="28"/>
          <w:szCs w:val="28"/>
          <w:highlight w:val="green"/>
          <w:lang w:val="ru-RU"/>
        </w:rPr>
        <w:t>долж</w:t>
      </w:r>
      <w:r w:rsidRPr="00ED2139">
        <w:rPr>
          <w:sz w:val="28"/>
          <w:szCs w:val="28"/>
          <w:highlight w:val="green"/>
          <w:lang w:val="ru-RU"/>
        </w:rPr>
        <w:t>ны обеспечивать:</w:t>
      </w:r>
    </w:p>
    <w:p w14:paraId="7F65065B" w14:textId="77777777" w:rsidR="00FC73DF" w:rsidRPr="00ED2139" w:rsidRDefault="0082524C">
      <w:pPr>
        <w:tabs>
          <w:tab w:val="left" w:pos="993"/>
        </w:tabs>
        <w:rPr>
          <w:sz w:val="28"/>
          <w:szCs w:val="28"/>
          <w:highlight w:val="green"/>
          <w:lang w:val="ru-RU"/>
        </w:rPr>
      </w:pPr>
      <w:r w:rsidRPr="00ED2139">
        <w:rPr>
          <w:sz w:val="28"/>
          <w:szCs w:val="28"/>
          <w:highlight w:val="green"/>
          <w:lang w:val="ru-RU"/>
        </w:rPr>
        <w:t>-</w:t>
      </w:r>
      <w:r w:rsidRPr="00ED2139">
        <w:rPr>
          <w:sz w:val="28"/>
          <w:szCs w:val="28"/>
          <w:highlight w:val="green"/>
        </w:rPr>
        <w:t> </w:t>
      </w:r>
      <w:r w:rsidRPr="00ED2139">
        <w:rPr>
          <w:sz w:val="28"/>
          <w:szCs w:val="28"/>
          <w:highlight w:val="green"/>
          <w:lang w:val="ru-RU"/>
        </w:rPr>
        <w:t>получение материалов об инженерно-геокриологических условиях территории, необходимых для установления границ зон планируемого размещения объектов капитального строительства, установления границ земельных участков;</w:t>
      </w:r>
    </w:p>
    <w:p w14:paraId="61B1C678" w14:textId="5BE526D4" w:rsidR="00FC73DF" w:rsidRPr="00ED2139" w:rsidRDefault="00CC543B">
      <w:pPr>
        <w:tabs>
          <w:tab w:val="left" w:pos="993"/>
        </w:tabs>
        <w:rPr>
          <w:sz w:val="28"/>
          <w:szCs w:val="28"/>
          <w:highlight w:val="green"/>
          <w:lang w:val="ru-RU"/>
        </w:rPr>
      </w:pPr>
      <w:r w:rsidRPr="00ED2139">
        <w:rPr>
          <w:sz w:val="28"/>
          <w:szCs w:val="28"/>
          <w:highlight w:val="green"/>
          <w:lang w:val="ru-RU"/>
        </w:rPr>
        <w:t>- </w:t>
      </w:r>
      <w:r w:rsidR="0082524C" w:rsidRPr="00ED2139">
        <w:rPr>
          <w:sz w:val="28"/>
          <w:szCs w:val="28"/>
          <w:highlight w:val="green"/>
          <w:lang w:val="ru-RU"/>
        </w:rPr>
        <w:t xml:space="preserve">прогноз изменения инженерно-геокриологических условий при </w:t>
      </w:r>
      <w:r w:rsidRPr="00ED2139">
        <w:rPr>
          <w:sz w:val="28"/>
          <w:szCs w:val="28"/>
          <w:highlight w:val="green"/>
          <w:lang w:val="ru-RU"/>
        </w:rPr>
        <w:t>строительстве и эксплуатации проектируемых объектов капитального строительства</w:t>
      </w:r>
      <w:r w:rsidR="0082524C" w:rsidRPr="00ED2139">
        <w:rPr>
          <w:sz w:val="28"/>
          <w:szCs w:val="28"/>
          <w:highlight w:val="green"/>
          <w:lang w:val="ru-RU"/>
        </w:rPr>
        <w:t>;</w:t>
      </w:r>
    </w:p>
    <w:p w14:paraId="7C17DBB5" w14:textId="5016EBD1" w:rsidR="00FC73DF" w:rsidRPr="00ED2139" w:rsidRDefault="0082524C">
      <w:pPr>
        <w:pStyle w:val="afff9"/>
        <w:widowControl w:val="0"/>
        <w:tabs>
          <w:tab w:val="left" w:pos="993"/>
        </w:tabs>
        <w:ind w:left="0"/>
        <w:contextualSpacing w:val="0"/>
        <w:rPr>
          <w:sz w:val="28"/>
          <w:szCs w:val="28"/>
          <w:highlight w:val="green"/>
          <w:lang w:val="ru-RU"/>
        </w:rPr>
      </w:pPr>
      <w:r w:rsidRPr="00ED2139">
        <w:rPr>
          <w:sz w:val="28"/>
          <w:szCs w:val="28"/>
          <w:highlight w:val="green"/>
          <w:lang w:val="ru-RU" w:eastAsia="ru-RU"/>
        </w:rPr>
        <w:t>-</w:t>
      </w:r>
      <w:r w:rsidRPr="00ED2139">
        <w:rPr>
          <w:sz w:val="28"/>
          <w:szCs w:val="28"/>
          <w:highlight w:val="green"/>
          <w:lang w:eastAsia="ru-RU"/>
        </w:rPr>
        <w:t> </w:t>
      </w:r>
      <w:r w:rsidRPr="00ED2139">
        <w:rPr>
          <w:sz w:val="28"/>
          <w:szCs w:val="28"/>
          <w:highlight w:val="green"/>
          <w:lang w:val="ru-RU" w:eastAsia="ru-RU"/>
        </w:rPr>
        <w:t>получение материалов, необходимых для обоснования инженерной подготовки, инженерной защиты территории.</w:t>
      </w:r>
    </w:p>
    <w:p w14:paraId="3A54A118" w14:textId="5CC99833" w:rsidR="00FC73DF" w:rsidRPr="00116D2B" w:rsidRDefault="0082524C">
      <w:pPr>
        <w:pStyle w:val="afff9"/>
        <w:keepNext/>
        <w:tabs>
          <w:tab w:val="left" w:pos="993"/>
        </w:tabs>
        <w:ind w:left="0"/>
        <w:contextualSpacing w:val="0"/>
        <w:rPr>
          <w:sz w:val="28"/>
          <w:szCs w:val="28"/>
          <w:lang w:val="ru-RU"/>
        </w:rPr>
      </w:pPr>
      <w:r w:rsidRPr="00ED2139">
        <w:rPr>
          <w:sz w:val="28"/>
          <w:szCs w:val="28"/>
          <w:highlight w:val="green"/>
          <w:lang w:val="ru-RU"/>
        </w:rPr>
        <w:t>5.2.2.1 В составе инженерно-геологических изысканий для подготовки документации по планировке территории строительства выполняют работы согласно СП 438.1325800.2019 (пункты 6.4 и 6.18) и [</w:t>
      </w:r>
      <w:r w:rsidR="00551C78" w:rsidRPr="00ED2139">
        <w:rPr>
          <w:sz w:val="28"/>
          <w:szCs w:val="28"/>
          <w:highlight w:val="green"/>
          <w:lang w:val="ru-RU"/>
        </w:rPr>
        <w:t>3</w:t>
      </w:r>
      <w:r w:rsidRPr="00ED2139">
        <w:rPr>
          <w:sz w:val="28"/>
          <w:szCs w:val="28"/>
          <w:highlight w:val="green"/>
          <w:lang w:val="ru-RU"/>
        </w:rPr>
        <w:t>].</w:t>
      </w:r>
    </w:p>
    <w:p w14:paraId="5BB4F6C0" w14:textId="0785BEC5" w:rsidR="00FC73DF" w:rsidRPr="00116D2B" w:rsidRDefault="0082524C">
      <w:pPr>
        <w:pStyle w:val="afff9"/>
        <w:widowControl w:val="0"/>
        <w:tabs>
          <w:tab w:val="left" w:pos="993"/>
        </w:tabs>
        <w:ind w:left="0"/>
        <w:contextualSpacing w:val="0"/>
        <w:rPr>
          <w:sz w:val="28"/>
          <w:szCs w:val="28"/>
          <w:lang w:val="ru-RU"/>
        </w:rPr>
      </w:pPr>
      <w:r w:rsidRPr="00116D2B">
        <w:rPr>
          <w:sz w:val="28"/>
          <w:szCs w:val="28"/>
          <w:lang w:val="ru-RU"/>
        </w:rPr>
        <w:t xml:space="preserve">В составе специальных инженерных изысканий </w:t>
      </w:r>
      <w:r w:rsidR="00BC4465" w:rsidRPr="00BC4465">
        <w:rPr>
          <w:b/>
          <w:sz w:val="28"/>
          <w:szCs w:val="28"/>
          <w:lang w:val="ru-RU"/>
        </w:rPr>
        <w:t>может</w:t>
      </w:r>
      <w:r w:rsidRPr="00116D2B">
        <w:rPr>
          <w:sz w:val="28"/>
          <w:szCs w:val="28"/>
          <w:lang w:val="ru-RU"/>
        </w:rPr>
        <w:t xml:space="preserve"> выполняться локальный мониторинг компонентов геологической среды (</w:t>
      </w:r>
      <w:r w:rsidR="007A38FE" w:rsidRPr="00116D2B">
        <w:rPr>
          <w:sz w:val="28"/>
          <w:szCs w:val="28"/>
          <w:lang w:val="ru-RU"/>
        </w:rPr>
        <w:t>Ж</w:t>
      </w:r>
      <w:r w:rsidRPr="00116D2B">
        <w:rPr>
          <w:sz w:val="28"/>
          <w:szCs w:val="28"/>
          <w:lang w:val="ru-RU"/>
        </w:rPr>
        <w:t xml:space="preserve">.3), если это </w:t>
      </w:r>
      <w:r w:rsidR="00BC4465" w:rsidRPr="00ED2139">
        <w:rPr>
          <w:sz w:val="28"/>
          <w:szCs w:val="28"/>
          <w:lang w:val="ru-RU"/>
        </w:rPr>
        <w:t>предусм</w:t>
      </w:r>
      <w:r w:rsidRPr="00ED2139">
        <w:rPr>
          <w:sz w:val="28"/>
          <w:szCs w:val="28"/>
          <w:lang w:val="ru-RU"/>
        </w:rPr>
        <w:t>отрено</w:t>
      </w:r>
      <w:r w:rsidRPr="00116D2B">
        <w:rPr>
          <w:sz w:val="28"/>
          <w:szCs w:val="28"/>
          <w:lang w:val="ru-RU"/>
        </w:rPr>
        <w:t xml:space="preserve"> заданием.</w:t>
      </w:r>
    </w:p>
    <w:p w14:paraId="486B0635" w14:textId="0F404F55" w:rsidR="00FC73DF" w:rsidRPr="00ED2139" w:rsidRDefault="0082524C">
      <w:pPr>
        <w:pStyle w:val="afff9"/>
        <w:widowControl w:val="0"/>
        <w:tabs>
          <w:tab w:val="left" w:pos="993"/>
          <w:tab w:val="left" w:pos="1134"/>
        </w:tabs>
        <w:ind w:left="0"/>
        <w:contextualSpacing w:val="0"/>
        <w:rPr>
          <w:sz w:val="28"/>
          <w:szCs w:val="28"/>
          <w:highlight w:val="green"/>
          <w:lang w:val="ru-RU"/>
        </w:rPr>
      </w:pPr>
      <w:r w:rsidRPr="00ED2139">
        <w:rPr>
          <w:sz w:val="28"/>
          <w:szCs w:val="28"/>
          <w:highlight w:val="green"/>
          <w:lang w:val="ru-RU"/>
        </w:rPr>
        <w:t>5.2.2.2</w:t>
      </w:r>
      <w:r w:rsidRPr="00ED2139">
        <w:rPr>
          <w:sz w:val="28"/>
          <w:szCs w:val="28"/>
          <w:highlight w:val="green"/>
        </w:rPr>
        <w:t> </w:t>
      </w:r>
      <w:r w:rsidRPr="00ED2139">
        <w:rPr>
          <w:sz w:val="28"/>
          <w:szCs w:val="28"/>
          <w:highlight w:val="green"/>
          <w:lang w:val="ru-RU"/>
        </w:rPr>
        <w:t xml:space="preserve">Сбор и обработку материалов изысканий и исследований прошлых лет </w:t>
      </w:r>
      <w:r w:rsidR="00BC4465" w:rsidRPr="00ED2139">
        <w:rPr>
          <w:sz w:val="28"/>
          <w:szCs w:val="28"/>
          <w:highlight w:val="green"/>
          <w:lang w:val="ru-RU"/>
        </w:rPr>
        <w:t>необходимо</w:t>
      </w:r>
      <w:r w:rsidRPr="00ED2139">
        <w:rPr>
          <w:sz w:val="28"/>
          <w:szCs w:val="28"/>
          <w:highlight w:val="green"/>
          <w:lang w:val="ru-RU"/>
        </w:rPr>
        <w:t xml:space="preserve"> выполнять в соответствии с 4.3.5.</w:t>
      </w:r>
    </w:p>
    <w:p w14:paraId="4CD9ECA8" w14:textId="5364A77F" w:rsidR="00FC73DF" w:rsidRPr="00ED2139" w:rsidRDefault="0082524C">
      <w:pPr>
        <w:pStyle w:val="afff9"/>
        <w:widowControl w:val="0"/>
        <w:tabs>
          <w:tab w:val="left" w:pos="993"/>
          <w:tab w:val="left" w:pos="1134"/>
        </w:tabs>
        <w:ind w:left="0"/>
        <w:contextualSpacing w:val="0"/>
        <w:rPr>
          <w:sz w:val="28"/>
          <w:szCs w:val="28"/>
          <w:highlight w:val="green"/>
          <w:lang w:val="ru-RU"/>
        </w:rPr>
      </w:pPr>
      <w:r w:rsidRPr="00ED2139">
        <w:rPr>
          <w:sz w:val="28"/>
          <w:szCs w:val="28"/>
          <w:highlight w:val="green"/>
          <w:lang w:val="ru-RU"/>
        </w:rPr>
        <w:t>5.2.2.3</w:t>
      </w:r>
      <w:r w:rsidRPr="00ED2139">
        <w:rPr>
          <w:sz w:val="28"/>
          <w:szCs w:val="28"/>
          <w:highlight w:val="green"/>
        </w:rPr>
        <w:t> </w:t>
      </w:r>
      <w:r w:rsidR="00401FEB" w:rsidRPr="00ED2139">
        <w:rPr>
          <w:bCs/>
          <w:iCs/>
          <w:sz w:val="28"/>
          <w:szCs w:val="28"/>
          <w:highlight w:val="green"/>
          <w:lang w:val="ru-RU" w:eastAsia="ru-RU"/>
        </w:rPr>
        <w:t>Д</w:t>
      </w:r>
      <w:r w:rsidR="00401FEB" w:rsidRPr="00ED2139">
        <w:rPr>
          <w:sz w:val="28"/>
          <w:szCs w:val="28"/>
          <w:highlight w:val="green"/>
          <w:lang w:val="ru-RU"/>
        </w:rPr>
        <w:t xml:space="preserve">ешифрирование и анализ материалов и данных </w:t>
      </w:r>
      <w:r w:rsidRPr="00ED2139">
        <w:rPr>
          <w:sz w:val="28"/>
          <w:szCs w:val="28"/>
          <w:highlight w:val="green"/>
          <w:lang w:val="ru-RU"/>
        </w:rPr>
        <w:t>ДЗЗ</w:t>
      </w:r>
      <w:r w:rsidRPr="00ED2139">
        <w:rPr>
          <w:bCs/>
          <w:iCs/>
          <w:sz w:val="28"/>
          <w:szCs w:val="28"/>
          <w:highlight w:val="green"/>
          <w:lang w:val="ru-RU" w:eastAsia="ru-RU"/>
        </w:rPr>
        <w:t xml:space="preserve"> </w:t>
      </w:r>
      <w:r w:rsidRPr="00ED2139">
        <w:rPr>
          <w:sz w:val="28"/>
          <w:szCs w:val="28"/>
          <w:highlight w:val="green"/>
          <w:lang w:val="ru-RU"/>
        </w:rPr>
        <w:t>выполняют в соответствии с 4.3.6.</w:t>
      </w:r>
    </w:p>
    <w:p w14:paraId="5F58B4DB" w14:textId="27109527" w:rsidR="00FC73DF" w:rsidRPr="00116D2B" w:rsidRDefault="0082524C">
      <w:pPr>
        <w:pStyle w:val="afff9"/>
        <w:widowControl w:val="0"/>
        <w:tabs>
          <w:tab w:val="left" w:pos="993"/>
          <w:tab w:val="left" w:pos="1134"/>
        </w:tabs>
        <w:ind w:left="0"/>
        <w:contextualSpacing w:val="0"/>
        <w:rPr>
          <w:sz w:val="28"/>
          <w:szCs w:val="28"/>
          <w:lang w:val="ru-RU"/>
        </w:rPr>
      </w:pPr>
      <w:r w:rsidRPr="00ED2139">
        <w:rPr>
          <w:sz w:val="28"/>
          <w:szCs w:val="28"/>
          <w:highlight w:val="green"/>
          <w:lang w:val="ru-RU"/>
        </w:rPr>
        <w:t xml:space="preserve">5.2.2.4 Рекогносцировочное обследование и (или) инженерно-геокриологическую съемку </w:t>
      </w:r>
      <w:r w:rsidR="00BC4465" w:rsidRPr="00ED2139">
        <w:rPr>
          <w:sz w:val="28"/>
          <w:szCs w:val="28"/>
          <w:highlight w:val="green"/>
          <w:lang w:val="ru-RU"/>
        </w:rPr>
        <w:t>следует</w:t>
      </w:r>
      <w:r w:rsidRPr="00ED2139">
        <w:rPr>
          <w:sz w:val="28"/>
          <w:szCs w:val="28"/>
          <w:highlight w:val="green"/>
          <w:lang w:val="ru-RU"/>
        </w:rPr>
        <w:t xml:space="preserve"> выполнять при недостаточности собранных материалов изысканий прошлых лет, </w:t>
      </w:r>
      <w:proofErr w:type="spellStart"/>
      <w:r w:rsidRPr="00ED2139">
        <w:rPr>
          <w:sz w:val="28"/>
          <w:szCs w:val="28"/>
          <w:highlight w:val="green"/>
          <w:lang w:val="ru-RU"/>
        </w:rPr>
        <w:t>аэро</w:t>
      </w:r>
      <w:proofErr w:type="spellEnd"/>
      <w:r w:rsidRPr="00ED2139">
        <w:rPr>
          <w:sz w:val="28"/>
          <w:szCs w:val="28"/>
          <w:highlight w:val="green"/>
          <w:lang w:val="ru-RU"/>
        </w:rPr>
        <w:t>- и космических материалов и других данных для обоснования документации по планировке территории.</w:t>
      </w:r>
    </w:p>
    <w:p w14:paraId="691F2EDE" w14:textId="77777777" w:rsidR="00FC73DF" w:rsidRPr="00116D2B" w:rsidRDefault="0082524C">
      <w:pPr>
        <w:pStyle w:val="afff9"/>
        <w:widowControl w:val="0"/>
        <w:tabs>
          <w:tab w:val="left" w:pos="993"/>
          <w:tab w:val="left" w:pos="1134"/>
        </w:tabs>
        <w:ind w:left="0"/>
        <w:contextualSpacing w:val="0"/>
        <w:rPr>
          <w:sz w:val="28"/>
          <w:szCs w:val="28"/>
          <w:lang w:val="ru-RU"/>
        </w:rPr>
      </w:pPr>
      <w:r w:rsidRPr="00ED2139">
        <w:rPr>
          <w:sz w:val="28"/>
          <w:szCs w:val="28"/>
          <w:highlight w:val="green"/>
          <w:lang w:val="ru-RU"/>
        </w:rPr>
        <w:t>5.2.2.5</w:t>
      </w:r>
      <w:r w:rsidRPr="00ED2139">
        <w:rPr>
          <w:sz w:val="28"/>
          <w:szCs w:val="28"/>
          <w:highlight w:val="green"/>
        </w:rPr>
        <w:t> </w:t>
      </w:r>
      <w:r w:rsidRPr="00ED2139">
        <w:rPr>
          <w:sz w:val="28"/>
          <w:szCs w:val="28"/>
          <w:highlight w:val="green"/>
          <w:lang w:val="ru-RU"/>
        </w:rPr>
        <w:t>Рекогносцировочное обследование выполняют в соответствии с 4.3.7 на территории предполагаемого размещения площадки строительства и (или) трасс линейных сооружений.</w:t>
      </w:r>
    </w:p>
    <w:p w14:paraId="6C55D768" w14:textId="7769F3AF" w:rsidR="00FC73DF" w:rsidRPr="00116D2B" w:rsidRDefault="0082524C">
      <w:pPr>
        <w:pStyle w:val="afff9"/>
        <w:widowControl w:val="0"/>
        <w:tabs>
          <w:tab w:val="left" w:pos="993"/>
          <w:tab w:val="left" w:pos="1134"/>
        </w:tabs>
        <w:ind w:left="0"/>
        <w:contextualSpacing w:val="0"/>
        <w:rPr>
          <w:sz w:val="28"/>
          <w:szCs w:val="28"/>
          <w:lang w:val="ru-RU"/>
        </w:rPr>
      </w:pPr>
      <w:r w:rsidRPr="00116D2B">
        <w:rPr>
          <w:sz w:val="28"/>
          <w:szCs w:val="28"/>
          <w:lang w:val="ru-RU" w:eastAsia="ru-RU"/>
        </w:rPr>
        <w:t xml:space="preserve">По трассам линейных сооружений намечаются ключевые участки с характерными инженерно-геокриологическими условиями, участки распространения специфических грунтов, опасных </w:t>
      </w:r>
      <w:r w:rsidR="000237E7" w:rsidRPr="00116D2B">
        <w:rPr>
          <w:sz w:val="28"/>
          <w:szCs w:val="28"/>
          <w:lang w:val="ru-RU"/>
        </w:rPr>
        <w:t>геокриологических</w:t>
      </w:r>
      <w:r w:rsidRPr="00116D2B">
        <w:rPr>
          <w:sz w:val="28"/>
          <w:szCs w:val="28"/>
          <w:lang w:val="ru-RU" w:eastAsia="ru-RU"/>
        </w:rPr>
        <w:t xml:space="preserve"> и других геологических и инженерно-геологических процессов, участки переходов трасс линейных сооружений через естественные и искусственные препятствия</w:t>
      </w:r>
      <w:r w:rsidRPr="00116D2B">
        <w:rPr>
          <w:sz w:val="28"/>
          <w:szCs w:val="28"/>
          <w:lang w:val="ru-RU"/>
        </w:rPr>
        <w:t>.</w:t>
      </w:r>
    </w:p>
    <w:p w14:paraId="3435AC0A" w14:textId="4C85B678" w:rsidR="00FC73DF" w:rsidRPr="00116D2B" w:rsidRDefault="0082524C">
      <w:pPr>
        <w:pStyle w:val="afff9"/>
        <w:widowControl w:val="0"/>
        <w:tabs>
          <w:tab w:val="left" w:pos="993"/>
          <w:tab w:val="left" w:pos="1134"/>
          <w:tab w:val="left" w:pos="1276"/>
          <w:tab w:val="left" w:pos="1560"/>
        </w:tabs>
        <w:ind w:left="0"/>
        <w:contextualSpacing w:val="0"/>
        <w:rPr>
          <w:sz w:val="28"/>
          <w:szCs w:val="28"/>
          <w:lang w:val="ru-RU"/>
        </w:rPr>
      </w:pPr>
      <w:r w:rsidRPr="00116D2B">
        <w:rPr>
          <w:sz w:val="28"/>
          <w:szCs w:val="28"/>
          <w:lang w:val="ru-RU"/>
        </w:rPr>
        <w:lastRenderedPageBreak/>
        <w:t>5</w:t>
      </w:r>
      <w:r w:rsidRPr="00ED2139">
        <w:rPr>
          <w:sz w:val="28"/>
          <w:szCs w:val="28"/>
          <w:highlight w:val="green"/>
          <w:lang w:val="ru-RU"/>
        </w:rPr>
        <w:t>.2.2.6 </w:t>
      </w:r>
      <w:r w:rsidRPr="00ED2139">
        <w:rPr>
          <w:sz w:val="28"/>
          <w:szCs w:val="28"/>
          <w:highlight w:val="green"/>
          <w:lang w:val="ru-RU" w:eastAsia="ru-RU"/>
        </w:rPr>
        <w:t xml:space="preserve">Инженерно-геокриологическую съемку площадок для планируемого размещения объектов капитального строительства </w:t>
      </w:r>
      <w:r w:rsidR="00BC4465" w:rsidRPr="00ED2139">
        <w:rPr>
          <w:sz w:val="28"/>
          <w:szCs w:val="28"/>
          <w:highlight w:val="green"/>
          <w:lang w:val="ru-RU" w:eastAsia="ru-RU"/>
        </w:rPr>
        <w:t>следует</w:t>
      </w:r>
      <w:r w:rsidRPr="00ED2139">
        <w:rPr>
          <w:sz w:val="28"/>
          <w:szCs w:val="28"/>
          <w:highlight w:val="green"/>
          <w:lang w:val="ru-RU" w:eastAsia="ru-RU"/>
        </w:rPr>
        <w:t xml:space="preserve"> выполнять в масштабах, указанных в задании, или в соответствии с СП</w:t>
      </w:r>
      <w:r w:rsidRPr="00ED2139">
        <w:rPr>
          <w:sz w:val="28"/>
          <w:szCs w:val="28"/>
          <w:highlight w:val="green"/>
          <w:lang w:eastAsia="ru-RU"/>
        </w:rPr>
        <w:t> </w:t>
      </w:r>
      <w:r w:rsidRPr="00ED2139">
        <w:rPr>
          <w:sz w:val="28"/>
          <w:szCs w:val="28"/>
          <w:highlight w:val="green"/>
          <w:lang w:val="ru-RU" w:eastAsia="ru-RU"/>
        </w:rPr>
        <w:t xml:space="preserve">47.13330.2016 (приложение Б). Увеличение масштаба съемки при сложных инженерно-геокриологических условиях или уменьшение масштаба съемки при простых инженерно-геокриологических условиях с учетом </w:t>
      </w:r>
      <w:r w:rsidR="004F5C4F" w:rsidRPr="00ED2139">
        <w:rPr>
          <w:sz w:val="28"/>
          <w:szCs w:val="28"/>
          <w:highlight w:val="green"/>
          <w:lang w:val="ru-RU" w:eastAsia="ru-RU"/>
        </w:rPr>
        <w:t>вида</w:t>
      </w:r>
      <w:r w:rsidR="00920EE3" w:rsidRPr="00ED2139">
        <w:rPr>
          <w:sz w:val="28"/>
          <w:szCs w:val="28"/>
          <w:highlight w:val="green"/>
          <w:lang w:val="ru-RU" w:eastAsia="ru-RU"/>
        </w:rPr>
        <w:t xml:space="preserve"> </w:t>
      </w:r>
      <w:r w:rsidRPr="00ED2139">
        <w:rPr>
          <w:sz w:val="28"/>
          <w:szCs w:val="28"/>
          <w:highlight w:val="green"/>
          <w:lang w:val="ru-RU" w:eastAsia="ru-RU"/>
        </w:rPr>
        <w:t xml:space="preserve">проектируемых объектов </w:t>
      </w:r>
      <w:r w:rsidR="00BC4465" w:rsidRPr="00ED2139">
        <w:rPr>
          <w:sz w:val="28"/>
          <w:szCs w:val="28"/>
          <w:highlight w:val="green"/>
          <w:lang w:val="ru-RU" w:eastAsia="ru-RU"/>
        </w:rPr>
        <w:t>допус</w:t>
      </w:r>
      <w:r w:rsidRPr="00ED2139">
        <w:rPr>
          <w:sz w:val="28"/>
          <w:szCs w:val="28"/>
          <w:highlight w:val="green"/>
          <w:lang w:val="ru-RU" w:eastAsia="ru-RU"/>
        </w:rPr>
        <w:t>кается при обосновании в программе</w:t>
      </w:r>
      <w:r w:rsidRPr="00ED2139">
        <w:rPr>
          <w:sz w:val="28"/>
          <w:szCs w:val="28"/>
          <w:highlight w:val="green"/>
          <w:lang w:val="ru-RU"/>
        </w:rPr>
        <w:t>.</w:t>
      </w:r>
    </w:p>
    <w:p w14:paraId="0A15CDD5" w14:textId="1E02D4A8" w:rsidR="00FC73DF" w:rsidRPr="00116D2B" w:rsidRDefault="0082524C">
      <w:pPr>
        <w:pStyle w:val="afff9"/>
        <w:widowControl w:val="0"/>
        <w:tabs>
          <w:tab w:val="left" w:pos="993"/>
          <w:tab w:val="left" w:pos="1134"/>
          <w:tab w:val="left" w:pos="1276"/>
          <w:tab w:val="left" w:pos="1560"/>
        </w:tabs>
        <w:ind w:left="0"/>
        <w:contextualSpacing w:val="0"/>
        <w:rPr>
          <w:sz w:val="28"/>
          <w:szCs w:val="28"/>
          <w:lang w:val="ru-RU" w:eastAsia="ru-RU"/>
        </w:rPr>
      </w:pPr>
      <w:r w:rsidRPr="00ED2139">
        <w:rPr>
          <w:sz w:val="28"/>
          <w:szCs w:val="28"/>
          <w:highlight w:val="green"/>
          <w:lang w:val="ru-RU"/>
        </w:rPr>
        <w:t>5.2.2.7 </w:t>
      </w:r>
      <w:r w:rsidRPr="00ED2139">
        <w:rPr>
          <w:sz w:val="28"/>
          <w:szCs w:val="28"/>
          <w:highlight w:val="green"/>
          <w:lang w:val="ru-RU" w:eastAsia="ru-RU"/>
        </w:rPr>
        <w:t xml:space="preserve">Границы инженерно-геокриологической съемки </w:t>
      </w:r>
      <w:r w:rsidR="00BC4465" w:rsidRPr="00ED2139">
        <w:rPr>
          <w:sz w:val="28"/>
          <w:szCs w:val="28"/>
          <w:highlight w:val="green"/>
          <w:lang w:val="ru-RU" w:eastAsia="ru-RU"/>
        </w:rPr>
        <w:t>необходимо</w:t>
      </w:r>
      <w:r w:rsidRPr="00ED2139">
        <w:rPr>
          <w:sz w:val="28"/>
          <w:szCs w:val="28"/>
          <w:highlight w:val="green"/>
          <w:lang w:val="ru-RU" w:eastAsia="ru-RU"/>
        </w:rPr>
        <w:t xml:space="preserve"> определять в соответствии с границами предполагаемого размещения проектируемого объекта с учетом положения геоморфологических элементов и гидрографической сети, </w:t>
      </w:r>
      <w:r w:rsidRPr="00ED2139">
        <w:rPr>
          <w:sz w:val="28"/>
          <w:szCs w:val="28"/>
          <w:highlight w:val="green"/>
          <w:lang w:val="ru-RU"/>
        </w:rPr>
        <w:t xml:space="preserve">однородности ландшафтных условий, активности </w:t>
      </w:r>
      <w:r w:rsidR="00C00CFA" w:rsidRPr="00ED2139">
        <w:rPr>
          <w:sz w:val="28"/>
          <w:szCs w:val="28"/>
          <w:highlight w:val="green"/>
          <w:lang w:val="ru-RU"/>
        </w:rPr>
        <w:t>геокриологических</w:t>
      </w:r>
      <w:r w:rsidRPr="00ED2139">
        <w:rPr>
          <w:sz w:val="28"/>
          <w:szCs w:val="28"/>
          <w:highlight w:val="green"/>
          <w:lang w:val="ru-RU"/>
        </w:rPr>
        <w:t xml:space="preserve"> процессов, устойчивости геологической среды к техногенным воздействиям и прогнозируемого теплового и механического взаимодействия проектируемых объектов с мерзлыми грунтами оснований</w:t>
      </w:r>
      <w:r w:rsidRPr="00ED2139">
        <w:rPr>
          <w:sz w:val="28"/>
          <w:szCs w:val="28"/>
          <w:highlight w:val="green"/>
          <w:lang w:val="ru-RU" w:eastAsia="ru-RU"/>
        </w:rPr>
        <w:t>.</w:t>
      </w:r>
    </w:p>
    <w:p w14:paraId="018621D3" w14:textId="271D43E9" w:rsidR="00FC73DF" w:rsidRPr="00116D2B" w:rsidRDefault="0082524C">
      <w:pPr>
        <w:widowControl w:val="0"/>
        <w:tabs>
          <w:tab w:val="left" w:pos="993"/>
        </w:tabs>
        <w:rPr>
          <w:sz w:val="28"/>
          <w:szCs w:val="28"/>
          <w:lang w:val="ru-RU"/>
        </w:rPr>
      </w:pPr>
      <w:r w:rsidRPr="00116D2B">
        <w:rPr>
          <w:sz w:val="28"/>
          <w:szCs w:val="28"/>
          <w:lang w:val="ru-RU"/>
        </w:rPr>
        <w:t xml:space="preserve">5.2.2.8 Для протяженных объектов, пересекающих несколько геоморфологических элементов, </w:t>
      </w:r>
      <w:r w:rsidRPr="00116D2B">
        <w:rPr>
          <w:sz w:val="28"/>
          <w:szCs w:val="28"/>
          <w:lang w:val="ru-RU" w:eastAsia="ru-RU"/>
        </w:rPr>
        <w:t xml:space="preserve">инженерно-геокриологическая съемка </w:t>
      </w:r>
      <w:r w:rsidR="00BC4465" w:rsidRPr="00BC4465">
        <w:rPr>
          <w:b/>
          <w:sz w:val="28"/>
          <w:szCs w:val="28"/>
          <w:lang w:val="ru-RU"/>
        </w:rPr>
        <w:t>может</w:t>
      </w:r>
      <w:r w:rsidRPr="00116D2B">
        <w:rPr>
          <w:sz w:val="28"/>
          <w:szCs w:val="28"/>
          <w:lang w:val="ru-RU"/>
        </w:rPr>
        <w:t xml:space="preserve"> выполняться с использованием ландшафтно-индикационного метода для установления </w:t>
      </w:r>
      <w:r w:rsidR="006600CD" w:rsidRPr="00116D2B">
        <w:rPr>
          <w:sz w:val="28"/>
          <w:szCs w:val="28"/>
          <w:lang w:val="ru-RU"/>
        </w:rPr>
        <w:t>зависимостей</w:t>
      </w:r>
      <w:r w:rsidRPr="00116D2B">
        <w:rPr>
          <w:sz w:val="28"/>
          <w:szCs w:val="28"/>
          <w:lang w:val="ru-RU"/>
        </w:rPr>
        <w:t xml:space="preserve"> между компонентами ландшафтов и </w:t>
      </w:r>
      <w:r w:rsidR="00A710A3" w:rsidRPr="00116D2B">
        <w:rPr>
          <w:sz w:val="28"/>
          <w:szCs w:val="28"/>
          <w:lang w:val="ru-RU"/>
        </w:rPr>
        <w:t>соответствующими</w:t>
      </w:r>
      <w:r w:rsidR="00352E83" w:rsidRPr="00116D2B">
        <w:rPr>
          <w:sz w:val="28"/>
          <w:szCs w:val="28"/>
          <w:lang w:val="ru-RU"/>
        </w:rPr>
        <w:t xml:space="preserve"> </w:t>
      </w:r>
      <w:r w:rsidRPr="00116D2B">
        <w:rPr>
          <w:sz w:val="28"/>
          <w:szCs w:val="28"/>
          <w:lang w:val="ru-RU"/>
        </w:rPr>
        <w:t xml:space="preserve">им компонентами геокриологической обстановки (распространением и температурой ММГ, глубиной их сезонного оттаивания, </w:t>
      </w:r>
      <w:r w:rsidR="00C00CFA" w:rsidRPr="00116D2B">
        <w:rPr>
          <w:sz w:val="28"/>
          <w:szCs w:val="28"/>
          <w:lang w:val="ru-RU"/>
        </w:rPr>
        <w:t>геокриологическими</w:t>
      </w:r>
      <w:r w:rsidR="006600CD" w:rsidRPr="00116D2B">
        <w:rPr>
          <w:sz w:val="28"/>
          <w:szCs w:val="28"/>
          <w:lang w:val="ru-RU"/>
        </w:rPr>
        <w:t xml:space="preserve"> процессами).</w:t>
      </w:r>
    </w:p>
    <w:p w14:paraId="11CC4D09" w14:textId="4817733E" w:rsidR="00FC73DF" w:rsidRPr="00285B81" w:rsidRDefault="0082524C">
      <w:pPr>
        <w:widowControl w:val="0"/>
        <w:tabs>
          <w:tab w:val="left" w:pos="993"/>
          <w:tab w:val="left" w:pos="1134"/>
          <w:tab w:val="left" w:pos="1276"/>
          <w:tab w:val="left" w:pos="1560"/>
        </w:tabs>
        <w:rPr>
          <w:sz w:val="28"/>
          <w:szCs w:val="28"/>
          <w:highlight w:val="green"/>
          <w:lang w:val="ru-RU"/>
        </w:rPr>
      </w:pPr>
      <w:r w:rsidRPr="00285B81">
        <w:rPr>
          <w:sz w:val="28"/>
          <w:szCs w:val="28"/>
          <w:highlight w:val="green"/>
          <w:lang w:val="ru-RU"/>
        </w:rPr>
        <w:t xml:space="preserve">5.2.2.9 В составе инженерно-геокриологической съемки на площадках и ключевых участках трасс линейных сооружений </w:t>
      </w:r>
      <w:r w:rsidR="00352E83" w:rsidRPr="00285B81">
        <w:rPr>
          <w:sz w:val="28"/>
          <w:szCs w:val="28"/>
          <w:highlight w:val="green"/>
          <w:lang w:val="ru-RU"/>
        </w:rPr>
        <w:t xml:space="preserve">выполняют </w:t>
      </w:r>
      <w:r w:rsidRPr="00285B81">
        <w:rPr>
          <w:sz w:val="28"/>
          <w:szCs w:val="28"/>
          <w:highlight w:val="green"/>
          <w:lang w:val="ru-RU"/>
        </w:rPr>
        <w:t>следующие работы и комплексные исследования:</w:t>
      </w:r>
    </w:p>
    <w:p w14:paraId="65B3FA48" w14:textId="49613405" w:rsidR="00FC73DF" w:rsidRPr="00285B81" w:rsidRDefault="0082524C">
      <w:pPr>
        <w:tabs>
          <w:tab w:val="left" w:pos="990"/>
        </w:tabs>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проходк</w:t>
      </w:r>
      <w:r w:rsidR="00F14D74" w:rsidRPr="00285B81">
        <w:rPr>
          <w:sz w:val="28"/>
          <w:szCs w:val="28"/>
          <w:highlight w:val="green"/>
          <w:lang w:val="ru-RU"/>
        </w:rPr>
        <w:t>у</w:t>
      </w:r>
      <w:r w:rsidRPr="00285B81">
        <w:rPr>
          <w:sz w:val="28"/>
          <w:szCs w:val="28"/>
          <w:highlight w:val="green"/>
          <w:lang w:val="ru-RU"/>
        </w:rPr>
        <w:t xml:space="preserve"> инженерно-геологических выработок с их опробованием;</w:t>
      </w:r>
    </w:p>
    <w:p w14:paraId="44958159" w14:textId="77777777" w:rsidR="00FC73DF" w:rsidRPr="00285B81" w:rsidRDefault="0082524C">
      <w:pPr>
        <w:tabs>
          <w:tab w:val="left" w:pos="990"/>
        </w:tabs>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инженерно-геофизические исследования;</w:t>
      </w:r>
    </w:p>
    <w:p w14:paraId="369005C1" w14:textId="77777777" w:rsidR="00FC73DF" w:rsidRPr="00285B81" w:rsidRDefault="0082524C">
      <w:pPr>
        <w:tabs>
          <w:tab w:val="left" w:pos="990"/>
        </w:tabs>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гидрогеологические исследования;</w:t>
      </w:r>
    </w:p>
    <w:p w14:paraId="4E398F75" w14:textId="4315D70F" w:rsidR="00FC73DF" w:rsidRPr="00285B81" w:rsidRDefault="0082524C" w:rsidP="00950F16">
      <w:pPr>
        <w:widowControl w:val="0"/>
        <w:tabs>
          <w:tab w:val="left" w:pos="1134"/>
        </w:tabs>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лабораторные исследования</w:t>
      </w:r>
      <w:r w:rsidRPr="00285B81">
        <w:rPr>
          <w:b/>
          <w:sz w:val="28"/>
          <w:szCs w:val="28"/>
          <w:highlight w:val="green"/>
          <w:lang w:val="ru-RU"/>
        </w:rPr>
        <w:t xml:space="preserve"> </w:t>
      </w:r>
      <w:r w:rsidR="00950F16" w:rsidRPr="00285B81">
        <w:rPr>
          <w:sz w:val="28"/>
          <w:szCs w:val="28"/>
          <w:highlight w:val="green"/>
          <w:lang w:val="ru-RU"/>
        </w:rPr>
        <w:t xml:space="preserve">многолетнемерзлых, </w:t>
      </w:r>
      <w:proofErr w:type="spellStart"/>
      <w:r w:rsidR="00950F16" w:rsidRPr="00285B81">
        <w:rPr>
          <w:sz w:val="28"/>
          <w:szCs w:val="28"/>
          <w:highlight w:val="green"/>
          <w:lang w:val="ru-RU"/>
        </w:rPr>
        <w:t>сезонноталых</w:t>
      </w:r>
      <w:proofErr w:type="spellEnd"/>
      <w:r w:rsidR="00950F16" w:rsidRPr="00285B81">
        <w:rPr>
          <w:sz w:val="28"/>
          <w:szCs w:val="28"/>
          <w:highlight w:val="green"/>
          <w:lang w:val="ru-RU"/>
        </w:rPr>
        <w:t xml:space="preserve"> и </w:t>
      </w:r>
      <w:proofErr w:type="spellStart"/>
      <w:r w:rsidR="00950F16" w:rsidRPr="00285B81">
        <w:rPr>
          <w:sz w:val="28"/>
          <w:szCs w:val="28"/>
          <w:highlight w:val="green"/>
          <w:lang w:val="ru-RU"/>
        </w:rPr>
        <w:t>сезонномерзлых</w:t>
      </w:r>
      <w:proofErr w:type="spellEnd"/>
      <w:r w:rsidR="00950F16" w:rsidRPr="00285B81">
        <w:rPr>
          <w:sz w:val="28"/>
          <w:szCs w:val="28"/>
          <w:highlight w:val="green"/>
          <w:lang w:val="ru-RU"/>
        </w:rPr>
        <w:t xml:space="preserve"> грунтов</w:t>
      </w:r>
      <w:r w:rsidRPr="00285B81">
        <w:rPr>
          <w:sz w:val="28"/>
          <w:szCs w:val="28"/>
          <w:highlight w:val="green"/>
          <w:lang w:val="ru-RU"/>
        </w:rPr>
        <w:t>, определение химического состава подземных вод и (или) водных вытяжек из грунтов;</w:t>
      </w:r>
    </w:p>
    <w:p w14:paraId="11416D40" w14:textId="36E1EC25" w:rsidR="00FC73DF" w:rsidRPr="00285B81" w:rsidRDefault="0082524C">
      <w:pPr>
        <w:tabs>
          <w:tab w:val="left" w:pos="990"/>
        </w:tabs>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 xml:space="preserve">изучение опасных </w:t>
      </w:r>
      <w:r w:rsidR="00C00CFA" w:rsidRPr="00285B81">
        <w:rPr>
          <w:sz w:val="28"/>
          <w:szCs w:val="28"/>
          <w:highlight w:val="green"/>
          <w:lang w:val="ru-RU"/>
        </w:rPr>
        <w:t>геокриологических</w:t>
      </w:r>
      <w:r w:rsidRPr="00285B81">
        <w:rPr>
          <w:sz w:val="28"/>
          <w:szCs w:val="28"/>
          <w:highlight w:val="green"/>
          <w:lang w:val="ru-RU"/>
        </w:rPr>
        <w:t xml:space="preserve"> процессов с разработкой </w:t>
      </w:r>
      <w:r w:rsidR="00BC4465" w:rsidRPr="00285B81">
        <w:rPr>
          <w:b/>
          <w:sz w:val="28"/>
          <w:szCs w:val="28"/>
          <w:highlight w:val="green"/>
          <w:lang w:val="ru-RU"/>
        </w:rPr>
        <w:t>рекоменд</w:t>
      </w:r>
      <w:r w:rsidRPr="00285B81">
        <w:rPr>
          <w:sz w:val="28"/>
          <w:szCs w:val="28"/>
          <w:highlight w:val="green"/>
          <w:lang w:val="ru-RU"/>
        </w:rPr>
        <w:t>аций по инженерной защите территории;</w:t>
      </w:r>
    </w:p>
    <w:p w14:paraId="1608D963" w14:textId="6C2C6662"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eastAsia="ru-RU"/>
        </w:rPr>
        <w:t xml:space="preserve">полевые исследования грунтов (при </w:t>
      </w:r>
      <w:r w:rsidR="00BC4465" w:rsidRPr="00285B81">
        <w:rPr>
          <w:sz w:val="28"/>
          <w:szCs w:val="28"/>
          <w:highlight w:val="green"/>
          <w:lang w:val="ru-RU" w:eastAsia="ru-RU"/>
        </w:rPr>
        <w:t>необходимо</w:t>
      </w:r>
      <w:r w:rsidRPr="00285B81">
        <w:rPr>
          <w:sz w:val="28"/>
          <w:szCs w:val="28"/>
          <w:highlight w:val="green"/>
          <w:lang w:val="ru-RU" w:eastAsia="ru-RU"/>
        </w:rPr>
        <w:t>сти, указанной в задании или обоснованной в программе).</w:t>
      </w:r>
    </w:p>
    <w:p w14:paraId="6C887A16" w14:textId="323BE691" w:rsidR="00FC73DF" w:rsidRPr="00285B81" w:rsidRDefault="0082524C">
      <w:pPr>
        <w:tabs>
          <w:tab w:val="left" w:pos="993"/>
          <w:tab w:val="left" w:pos="1134"/>
          <w:tab w:val="left" w:pos="1276"/>
          <w:tab w:val="left" w:pos="1560"/>
        </w:tabs>
        <w:rPr>
          <w:sz w:val="28"/>
          <w:szCs w:val="28"/>
          <w:highlight w:val="green"/>
          <w:lang w:val="ru-RU"/>
        </w:rPr>
      </w:pPr>
      <w:r w:rsidRPr="00285B81">
        <w:rPr>
          <w:sz w:val="28"/>
          <w:szCs w:val="28"/>
          <w:highlight w:val="green"/>
          <w:lang w:val="ru-RU"/>
        </w:rPr>
        <w:t xml:space="preserve">5.2.2.10 Количество точек наблюдений (в том числе инженерно-геологических выработок) на площадках в пределах границ инженерно-геокриологической съемки </w:t>
      </w:r>
      <w:r w:rsidR="00BC4465" w:rsidRPr="00285B81">
        <w:rPr>
          <w:sz w:val="28"/>
          <w:szCs w:val="28"/>
          <w:highlight w:val="green"/>
          <w:lang w:val="ru-RU"/>
        </w:rPr>
        <w:t>следует</w:t>
      </w:r>
      <w:r w:rsidRPr="00285B81">
        <w:rPr>
          <w:sz w:val="28"/>
          <w:szCs w:val="28"/>
          <w:highlight w:val="green"/>
          <w:lang w:val="ru-RU"/>
        </w:rPr>
        <w:t xml:space="preserve"> определять по таблице 5.2 в зависимости от масштаба съемки и категории сложности инженерно-геокриологических условий (приложение </w:t>
      </w:r>
      <w:r w:rsidR="006600CD" w:rsidRPr="00285B81">
        <w:rPr>
          <w:sz w:val="28"/>
          <w:szCs w:val="28"/>
          <w:highlight w:val="green"/>
          <w:lang w:val="ru-RU"/>
        </w:rPr>
        <w:t>А</w:t>
      </w:r>
      <w:r w:rsidRPr="00285B81">
        <w:rPr>
          <w:sz w:val="28"/>
          <w:szCs w:val="28"/>
          <w:highlight w:val="green"/>
          <w:lang w:val="ru-RU"/>
        </w:rPr>
        <w:t>).</w:t>
      </w:r>
    </w:p>
    <w:p w14:paraId="4AC09700" w14:textId="77777777" w:rsidR="00FC73DF" w:rsidRPr="00285B81" w:rsidRDefault="0082524C">
      <w:pPr>
        <w:keepNext/>
        <w:ind w:firstLine="0"/>
        <w:rPr>
          <w:b/>
          <w:bCs/>
          <w:szCs w:val="24"/>
          <w:highlight w:val="green"/>
          <w:lang w:val="ru-RU"/>
        </w:rPr>
      </w:pPr>
      <w:r w:rsidRPr="00285B81">
        <w:rPr>
          <w:spacing w:val="100"/>
          <w:szCs w:val="24"/>
          <w:highlight w:val="green"/>
          <w:lang w:val="ru-RU"/>
        </w:rPr>
        <w:t>Таблица</w:t>
      </w:r>
      <w:r w:rsidRPr="00285B81">
        <w:rPr>
          <w:szCs w:val="24"/>
          <w:highlight w:val="green"/>
          <w:lang w:val="ru-RU"/>
        </w:rPr>
        <w:t xml:space="preserve"> 5.2 – </w:t>
      </w:r>
      <w:r w:rsidRPr="00285B81">
        <w:rPr>
          <w:b/>
          <w:bCs/>
          <w:szCs w:val="24"/>
          <w:highlight w:val="green"/>
          <w:lang w:val="ru-RU"/>
        </w:rPr>
        <w:t>Количество точек наблюдений при инженерно-геокриологической съемке в зависимости от ее масштаба и категории сложности инженерно-геокриологических условий</w:t>
      </w:r>
    </w:p>
    <w:tbl>
      <w:tblPr>
        <w:tblW w:w="5000" w:type="pct"/>
        <w:jc w:val="center"/>
        <w:tblCellMar>
          <w:left w:w="105" w:type="dxa"/>
          <w:right w:w="105" w:type="dxa"/>
        </w:tblCellMar>
        <w:tblLook w:val="04A0" w:firstRow="1" w:lastRow="0" w:firstColumn="1" w:lastColumn="0" w:noHBand="0" w:noVBand="1"/>
      </w:tblPr>
      <w:tblGrid>
        <w:gridCol w:w="1925"/>
        <w:gridCol w:w="1887"/>
        <w:gridCol w:w="1937"/>
        <w:gridCol w:w="1937"/>
        <w:gridCol w:w="1943"/>
      </w:tblGrid>
      <w:tr w:rsidR="00814470" w:rsidRPr="00285B81" w14:paraId="3465B901" w14:textId="77777777" w:rsidTr="008B1640">
        <w:trPr>
          <w:trHeight w:val="858"/>
          <w:jc w:val="center"/>
        </w:trPr>
        <w:tc>
          <w:tcPr>
            <w:tcW w:w="999" w:type="pct"/>
            <w:vMerge w:val="restart"/>
            <w:tcBorders>
              <w:top w:val="single" w:sz="4" w:space="0" w:color="auto"/>
              <w:left w:val="single" w:sz="4" w:space="0" w:color="auto"/>
              <w:bottom w:val="single" w:sz="4" w:space="0" w:color="auto"/>
              <w:right w:val="single" w:sz="4" w:space="0" w:color="auto"/>
            </w:tcBorders>
            <w:vAlign w:val="center"/>
          </w:tcPr>
          <w:p w14:paraId="596DC253" w14:textId="77777777" w:rsidR="00FC73DF" w:rsidRPr="00285B81" w:rsidRDefault="0082524C">
            <w:pPr>
              <w:ind w:right="-26" w:firstLine="0"/>
              <w:jc w:val="center"/>
              <w:rPr>
                <w:szCs w:val="24"/>
                <w:highlight w:val="green"/>
                <w:lang w:val="ru-RU"/>
              </w:rPr>
            </w:pPr>
            <w:r w:rsidRPr="00285B81">
              <w:rPr>
                <w:szCs w:val="24"/>
                <w:highlight w:val="green"/>
                <w:lang w:val="ru-RU"/>
              </w:rPr>
              <w:t xml:space="preserve">Категория сложности инженерно- </w:t>
            </w:r>
            <w:proofErr w:type="spellStart"/>
            <w:proofErr w:type="gramStart"/>
            <w:r w:rsidRPr="00285B81">
              <w:rPr>
                <w:szCs w:val="24"/>
                <w:highlight w:val="green"/>
                <w:lang w:val="ru-RU"/>
              </w:rPr>
              <w:lastRenderedPageBreak/>
              <w:t>геокриологиче-ских</w:t>
            </w:r>
            <w:proofErr w:type="spellEnd"/>
            <w:proofErr w:type="gramEnd"/>
            <w:r w:rsidRPr="00285B81">
              <w:rPr>
                <w:szCs w:val="24"/>
                <w:highlight w:val="green"/>
                <w:lang w:val="ru-RU"/>
              </w:rPr>
              <w:t xml:space="preserve"> условий</w:t>
            </w:r>
          </w:p>
        </w:tc>
        <w:tc>
          <w:tcPr>
            <w:tcW w:w="4001" w:type="pct"/>
            <w:gridSpan w:val="4"/>
            <w:tcBorders>
              <w:top w:val="single" w:sz="2" w:space="0" w:color="auto"/>
              <w:left w:val="single" w:sz="4" w:space="0" w:color="auto"/>
              <w:bottom w:val="nil"/>
              <w:right w:val="single" w:sz="2" w:space="0" w:color="auto"/>
            </w:tcBorders>
            <w:vAlign w:val="center"/>
          </w:tcPr>
          <w:p w14:paraId="62C4D67F" w14:textId="6E0F8540" w:rsidR="00FC73DF" w:rsidRPr="00285B81" w:rsidRDefault="0082524C" w:rsidP="008B1640">
            <w:pPr>
              <w:ind w:hanging="54"/>
              <w:jc w:val="center"/>
              <w:rPr>
                <w:szCs w:val="24"/>
                <w:highlight w:val="green"/>
                <w:lang w:val="ru-RU"/>
              </w:rPr>
            </w:pPr>
            <w:r w:rsidRPr="00285B81">
              <w:rPr>
                <w:szCs w:val="24"/>
                <w:highlight w:val="green"/>
                <w:lang w:val="ru-RU"/>
              </w:rPr>
              <w:lastRenderedPageBreak/>
              <w:t>Количество точек наблюдений на 1 км</w:t>
            </w:r>
            <w:r w:rsidRPr="00285B81">
              <w:rPr>
                <w:szCs w:val="24"/>
                <w:highlight w:val="green"/>
                <w:vertAlign w:val="superscript"/>
                <w:lang w:val="ru-RU"/>
              </w:rPr>
              <w:t>2</w:t>
            </w:r>
            <w:r w:rsidRPr="00285B81">
              <w:rPr>
                <w:szCs w:val="24"/>
                <w:highlight w:val="green"/>
                <w:lang w:val="ru-RU"/>
              </w:rPr>
              <w:t xml:space="preserve"> инженерно-геокриологической съемки, в том числе инженерно-геологических выработок</w:t>
            </w:r>
          </w:p>
        </w:tc>
      </w:tr>
      <w:tr w:rsidR="00814470" w:rsidRPr="00285B81" w14:paraId="21C34F36" w14:textId="77777777" w:rsidTr="008B1640">
        <w:trPr>
          <w:trHeight w:val="386"/>
          <w:jc w:val="center"/>
        </w:trPr>
        <w:tc>
          <w:tcPr>
            <w:tcW w:w="999" w:type="pct"/>
            <w:vMerge/>
            <w:tcBorders>
              <w:left w:val="single" w:sz="4" w:space="0" w:color="auto"/>
              <w:bottom w:val="single" w:sz="4" w:space="0" w:color="auto"/>
              <w:right w:val="single" w:sz="4" w:space="0" w:color="auto"/>
            </w:tcBorders>
            <w:vAlign w:val="center"/>
          </w:tcPr>
          <w:p w14:paraId="3D77204C" w14:textId="77777777" w:rsidR="00FC73DF" w:rsidRPr="00285B81" w:rsidRDefault="00FC73DF">
            <w:pPr>
              <w:ind w:right="-26"/>
              <w:jc w:val="center"/>
              <w:rPr>
                <w:szCs w:val="24"/>
                <w:highlight w:val="green"/>
                <w:lang w:val="ru-RU"/>
              </w:rPr>
            </w:pPr>
          </w:p>
        </w:tc>
        <w:tc>
          <w:tcPr>
            <w:tcW w:w="4001" w:type="pct"/>
            <w:gridSpan w:val="4"/>
            <w:tcBorders>
              <w:top w:val="single" w:sz="2" w:space="0" w:color="auto"/>
              <w:left w:val="single" w:sz="4" w:space="0" w:color="auto"/>
              <w:bottom w:val="nil"/>
              <w:right w:val="single" w:sz="2" w:space="0" w:color="auto"/>
            </w:tcBorders>
            <w:vAlign w:val="center"/>
          </w:tcPr>
          <w:p w14:paraId="1E1EE1A6" w14:textId="77777777" w:rsidR="00FC73DF" w:rsidRPr="00285B81" w:rsidRDefault="0082524C">
            <w:pPr>
              <w:jc w:val="center"/>
              <w:rPr>
                <w:szCs w:val="24"/>
                <w:highlight w:val="green"/>
              </w:rPr>
            </w:pPr>
            <w:proofErr w:type="spellStart"/>
            <w:r w:rsidRPr="00285B81">
              <w:rPr>
                <w:szCs w:val="24"/>
                <w:highlight w:val="green"/>
              </w:rPr>
              <w:t>Масштаб</w:t>
            </w:r>
            <w:proofErr w:type="spellEnd"/>
            <w:r w:rsidRPr="00285B81">
              <w:rPr>
                <w:szCs w:val="24"/>
                <w:highlight w:val="green"/>
              </w:rPr>
              <w:t xml:space="preserve"> </w:t>
            </w:r>
            <w:proofErr w:type="spellStart"/>
            <w:r w:rsidRPr="00285B81">
              <w:rPr>
                <w:szCs w:val="24"/>
                <w:highlight w:val="green"/>
              </w:rPr>
              <w:t>инженерно-гео</w:t>
            </w:r>
            <w:proofErr w:type="spellEnd"/>
            <w:r w:rsidRPr="00285B81">
              <w:rPr>
                <w:szCs w:val="24"/>
                <w:highlight w:val="green"/>
                <w:lang w:val="ru-RU"/>
              </w:rPr>
              <w:t>крио</w:t>
            </w:r>
            <w:proofErr w:type="spellStart"/>
            <w:r w:rsidRPr="00285B81">
              <w:rPr>
                <w:szCs w:val="24"/>
                <w:highlight w:val="green"/>
              </w:rPr>
              <w:t>логической</w:t>
            </w:r>
            <w:proofErr w:type="spellEnd"/>
            <w:r w:rsidRPr="00285B81">
              <w:rPr>
                <w:szCs w:val="24"/>
                <w:highlight w:val="green"/>
              </w:rPr>
              <w:t xml:space="preserve"> </w:t>
            </w:r>
            <w:proofErr w:type="spellStart"/>
            <w:r w:rsidRPr="00285B81">
              <w:rPr>
                <w:szCs w:val="24"/>
                <w:highlight w:val="green"/>
              </w:rPr>
              <w:t>съемки</w:t>
            </w:r>
            <w:proofErr w:type="spellEnd"/>
          </w:p>
        </w:tc>
      </w:tr>
      <w:tr w:rsidR="00814470" w:rsidRPr="00285B81" w14:paraId="68BCA89B" w14:textId="77777777" w:rsidTr="008B1640">
        <w:trPr>
          <w:trHeight w:val="419"/>
          <w:jc w:val="center"/>
        </w:trPr>
        <w:tc>
          <w:tcPr>
            <w:tcW w:w="999" w:type="pct"/>
            <w:vMerge/>
            <w:tcBorders>
              <w:left w:val="single" w:sz="4" w:space="0" w:color="auto"/>
              <w:bottom w:val="double" w:sz="4" w:space="0" w:color="auto"/>
              <w:right w:val="single" w:sz="4" w:space="0" w:color="auto"/>
            </w:tcBorders>
            <w:vAlign w:val="center"/>
          </w:tcPr>
          <w:p w14:paraId="5CC27D0B" w14:textId="77777777" w:rsidR="00FC73DF" w:rsidRPr="00285B81" w:rsidRDefault="00FC73DF">
            <w:pPr>
              <w:ind w:right="-26"/>
              <w:jc w:val="center"/>
              <w:rPr>
                <w:szCs w:val="24"/>
                <w:highlight w:val="green"/>
              </w:rPr>
            </w:pPr>
          </w:p>
        </w:tc>
        <w:tc>
          <w:tcPr>
            <w:tcW w:w="980" w:type="pct"/>
            <w:tcBorders>
              <w:top w:val="single" w:sz="2" w:space="0" w:color="auto"/>
              <w:left w:val="single" w:sz="4" w:space="0" w:color="auto"/>
              <w:bottom w:val="double" w:sz="4" w:space="0" w:color="auto"/>
              <w:right w:val="single" w:sz="2" w:space="0" w:color="auto"/>
            </w:tcBorders>
            <w:vAlign w:val="center"/>
          </w:tcPr>
          <w:p w14:paraId="2C43F234" w14:textId="77777777" w:rsidR="00FC73DF" w:rsidRPr="00285B81" w:rsidRDefault="0082524C">
            <w:pPr>
              <w:ind w:firstLine="0"/>
              <w:jc w:val="center"/>
              <w:rPr>
                <w:szCs w:val="24"/>
                <w:highlight w:val="green"/>
              </w:rPr>
            </w:pPr>
            <w:r w:rsidRPr="00285B81">
              <w:rPr>
                <w:szCs w:val="24"/>
                <w:highlight w:val="green"/>
              </w:rPr>
              <w:t>1:25 000</w:t>
            </w:r>
          </w:p>
        </w:tc>
        <w:tc>
          <w:tcPr>
            <w:tcW w:w="1006" w:type="pct"/>
            <w:tcBorders>
              <w:top w:val="single" w:sz="2" w:space="0" w:color="auto"/>
              <w:left w:val="nil"/>
              <w:bottom w:val="double" w:sz="4" w:space="0" w:color="auto"/>
              <w:right w:val="single" w:sz="2" w:space="0" w:color="auto"/>
            </w:tcBorders>
            <w:vAlign w:val="center"/>
          </w:tcPr>
          <w:p w14:paraId="45AF7B40" w14:textId="77777777" w:rsidR="00FC73DF" w:rsidRPr="00285B81" w:rsidRDefault="0082524C">
            <w:pPr>
              <w:ind w:firstLine="0"/>
              <w:jc w:val="center"/>
              <w:rPr>
                <w:szCs w:val="24"/>
                <w:highlight w:val="green"/>
              </w:rPr>
            </w:pPr>
            <w:r w:rsidRPr="00285B81">
              <w:rPr>
                <w:szCs w:val="24"/>
                <w:highlight w:val="green"/>
              </w:rPr>
              <w:t>1:10 000</w:t>
            </w:r>
          </w:p>
        </w:tc>
        <w:tc>
          <w:tcPr>
            <w:tcW w:w="1006" w:type="pct"/>
            <w:tcBorders>
              <w:top w:val="single" w:sz="2" w:space="0" w:color="auto"/>
              <w:left w:val="nil"/>
              <w:bottom w:val="double" w:sz="4" w:space="0" w:color="auto"/>
              <w:right w:val="single" w:sz="2" w:space="0" w:color="auto"/>
            </w:tcBorders>
            <w:vAlign w:val="center"/>
          </w:tcPr>
          <w:p w14:paraId="78180F3A" w14:textId="77777777" w:rsidR="00FC73DF" w:rsidRPr="00285B81" w:rsidRDefault="0082524C">
            <w:pPr>
              <w:ind w:firstLine="0"/>
              <w:jc w:val="center"/>
              <w:rPr>
                <w:szCs w:val="24"/>
                <w:highlight w:val="green"/>
              </w:rPr>
            </w:pPr>
            <w:r w:rsidRPr="00285B81">
              <w:rPr>
                <w:szCs w:val="24"/>
                <w:highlight w:val="green"/>
              </w:rPr>
              <w:t>1:5 000</w:t>
            </w:r>
          </w:p>
        </w:tc>
        <w:tc>
          <w:tcPr>
            <w:tcW w:w="1009" w:type="pct"/>
            <w:tcBorders>
              <w:top w:val="single" w:sz="2" w:space="0" w:color="auto"/>
              <w:left w:val="nil"/>
              <w:bottom w:val="double" w:sz="4" w:space="0" w:color="auto"/>
              <w:right w:val="single" w:sz="2" w:space="0" w:color="auto"/>
            </w:tcBorders>
            <w:vAlign w:val="center"/>
          </w:tcPr>
          <w:p w14:paraId="4E0D2120" w14:textId="77777777" w:rsidR="00FC73DF" w:rsidRPr="00285B81" w:rsidRDefault="0082524C">
            <w:pPr>
              <w:ind w:firstLine="0"/>
              <w:jc w:val="center"/>
              <w:rPr>
                <w:szCs w:val="24"/>
                <w:highlight w:val="green"/>
              </w:rPr>
            </w:pPr>
            <w:r w:rsidRPr="00285B81">
              <w:rPr>
                <w:szCs w:val="24"/>
                <w:highlight w:val="green"/>
              </w:rPr>
              <w:t>1:2 000</w:t>
            </w:r>
          </w:p>
        </w:tc>
      </w:tr>
      <w:tr w:rsidR="00814470" w:rsidRPr="00285B81" w14:paraId="52B82288" w14:textId="77777777">
        <w:trPr>
          <w:trHeight w:val="352"/>
          <w:jc w:val="center"/>
        </w:trPr>
        <w:tc>
          <w:tcPr>
            <w:tcW w:w="999" w:type="pct"/>
            <w:tcBorders>
              <w:top w:val="double" w:sz="4" w:space="0" w:color="auto"/>
              <w:left w:val="single" w:sz="4" w:space="0" w:color="auto"/>
              <w:bottom w:val="single" w:sz="4" w:space="0" w:color="auto"/>
              <w:right w:val="single" w:sz="4" w:space="0" w:color="auto"/>
            </w:tcBorders>
            <w:vAlign w:val="center"/>
          </w:tcPr>
          <w:p w14:paraId="289D364D" w14:textId="77777777" w:rsidR="00FC73DF" w:rsidRPr="00285B81" w:rsidRDefault="0082524C">
            <w:pPr>
              <w:ind w:firstLine="0"/>
              <w:jc w:val="center"/>
              <w:rPr>
                <w:szCs w:val="24"/>
                <w:highlight w:val="green"/>
              </w:rPr>
            </w:pPr>
            <w:r w:rsidRPr="00285B81">
              <w:rPr>
                <w:szCs w:val="24"/>
                <w:highlight w:val="green"/>
              </w:rPr>
              <w:t>I</w:t>
            </w:r>
          </w:p>
        </w:tc>
        <w:tc>
          <w:tcPr>
            <w:tcW w:w="980" w:type="pct"/>
            <w:tcBorders>
              <w:top w:val="double" w:sz="4" w:space="0" w:color="auto"/>
              <w:left w:val="single" w:sz="4" w:space="0" w:color="auto"/>
              <w:bottom w:val="single" w:sz="2" w:space="0" w:color="auto"/>
              <w:right w:val="single" w:sz="2" w:space="0" w:color="auto"/>
            </w:tcBorders>
            <w:vAlign w:val="center"/>
          </w:tcPr>
          <w:p w14:paraId="3238E258" w14:textId="6AB9BB4E" w:rsidR="00FC73DF" w:rsidRPr="00285B81" w:rsidRDefault="0082524C" w:rsidP="008B1640">
            <w:pPr>
              <w:ind w:firstLine="0"/>
              <w:jc w:val="center"/>
              <w:rPr>
                <w:szCs w:val="24"/>
                <w:highlight w:val="green"/>
                <w:lang w:val="ru-RU"/>
              </w:rPr>
            </w:pPr>
            <w:r w:rsidRPr="00285B81">
              <w:rPr>
                <w:szCs w:val="24"/>
                <w:highlight w:val="green"/>
              </w:rPr>
              <w:t>6/</w:t>
            </w:r>
            <w:r w:rsidR="008B1640" w:rsidRPr="00285B81">
              <w:rPr>
                <w:szCs w:val="24"/>
                <w:highlight w:val="green"/>
                <w:lang w:val="ru-RU"/>
              </w:rPr>
              <w:t>3</w:t>
            </w:r>
          </w:p>
        </w:tc>
        <w:tc>
          <w:tcPr>
            <w:tcW w:w="1006" w:type="pct"/>
            <w:tcBorders>
              <w:top w:val="double" w:sz="4" w:space="0" w:color="auto"/>
              <w:left w:val="nil"/>
              <w:bottom w:val="single" w:sz="2" w:space="0" w:color="auto"/>
              <w:right w:val="single" w:sz="2" w:space="0" w:color="auto"/>
            </w:tcBorders>
            <w:vAlign w:val="center"/>
          </w:tcPr>
          <w:p w14:paraId="4B50108D" w14:textId="77777777" w:rsidR="00FC73DF" w:rsidRPr="00285B81" w:rsidRDefault="0082524C">
            <w:pPr>
              <w:ind w:firstLine="0"/>
              <w:jc w:val="center"/>
              <w:rPr>
                <w:szCs w:val="24"/>
                <w:highlight w:val="green"/>
              </w:rPr>
            </w:pPr>
            <w:r w:rsidRPr="00285B81">
              <w:rPr>
                <w:szCs w:val="24"/>
                <w:highlight w:val="green"/>
              </w:rPr>
              <w:t>25/9</w:t>
            </w:r>
          </w:p>
        </w:tc>
        <w:tc>
          <w:tcPr>
            <w:tcW w:w="1006" w:type="pct"/>
            <w:tcBorders>
              <w:top w:val="double" w:sz="4" w:space="0" w:color="auto"/>
              <w:left w:val="nil"/>
              <w:bottom w:val="single" w:sz="2" w:space="0" w:color="auto"/>
              <w:right w:val="single" w:sz="2" w:space="0" w:color="auto"/>
            </w:tcBorders>
            <w:vAlign w:val="center"/>
          </w:tcPr>
          <w:p w14:paraId="5997CF1B" w14:textId="77777777" w:rsidR="00FC73DF" w:rsidRPr="00285B81" w:rsidRDefault="0082524C">
            <w:pPr>
              <w:ind w:firstLine="0"/>
              <w:jc w:val="center"/>
              <w:rPr>
                <w:szCs w:val="24"/>
                <w:highlight w:val="green"/>
              </w:rPr>
            </w:pPr>
            <w:r w:rsidRPr="00285B81">
              <w:rPr>
                <w:szCs w:val="24"/>
                <w:highlight w:val="green"/>
              </w:rPr>
              <w:t>50/25</w:t>
            </w:r>
          </w:p>
        </w:tc>
        <w:tc>
          <w:tcPr>
            <w:tcW w:w="1009" w:type="pct"/>
            <w:tcBorders>
              <w:top w:val="double" w:sz="4" w:space="0" w:color="auto"/>
              <w:left w:val="nil"/>
              <w:bottom w:val="single" w:sz="2" w:space="0" w:color="auto"/>
              <w:right w:val="single" w:sz="2" w:space="0" w:color="auto"/>
            </w:tcBorders>
            <w:vAlign w:val="center"/>
          </w:tcPr>
          <w:p w14:paraId="2FF12F81" w14:textId="77777777" w:rsidR="00FC73DF" w:rsidRPr="00285B81" w:rsidRDefault="0082524C">
            <w:pPr>
              <w:ind w:firstLine="0"/>
              <w:jc w:val="center"/>
              <w:rPr>
                <w:szCs w:val="24"/>
                <w:highlight w:val="green"/>
              </w:rPr>
            </w:pPr>
            <w:r w:rsidRPr="00285B81">
              <w:rPr>
                <w:szCs w:val="24"/>
                <w:highlight w:val="green"/>
              </w:rPr>
              <w:t>200/100</w:t>
            </w:r>
          </w:p>
        </w:tc>
      </w:tr>
      <w:tr w:rsidR="00814470" w:rsidRPr="00285B81" w14:paraId="094BC2DA" w14:textId="77777777">
        <w:trPr>
          <w:trHeight w:val="367"/>
          <w:jc w:val="center"/>
        </w:trPr>
        <w:tc>
          <w:tcPr>
            <w:tcW w:w="999" w:type="pct"/>
            <w:tcBorders>
              <w:top w:val="single" w:sz="4" w:space="0" w:color="auto"/>
              <w:left w:val="single" w:sz="4" w:space="0" w:color="auto"/>
              <w:bottom w:val="single" w:sz="4" w:space="0" w:color="auto"/>
              <w:right w:val="single" w:sz="4" w:space="0" w:color="auto"/>
            </w:tcBorders>
            <w:vAlign w:val="center"/>
          </w:tcPr>
          <w:p w14:paraId="7D119DDC" w14:textId="77777777" w:rsidR="00FC73DF" w:rsidRPr="00285B81" w:rsidRDefault="0082524C">
            <w:pPr>
              <w:ind w:firstLine="0"/>
              <w:jc w:val="center"/>
              <w:rPr>
                <w:szCs w:val="24"/>
                <w:highlight w:val="green"/>
              </w:rPr>
            </w:pPr>
            <w:r w:rsidRPr="00285B81">
              <w:rPr>
                <w:szCs w:val="24"/>
                <w:highlight w:val="green"/>
              </w:rPr>
              <w:t>II</w:t>
            </w:r>
          </w:p>
        </w:tc>
        <w:tc>
          <w:tcPr>
            <w:tcW w:w="980" w:type="pct"/>
            <w:tcBorders>
              <w:top w:val="single" w:sz="2" w:space="0" w:color="auto"/>
              <w:left w:val="single" w:sz="4" w:space="0" w:color="auto"/>
              <w:bottom w:val="single" w:sz="2" w:space="0" w:color="auto"/>
              <w:right w:val="single" w:sz="2" w:space="0" w:color="auto"/>
            </w:tcBorders>
            <w:vAlign w:val="center"/>
          </w:tcPr>
          <w:p w14:paraId="27E1F4B0" w14:textId="77777777" w:rsidR="00FC73DF" w:rsidRPr="00285B81" w:rsidRDefault="0082524C">
            <w:pPr>
              <w:ind w:firstLine="0"/>
              <w:jc w:val="center"/>
              <w:rPr>
                <w:szCs w:val="24"/>
                <w:highlight w:val="green"/>
              </w:rPr>
            </w:pPr>
            <w:r w:rsidRPr="00285B81">
              <w:rPr>
                <w:szCs w:val="24"/>
                <w:highlight w:val="green"/>
              </w:rPr>
              <w:t>9/3</w:t>
            </w:r>
          </w:p>
        </w:tc>
        <w:tc>
          <w:tcPr>
            <w:tcW w:w="1006" w:type="pct"/>
            <w:tcBorders>
              <w:top w:val="single" w:sz="2" w:space="0" w:color="auto"/>
              <w:left w:val="nil"/>
              <w:bottom w:val="single" w:sz="2" w:space="0" w:color="auto"/>
              <w:right w:val="single" w:sz="2" w:space="0" w:color="auto"/>
            </w:tcBorders>
            <w:vAlign w:val="center"/>
          </w:tcPr>
          <w:p w14:paraId="2274CFD8" w14:textId="77777777" w:rsidR="00FC73DF" w:rsidRPr="00285B81" w:rsidRDefault="0082524C">
            <w:pPr>
              <w:ind w:firstLine="0"/>
              <w:jc w:val="center"/>
              <w:rPr>
                <w:szCs w:val="24"/>
                <w:highlight w:val="green"/>
              </w:rPr>
            </w:pPr>
            <w:r w:rsidRPr="00285B81">
              <w:rPr>
                <w:szCs w:val="24"/>
                <w:highlight w:val="green"/>
              </w:rPr>
              <w:t>30/11</w:t>
            </w:r>
          </w:p>
        </w:tc>
        <w:tc>
          <w:tcPr>
            <w:tcW w:w="1006" w:type="pct"/>
            <w:tcBorders>
              <w:top w:val="single" w:sz="2" w:space="0" w:color="auto"/>
              <w:left w:val="nil"/>
              <w:bottom w:val="single" w:sz="2" w:space="0" w:color="auto"/>
              <w:right w:val="single" w:sz="2" w:space="0" w:color="auto"/>
            </w:tcBorders>
            <w:vAlign w:val="center"/>
          </w:tcPr>
          <w:p w14:paraId="76564504" w14:textId="77777777" w:rsidR="00FC73DF" w:rsidRPr="00285B81" w:rsidRDefault="0082524C">
            <w:pPr>
              <w:ind w:firstLine="0"/>
              <w:jc w:val="center"/>
              <w:rPr>
                <w:szCs w:val="24"/>
                <w:highlight w:val="green"/>
              </w:rPr>
            </w:pPr>
            <w:r w:rsidRPr="00285B81">
              <w:rPr>
                <w:szCs w:val="24"/>
                <w:highlight w:val="green"/>
              </w:rPr>
              <w:t>70/35</w:t>
            </w:r>
          </w:p>
        </w:tc>
        <w:tc>
          <w:tcPr>
            <w:tcW w:w="1009" w:type="pct"/>
            <w:tcBorders>
              <w:top w:val="single" w:sz="2" w:space="0" w:color="auto"/>
              <w:left w:val="nil"/>
              <w:bottom w:val="single" w:sz="2" w:space="0" w:color="auto"/>
              <w:right w:val="single" w:sz="2" w:space="0" w:color="auto"/>
            </w:tcBorders>
            <w:vAlign w:val="center"/>
          </w:tcPr>
          <w:p w14:paraId="66A2A974" w14:textId="77777777" w:rsidR="00FC73DF" w:rsidRPr="00285B81" w:rsidRDefault="0082524C">
            <w:pPr>
              <w:ind w:firstLine="0"/>
              <w:jc w:val="center"/>
              <w:rPr>
                <w:szCs w:val="24"/>
                <w:highlight w:val="green"/>
              </w:rPr>
            </w:pPr>
            <w:r w:rsidRPr="00285B81">
              <w:rPr>
                <w:szCs w:val="24"/>
                <w:highlight w:val="green"/>
              </w:rPr>
              <w:t>350/175</w:t>
            </w:r>
          </w:p>
        </w:tc>
      </w:tr>
      <w:tr w:rsidR="00814470" w:rsidRPr="00285B81" w14:paraId="7E0BF6B8" w14:textId="77777777">
        <w:trPr>
          <w:trHeight w:val="352"/>
          <w:jc w:val="center"/>
        </w:trPr>
        <w:tc>
          <w:tcPr>
            <w:tcW w:w="999" w:type="pct"/>
            <w:tcBorders>
              <w:top w:val="single" w:sz="4" w:space="0" w:color="auto"/>
              <w:left w:val="single" w:sz="4" w:space="0" w:color="auto"/>
              <w:bottom w:val="single" w:sz="4" w:space="0" w:color="auto"/>
              <w:right w:val="single" w:sz="4" w:space="0" w:color="auto"/>
            </w:tcBorders>
            <w:vAlign w:val="center"/>
          </w:tcPr>
          <w:p w14:paraId="3A7ED467" w14:textId="77777777" w:rsidR="00FC73DF" w:rsidRPr="00285B81" w:rsidRDefault="0082524C">
            <w:pPr>
              <w:ind w:firstLine="0"/>
              <w:jc w:val="center"/>
              <w:rPr>
                <w:szCs w:val="24"/>
                <w:highlight w:val="green"/>
              </w:rPr>
            </w:pPr>
            <w:r w:rsidRPr="00285B81">
              <w:rPr>
                <w:szCs w:val="24"/>
                <w:highlight w:val="green"/>
              </w:rPr>
              <w:t>III</w:t>
            </w:r>
          </w:p>
        </w:tc>
        <w:tc>
          <w:tcPr>
            <w:tcW w:w="980" w:type="pct"/>
            <w:tcBorders>
              <w:top w:val="single" w:sz="2" w:space="0" w:color="auto"/>
              <w:left w:val="single" w:sz="4" w:space="0" w:color="auto"/>
              <w:bottom w:val="single" w:sz="2" w:space="0" w:color="auto"/>
              <w:right w:val="single" w:sz="2" w:space="0" w:color="auto"/>
            </w:tcBorders>
            <w:vAlign w:val="center"/>
          </w:tcPr>
          <w:p w14:paraId="2EA73787" w14:textId="77777777" w:rsidR="00FC73DF" w:rsidRPr="00285B81" w:rsidRDefault="0082524C">
            <w:pPr>
              <w:ind w:firstLine="0"/>
              <w:jc w:val="center"/>
              <w:rPr>
                <w:szCs w:val="24"/>
                <w:highlight w:val="green"/>
              </w:rPr>
            </w:pPr>
            <w:r w:rsidRPr="00285B81">
              <w:rPr>
                <w:szCs w:val="24"/>
                <w:highlight w:val="green"/>
              </w:rPr>
              <w:t>12/4</w:t>
            </w:r>
          </w:p>
        </w:tc>
        <w:tc>
          <w:tcPr>
            <w:tcW w:w="1006" w:type="pct"/>
            <w:tcBorders>
              <w:top w:val="single" w:sz="2" w:space="0" w:color="auto"/>
              <w:left w:val="nil"/>
              <w:bottom w:val="single" w:sz="2" w:space="0" w:color="auto"/>
              <w:right w:val="single" w:sz="2" w:space="0" w:color="auto"/>
            </w:tcBorders>
            <w:vAlign w:val="center"/>
          </w:tcPr>
          <w:p w14:paraId="600A1427" w14:textId="77777777" w:rsidR="00FC73DF" w:rsidRPr="00285B81" w:rsidRDefault="0082524C">
            <w:pPr>
              <w:ind w:firstLine="0"/>
              <w:jc w:val="center"/>
              <w:rPr>
                <w:szCs w:val="24"/>
                <w:highlight w:val="green"/>
              </w:rPr>
            </w:pPr>
            <w:r w:rsidRPr="00285B81">
              <w:rPr>
                <w:szCs w:val="24"/>
                <w:highlight w:val="green"/>
              </w:rPr>
              <w:t>40/16</w:t>
            </w:r>
          </w:p>
        </w:tc>
        <w:tc>
          <w:tcPr>
            <w:tcW w:w="1006" w:type="pct"/>
            <w:tcBorders>
              <w:top w:val="single" w:sz="2" w:space="0" w:color="auto"/>
              <w:left w:val="nil"/>
              <w:bottom w:val="single" w:sz="2" w:space="0" w:color="auto"/>
              <w:right w:val="single" w:sz="2" w:space="0" w:color="auto"/>
            </w:tcBorders>
            <w:vAlign w:val="center"/>
          </w:tcPr>
          <w:p w14:paraId="7DB3FB66" w14:textId="77777777" w:rsidR="00FC73DF" w:rsidRPr="00285B81" w:rsidRDefault="0082524C">
            <w:pPr>
              <w:ind w:firstLine="0"/>
              <w:jc w:val="center"/>
              <w:rPr>
                <w:szCs w:val="24"/>
                <w:highlight w:val="green"/>
              </w:rPr>
            </w:pPr>
            <w:r w:rsidRPr="00285B81">
              <w:rPr>
                <w:szCs w:val="24"/>
                <w:highlight w:val="green"/>
              </w:rPr>
              <w:t>100/50</w:t>
            </w:r>
          </w:p>
        </w:tc>
        <w:tc>
          <w:tcPr>
            <w:tcW w:w="1009" w:type="pct"/>
            <w:tcBorders>
              <w:top w:val="single" w:sz="2" w:space="0" w:color="auto"/>
              <w:left w:val="nil"/>
              <w:bottom w:val="single" w:sz="2" w:space="0" w:color="auto"/>
              <w:right w:val="single" w:sz="2" w:space="0" w:color="auto"/>
            </w:tcBorders>
            <w:vAlign w:val="center"/>
          </w:tcPr>
          <w:p w14:paraId="7CC07315" w14:textId="77777777" w:rsidR="00FC73DF" w:rsidRPr="00285B81" w:rsidRDefault="0082524C">
            <w:pPr>
              <w:ind w:firstLine="0"/>
              <w:jc w:val="center"/>
              <w:rPr>
                <w:szCs w:val="24"/>
                <w:highlight w:val="green"/>
              </w:rPr>
            </w:pPr>
            <w:r w:rsidRPr="00285B81">
              <w:rPr>
                <w:szCs w:val="24"/>
                <w:highlight w:val="green"/>
              </w:rPr>
              <w:t>500/250</w:t>
            </w:r>
          </w:p>
        </w:tc>
      </w:tr>
      <w:tr w:rsidR="00814470" w:rsidRPr="00285B81" w14:paraId="53473AA0" w14:textId="77777777">
        <w:trPr>
          <w:trHeight w:val="760"/>
          <w:jc w:val="center"/>
        </w:trPr>
        <w:tc>
          <w:tcPr>
            <w:tcW w:w="5000" w:type="pct"/>
            <w:gridSpan w:val="5"/>
            <w:tcBorders>
              <w:top w:val="single" w:sz="4" w:space="0" w:color="auto"/>
              <w:left w:val="single" w:sz="4" w:space="0" w:color="auto"/>
              <w:bottom w:val="single" w:sz="4" w:space="0" w:color="auto"/>
              <w:right w:val="single" w:sz="2" w:space="0" w:color="auto"/>
            </w:tcBorders>
            <w:vAlign w:val="center"/>
          </w:tcPr>
          <w:p w14:paraId="450137A2" w14:textId="3E34F271" w:rsidR="00CC543B" w:rsidRPr="00285B81" w:rsidRDefault="0082524C">
            <w:pPr>
              <w:rPr>
                <w:spacing w:val="40"/>
                <w:sz w:val="22"/>
                <w:highlight w:val="green"/>
                <w:lang w:val="ru-RU"/>
              </w:rPr>
            </w:pPr>
            <w:r w:rsidRPr="00285B81">
              <w:rPr>
                <w:spacing w:val="100"/>
                <w:sz w:val="22"/>
                <w:highlight w:val="green"/>
                <w:lang w:val="ru-RU"/>
              </w:rPr>
              <w:t>Примечани</w:t>
            </w:r>
            <w:r w:rsidR="00CC543B" w:rsidRPr="00285B81">
              <w:rPr>
                <w:spacing w:val="80"/>
                <w:sz w:val="22"/>
                <w:highlight w:val="green"/>
                <w:lang w:val="ru-RU"/>
              </w:rPr>
              <w:t>я</w:t>
            </w:r>
            <w:r w:rsidRPr="00285B81">
              <w:rPr>
                <w:spacing w:val="40"/>
                <w:sz w:val="22"/>
                <w:highlight w:val="green"/>
              </w:rPr>
              <w:t> </w:t>
            </w:r>
          </w:p>
          <w:p w14:paraId="6E5754A8" w14:textId="77777777" w:rsidR="00CC543B" w:rsidRPr="00285B81" w:rsidRDefault="00CC543B" w:rsidP="00CC543B">
            <w:pPr>
              <w:rPr>
                <w:spacing w:val="80"/>
                <w:sz w:val="22"/>
                <w:highlight w:val="green"/>
                <w:lang w:val="ru-RU"/>
              </w:rPr>
            </w:pPr>
            <w:r w:rsidRPr="00285B81">
              <w:rPr>
                <w:sz w:val="22"/>
                <w:highlight w:val="green"/>
                <w:lang w:val="ru-RU"/>
              </w:rPr>
              <w:t>1 В числителе</w:t>
            </w:r>
            <w:r w:rsidRPr="00285B81">
              <w:rPr>
                <w:szCs w:val="24"/>
                <w:highlight w:val="green"/>
                <w:lang w:val="ru-RU"/>
              </w:rPr>
              <w:t xml:space="preserve"> – количество точек наблюдений, в знаменателе – количество инженерно-геологических выработок.</w:t>
            </w:r>
          </w:p>
          <w:p w14:paraId="78641E49" w14:textId="225977B1" w:rsidR="000D6C06" w:rsidRPr="00285B81" w:rsidRDefault="00CC543B" w:rsidP="000D6C06">
            <w:pPr>
              <w:rPr>
                <w:sz w:val="22"/>
                <w:highlight w:val="green"/>
                <w:lang w:val="ru-RU"/>
              </w:rPr>
            </w:pPr>
            <w:r w:rsidRPr="00285B81">
              <w:rPr>
                <w:spacing w:val="40"/>
                <w:sz w:val="22"/>
                <w:highlight w:val="green"/>
                <w:lang w:val="ru-RU"/>
              </w:rPr>
              <w:t xml:space="preserve">2 </w:t>
            </w:r>
            <w:r w:rsidR="0082524C" w:rsidRPr="00285B81">
              <w:rPr>
                <w:sz w:val="22"/>
                <w:highlight w:val="green"/>
                <w:lang w:val="ru-RU"/>
              </w:rPr>
              <w:t xml:space="preserve">В районах III категории сложности инженерно-геокриологических условий при обосновании в программе изысканий </w:t>
            </w:r>
            <w:r w:rsidR="00BC4465" w:rsidRPr="00285B81">
              <w:rPr>
                <w:sz w:val="22"/>
                <w:highlight w:val="green"/>
                <w:lang w:val="ru-RU"/>
              </w:rPr>
              <w:t>допус</w:t>
            </w:r>
            <w:r w:rsidR="0082524C" w:rsidRPr="00285B81">
              <w:rPr>
                <w:sz w:val="22"/>
                <w:highlight w:val="green"/>
                <w:lang w:val="ru-RU"/>
              </w:rPr>
              <w:t>кается увеличение количества инженерно-геологических выработок</w:t>
            </w:r>
            <w:r w:rsidR="000D6C06" w:rsidRPr="00285B81">
              <w:rPr>
                <w:sz w:val="22"/>
                <w:highlight w:val="green"/>
                <w:lang w:val="ru-RU"/>
              </w:rPr>
              <w:t>.</w:t>
            </w:r>
            <w:r w:rsidR="0082524C" w:rsidRPr="00285B81">
              <w:rPr>
                <w:sz w:val="22"/>
                <w:highlight w:val="green"/>
                <w:lang w:val="ru-RU"/>
              </w:rPr>
              <w:t xml:space="preserve"> </w:t>
            </w:r>
          </w:p>
          <w:p w14:paraId="2C04E80E" w14:textId="1CC83C20" w:rsidR="00920EE3" w:rsidRPr="00285B81" w:rsidRDefault="003A5C9E" w:rsidP="007A38FE">
            <w:pPr>
              <w:rPr>
                <w:sz w:val="22"/>
                <w:highlight w:val="green"/>
                <w:lang w:val="ru-RU"/>
              </w:rPr>
            </w:pPr>
            <w:r w:rsidRPr="00285B81">
              <w:rPr>
                <w:sz w:val="22"/>
                <w:highlight w:val="green"/>
                <w:lang w:val="ru-RU"/>
              </w:rPr>
              <w:t xml:space="preserve">3 В районах I категории сложности инженерно-геокриологических условий часть инженерно-геологических выработок </w:t>
            </w:r>
            <w:r w:rsidR="00BC4465" w:rsidRPr="00285B81">
              <w:rPr>
                <w:sz w:val="22"/>
                <w:highlight w:val="green"/>
                <w:lang w:val="ru-RU"/>
              </w:rPr>
              <w:t>допус</w:t>
            </w:r>
            <w:r w:rsidRPr="00285B81">
              <w:rPr>
                <w:sz w:val="22"/>
                <w:highlight w:val="green"/>
                <w:lang w:val="ru-RU"/>
              </w:rPr>
              <w:t>кается заменять точками геофизических наблюдений (приложен</w:t>
            </w:r>
            <w:r w:rsidR="007A38FE" w:rsidRPr="00285B81">
              <w:rPr>
                <w:sz w:val="22"/>
                <w:highlight w:val="green"/>
                <w:lang w:val="ru-RU"/>
              </w:rPr>
              <w:t>ие Г</w:t>
            </w:r>
            <w:r w:rsidRPr="00285B81">
              <w:rPr>
                <w:sz w:val="22"/>
                <w:highlight w:val="green"/>
                <w:lang w:val="ru-RU"/>
              </w:rPr>
              <w:t>)</w:t>
            </w:r>
            <w:r w:rsidR="00654C02" w:rsidRPr="00285B81">
              <w:rPr>
                <w:sz w:val="22"/>
                <w:highlight w:val="green"/>
                <w:lang w:val="ru-RU"/>
              </w:rPr>
              <w:t>.</w:t>
            </w:r>
          </w:p>
        </w:tc>
      </w:tr>
    </w:tbl>
    <w:p w14:paraId="3CC0497E" w14:textId="34310BCA" w:rsidR="00FC73DF" w:rsidRPr="00285B81" w:rsidRDefault="00E828E7">
      <w:pPr>
        <w:rPr>
          <w:sz w:val="28"/>
          <w:szCs w:val="28"/>
          <w:highlight w:val="green"/>
          <w:lang w:val="ru-RU"/>
        </w:rPr>
      </w:pPr>
      <w:r w:rsidRPr="00285B81">
        <w:rPr>
          <w:sz w:val="28"/>
          <w:szCs w:val="28"/>
          <w:highlight w:val="green"/>
          <w:lang w:val="ru-RU"/>
        </w:rPr>
        <w:t>Для подтверждения инженерно-геокриологического разреза, а также для оценки изменений характеристик геокриологической обстановки (глубин сезонного оттаивания и сезонного промерзания, температуры и состояния грунтов, активности геокриологических процессов) н</w:t>
      </w:r>
      <w:r w:rsidR="0082524C" w:rsidRPr="00285B81">
        <w:rPr>
          <w:sz w:val="28"/>
          <w:szCs w:val="28"/>
          <w:highlight w:val="green"/>
          <w:lang w:val="ru-RU"/>
        </w:rPr>
        <w:t xml:space="preserve">а территории, где ранее пройдено количество выработок не менее указанного в таблице 5.1, </w:t>
      </w:r>
      <w:r w:rsidR="00BC4465" w:rsidRPr="00285B81">
        <w:rPr>
          <w:sz w:val="28"/>
          <w:szCs w:val="28"/>
          <w:highlight w:val="green"/>
          <w:lang w:val="ru-RU"/>
        </w:rPr>
        <w:t>следует</w:t>
      </w:r>
      <w:r w:rsidR="0082524C" w:rsidRPr="00285B81">
        <w:rPr>
          <w:sz w:val="28"/>
          <w:szCs w:val="28"/>
          <w:highlight w:val="green"/>
          <w:lang w:val="ru-RU"/>
        </w:rPr>
        <w:t xml:space="preserve"> дополнительно проходить контрольные выработки (не менее 10 % </w:t>
      </w:r>
      <w:r w:rsidR="00BC4465" w:rsidRPr="00285B81">
        <w:rPr>
          <w:sz w:val="28"/>
          <w:szCs w:val="28"/>
          <w:highlight w:val="green"/>
          <w:lang w:val="ru-RU"/>
        </w:rPr>
        <w:t>предусм</w:t>
      </w:r>
      <w:r w:rsidR="0082524C" w:rsidRPr="00285B81">
        <w:rPr>
          <w:sz w:val="28"/>
          <w:szCs w:val="28"/>
          <w:highlight w:val="green"/>
          <w:lang w:val="ru-RU"/>
        </w:rPr>
        <w:t xml:space="preserve">отренных таблицей 5.1, при этом не менее 50 % из них </w:t>
      </w:r>
      <w:r w:rsidR="00BC4465" w:rsidRPr="00285B81">
        <w:rPr>
          <w:sz w:val="28"/>
          <w:szCs w:val="28"/>
          <w:highlight w:val="green"/>
          <w:lang w:val="ru-RU"/>
        </w:rPr>
        <w:t>долж</w:t>
      </w:r>
      <w:r w:rsidR="0082524C" w:rsidRPr="00285B81">
        <w:rPr>
          <w:sz w:val="28"/>
          <w:szCs w:val="28"/>
          <w:highlight w:val="green"/>
          <w:lang w:val="ru-RU"/>
        </w:rPr>
        <w:t>ны быть пробурены в непосредственной близос</w:t>
      </w:r>
      <w:r w:rsidR="00965EAF" w:rsidRPr="00285B81">
        <w:rPr>
          <w:sz w:val="28"/>
          <w:szCs w:val="28"/>
          <w:highlight w:val="green"/>
          <w:lang w:val="ru-RU"/>
        </w:rPr>
        <w:t>ти от ранее пройденных скважин).</w:t>
      </w:r>
    </w:p>
    <w:p w14:paraId="26D21AC6" w14:textId="7F7D3B2E" w:rsidR="00965EAF" w:rsidRPr="00285B81" w:rsidRDefault="00965EAF" w:rsidP="00965EAF">
      <w:pPr>
        <w:rPr>
          <w:sz w:val="28"/>
          <w:szCs w:val="28"/>
          <w:highlight w:val="green"/>
          <w:lang w:val="ru-RU"/>
        </w:rPr>
      </w:pPr>
      <w:r w:rsidRPr="00285B81">
        <w:rPr>
          <w:sz w:val="28"/>
          <w:szCs w:val="28"/>
          <w:highlight w:val="green"/>
          <w:lang w:val="ru-RU"/>
        </w:rPr>
        <w:t xml:space="preserve">Количество инженерно-геологических выработок </w:t>
      </w:r>
      <w:r w:rsidR="00BC4465" w:rsidRPr="00285B81">
        <w:rPr>
          <w:sz w:val="28"/>
          <w:szCs w:val="28"/>
          <w:highlight w:val="green"/>
          <w:lang w:val="ru-RU"/>
        </w:rPr>
        <w:t>следует</w:t>
      </w:r>
      <w:r w:rsidRPr="00285B81">
        <w:rPr>
          <w:sz w:val="28"/>
          <w:szCs w:val="28"/>
          <w:highlight w:val="green"/>
          <w:lang w:val="ru-RU"/>
        </w:rPr>
        <w:t xml:space="preserve"> определять с учетом ранее пройденных выработок, по которым сохраняется актуальность на время проведения съемки в соответствии с СП 47.13330.2016 (пункт 6.1.7).</w:t>
      </w:r>
    </w:p>
    <w:p w14:paraId="37D04795" w14:textId="76C27995" w:rsidR="00FC73DF" w:rsidRPr="00285B81" w:rsidRDefault="00E828E7">
      <w:pPr>
        <w:tabs>
          <w:tab w:val="left" w:pos="1134"/>
          <w:tab w:val="left" w:pos="1276"/>
        </w:tabs>
        <w:rPr>
          <w:sz w:val="28"/>
          <w:szCs w:val="28"/>
          <w:highlight w:val="green"/>
          <w:lang w:val="ru-RU"/>
        </w:rPr>
      </w:pPr>
      <w:r w:rsidRPr="00285B81">
        <w:rPr>
          <w:sz w:val="28"/>
          <w:szCs w:val="28"/>
          <w:highlight w:val="green"/>
          <w:lang w:val="ru-RU"/>
        </w:rPr>
        <w:t xml:space="preserve">На участках со сложными инженерно-геокриологическими условиями (в т. ч. с неоднородными по распространению, температуре и льдистости грунтами; с наличием пластовых, повторно-жильных льдов, </w:t>
      </w:r>
      <w:proofErr w:type="spellStart"/>
      <w:r w:rsidRPr="00285B81">
        <w:rPr>
          <w:sz w:val="28"/>
          <w:szCs w:val="28"/>
          <w:highlight w:val="green"/>
          <w:lang w:val="ru-RU"/>
        </w:rPr>
        <w:t>криопэгов</w:t>
      </w:r>
      <w:proofErr w:type="spellEnd"/>
      <w:r w:rsidRPr="00285B81">
        <w:rPr>
          <w:sz w:val="28"/>
          <w:szCs w:val="28"/>
          <w:highlight w:val="green"/>
          <w:lang w:val="ru-RU"/>
        </w:rPr>
        <w:t>; с проявлениями геокриологических процессов) и в местах сочленений различных геоморфологических элементов и ландшафт</w:t>
      </w:r>
      <w:r w:rsidR="00B54687" w:rsidRPr="00285B81">
        <w:rPr>
          <w:sz w:val="28"/>
          <w:szCs w:val="28"/>
          <w:highlight w:val="green"/>
          <w:lang w:val="ru-RU"/>
        </w:rPr>
        <w:t>ных комплексов, количество в</w:t>
      </w:r>
      <w:r w:rsidR="0082524C" w:rsidRPr="00285B81">
        <w:rPr>
          <w:sz w:val="28"/>
          <w:szCs w:val="28"/>
          <w:highlight w:val="green"/>
          <w:lang w:val="ru-RU"/>
        </w:rPr>
        <w:t>ыработ</w:t>
      </w:r>
      <w:r w:rsidR="00B54687" w:rsidRPr="00285B81">
        <w:rPr>
          <w:sz w:val="28"/>
          <w:szCs w:val="28"/>
          <w:highlight w:val="green"/>
          <w:lang w:val="ru-RU"/>
        </w:rPr>
        <w:t>о</w:t>
      </w:r>
      <w:r w:rsidR="0082524C" w:rsidRPr="00285B81">
        <w:rPr>
          <w:sz w:val="28"/>
          <w:szCs w:val="28"/>
          <w:highlight w:val="green"/>
          <w:lang w:val="ru-RU"/>
        </w:rPr>
        <w:t>к и точ</w:t>
      </w:r>
      <w:r w:rsidR="00B54687" w:rsidRPr="00285B81">
        <w:rPr>
          <w:sz w:val="28"/>
          <w:szCs w:val="28"/>
          <w:highlight w:val="green"/>
          <w:lang w:val="ru-RU"/>
        </w:rPr>
        <w:t>е</w:t>
      </w:r>
      <w:r w:rsidR="0082524C" w:rsidRPr="00285B81">
        <w:rPr>
          <w:sz w:val="28"/>
          <w:szCs w:val="28"/>
          <w:highlight w:val="green"/>
          <w:lang w:val="ru-RU"/>
        </w:rPr>
        <w:t xml:space="preserve">к наблюдений </w:t>
      </w:r>
      <w:r w:rsidR="00BC4465" w:rsidRPr="00285B81">
        <w:rPr>
          <w:sz w:val="28"/>
          <w:szCs w:val="28"/>
          <w:highlight w:val="green"/>
          <w:lang w:val="ru-RU"/>
        </w:rPr>
        <w:t>следует</w:t>
      </w:r>
      <w:r w:rsidR="00B54687" w:rsidRPr="00285B81">
        <w:rPr>
          <w:sz w:val="28"/>
          <w:szCs w:val="28"/>
          <w:highlight w:val="green"/>
          <w:lang w:val="ru-RU"/>
        </w:rPr>
        <w:t xml:space="preserve"> увелич</w:t>
      </w:r>
      <w:r w:rsidR="00A710A3" w:rsidRPr="00285B81">
        <w:rPr>
          <w:sz w:val="28"/>
          <w:szCs w:val="28"/>
          <w:highlight w:val="green"/>
          <w:lang w:val="ru-RU"/>
        </w:rPr>
        <w:t>ивать</w:t>
      </w:r>
      <w:r w:rsidR="00B54687" w:rsidRPr="00285B81">
        <w:rPr>
          <w:sz w:val="28"/>
          <w:szCs w:val="28"/>
          <w:highlight w:val="green"/>
          <w:lang w:val="ru-RU"/>
        </w:rPr>
        <w:t xml:space="preserve"> относительно указанного в таблице 5.2</w:t>
      </w:r>
      <w:r w:rsidR="0082524C" w:rsidRPr="00285B81">
        <w:rPr>
          <w:sz w:val="28"/>
          <w:szCs w:val="28"/>
          <w:highlight w:val="green"/>
          <w:lang w:val="ru-RU"/>
        </w:rPr>
        <w:t>.</w:t>
      </w:r>
    </w:p>
    <w:p w14:paraId="4C56ECAE" w14:textId="0A0CEA75" w:rsidR="00FC73DF" w:rsidRPr="00285B81" w:rsidRDefault="0082524C" w:rsidP="00F14D74">
      <w:pPr>
        <w:tabs>
          <w:tab w:val="left" w:pos="1134"/>
          <w:tab w:val="left" w:pos="1276"/>
        </w:tabs>
        <w:rPr>
          <w:sz w:val="28"/>
          <w:szCs w:val="28"/>
          <w:highlight w:val="green"/>
          <w:lang w:val="ru-RU"/>
        </w:rPr>
      </w:pPr>
      <w:r w:rsidRPr="00285B81">
        <w:rPr>
          <w:sz w:val="28"/>
          <w:szCs w:val="28"/>
          <w:highlight w:val="green"/>
          <w:lang w:val="ru-RU"/>
        </w:rPr>
        <w:t>5.2.2.11 </w:t>
      </w:r>
      <w:r w:rsidR="00F14D74" w:rsidRPr="00285B81">
        <w:rPr>
          <w:sz w:val="28"/>
          <w:szCs w:val="28"/>
          <w:highlight w:val="green"/>
          <w:lang w:val="ru-RU"/>
        </w:rPr>
        <w:t xml:space="preserve">Глубина выработок при инженерно-геокриологической съемке </w:t>
      </w:r>
      <w:r w:rsidR="00BC4465" w:rsidRPr="00285B81">
        <w:rPr>
          <w:sz w:val="28"/>
          <w:szCs w:val="28"/>
          <w:highlight w:val="green"/>
          <w:lang w:val="ru-RU"/>
        </w:rPr>
        <w:t>долж</w:t>
      </w:r>
      <w:r w:rsidR="00F14D74" w:rsidRPr="00285B81">
        <w:rPr>
          <w:sz w:val="28"/>
          <w:szCs w:val="28"/>
          <w:highlight w:val="green"/>
          <w:lang w:val="ru-RU"/>
        </w:rPr>
        <w:t>на обеспечивать установление разреза мерзлых грунтов (состав</w:t>
      </w:r>
      <w:r w:rsidR="00C83AA4" w:rsidRPr="00285B81">
        <w:rPr>
          <w:sz w:val="28"/>
          <w:szCs w:val="28"/>
          <w:highlight w:val="green"/>
          <w:lang w:val="ru-RU"/>
        </w:rPr>
        <w:t xml:space="preserve"> и</w:t>
      </w:r>
      <w:r w:rsidR="00F14D74" w:rsidRPr="00285B81">
        <w:rPr>
          <w:sz w:val="28"/>
          <w:szCs w:val="28"/>
          <w:highlight w:val="green"/>
          <w:lang w:val="ru-RU"/>
        </w:rPr>
        <w:t xml:space="preserve"> </w:t>
      </w:r>
      <w:r w:rsidR="00C83AA4" w:rsidRPr="00285B81">
        <w:rPr>
          <w:sz w:val="28"/>
          <w:szCs w:val="28"/>
          <w:highlight w:val="green"/>
          <w:lang w:val="ru-RU"/>
        </w:rPr>
        <w:t>криогенное строение, в том числе криогенную текстуру и льдистость</w:t>
      </w:r>
      <w:r w:rsidR="00F14D74" w:rsidRPr="00285B81">
        <w:rPr>
          <w:sz w:val="28"/>
          <w:szCs w:val="28"/>
          <w:highlight w:val="green"/>
          <w:lang w:val="ru-RU"/>
        </w:rPr>
        <w:t>)</w:t>
      </w:r>
      <w:r w:rsidR="00D90BCE" w:rsidRPr="00285B81">
        <w:rPr>
          <w:sz w:val="28"/>
          <w:szCs w:val="28"/>
          <w:highlight w:val="green"/>
          <w:lang w:val="ru-RU"/>
        </w:rPr>
        <w:t xml:space="preserve"> и</w:t>
      </w:r>
      <w:r w:rsidR="00F14D74" w:rsidRPr="00285B81">
        <w:rPr>
          <w:sz w:val="28"/>
          <w:szCs w:val="28"/>
          <w:highlight w:val="green"/>
          <w:lang w:val="ru-RU"/>
        </w:rPr>
        <w:t xml:space="preserve"> их температуры до прогнозируемой </w:t>
      </w:r>
      <w:r w:rsidR="00615BC7" w:rsidRPr="00285B81">
        <w:rPr>
          <w:sz w:val="28"/>
          <w:szCs w:val="28"/>
          <w:highlight w:val="green"/>
          <w:lang w:val="ru-RU"/>
        </w:rPr>
        <w:t xml:space="preserve">глубины </w:t>
      </w:r>
      <w:r w:rsidR="00F14D74" w:rsidRPr="00285B81">
        <w:rPr>
          <w:sz w:val="28"/>
          <w:szCs w:val="28"/>
          <w:highlight w:val="green"/>
          <w:lang w:val="ru-RU"/>
        </w:rPr>
        <w:t>теплового и механического воздействия проектируемых объектов капитального строительства на мерзлые грунты, но не мен</w:t>
      </w:r>
      <w:r w:rsidR="00D90BCE" w:rsidRPr="00285B81">
        <w:rPr>
          <w:sz w:val="28"/>
          <w:szCs w:val="28"/>
          <w:highlight w:val="green"/>
          <w:lang w:val="ru-RU"/>
        </w:rPr>
        <w:t>ее 10 м</w:t>
      </w:r>
      <w:r w:rsidR="00F14D74" w:rsidRPr="00285B81">
        <w:rPr>
          <w:sz w:val="28"/>
          <w:szCs w:val="28"/>
          <w:highlight w:val="green"/>
          <w:lang w:val="ru-RU"/>
        </w:rPr>
        <w:t>.</w:t>
      </w:r>
    </w:p>
    <w:p w14:paraId="3DC2A8FA" w14:textId="4F953D4F" w:rsidR="00FC73DF" w:rsidRPr="00285B81" w:rsidRDefault="0082524C">
      <w:pPr>
        <w:rPr>
          <w:sz w:val="28"/>
          <w:szCs w:val="28"/>
          <w:highlight w:val="green"/>
          <w:lang w:val="ru-RU"/>
        </w:rPr>
      </w:pPr>
      <w:r w:rsidRPr="00285B81">
        <w:rPr>
          <w:sz w:val="28"/>
          <w:szCs w:val="28"/>
          <w:highlight w:val="green"/>
          <w:lang w:val="ru-RU"/>
        </w:rPr>
        <w:t xml:space="preserve">5.2.2.12 Точки наблюдений, в том числе инженерно-геологические выработки, на ключевых участках трасс линейных сооружений </w:t>
      </w:r>
      <w:r w:rsidR="00BC4465" w:rsidRPr="00285B81">
        <w:rPr>
          <w:sz w:val="28"/>
          <w:szCs w:val="28"/>
          <w:highlight w:val="green"/>
          <w:lang w:val="ru-RU"/>
        </w:rPr>
        <w:t>следует</w:t>
      </w:r>
      <w:r w:rsidRPr="00285B81">
        <w:rPr>
          <w:sz w:val="28"/>
          <w:szCs w:val="28"/>
          <w:highlight w:val="green"/>
          <w:lang w:val="ru-RU"/>
        </w:rPr>
        <w:t xml:space="preserve"> размещать вдоль оси трасс и по поперечникам.</w:t>
      </w:r>
    </w:p>
    <w:p w14:paraId="6FD94985" w14:textId="237C4C28" w:rsidR="00FC73DF" w:rsidRPr="00285B81" w:rsidRDefault="0082524C">
      <w:pPr>
        <w:rPr>
          <w:sz w:val="28"/>
          <w:szCs w:val="28"/>
          <w:highlight w:val="green"/>
          <w:lang w:val="ru-RU"/>
        </w:rPr>
      </w:pPr>
      <w:r w:rsidRPr="00285B81">
        <w:rPr>
          <w:sz w:val="28"/>
          <w:szCs w:val="28"/>
          <w:highlight w:val="green"/>
          <w:lang w:val="ru-RU"/>
        </w:rPr>
        <w:t>Расстояния между инженерно-геологическими скважинами по трасс</w:t>
      </w:r>
      <w:r w:rsidR="00A710A3" w:rsidRPr="00285B81">
        <w:rPr>
          <w:sz w:val="28"/>
          <w:szCs w:val="28"/>
          <w:highlight w:val="green"/>
          <w:lang w:val="ru-RU"/>
        </w:rPr>
        <w:t>ам</w:t>
      </w:r>
      <w:r w:rsidRPr="00285B81">
        <w:rPr>
          <w:sz w:val="28"/>
          <w:szCs w:val="28"/>
          <w:highlight w:val="green"/>
          <w:lang w:val="ru-RU"/>
        </w:rPr>
        <w:t xml:space="preserve"> </w:t>
      </w:r>
      <w:r w:rsidR="00BC4465" w:rsidRPr="00285B81">
        <w:rPr>
          <w:sz w:val="28"/>
          <w:szCs w:val="28"/>
          <w:highlight w:val="green"/>
          <w:lang w:val="ru-RU"/>
        </w:rPr>
        <w:t>следует</w:t>
      </w:r>
      <w:r w:rsidRPr="00285B81">
        <w:rPr>
          <w:sz w:val="28"/>
          <w:szCs w:val="28"/>
          <w:highlight w:val="green"/>
          <w:lang w:val="ru-RU"/>
        </w:rPr>
        <w:t xml:space="preserve"> устанавливать в зависимости от ее назначения (вида), протяженности и сложности инженерно-геокриологических условий. Ширину полосы инженерно-геокриологической съемки вдоль трасс линейных сооружений и глубину </w:t>
      </w:r>
      <w:r w:rsidRPr="00285B81">
        <w:rPr>
          <w:sz w:val="28"/>
          <w:szCs w:val="28"/>
          <w:highlight w:val="green"/>
          <w:lang w:val="ru-RU"/>
        </w:rPr>
        <w:lastRenderedPageBreak/>
        <w:t xml:space="preserve">инженерно-геологических выработок </w:t>
      </w:r>
      <w:r w:rsidR="00BC4465" w:rsidRPr="00285B81">
        <w:rPr>
          <w:sz w:val="28"/>
          <w:szCs w:val="28"/>
          <w:highlight w:val="green"/>
          <w:lang w:val="ru-RU"/>
        </w:rPr>
        <w:t>следует</w:t>
      </w:r>
      <w:r w:rsidRPr="00285B81">
        <w:rPr>
          <w:sz w:val="28"/>
          <w:szCs w:val="28"/>
          <w:highlight w:val="green"/>
          <w:lang w:val="ru-RU"/>
        </w:rPr>
        <w:t xml:space="preserve"> </w:t>
      </w:r>
      <w:r w:rsidR="00BC4465" w:rsidRPr="00285B81">
        <w:rPr>
          <w:sz w:val="28"/>
          <w:szCs w:val="28"/>
          <w:highlight w:val="green"/>
          <w:lang w:val="ru-RU"/>
        </w:rPr>
        <w:t>принима</w:t>
      </w:r>
      <w:r w:rsidRPr="00285B81">
        <w:rPr>
          <w:sz w:val="28"/>
          <w:szCs w:val="28"/>
          <w:highlight w:val="green"/>
          <w:lang w:val="ru-RU"/>
        </w:rPr>
        <w:t>ть в соответствии с</w:t>
      </w:r>
      <w:r w:rsidR="00A710A3" w:rsidRPr="00285B81">
        <w:rPr>
          <w:sz w:val="28"/>
          <w:szCs w:val="28"/>
          <w:highlight w:val="green"/>
          <w:lang w:val="ru-RU"/>
        </w:rPr>
        <w:t xml:space="preserve"> </w:t>
      </w:r>
      <w:r w:rsidRPr="00285B81">
        <w:rPr>
          <w:sz w:val="28"/>
          <w:szCs w:val="28"/>
          <w:highlight w:val="green"/>
          <w:lang w:val="ru-RU"/>
        </w:rPr>
        <w:t>6.1.2</w:t>
      </w:r>
      <w:r w:rsidR="00A710A3" w:rsidRPr="00285B81">
        <w:rPr>
          <w:sz w:val="28"/>
          <w:szCs w:val="28"/>
          <w:highlight w:val="green"/>
          <w:lang w:val="ru-RU"/>
        </w:rPr>
        <w:t>.15</w:t>
      </w:r>
      <w:r w:rsidRPr="00285B81">
        <w:rPr>
          <w:sz w:val="28"/>
          <w:szCs w:val="28"/>
          <w:highlight w:val="green"/>
          <w:lang w:val="ru-RU"/>
        </w:rPr>
        <w:t xml:space="preserve">. Количество выработок </w:t>
      </w:r>
      <w:r w:rsidR="00BC4465" w:rsidRPr="00285B81">
        <w:rPr>
          <w:sz w:val="28"/>
          <w:szCs w:val="28"/>
          <w:highlight w:val="green"/>
          <w:lang w:val="ru-RU"/>
        </w:rPr>
        <w:t>следует</w:t>
      </w:r>
      <w:r w:rsidRPr="00285B81">
        <w:rPr>
          <w:sz w:val="28"/>
          <w:szCs w:val="28"/>
          <w:highlight w:val="green"/>
          <w:lang w:val="ru-RU"/>
        </w:rPr>
        <w:t xml:space="preserve"> устанавливать исходя из </w:t>
      </w:r>
      <w:r w:rsidR="00BC4465" w:rsidRPr="00285B81">
        <w:rPr>
          <w:b/>
          <w:sz w:val="28"/>
          <w:szCs w:val="28"/>
          <w:highlight w:val="green"/>
          <w:lang w:val="ru-RU"/>
        </w:rPr>
        <w:t>рекоменд</w:t>
      </w:r>
      <w:r w:rsidRPr="00285B81">
        <w:rPr>
          <w:sz w:val="28"/>
          <w:szCs w:val="28"/>
          <w:highlight w:val="green"/>
          <w:lang w:val="ru-RU"/>
        </w:rPr>
        <w:t xml:space="preserve">уемых </w:t>
      </w:r>
      <w:r w:rsidR="000D6C06" w:rsidRPr="00285B81">
        <w:rPr>
          <w:sz w:val="28"/>
          <w:szCs w:val="28"/>
          <w:highlight w:val="green"/>
          <w:lang w:val="ru-RU"/>
        </w:rPr>
        <w:t xml:space="preserve">в </w:t>
      </w:r>
      <w:r w:rsidRPr="00285B81">
        <w:rPr>
          <w:sz w:val="28"/>
          <w:szCs w:val="28"/>
          <w:highlight w:val="green"/>
          <w:lang w:val="ru-RU"/>
        </w:rPr>
        <w:t xml:space="preserve">таблице 6.1.2 расстояний между ними и протяженностью эталонного участка. </w:t>
      </w:r>
    </w:p>
    <w:p w14:paraId="7DE67730" w14:textId="7D011FE2" w:rsidR="00FC73DF" w:rsidRPr="00285B81" w:rsidRDefault="0082524C">
      <w:pPr>
        <w:rPr>
          <w:sz w:val="28"/>
          <w:szCs w:val="28"/>
          <w:highlight w:val="green"/>
          <w:lang w:val="ru-RU"/>
        </w:rPr>
      </w:pPr>
      <w:r w:rsidRPr="00285B81">
        <w:rPr>
          <w:sz w:val="28"/>
          <w:szCs w:val="28"/>
          <w:highlight w:val="green"/>
          <w:lang w:val="ru-RU"/>
        </w:rPr>
        <w:t xml:space="preserve">Поперечники из трех-пяти выработок располагают на участках со сложными инженерно-геокриологическими условиями, в том числе с активным проявлением </w:t>
      </w:r>
      <w:r w:rsidR="00C00CFA" w:rsidRPr="00285B81">
        <w:rPr>
          <w:sz w:val="28"/>
          <w:szCs w:val="28"/>
          <w:highlight w:val="green"/>
          <w:lang w:val="ru-RU"/>
        </w:rPr>
        <w:t>геокриологических</w:t>
      </w:r>
      <w:r w:rsidRPr="00285B81">
        <w:rPr>
          <w:sz w:val="28"/>
          <w:szCs w:val="28"/>
          <w:highlight w:val="green"/>
          <w:lang w:val="ru-RU"/>
        </w:rPr>
        <w:t xml:space="preserve"> процессов, в местах залегания крупных ледяных тел и распространения специфических грунтов. Ширину полосы инженерно-геокриологической съемки в этих случаях увеличивают.</w:t>
      </w:r>
    </w:p>
    <w:p w14:paraId="0D7760A8" w14:textId="18AD39C0" w:rsidR="00FC73DF" w:rsidRPr="00116D2B" w:rsidRDefault="0082524C">
      <w:pPr>
        <w:rPr>
          <w:sz w:val="28"/>
          <w:szCs w:val="28"/>
          <w:lang w:val="ru-RU"/>
        </w:rPr>
      </w:pPr>
      <w:r w:rsidRPr="00285B81">
        <w:rPr>
          <w:sz w:val="28"/>
          <w:szCs w:val="28"/>
          <w:highlight w:val="green"/>
          <w:lang w:val="ru-RU"/>
        </w:rPr>
        <w:t xml:space="preserve">На участках переходов трасс через естественные и искусственные препятствия </w:t>
      </w:r>
      <w:r w:rsidR="00BC4465" w:rsidRPr="00285B81">
        <w:rPr>
          <w:sz w:val="28"/>
          <w:szCs w:val="28"/>
          <w:highlight w:val="green"/>
          <w:lang w:val="ru-RU"/>
        </w:rPr>
        <w:t>следует</w:t>
      </w:r>
      <w:r w:rsidRPr="00285B81">
        <w:rPr>
          <w:sz w:val="28"/>
          <w:szCs w:val="28"/>
          <w:highlight w:val="green"/>
          <w:lang w:val="ru-RU"/>
        </w:rPr>
        <w:t xml:space="preserve"> проходить от одной до трех инженерно-геологических скважин глубиной не менее глубины нулевых годовых колебаний температуры грунтов.</w:t>
      </w:r>
    </w:p>
    <w:p w14:paraId="37C3B605" w14:textId="0F3CC2C9" w:rsidR="00FC73DF" w:rsidRPr="00285B81" w:rsidRDefault="0082524C">
      <w:pPr>
        <w:pStyle w:val="a7"/>
        <w:ind w:firstLine="709"/>
        <w:jc w:val="both"/>
        <w:outlineLvl w:val="4"/>
        <w:rPr>
          <w:bCs/>
          <w:iCs/>
          <w:sz w:val="28"/>
          <w:szCs w:val="28"/>
          <w:highlight w:val="green"/>
          <w:lang w:val="ru-RU"/>
        </w:rPr>
      </w:pPr>
      <w:r w:rsidRPr="00116D2B">
        <w:rPr>
          <w:bCs/>
          <w:iCs/>
          <w:sz w:val="28"/>
          <w:szCs w:val="28"/>
          <w:lang w:val="ru-RU" w:eastAsia="ru-RU"/>
        </w:rPr>
        <w:t>5</w:t>
      </w:r>
      <w:r w:rsidRPr="00285B81">
        <w:rPr>
          <w:bCs/>
          <w:iCs/>
          <w:sz w:val="28"/>
          <w:szCs w:val="28"/>
          <w:highlight w:val="green"/>
          <w:lang w:val="ru-RU" w:eastAsia="ru-RU"/>
        </w:rPr>
        <w:t xml:space="preserve">.2.2.13 Инженерно-геофизические исследования </w:t>
      </w:r>
      <w:r w:rsidRPr="00285B81">
        <w:rPr>
          <w:bCs/>
          <w:iCs/>
          <w:sz w:val="28"/>
          <w:szCs w:val="28"/>
          <w:highlight w:val="green"/>
          <w:lang w:val="ru-RU"/>
        </w:rPr>
        <w:t xml:space="preserve">при подготовке документации по планировке территории выполняют для уточнения геокриологического разреза между инженерно-геологическими выработками, в том числе определения глубины залегания кровли и подошвы ММГ, </w:t>
      </w:r>
      <w:r w:rsidR="00352E83" w:rsidRPr="00285B81">
        <w:rPr>
          <w:bCs/>
          <w:iCs/>
          <w:noProof/>
          <w:sz w:val="28"/>
          <w:szCs w:val="28"/>
          <w:highlight w:val="green"/>
          <w:lang w:val="ru-RU"/>
        </w:rPr>
        <w:t xml:space="preserve">обнаружения и оконтуривания таликов среди мерзлых грунтов и мерзлых </w:t>
      </w:r>
      <w:r w:rsidR="00F14D74" w:rsidRPr="00285B81">
        <w:rPr>
          <w:bCs/>
          <w:iCs/>
          <w:noProof/>
          <w:sz w:val="28"/>
          <w:szCs w:val="28"/>
          <w:highlight w:val="green"/>
          <w:lang w:val="ru-RU"/>
        </w:rPr>
        <w:t>грунтов</w:t>
      </w:r>
      <w:r w:rsidR="00352E83" w:rsidRPr="00285B81">
        <w:rPr>
          <w:bCs/>
          <w:iCs/>
          <w:noProof/>
          <w:sz w:val="28"/>
          <w:szCs w:val="28"/>
          <w:highlight w:val="green"/>
          <w:lang w:val="ru-RU"/>
        </w:rPr>
        <w:t xml:space="preserve"> среди талых, </w:t>
      </w:r>
      <w:r w:rsidRPr="00285B81">
        <w:rPr>
          <w:bCs/>
          <w:iCs/>
          <w:sz w:val="28"/>
          <w:szCs w:val="28"/>
          <w:highlight w:val="green"/>
          <w:lang w:val="ru-RU"/>
        </w:rPr>
        <w:t>выявления зон повышенной льдистости и трещиноватости и др.</w:t>
      </w:r>
    </w:p>
    <w:p w14:paraId="6A2A9F00" w14:textId="2E360435" w:rsidR="00FC73DF" w:rsidRPr="00285B81" w:rsidRDefault="0082524C">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 xml:space="preserve">Выбор геофизических методов при инженерно-геологических изысканиях в районах распространения ММГ </w:t>
      </w:r>
      <w:r w:rsidR="00BC4465" w:rsidRPr="00285B81">
        <w:rPr>
          <w:sz w:val="28"/>
          <w:szCs w:val="28"/>
          <w:highlight w:val="green"/>
          <w:lang w:val="ru-RU"/>
        </w:rPr>
        <w:t>определяется</w:t>
      </w:r>
      <w:r w:rsidRPr="00285B81">
        <w:rPr>
          <w:sz w:val="28"/>
          <w:szCs w:val="28"/>
          <w:highlight w:val="green"/>
          <w:lang w:val="ru-RU"/>
        </w:rPr>
        <w:t xml:space="preserve"> </w:t>
      </w:r>
      <w:r w:rsidR="00A710A3" w:rsidRPr="00285B81">
        <w:rPr>
          <w:sz w:val="28"/>
          <w:szCs w:val="28"/>
          <w:highlight w:val="green"/>
          <w:lang w:val="ru-RU"/>
        </w:rPr>
        <w:t xml:space="preserve">по приложению </w:t>
      </w:r>
      <w:r w:rsidR="006600CD" w:rsidRPr="00285B81">
        <w:rPr>
          <w:sz w:val="28"/>
          <w:szCs w:val="28"/>
          <w:highlight w:val="green"/>
          <w:lang w:val="ru-RU"/>
        </w:rPr>
        <w:t>Г</w:t>
      </w:r>
      <w:r w:rsidRPr="00285B81">
        <w:rPr>
          <w:sz w:val="28"/>
          <w:szCs w:val="28"/>
          <w:highlight w:val="green"/>
          <w:lang w:val="ru-RU"/>
        </w:rPr>
        <w:t>.</w:t>
      </w:r>
    </w:p>
    <w:p w14:paraId="0022C441" w14:textId="2B208448" w:rsidR="00FC73DF" w:rsidRPr="00285B81" w:rsidRDefault="0082524C">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 xml:space="preserve">Число профилей и точек геофизических наблюдений </w:t>
      </w:r>
      <w:r w:rsidR="00BC4465" w:rsidRPr="00285B81">
        <w:rPr>
          <w:sz w:val="28"/>
          <w:szCs w:val="28"/>
          <w:highlight w:val="green"/>
          <w:lang w:val="ru-RU"/>
        </w:rPr>
        <w:t>определяется</w:t>
      </w:r>
      <w:r w:rsidRPr="00285B81">
        <w:rPr>
          <w:sz w:val="28"/>
          <w:szCs w:val="28"/>
          <w:highlight w:val="green"/>
          <w:lang w:val="ru-RU"/>
        </w:rPr>
        <w:t xml:space="preserve"> масштабом инженерно-геокриологической съемки (таблица 5.2)</w:t>
      </w:r>
      <w:r w:rsidR="00EE0065" w:rsidRPr="00285B81">
        <w:rPr>
          <w:sz w:val="28"/>
          <w:szCs w:val="28"/>
          <w:highlight w:val="green"/>
          <w:lang w:val="ru-RU"/>
        </w:rPr>
        <w:t>,</w:t>
      </w:r>
      <w:r w:rsidRPr="00285B81">
        <w:rPr>
          <w:rFonts w:ascii="Arial" w:hAnsi="Arial" w:cs="Arial"/>
          <w:szCs w:val="24"/>
          <w:highlight w:val="green"/>
          <w:lang w:val="ru-RU"/>
        </w:rPr>
        <w:t xml:space="preserve"> </w:t>
      </w:r>
      <w:r w:rsidR="00B40AE0" w:rsidRPr="00285B81">
        <w:rPr>
          <w:sz w:val="28"/>
          <w:szCs w:val="28"/>
          <w:highlight w:val="green"/>
          <w:lang w:val="ru-RU"/>
        </w:rPr>
        <w:t xml:space="preserve">сложностью инженерно-геокриологических условий участка изысканий и </w:t>
      </w:r>
      <w:r w:rsidR="00EE0065" w:rsidRPr="00285B81">
        <w:rPr>
          <w:sz w:val="28"/>
          <w:szCs w:val="28"/>
          <w:highlight w:val="green"/>
          <w:lang w:val="ru-RU"/>
        </w:rPr>
        <w:t>устанавлива</w:t>
      </w:r>
      <w:r w:rsidR="00B40AE0" w:rsidRPr="00285B81">
        <w:rPr>
          <w:sz w:val="28"/>
          <w:szCs w:val="28"/>
          <w:highlight w:val="green"/>
          <w:lang w:val="ru-RU"/>
        </w:rPr>
        <w:t>е</w:t>
      </w:r>
      <w:r w:rsidR="00EE0065" w:rsidRPr="00285B81">
        <w:rPr>
          <w:sz w:val="28"/>
          <w:szCs w:val="28"/>
          <w:highlight w:val="green"/>
          <w:lang w:val="ru-RU"/>
        </w:rPr>
        <w:t>тся программой</w:t>
      </w:r>
      <w:r w:rsidR="00B40AE0" w:rsidRPr="00285B81">
        <w:rPr>
          <w:sz w:val="28"/>
          <w:szCs w:val="28"/>
          <w:highlight w:val="green"/>
          <w:lang w:val="ru-RU"/>
        </w:rPr>
        <w:t xml:space="preserve"> в зависимости от метода геофизических исследований.</w:t>
      </w:r>
    </w:p>
    <w:p w14:paraId="50CFB1C0" w14:textId="753D1332" w:rsidR="00FC73DF" w:rsidRPr="00285B81" w:rsidRDefault="0082524C">
      <w:pPr>
        <w:pStyle w:val="a7"/>
        <w:ind w:firstLine="709"/>
        <w:jc w:val="both"/>
        <w:outlineLvl w:val="4"/>
        <w:rPr>
          <w:bCs/>
          <w:iCs/>
          <w:sz w:val="28"/>
          <w:szCs w:val="28"/>
          <w:highlight w:val="green"/>
          <w:lang w:val="ru-RU"/>
        </w:rPr>
      </w:pPr>
      <w:r w:rsidRPr="00285B81">
        <w:rPr>
          <w:bCs/>
          <w:iCs/>
          <w:sz w:val="28"/>
          <w:szCs w:val="28"/>
          <w:highlight w:val="green"/>
          <w:lang w:val="ru-RU" w:eastAsia="ru-RU"/>
        </w:rPr>
        <w:t>5.2.2.14 </w:t>
      </w:r>
      <w:r w:rsidRPr="00285B81">
        <w:rPr>
          <w:bCs/>
          <w:iCs/>
          <w:sz w:val="28"/>
          <w:szCs w:val="28"/>
          <w:highlight w:val="green"/>
          <w:lang w:val="ru-RU"/>
        </w:rPr>
        <w:t>Полевые исследования грунтов на данном этапе инженерно-геологических изысканий в районах распространения ММГ</w:t>
      </w:r>
      <w:r w:rsidRPr="00285B81">
        <w:rPr>
          <w:rFonts w:ascii="Arial" w:hAnsi="Arial" w:cs="Arial"/>
          <w:bCs/>
          <w:iCs/>
          <w:sz w:val="24"/>
          <w:szCs w:val="24"/>
          <w:highlight w:val="green"/>
          <w:lang w:val="ru-RU"/>
        </w:rPr>
        <w:t xml:space="preserve"> </w:t>
      </w:r>
      <w:r w:rsidR="00BC4465" w:rsidRPr="00285B81">
        <w:rPr>
          <w:bCs/>
          <w:iCs/>
          <w:sz w:val="28"/>
          <w:szCs w:val="28"/>
          <w:highlight w:val="green"/>
          <w:lang w:val="ru-RU"/>
        </w:rPr>
        <w:t>долж</w:t>
      </w:r>
      <w:r w:rsidRPr="00285B81">
        <w:rPr>
          <w:bCs/>
          <w:iCs/>
          <w:sz w:val="28"/>
          <w:szCs w:val="28"/>
          <w:highlight w:val="green"/>
          <w:lang w:val="ru-RU"/>
        </w:rPr>
        <w:t xml:space="preserve">ны включать: </w:t>
      </w:r>
    </w:p>
    <w:p w14:paraId="5349AC32" w14:textId="619CCA3D" w:rsidR="00352E83" w:rsidRPr="00285B81" w:rsidRDefault="006C65CA" w:rsidP="00352E83">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 полевое определение (в случае невозможности доставки монолитов мерзлых грунтов в лабораторию) плотности грунтов методом вытеснения нейтральной жидкости (</w:t>
      </w:r>
      <w:r w:rsidR="007A38FE" w:rsidRPr="00285B81">
        <w:rPr>
          <w:sz w:val="28"/>
          <w:szCs w:val="28"/>
          <w:highlight w:val="green"/>
          <w:lang w:val="ru-RU"/>
        </w:rPr>
        <w:t>Д</w:t>
      </w:r>
      <w:r w:rsidRPr="00285B81">
        <w:rPr>
          <w:sz w:val="28"/>
          <w:szCs w:val="28"/>
          <w:highlight w:val="green"/>
          <w:lang w:val="ru-RU"/>
        </w:rPr>
        <w:t>.2)</w:t>
      </w:r>
      <w:r w:rsidR="00352E83" w:rsidRPr="00285B81">
        <w:rPr>
          <w:sz w:val="28"/>
          <w:szCs w:val="28"/>
          <w:highlight w:val="green"/>
          <w:lang w:val="ru-RU"/>
        </w:rPr>
        <w:t>;</w:t>
      </w:r>
    </w:p>
    <w:p w14:paraId="01641CD8" w14:textId="12553BD6" w:rsidR="00FC73DF" w:rsidRPr="00285B81" w:rsidRDefault="0082524C">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 xml:space="preserve">- определение температуры </w:t>
      </w:r>
      <w:r w:rsidR="00950F16" w:rsidRPr="00285B81">
        <w:rPr>
          <w:bCs/>
          <w:iCs/>
          <w:sz w:val="28"/>
          <w:szCs w:val="28"/>
          <w:highlight w:val="green"/>
          <w:lang w:val="ru-RU" w:eastAsia="ru-RU"/>
        </w:rPr>
        <w:t>грунтов</w:t>
      </w:r>
      <w:r w:rsidRPr="00285B81">
        <w:rPr>
          <w:sz w:val="28"/>
          <w:szCs w:val="28"/>
          <w:highlight w:val="green"/>
          <w:lang w:val="ru-RU"/>
        </w:rPr>
        <w:t>.</w:t>
      </w:r>
    </w:p>
    <w:p w14:paraId="66F1F21F" w14:textId="4DEDD0E0" w:rsidR="00650DB1" w:rsidRPr="00285B81" w:rsidRDefault="00650DB1" w:rsidP="00650DB1">
      <w:pPr>
        <w:pStyle w:val="aa"/>
        <w:rPr>
          <w:highlight w:val="green"/>
          <w:lang w:val="ru-RU"/>
        </w:rPr>
      </w:pPr>
      <w:r w:rsidRPr="00285B81">
        <w:rPr>
          <w:sz w:val="28"/>
          <w:szCs w:val="28"/>
          <w:highlight w:val="green"/>
          <w:lang w:val="ru-RU"/>
        </w:rPr>
        <w:t>При каждом полевом определении плотности грунтов методом вытеснени</w:t>
      </w:r>
      <w:r w:rsidR="00BD5FFB" w:rsidRPr="00285B81">
        <w:rPr>
          <w:sz w:val="28"/>
          <w:szCs w:val="28"/>
          <w:highlight w:val="green"/>
          <w:lang w:val="ru-RU"/>
        </w:rPr>
        <w:t>я</w:t>
      </w:r>
      <w:r w:rsidRPr="00285B81">
        <w:rPr>
          <w:sz w:val="28"/>
          <w:szCs w:val="28"/>
          <w:highlight w:val="green"/>
          <w:lang w:val="ru-RU"/>
        </w:rPr>
        <w:t xml:space="preserve"> нейтральной жидкости </w:t>
      </w:r>
      <w:r w:rsidR="00BC4465" w:rsidRPr="00285B81">
        <w:rPr>
          <w:sz w:val="28"/>
          <w:szCs w:val="28"/>
          <w:highlight w:val="green"/>
          <w:lang w:val="ru-RU"/>
        </w:rPr>
        <w:t>долж</w:t>
      </w:r>
      <w:r w:rsidRPr="00285B81">
        <w:rPr>
          <w:sz w:val="28"/>
          <w:szCs w:val="28"/>
          <w:highlight w:val="green"/>
          <w:lang w:val="ru-RU"/>
        </w:rPr>
        <w:t>ны быть отобраны образцы грунтов для последующих определений в лаборатории суммарной влажности мерзлого грунта (</w:t>
      </w:r>
      <w:proofErr w:type="spellStart"/>
      <w:r w:rsidRPr="00285B81">
        <w:rPr>
          <w:i/>
          <w:sz w:val="28"/>
          <w:szCs w:val="28"/>
          <w:highlight w:val="green"/>
        </w:rPr>
        <w:t>W</w:t>
      </w:r>
      <w:r w:rsidRPr="00285B81">
        <w:rPr>
          <w:bCs/>
          <w:i/>
          <w:sz w:val="28"/>
          <w:szCs w:val="28"/>
          <w:highlight w:val="green"/>
          <w:vertAlign w:val="subscript"/>
        </w:rPr>
        <w:t>tot</w:t>
      </w:r>
      <w:proofErr w:type="spellEnd"/>
      <w:r w:rsidRPr="00285B81">
        <w:rPr>
          <w:bCs/>
          <w:i/>
          <w:sz w:val="28"/>
          <w:szCs w:val="28"/>
          <w:highlight w:val="green"/>
          <w:lang w:val="ru-RU"/>
        </w:rPr>
        <w:t>)</w:t>
      </w:r>
      <w:r w:rsidRPr="00285B81">
        <w:rPr>
          <w:sz w:val="28"/>
          <w:szCs w:val="28"/>
          <w:highlight w:val="green"/>
          <w:lang w:val="ru-RU"/>
        </w:rPr>
        <w:t xml:space="preserve"> и влажности мерзлого грунта, расположенного между ледяными включениями (</w:t>
      </w:r>
      <w:proofErr w:type="spellStart"/>
      <w:r w:rsidRPr="00285B81">
        <w:rPr>
          <w:i/>
          <w:iCs/>
          <w:sz w:val="28"/>
          <w:szCs w:val="28"/>
          <w:highlight w:val="green"/>
          <w:lang w:val="ru-RU"/>
        </w:rPr>
        <w:t>W</w:t>
      </w:r>
      <w:r w:rsidRPr="00285B81">
        <w:rPr>
          <w:i/>
          <w:iCs/>
          <w:sz w:val="28"/>
          <w:szCs w:val="28"/>
          <w:highlight w:val="green"/>
          <w:vertAlign w:val="subscript"/>
          <w:lang w:val="ru-RU"/>
        </w:rPr>
        <w:t>m</w:t>
      </w:r>
      <w:proofErr w:type="spellEnd"/>
      <w:r w:rsidRPr="00285B81">
        <w:rPr>
          <w:sz w:val="28"/>
          <w:szCs w:val="28"/>
          <w:highlight w:val="green"/>
          <w:lang w:val="ru-RU"/>
        </w:rPr>
        <w:t>).</w:t>
      </w:r>
    </w:p>
    <w:p w14:paraId="78B3467C" w14:textId="316F8B42" w:rsidR="00FC73DF" w:rsidRPr="00116D2B" w:rsidRDefault="0082524C">
      <w:pPr>
        <w:tabs>
          <w:tab w:val="left" w:pos="1134"/>
          <w:tab w:val="left" w:pos="1276"/>
        </w:tabs>
        <w:rPr>
          <w:sz w:val="28"/>
          <w:szCs w:val="28"/>
          <w:lang w:val="ru-RU"/>
        </w:rPr>
      </w:pPr>
      <w:r w:rsidRPr="00285B81">
        <w:rPr>
          <w:sz w:val="28"/>
          <w:szCs w:val="28"/>
          <w:highlight w:val="green"/>
          <w:lang w:val="ru-RU"/>
        </w:rPr>
        <w:t xml:space="preserve">Измерения температуры </w:t>
      </w:r>
      <w:r w:rsidR="00950F16" w:rsidRPr="00285B81">
        <w:rPr>
          <w:bCs/>
          <w:iCs/>
          <w:sz w:val="28"/>
          <w:szCs w:val="28"/>
          <w:highlight w:val="green"/>
          <w:lang w:val="ru-RU" w:eastAsia="ru-RU"/>
        </w:rPr>
        <w:t>грунтов</w:t>
      </w:r>
      <w:r w:rsidR="007032A0" w:rsidRPr="00285B81">
        <w:rPr>
          <w:sz w:val="28"/>
          <w:szCs w:val="28"/>
          <w:highlight w:val="green"/>
          <w:lang w:val="ru-RU"/>
        </w:rPr>
        <w:t xml:space="preserve"> </w:t>
      </w:r>
      <w:r w:rsidRPr="00285B81">
        <w:rPr>
          <w:sz w:val="28"/>
          <w:szCs w:val="28"/>
          <w:highlight w:val="green"/>
          <w:lang w:val="ru-RU"/>
        </w:rPr>
        <w:t>выполняют во всех инженерно-геологических скважинах, пробуренных до глубины нулевых колебаний температуры в соответствии с ГОСТ 25358.</w:t>
      </w:r>
    </w:p>
    <w:p w14:paraId="214BC762" w14:textId="5FFA040E" w:rsidR="000D6C06" w:rsidRPr="00116D2B" w:rsidRDefault="000D6C06" w:rsidP="000D6C06">
      <w:pPr>
        <w:tabs>
          <w:tab w:val="left" w:pos="1134"/>
          <w:tab w:val="left" w:pos="1276"/>
        </w:tabs>
        <w:rPr>
          <w:sz w:val="28"/>
          <w:szCs w:val="28"/>
          <w:lang w:val="ru-RU"/>
        </w:rPr>
      </w:pPr>
      <w:r w:rsidRPr="00116D2B">
        <w:rPr>
          <w:sz w:val="28"/>
          <w:szCs w:val="28"/>
          <w:lang w:val="ru-RU"/>
        </w:rPr>
        <w:t xml:space="preserve">Данные о температуре грунтов, полученные на предыдущих этапах инженерно-геологических изысканий </w:t>
      </w:r>
      <w:r w:rsidR="00BC4465" w:rsidRPr="00BC4465">
        <w:rPr>
          <w:b/>
          <w:sz w:val="28"/>
          <w:szCs w:val="28"/>
          <w:lang w:val="ru-RU"/>
        </w:rPr>
        <w:t>могут</w:t>
      </w:r>
      <w:r w:rsidRPr="00116D2B">
        <w:rPr>
          <w:sz w:val="28"/>
          <w:szCs w:val="28"/>
          <w:lang w:val="ru-RU"/>
        </w:rPr>
        <w:t xml:space="preserve"> использоваться, если со времени измерения температуры прошло не более 2 лет (СП 47.13330.2016, пункт 6.1.7).</w:t>
      </w:r>
    </w:p>
    <w:p w14:paraId="7C350CF4" w14:textId="6F550926" w:rsidR="00FC73DF" w:rsidRPr="00285B81" w:rsidRDefault="0082524C">
      <w:pPr>
        <w:widowControl w:val="0"/>
        <w:tabs>
          <w:tab w:val="left" w:pos="1134"/>
        </w:tabs>
        <w:rPr>
          <w:b/>
          <w:sz w:val="28"/>
          <w:szCs w:val="28"/>
          <w:highlight w:val="green"/>
          <w:lang w:val="ru-RU"/>
        </w:rPr>
      </w:pPr>
      <w:r w:rsidRPr="00285B81">
        <w:rPr>
          <w:sz w:val="28"/>
          <w:szCs w:val="28"/>
          <w:highlight w:val="green"/>
          <w:lang w:val="ru-RU"/>
        </w:rPr>
        <w:t xml:space="preserve">Другие методы полевых исследований свойств </w:t>
      </w:r>
      <w:r w:rsidR="00950F16" w:rsidRPr="00285B81">
        <w:rPr>
          <w:sz w:val="28"/>
          <w:szCs w:val="28"/>
          <w:highlight w:val="green"/>
          <w:lang w:val="ru-RU"/>
        </w:rPr>
        <w:t xml:space="preserve">многолетнемерзлых, </w:t>
      </w:r>
      <w:proofErr w:type="spellStart"/>
      <w:r w:rsidR="00950F16" w:rsidRPr="00285B81">
        <w:rPr>
          <w:sz w:val="28"/>
          <w:szCs w:val="28"/>
          <w:highlight w:val="green"/>
          <w:lang w:val="ru-RU"/>
        </w:rPr>
        <w:t>сезонноталых</w:t>
      </w:r>
      <w:proofErr w:type="spellEnd"/>
      <w:r w:rsidR="00950F16" w:rsidRPr="00285B81">
        <w:rPr>
          <w:sz w:val="28"/>
          <w:szCs w:val="28"/>
          <w:highlight w:val="green"/>
          <w:lang w:val="ru-RU"/>
        </w:rPr>
        <w:t xml:space="preserve"> и </w:t>
      </w:r>
      <w:proofErr w:type="spellStart"/>
      <w:r w:rsidR="00950F16" w:rsidRPr="00285B81">
        <w:rPr>
          <w:sz w:val="28"/>
          <w:szCs w:val="28"/>
          <w:highlight w:val="green"/>
          <w:lang w:val="ru-RU"/>
        </w:rPr>
        <w:t>сезонномерзлых</w:t>
      </w:r>
      <w:proofErr w:type="spellEnd"/>
      <w:r w:rsidR="00950F16" w:rsidRPr="00285B81">
        <w:rPr>
          <w:sz w:val="28"/>
          <w:szCs w:val="28"/>
          <w:highlight w:val="green"/>
          <w:lang w:val="ru-RU"/>
        </w:rPr>
        <w:t xml:space="preserve"> грунтов</w:t>
      </w:r>
      <w:r w:rsidRPr="00285B81">
        <w:rPr>
          <w:sz w:val="28"/>
          <w:szCs w:val="28"/>
          <w:highlight w:val="green"/>
          <w:lang w:val="ru-RU"/>
        </w:rPr>
        <w:t xml:space="preserve">, указанные в приложении </w:t>
      </w:r>
      <w:r w:rsidR="007A38FE" w:rsidRPr="00285B81">
        <w:rPr>
          <w:sz w:val="28"/>
          <w:szCs w:val="28"/>
          <w:highlight w:val="green"/>
          <w:lang w:val="ru-RU"/>
        </w:rPr>
        <w:t>Д</w:t>
      </w:r>
      <w:r w:rsidRPr="00285B81">
        <w:rPr>
          <w:sz w:val="28"/>
          <w:szCs w:val="28"/>
          <w:highlight w:val="green"/>
          <w:lang w:val="ru-RU"/>
        </w:rPr>
        <w:t xml:space="preserve">, </w:t>
      </w:r>
      <w:r w:rsidR="006C65CA" w:rsidRPr="00285B81">
        <w:rPr>
          <w:sz w:val="28"/>
          <w:szCs w:val="28"/>
          <w:highlight w:val="green"/>
          <w:lang w:val="ru-RU"/>
        </w:rPr>
        <w:lastRenderedPageBreak/>
        <w:t>применяют</w:t>
      </w:r>
      <w:r w:rsidRPr="00285B81">
        <w:rPr>
          <w:sz w:val="28"/>
          <w:szCs w:val="28"/>
          <w:highlight w:val="green"/>
          <w:lang w:val="ru-RU"/>
        </w:rPr>
        <w:t xml:space="preserve"> </w:t>
      </w:r>
      <w:r w:rsidR="003A5C9E" w:rsidRPr="00285B81">
        <w:rPr>
          <w:sz w:val="28"/>
          <w:szCs w:val="28"/>
          <w:highlight w:val="green"/>
          <w:lang w:val="ru-RU"/>
        </w:rPr>
        <w:t xml:space="preserve">при наличии требования в задании. </w:t>
      </w:r>
      <w:r w:rsidR="006C65CA" w:rsidRPr="00285B81">
        <w:rPr>
          <w:sz w:val="28"/>
          <w:szCs w:val="28"/>
          <w:highlight w:val="green"/>
          <w:lang w:val="ru-RU"/>
        </w:rPr>
        <w:t>О</w:t>
      </w:r>
      <w:r w:rsidRPr="00285B81">
        <w:rPr>
          <w:sz w:val="28"/>
          <w:szCs w:val="28"/>
          <w:highlight w:val="green"/>
          <w:lang w:val="ru-RU"/>
        </w:rPr>
        <w:t xml:space="preserve">бъемы этих </w:t>
      </w:r>
      <w:r w:rsidR="006C65CA" w:rsidRPr="00285B81">
        <w:rPr>
          <w:sz w:val="28"/>
          <w:szCs w:val="28"/>
          <w:highlight w:val="green"/>
          <w:lang w:val="ru-RU"/>
        </w:rPr>
        <w:t>исследований</w:t>
      </w:r>
      <w:r w:rsidRPr="00285B81">
        <w:rPr>
          <w:sz w:val="28"/>
          <w:szCs w:val="28"/>
          <w:highlight w:val="green"/>
          <w:lang w:val="ru-RU"/>
        </w:rPr>
        <w:t xml:space="preserve"> </w:t>
      </w:r>
      <w:r w:rsidR="00BC4465" w:rsidRPr="00285B81">
        <w:rPr>
          <w:sz w:val="28"/>
          <w:szCs w:val="28"/>
          <w:highlight w:val="green"/>
          <w:lang w:val="ru-RU"/>
        </w:rPr>
        <w:t>следует</w:t>
      </w:r>
      <w:r w:rsidRPr="00285B81">
        <w:rPr>
          <w:sz w:val="28"/>
          <w:szCs w:val="28"/>
          <w:highlight w:val="green"/>
          <w:lang w:val="ru-RU"/>
        </w:rPr>
        <w:t xml:space="preserve"> устанавливать в программе с учетом сложности инженерно-геокриологических условий исследуемой территории, видов проектируемых </w:t>
      </w:r>
      <w:r w:rsidR="004F5C4F" w:rsidRPr="00285B81">
        <w:rPr>
          <w:sz w:val="28"/>
          <w:szCs w:val="28"/>
          <w:highlight w:val="green"/>
          <w:lang w:val="ru-RU"/>
        </w:rPr>
        <w:t>объектов капитального строительства</w:t>
      </w:r>
      <w:r w:rsidR="006C65CA" w:rsidRPr="00285B81">
        <w:rPr>
          <w:sz w:val="28"/>
          <w:szCs w:val="28"/>
          <w:highlight w:val="green"/>
          <w:lang w:val="ru-RU"/>
        </w:rPr>
        <w:t xml:space="preserve"> и</w:t>
      </w:r>
      <w:r w:rsidRPr="00285B81">
        <w:rPr>
          <w:sz w:val="28"/>
          <w:szCs w:val="28"/>
          <w:highlight w:val="green"/>
          <w:lang w:val="ru-RU"/>
        </w:rPr>
        <w:t xml:space="preserve"> </w:t>
      </w:r>
      <w:r w:rsidR="006F72A0" w:rsidRPr="00285B81">
        <w:rPr>
          <w:sz w:val="28"/>
          <w:szCs w:val="28"/>
          <w:highlight w:val="green"/>
          <w:lang w:val="ru-RU"/>
        </w:rPr>
        <w:t>принципов использования грунтов в качестве оснований</w:t>
      </w:r>
      <w:r w:rsidRPr="00285B81">
        <w:rPr>
          <w:sz w:val="28"/>
          <w:szCs w:val="28"/>
          <w:highlight w:val="green"/>
          <w:lang w:val="ru-RU"/>
        </w:rPr>
        <w:t>.</w:t>
      </w:r>
    </w:p>
    <w:p w14:paraId="1A3EE487" w14:textId="5B7E7A15" w:rsidR="00FC73DF" w:rsidRPr="00285B81" w:rsidRDefault="0082524C">
      <w:pPr>
        <w:pStyle w:val="a7"/>
        <w:ind w:firstLine="709"/>
        <w:jc w:val="both"/>
        <w:outlineLvl w:val="4"/>
        <w:rPr>
          <w:sz w:val="28"/>
          <w:szCs w:val="28"/>
          <w:highlight w:val="green"/>
          <w:lang w:val="ru-RU"/>
        </w:rPr>
      </w:pPr>
      <w:r w:rsidRPr="00285B81">
        <w:rPr>
          <w:bCs/>
          <w:iCs/>
          <w:sz w:val="28"/>
          <w:szCs w:val="28"/>
          <w:highlight w:val="green"/>
          <w:lang w:val="ru-RU" w:eastAsia="ru-RU"/>
        </w:rPr>
        <w:t>5.2.2.15 </w:t>
      </w:r>
      <w:r w:rsidRPr="00285B81">
        <w:rPr>
          <w:bCs/>
          <w:iCs/>
          <w:sz w:val="28"/>
          <w:szCs w:val="28"/>
          <w:highlight w:val="green"/>
          <w:lang w:val="ru-RU"/>
        </w:rPr>
        <w:t xml:space="preserve">Гидрогеологические исследования выполняются в соответствии с 4.3.10. </w:t>
      </w:r>
      <w:r w:rsidRPr="00285B81">
        <w:rPr>
          <w:sz w:val="28"/>
          <w:szCs w:val="28"/>
          <w:highlight w:val="green"/>
          <w:lang w:val="ru-RU"/>
        </w:rPr>
        <w:t xml:space="preserve">Изучение условий залегания водоносных горизонтов, оценку глубин залегания </w:t>
      </w:r>
      <w:proofErr w:type="spellStart"/>
      <w:r w:rsidRPr="00285B81">
        <w:rPr>
          <w:sz w:val="28"/>
          <w:szCs w:val="28"/>
          <w:highlight w:val="green"/>
          <w:lang w:val="ru-RU"/>
        </w:rPr>
        <w:t>надмерзлотных</w:t>
      </w:r>
      <w:proofErr w:type="spellEnd"/>
      <w:r w:rsidRPr="00285B81">
        <w:rPr>
          <w:sz w:val="28"/>
          <w:szCs w:val="28"/>
          <w:highlight w:val="green"/>
          <w:lang w:val="ru-RU"/>
        </w:rPr>
        <w:t xml:space="preserve">, межмерзлотных, </w:t>
      </w:r>
      <w:proofErr w:type="spellStart"/>
      <w:r w:rsidRPr="00285B81">
        <w:rPr>
          <w:sz w:val="28"/>
          <w:szCs w:val="28"/>
          <w:highlight w:val="green"/>
          <w:lang w:val="ru-RU"/>
        </w:rPr>
        <w:t>подмерзлотных</w:t>
      </w:r>
      <w:proofErr w:type="spellEnd"/>
      <w:r w:rsidRPr="00285B81">
        <w:rPr>
          <w:sz w:val="28"/>
          <w:szCs w:val="28"/>
          <w:highlight w:val="green"/>
          <w:lang w:val="ru-RU"/>
        </w:rPr>
        <w:t xml:space="preserve"> вод,</w:t>
      </w:r>
      <w:r w:rsidRPr="00285B81">
        <w:rPr>
          <w:bCs/>
          <w:iCs/>
          <w:sz w:val="28"/>
          <w:szCs w:val="28"/>
          <w:highlight w:val="green"/>
          <w:lang w:val="ru-RU" w:eastAsia="ru-RU"/>
        </w:rPr>
        <w:t xml:space="preserve"> а также вод </w:t>
      </w:r>
      <w:r w:rsidR="00564213" w:rsidRPr="00285B81">
        <w:rPr>
          <w:bCs/>
          <w:iCs/>
          <w:sz w:val="28"/>
          <w:szCs w:val="28"/>
          <w:highlight w:val="green"/>
          <w:lang w:val="ru-RU" w:eastAsia="ru-RU"/>
        </w:rPr>
        <w:t>СТС</w:t>
      </w:r>
      <w:r w:rsidRPr="00285B81">
        <w:rPr>
          <w:bCs/>
          <w:iCs/>
          <w:sz w:val="28"/>
          <w:szCs w:val="28"/>
          <w:highlight w:val="green"/>
          <w:lang w:val="ru-RU" w:eastAsia="ru-RU"/>
        </w:rPr>
        <w:t>,</w:t>
      </w:r>
      <w:r w:rsidRPr="00285B81">
        <w:rPr>
          <w:sz w:val="28"/>
          <w:szCs w:val="28"/>
          <w:highlight w:val="green"/>
          <w:lang w:val="ru-RU"/>
        </w:rPr>
        <w:t xml:space="preserve"> изучение их химического состава выполняют с использованием результатов </w:t>
      </w:r>
      <w:r w:rsidR="00352E83" w:rsidRPr="00285B81">
        <w:rPr>
          <w:sz w:val="28"/>
          <w:szCs w:val="28"/>
          <w:highlight w:val="green"/>
          <w:lang w:val="ru-RU"/>
        </w:rPr>
        <w:t>сбора и анализа фондовых материалов</w:t>
      </w:r>
      <w:r w:rsidRPr="00285B81">
        <w:rPr>
          <w:sz w:val="28"/>
          <w:szCs w:val="28"/>
          <w:highlight w:val="green"/>
          <w:lang w:val="ru-RU"/>
        </w:rPr>
        <w:t>, рекогносцировочного обследования территории, бурения инженерно-геологических скважин, выполнения геофизических и лабораторных исследований.</w:t>
      </w:r>
    </w:p>
    <w:p w14:paraId="79D1DA7E" w14:textId="1C8DBD6E" w:rsidR="00FC73DF" w:rsidRPr="00285B81" w:rsidRDefault="006C65CA">
      <w:pPr>
        <w:rPr>
          <w:sz w:val="28"/>
          <w:szCs w:val="28"/>
          <w:highlight w:val="green"/>
          <w:lang w:val="ru-RU"/>
        </w:rPr>
      </w:pPr>
      <w:r w:rsidRPr="00285B81">
        <w:rPr>
          <w:sz w:val="28"/>
          <w:szCs w:val="28"/>
          <w:highlight w:val="green"/>
          <w:lang w:val="ru-RU"/>
        </w:rPr>
        <w:t xml:space="preserve">Из каждого вскрытого инженерно-геологическими скважинами водоносного горизонта </w:t>
      </w:r>
      <w:r w:rsidR="00BC4465" w:rsidRPr="00285B81">
        <w:rPr>
          <w:sz w:val="28"/>
          <w:szCs w:val="28"/>
          <w:highlight w:val="green"/>
          <w:lang w:val="ru-RU"/>
        </w:rPr>
        <w:t>следует</w:t>
      </w:r>
      <w:r w:rsidRPr="00285B81">
        <w:rPr>
          <w:sz w:val="28"/>
          <w:szCs w:val="28"/>
          <w:highlight w:val="green"/>
          <w:lang w:val="ru-RU"/>
        </w:rPr>
        <w:t xml:space="preserve"> отбирать не менее трех проб воды на химический анализ</w:t>
      </w:r>
      <w:r w:rsidR="0082524C" w:rsidRPr="00285B81">
        <w:rPr>
          <w:sz w:val="28"/>
          <w:szCs w:val="28"/>
          <w:highlight w:val="green"/>
          <w:lang w:val="ru-RU"/>
        </w:rPr>
        <w:t>.</w:t>
      </w:r>
    </w:p>
    <w:p w14:paraId="02B8109C" w14:textId="1C4A9BE4" w:rsidR="00FC73DF" w:rsidRPr="00285B81" w:rsidRDefault="006C65CA">
      <w:pPr>
        <w:rPr>
          <w:sz w:val="28"/>
          <w:szCs w:val="28"/>
          <w:highlight w:val="green"/>
          <w:lang w:val="ru-RU"/>
        </w:rPr>
      </w:pPr>
      <w:r w:rsidRPr="00285B81">
        <w:rPr>
          <w:sz w:val="28"/>
          <w:szCs w:val="28"/>
          <w:highlight w:val="green"/>
          <w:lang w:val="ru-RU"/>
        </w:rPr>
        <w:t>Водоносные горизонты характеризуются по объектам-аналогам, справочным, фондовым и опубликованным материалам</w:t>
      </w:r>
      <w:r w:rsidR="0082524C" w:rsidRPr="00285B81">
        <w:rPr>
          <w:sz w:val="28"/>
          <w:szCs w:val="28"/>
          <w:highlight w:val="green"/>
          <w:lang w:val="ru-RU"/>
        </w:rPr>
        <w:t>.</w:t>
      </w:r>
    </w:p>
    <w:p w14:paraId="6A61D576" w14:textId="2E886A65" w:rsidR="00FC73DF" w:rsidRPr="00285B81" w:rsidRDefault="0082524C" w:rsidP="00950F16">
      <w:pPr>
        <w:widowControl w:val="0"/>
        <w:tabs>
          <w:tab w:val="left" w:pos="1134"/>
        </w:tabs>
        <w:rPr>
          <w:bCs/>
          <w:iCs/>
          <w:sz w:val="28"/>
          <w:szCs w:val="28"/>
          <w:highlight w:val="green"/>
          <w:lang w:val="ru-RU"/>
        </w:rPr>
      </w:pPr>
      <w:r w:rsidRPr="00285B81">
        <w:rPr>
          <w:bCs/>
          <w:iCs/>
          <w:sz w:val="28"/>
          <w:szCs w:val="28"/>
          <w:highlight w:val="green"/>
          <w:lang w:val="ru-RU" w:eastAsia="ru-RU"/>
        </w:rPr>
        <w:t>5.2.2.16 </w:t>
      </w:r>
      <w:r w:rsidRPr="00285B81">
        <w:rPr>
          <w:sz w:val="28"/>
          <w:szCs w:val="28"/>
          <w:highlight w:val="green"/>
          <w:lang w:val="ru-RU"/>
        </w:rPr>
        <w:t>Лабораторные исследования</w:t>
      </w:r>
      <w:r w:rsidRPr="00285B81">
        <w:rPr>
          <w:b/>
          <w:sz w:val="28"/>
          <w:szCs w:val="28"/>
          <w:highlight w:val="green"/>
          <w:lang w:val="ru-RU"/>
        </w:rPr>
        <w:t xml:space="preserve"> </w:t>
      </w:r>
      <w:r w:rsidR="00950F16" w:rsidRPr="00285B81">
        <w:rPr>
          <w:sz w:val="28"/>
          <w:szCs w:val="28"/>
          <w:highlight w:val="green"/>
          <w:lang w:val="ru-RU"/>
        </w:rPr>
        <w:t xml:space="preserve">многолетнемерзлых, </w:t>
      </w:r>
      <w:proofErr w:type="spellStart"/>
      <w:r w:rsidR="00950F16" w:rsidRPr="00285B81">
        <w:rPr>
          <w:sz w:val="28"/>
          <w:szCs w:val="28"/>
          <w:highlight w:val="green"/>
          <w:lang w:val="ru-RU"/>
        </w:rPr>
        <w:t>сезонноталых</w:t>
      </w:r>
      <w:proofErr w:type="spellEnd"/>
      <w:r w:rsidR="00950F16" w:rsidRPr="00285B81">
        <w:rPr>
          <w:sz w:val="28"/>
          <w:szCs w:val="28"/>
          <w:highlight w:val="green"/>
          <w:lang w:val="ru-RU"/>
        </w:rPr>
        <w:t xml:space="preserve"> и </w:t>
      </w:r>
      <w:proofErr w:type="spellStart"/>
      <w:r w:rsidR="00950F16" w:rsidRPr="00285B81">
        <w:rPr>
          <w:sz w:val="28"/>
          <w:szCs w:val="28"/>
          <w:highlight w:val="green"/>
          <w:lang w:val="ru-RU"/>
        </w:rPr>
        <w:t>сезонномерзлых</w:t>
      </w:r>
      <w:proofErr w:type="spellEnd"/>
      <w:r w:rsidR="00950F16" w:rsidRPr="00285B81">
        <w:rPr>
          <w:sz w:val="28"/>
          <w:szCs w:val="28"/>
          <w:highlight w:val="green"/>
          <w:lang w:val="ru-RU"/>
        </w:rPr>
        <w:t xml:space="preserve"> грунтов </w:t>
      </w:r>
      <w:r w:rsidRPr="00285B81">
        <w:rPr>
          <w:bCs/>
          <w:iCs/>
          <w:sz w:val="28"/>
          <w:szCs w:val="28"/>
          <w:highlight w:val="green"/>
          <w:lang w:val="ru-RU"/>
        </w:rPr>
        <w:t xml:space="preserve">выполняют для классификации каждого выделенного слоя </w:t>
      </w:r>
      <w:r w:rsidR="00950F16" w:rsidRPr="00285B81">
        <w:rPr>
          <w:bCs/>
          <w:iCs/>
          <w:sz w:val="28"/>
          <w:szCs w:val="28"/>
          <w:highlight w:val="green"/>
          <w:lang w:val="ru-RU"/>
        </w:rPr>
        <w:t xml:space="preserve">грунтов </w:t>
      </w:r>
      <w:r w:rsidRPr="00285B81">
        <w:rPr>
          <w:bCs/>
          <w:iCs/>
          <w:sz w:val="28"/>
          <w:szCs w:val="28"/>
          <w:highlight w:val="green"/>
          <w:lang w:val="ru-RU"/>
        </w:rPr>
        <w:t>в соответствии с ГОСТ</w:t>
      </w:r>
      <w:r w:rsidRPr="00285B81">
        <w:rPr>
          <w:bCs/>
          <w:iCs/>
          <w:sz w:val="28"/>
          <w:szCs w:val="28"/>
          <w:highlight w:val="green"/>
        </w:rPr>
        <w:t> </w:t>
      </w:r>
      <w:r w:rsidRPr="00285B81">
        <w:rPr>
          <w:bCs/>
          <w:iCs/>
          <w:sz w:val="28"/>
          <w:szCs w:val="28"/>
          <w:highlight w:val="green"/>
          <w:lang w:val="ru-RU"/>
        </w:rPr>
        <w:t>25100, оценки их состава, состояния, физических, механических и теплофизических характеристик.</w:t>
      </w:r>
    </w:p>
    <w:p w14:paraId="6E996659" w14:textId="5C7BAF72" w:rsidR="000D527E" w:rsidRPr="00285B81" w:rsidRDefault="0082524C">
      <w:pPr>
        <w:rPr>
          <w:sz w:val="28"/>
          <w:szCs w:val="28"/>
          <w:highlight w:val="green"/>
          <w:lang w:val="ru-RU"/>
        </w:rPr>
      </w:pPr>
      <w:r w:rsidRPr="00285B81">
        <w:rPr>
          <w:sz w:val="28"/>
          <w:szCs w:val="28"/>
          <w:highlight w:val="green"/>
          <w:lang w:val="ru-RU"/>
        </w:rPr>
        <w:t xml:space="preserve">На данном этапе изысканий определяют физические характеристики грунтов </w:t>
      </w:r>
      <w:r w:rsidR="00A710A3" w:rsidRPr="00285B81">
        <w:rPr>
          <w:sz w:val="28"/>
          <w:szCs w:val="28"/>
          <w:highlight w:val="green"/>
          <w:lang w:val="ru-RU"/>
        </w:rPr>
        <w:t>(</w:t>
      </w:r>
      <w:r w:rsidRPr="00285B81">
        <w:rPr>
          <w:sz w:val="28"/>
          <w:szCs w:val="28"/>
          <w:highlight w:val="green"/>
          <w:lang w:val="ru-RU"/>
        </w:rPr>
        <w:t>4.3.12.1</w:t>
      </w:r>
      <w:r w:rsidR="00A710A3" w:rsidRPr="00285B81">
        <w:rPr>
          <w:sz w:val="28"/>
          <w:szCs w:val="28"/>
          <w:highlight w:val="green"/>
          <w:lang w:val="ru-RU"/>
        </w:rPr>
        <w:t>)</w:t>
      </w:r>
      <w:r w:rsidR="000D527E" w:rsidRPr="00285B81">
        <w:rPr>
          <w:sz w:val="28"/>
          <w:szCs w:val="28"/>
          <w:highlight w:val="green"/>
          <w:lang w:val="ru-RU"/>
        </w:rPr>
        <w:t>, химический состав подземных вод и (или) водных вытяжек из грунтов</w:t>
      </w:r>
      <w:r w:rsidRPr="00285B81">
        <w:rPr>
          <w:sz w:val="28"/>
          <w:szCs w:val="28"/>
          <w:highlight w:val="green"/>
          <w:lang w:val="ru-RU"/>
        </w:rPr>
        <w:t>.</w:t>
      </w:r>
    </w:p>
    <w:p w14:paraId="4646F0D4" w14:textId="540A7CE6" w:rsidR="00FC73DF" w:rsidRPr="00285B81" w:rsidRDefault="000B7BF3">
      <w:pPr>
        <w:rPr>
          <w:sz w:val="28"/>
          <w:szCs w:val="28"/>
          <w:highlight w:val="green"/>
          <w:lang w:val="ru-RU"/>
        </w:rPr>
      </w:pPr>
      <w:r w:rsidRPr="00285B81">
        <w:rPr>
          <w:sz w:val="28"/>
          <w:szCs w:val="28"/>
          <w:highlight w:val="green"/>
          <w:lang w:val="ru-RU"/>
        </w:rPr>
        <w:t xml:space="preserve">Число определений физических характеристик грунтов </w:t>
      </w:r>
      <w:r w:rsidR="00BC4465" w:rsidRPr="00285B81">
        <w:rPr>
          <w:sz w:val="28"/>
          <w:szCs w:val="28"/>
          <w:highlight w:val="green"/>
          <w:lang w:val="ru-RU"/>
        </w:rPr>
        <w:t>долж</w:t>
      </w:r>
      <w:r w:rsidRPr="00285B81">
        <w:rPr>
          <w:sz w:val="28"/>
          <w:szCs w:val="28"/>
          <w:highlight w:val="green"/>
          <w:lang w:val="ru-RU"/>
        </w:rPr>
        <w:t>но быть не менее шести для каждого основного литологического пласта (слоя) с одним типом криогенной текстуры.</w:t>
      </w:r>
    </w:p>
    <w:p w14:paraId="08636230" w14:textId="24EB1B35" w:rsidR="00AA2F90" w:rsidRPr="00285B81" w:rsidRDefault="00AA2F90" w:rsidP="00AA2F90">
      <w:pPr>
        <w:rPr>
          <w:sz w:val="28"/>
          <w:szCs w:val="28"/>
          <w:highlight w:val="green"/>
          <w:lang w:val="ru-RU"/>
        </w:rPr>
      </w:pPr>
      <w:r w:rsidRPr="00285B81">
        <w:rPr>
          <w:sz w:val="28"/>
          <w:szCs w:val="28"/>
          <w:highlight w:val="green"/>
          <w:lang w:val="ru-RU"/>
        </w:rPr>
        <w:t xml:space="preserve">Из механических характеристик определяют деформационные: </w:t>
      </w:r>
      <w:r w:rsidRPr="00285B81">
        <w:rPr>
          <w:spacing w:val="2"/>
          <w:sz w:val="28"/>
          <w:szCs w:val="28"/>
          <w:highlight w:val="green"/>
          <w:lang w:val="ru-RU" w:eastAsia="ru-RU"/>
        </w:rPr>
        <w:t xml:space="preserve">коэффициент оттаивания </w:t>
      </w:r>
      <w:proofErr w:type="spellStart"/>
      <w:r w:rsidRPr="00285B81">
        <w:rPr>
          <w:bCs/>
          <w:spacing w:val="2"/>
          <w:sz w:val="28"/>
          <w:szCs w:val="28"/>
          <w:highlight w:val="green"/>
          <w:lang w:eastAsia="ru-RU"/>
        </w:rPr>
        <w:t>A</w:t>
      </w:r>
      <w:r w:rsidRPr="00285B81">
        <w:rPr>
          <w:bCs/>
          <w:i/>
          <w:spacing w:val="2"/>
          <w:sz w:val="28"/>
          <w:szCs w:val="28"/>
          <w:highlight w:val="green"/>
          <w:vertAlign w:val="subscript"/>
          <w:lang w:eastAsia="ru-RU"/>
        </w:rPr>
        <w:t>th</w:t>
      </w:r>
      <w:proofErr w:type="spellEnd"/>
      <w:r w:rsidRPr="00285B81">
        <w:rPr>
          <w:bCs/>
          <w:i/>
          <w:spacing w:val="2"/>
          <w:sz w:val="28"/>
          <w:szCs w:val="28"/>
          <w:highlight w:val="green"/>
          <w:lang w:val="ru-RU" w:eastAsia="ru-RU"/>
        </w:rPr>
        <w:t xml:space="preserve"> </w:t>
      </w:r>
      <w:r w:rsidRPr="00285B81">
        <w:rPr>
          <w:bCs/>
          <w:spacing w:val="2"/>
          <w:sz w:val="28"/>
          <w:szCs w:val="28"/>
          <w:highlight w:val="green"/>
          <w:lang w:val="ru-RU" w:eastAsia="ru-RU"/>
        </w:rPr>
        <w:t>и</w:t>
      </w:r>
      <w:r w:rsidRPr="00285B81">
        <w:rPr>
          <w:sz w:val="28"/>
          <w:szCs w:val="28"/>
          <w:highlight w:val="green"/>
          <w:lang w:val="ru-RU"/>
        </w:rPr>
        <w:t xml:space="preserve"> </w:t>
      </w:r>
      <w:r w:rsidRPr="00285B81">
        <w:rPr>
          <w:spacing w:val="2"/>
          <w:sz w:val="28"/>
          <w:szCs w:val="28"/>
          <w:highlight w:val="green"/>
          <w:lang w:val="ru-RU" w:eastAsia="ru-RU"/>
        </w:rPr>
        <w:t xml:space="preserve">коэффициент сжимаемости при оттаивании мерзлого грунта </w:t>
      </w:r>
      <w:proofErr w:type="spellStart"/>
      <w:proofErr w:type="gramStart"/>
      <w:r w:rsidRPr="00285B81">
        <w:rPr>
          <w:bCs/>
          <w:i/>
          <w:spacing w:val="2"/>
          <w:sz w:val="28"/>
          <w:szCs w:val="28"/>
          <w:highlight w:val="green"/>
          <w:lang w:eastAsia="ru-RU"/>
        </w:rPr>
        <w:t>m</w:t>
      </w:r>
      <w:r w:rsidRPr="00285B81">
        <w:rPr>
          <w:bCs/>
          <w:i/>
          <w:spacing w:val="2"/>
          <w:sz w:val="28"/>
          <w:szCs w:val="28"/>
          <w:highlight w:val="green"/>
          <w:vertAlign w:val="subscript"/>
          <w:lang w:eastAsia="ru-RU"/>
        </w:rPr>
        <w:t>th</w:t>
      </w:r>
      <w:proofErr w:type="spellEnd"/>
      <w:r w:rsidRPr="00285B81">
        <w:rPr>
          <w:bCs/>
          <w:i/>
          <w:spacing w:val="2"/>
          <w:sz w:val="28"/>
          <w:szCs w:val="28"/>
          <w:highlight w:val="green"/>
          <w:vertAlign w:val="subscript"/>
          <w:lang w:val="ru-RU" w:eastAsia="ru-RU"/>
        </w:rPr>
        <w:t>.</w:t>
      </w:r>
      <w:r w:rsidRPr="00285B81">
        <w:rPr>
          <w:bCs/>
          <w:spacing w:val="2"/>
          <w:sz w:val="28"/>
          <w:szCs w:val="28"/>
          <w:highlight w:val="green"/>
          <w:lang w:val="ru-RU" w:eastAsia="ru-RU"/>
        </w:rPr>
        <w:t>.</w:t>
      </w:r>
      <w:proofErr w:type="gramEnd"/>
    </w:p>
    <w:p w14:paraId="2A91C125" w14:textId="2F9781B8" w:rsidR="00FC73DF" w:rsidRPr="00285B81" w:rsidRDefault="0082524C">
      <w:pPr>
        <w:rPr>
          <w:sz w:val="28"/>
          <w:szCs w:val="28"/>
          <w:highlight w:val="green"/>
          <w:lang w:val="ru-RU"/>
        </w:rPr>
      </w:pPr>
      <w:r w:rsidRPr="00285B81">
        <w:rPr>
          <w:sz w:val="28"/>
          <w:szCs w:val="28"/>
          <w:highlight w:val="green"/>
          <w:lang w:val="ru-RU"/>
        </w:rPr>
        <w:t xml:space="preserve">Виды лабораторных определений свойств грунтов при инженерно-геологических изысканиях устанавливают в соответствии с приложением </w:t>
      </w:r>
      <w:r w:rsidR="007A38FE" w:rsidRPr="00285B81">
        <w:rPr>
          <w:sz w:val="28"/>
          <w:szCs w:val="28"/>
          <w:highlight w:val="green"/>
          <w:lang w:val="ru-RU"/>
        </w:rPr>
        <w:t>Е</w:t>
      </w:r>
      <w:r w:rsidRPr="00285B81">
        <w:rPr>
          <w:sz w:val="28"/>
          <w:szCs w:val="28"/>
          <w:highlight w:val="green"/>
          <w:lang w:val="ru-RU"/>
        </w:rPr>
        <w:t>.</w:t>
      </w:r>
    </w:p>
    <w:p w14:paraId="7B9508C5" w14:textId="5CB4F029" w:rsidR="00FC73DF" w:rsidRPr="00285B81" w:rsidRDefault="0082524C">
      <w:pPr>
        <w:widowControl w:val="0"/>
        <w:tabs>
          <w:tab w:val="left" w:pos="1134"/>
        </w:tabs>
        <w:rPr>
          <w:sz w:val="28"/>
          <w:szCs w:val="28"/>
          <w:highlight w:val="green"/>
          <w:lang w:val="ru-RU"/>
        </w:rPr>
      </w:pPr>
      <w:r w:rsidRPr="00285B81">
        <w:rPr>
          <w:sz w:val="28"/>
          <w:szCs w:val="28"/>
          <w:highlight w:val="green"/>
          <w:lang w:val="ru-RU"/>
        </w:rPr>
        <w:t xml:space="preserve">Характеристику состава и состояния крупнообломочных и скальных мерзлых грунтов </w:t>
      </w:r>
      <w:r w:rsidR="00BC4465" w:rsidRPr="00285B81">
        <w:rPr>
          <w:sz w:val="28"/>
          <w:szCs w:val="28"/>
          <w:highlight w:val="green"/>
          <w:lang w:val="ru-RU"/>
        </w:rPr>
        <w:t>следует</w:t>
      </w:r>
      <w:r w:rsidRPr="00285B81">
        <w:rPr>
          <w:sz w:val="28"/>
          <w:szCs w:val="28"/>
          <w:highlight w:val="green"/>
          <w:lang w:val="ru-RU"/>
        </w:rPr>
        <w:t xml:space="preserve"> приводить по результатам их визуального описания (петрографический состав, размер обломков, их процентное содержание, </w:t>
      </w:r>
      <w:r w:rsidR="000B7BF3" w:rsidRPr="00285B81">
        <w:rPr>
          <w:sz w:val="28"/>
          <w:szCs w:val="28"/>
          <w:highlight w:val="green"/>
          <w:lang w:val="ru-RU"/>
        </w:rPr>
        <w:t>состав</w:t>
      </w:r>
      <w:r w:rsidR="00581AC0" w:rsidRPr="00285B81">
        <w:rPr>
          <w:sz w:val="28"/>
          <w:szCs w:val="28"/>
          <w:highlight w:val="green"/>
          <w:lang w:val="ru-RU"/>
        </w:rPr>
        <w:t>,</w:t>
      </w:r>
      <w:r w:rsidR="000B7BF3" w:rsidRPr="00285B81">
        <w:rPr>
          <w:sz w:val="28"/>
          <w:szCs w:val="28"/>
          <w:highlight w:val="green"/>
          <w:lang w:val="ru-RU"/>
        </w:rPr>
        <w:t xml:space="preserve"> состояние</w:t>
      </w:r>
      <w:r w:rsidR="00581AC0" w:rsidRPr="00285B81">
        <w:rPr>
          <w:sz w:val="28"/>
          <w:szCs w:val="28"/>
          <w:highlight w:val="green"/>
          <w:lang w:val="ru-RU"/>
        </w:rPr>
        <w:t xml:space="preserve"> и</w:t>
      </w:r>
      <w:r w:rsidR="000B7BF3" w:rsidRPr="00285B81">
        <w:rPr>
          <w:sz w:val="28"/>
          <w:szCs w:val="28"/>
          <w:highlight w:val="green"/>
          <w:lang w:val="ru-RU"/>
        </w:rPr>
        <w:t xml:space="preserve"> льдистость заполнителя, </w:t>
      </w:r>
      <w:r w:rsidRPr="00285B81">
        <w:rPr>
          <w:sz w:val="28"/>
          <w:szCs w:val="28"/>
          <w:highlight w:val="green"/>
          <w:lang w:val="ru-RU"/>
        </w:rPr>
        <w:t xml:space="preserve">трещиноватость, степень </w:t>
      </w:r>
      <w:proofErr w:type="spellStart"/>
      <w:r w:rsidRPr="00285B81">
        <w:rPr>
          <w:sz w:val="28"/>
          <w:szCs w:val="28"/>
          <w:highlight w:val="green"/>
          <w:lang w:val="ru-RU"/>
        </w:rPr>
        <w:t>выветрелости</w:t>
      </w:r>
      <w:proofErr w:type="spellEnd"/>
      <w:r w:rsidRPr="00285B81">
        <w:rPr>
          <w:sz w:val="28"/>
          <w:szCs w:val="28"/>
          <w:highlight w:val="green"/>
          <w:lang w:val="ru-RU"/>
        </w:rPr>
        <w:t xml:space="preserve"> и др.), а также по результатам геофизических исследований. </w:t>
      </w:r>
    </w:p>
    <w:p w14:paraId="1F7E57F8" w14:textId="32F2493C" w:rsidR="00FC73DF" w:rsidRPr="00285B81" w:rsidRDefault="0082524C">
      <w:pPr>
        <w:rPr>
          <w:sz w:val="28"/>
          <w:szCs w:val="28"/>
          <w:highlight w:val="green"/>
          <w:lang w:val="ru-RU"/>
        </w:rPr>
      </w:pPr>
      <w:r w:rsidRPr="00285B81">
        <w:rPr>
          <w:sz w:val="28"/>
          <w:szCs w:val="28"/>
          <w:highlight w:val="green"/>
          <w:lang w:val="ru-RU"/>
        </w:rPr>
        <w:t>При определении химического состава подземных вод и (или) водных вытяжек из грунтов выполняют</w:t>
      </w:r>
      <w:r w:rsidR="00F51D84" w:rsidRPr="00285B81">
        <w:rPr>
          <w:sz w:val="28"/>
          <w:szCs w:val="28"/>
          <w:highlight w:val="green"/>
          <w:lang w:val="ru-RU"/>
        </w:rPr>
        <w:t xml:space="preserve"> сокращ</w:t>
      </w:r>
      <w:r w:rsidR="0084489F" w:rsidRPr="00285B81">
        <w:rPr>
          <w:sz w:val="28"/>
          <w:szCs w:val="28"/>
          <w:highlight w:val="green"/>
          <w:lang w:val="ru-RU"/>
        </w:rPr>
        <w:t>е</w:t>
      </w:r>
      <w:r w:rsidR="00F51D84" w:rsidRPr="00285B81">
        <w:rPr>
          <w:sz w:val="28"/>
          <w:szCs w:val="28"/>
          <w:highlight w:val="green"/>
          <w:lang w:val="ru-RU"/>
        </w:rPr>
        <w:t xml:space="preserve">нный </w:t>
      </w:r>
      <w:r w:rsidR="00C31E76" w:rsidRPr="00285B81">
        <w:rPr>
          <w:sz w:val="28"/>
          <w:szCs w:val="28"/>
          <w:highlight w:val="green"/>
          <w:lang w:val="ru-RU"/>
        </w:rPr>
        <w:t>или</w:t>
      </w:r>
      <w:r w:rsidRPr="00285B81">
        <w:rPr>
          <w:sz w:val="28"/>
          <w:szCs w:val="28"/>
          <w:highlight w:val="green"/>
          <w:lang w:val="ru-RU"/>
        </w:rPr>
        <w:t xml:space="preserve"> стандартный химический анализ. Состав показателей при стандартном химическом анализе воды </w:t>
      </w:r>
      <w:r w:rsidR="00BC4465" w:rsidRPr="00285B81">
        <w:rPr>
          <w:sz w:val="28"/>
          <w:szCs w:val="28"/>
          <w:highlight w:val="green"/>
          <w:lang w:val="ru-RU"/>
        </w:rPr>
        <w:t>следует</w:t>
      </w:r>
      <w:r w:rsidRPr="00285B81">
        <w:rPr>
          <w:sz w:val="28"/>
          <w:szCs w:val="28"/>
          <w:highlight w:val="green"/>
          <w:lang w:val="ru-RU"/>
        </w:rPr>
        <w:t xml:space="preserve"> устанавливать в соответствии с СП</w:t>
      </w:r>
      <w:r w:rsidRPr="00285B81">
        <w:rPr>
          <w:sz w:val="28"/>
          <w:szCs w:val="28"/>
          <w:highlight w:val="green"/>
        </w:rPr>
        <w:t> </w:t>
      </w:r>
      <w:r w:rsidRPr="00285B81">
        <w:rPr>
          <w:sz w:val="28"/>
          <w:szCs w:val="28"/>
          <w:highlight w:val="green"/>
          <w:lang w:val="ru-RU"/>
        </w:rPr>
        <w:t>446.1325800.2019 (приложение М).</w:t>
      </w:r>
    </w:p>
    <w:p w14:paraId="4D0175DF" w14:textId="0789061B" w:rsidR="00FC73DF" w:rsidRPr="00116D2B" w:rsidRDefault="0082524C">
      <w:pPr>
        <w:pStyle w:val="a7"/>
        <w:ind w:firstLine="709"/>
        <w:jc w:val="both"/>
        <w:outlineLvl w:val="4"/>
        <w:rPr>
          <w:bCs/>
          <w:iCs/>
          <w:sz w:val="28"/>
          <w:szCs w:val="28"/>
          <w:lang w:val="ru-RU"/>
        </w:rPr>
      </w:pPr>
      <w:r w:rsidRPr="00285B81">
        <w:rPr>
          <w:bCs/>
          <w:iCs/>
          <w:sz w:val="28"/>
          <w:szCs w:val="28"/>
          <w:highlight w:val="green"/>
          <w:lang w:val="ru-RU" w:eastAsia="ru-RU"/>
        </w:rPr>
        <w:t>5.2.2.17 </w:t>
      </w:r>
      <w:r w:rsidRPr="00285B81">
        <w:rPr>
          <w:bCs/>
          <w:iCs/>
          <w:sz w:val="28"/>
          <w:szCs w:val="28"/>
          <w:highlight w:val="green"/>
          <w:lang w:val="ru-RU"/>
        </w:rPr>
        <w:t>Прогноз</w:t>
      </w:r>
      <w:r w:rsidRPr="00285B81">
        <w:rPr>
          <w:b/>
          <w:bCs/>
          <w:iCs/>
          <w:sz w:val="28"/>
          <w:szCs w:val="28"/>
          <w:highlight w:val="green"/>
          <w:lang w:val="ru-RU"/>
        </w:rPr>
        <w:t xml:space="preserve"> </w:t>
      </w:r>
      <w:r w:rsidRPr="00285B81">
        <w:rPr>
          <w:bCs/>
          <w:iCs/>
          <w:sz w:val="28"/>
          <w:szCs w:val="28"/>
          <w:highlight w:val="green"/>
          <w:lang w:val="ru-RU"/>
        </w:rPr>
        <w:t xml:space="preserve">изменений инженерно-геокриологических условий при изысканиях для подготовки документации по планировке территории </w:t>
      </w:r>
      <w:r w:rsidR="00BC4465" w:rsidRPr="00285B81">
        <w:rPr>
          <w:bCs/>
          <w:iCs/>
          <w:sz w:val="28"/>
          <w:szCs w:val="28"/>
          <w:highlight w:val="green"/>
          <w:lang w:val="ru-RU"/>
        </w:rPr>
        <w:t>следует</w:t>
      </w:r>
      <w:r w:rsidRPr="00285B81">
        <w:rPr>
          <w:bCs/>
          <w:iCs/>
          <w:sz w:val="28"/>
          <w:szCs w:val="28"/>
          <w:highlight w:val="green"/>
          <w:lang w:val="ru-RU"/>
        </w:rPr>
        <w:t xml:space="preserve"> осуществлять (уточнять) на основе обобщения результатов инженерно-геологических работ</w:t>
      </w:r>
      <w:r w:rsidR="00A710A3" w:rsidRPr="00285B81">
        <w:rPr>
          <w:bCs/>
          <w:iCs/>
          <w:sz w:val="28"/>
          <w:szCs w:val="28"/>
          <w:highlight w:val="green"/>
          <w:lang w:val="ru-RU"/>
        </w:rPr>
        <w:t xml:space="preserve"> по</w:t>
      </w:r>
      <w:r w:rsidRPr="00285B81">
        <w:rPr>
          <w:bCs/>
          <w:iCs/>
          <w:sz w:val="28"/>
          <w:szCs w:val="28"/>
          <w:highlight w:val="green"/>
          <w:lang w:val="ru-RU"/>
        </w:rPr>
        <w:t xml:space="preserve"> 5.2.2.2–5.2.2.16.</w:t>
      </w:r>
    </w:p>
    <w:p w14:paraId="4C13CF5E" w14:textId="1A68B62A" w:rsidR="00FC73DF" w:rsidRPr="00116D2B" w:rsidRDefault="002B235F">
      <w:pPr>
        <w:widowControl w:val="0"/>
        <w:rPr>
          <w:sz w:val="28"/>
          <w:szCs w:val="28"/>
          <w:lang w:val="ru-RU"/>
        </w:rPr>
      </w:pPr>
      <w:r w:rsidRPr="00116D2B">
        <w:rPr>
          <w:sz w:val="28"/>
          <w:szCs w:val="28"/>
          <w:lang w:val="ru-RU"/>
        </w:rPr>
        <w:lastRenderedPageBreak/>
        <w:t>При выполнении</w:t>
      </w:r>
      <w:r w:rsidR="0082524C" w:rsidRPr="00116D2B">
        <w:rPr>
          <w:sz w:val="28"/>
          <w:szCs w:val="28"/>
          <w:lang w:val="ru-RU"/>
        </w:rPr>
        <w:t xml:space="preserve"> прогноза изменений инженерно-геокриологических условий в районе изысканий, </w:t>
      </w:r>
      <w:r w:rsidR="00BC4465" w:rsidRPr="00BC4465">
        <w:rPr>
          <w:b/>
          <w:sz w:val="28"/>
          <w:szCs w:val="28"/>
          <w:lang w:val="ru-RU"/>
        </w:rPr>
        <w:t>как правило</w:t>
      </w:r>
      <w:r w:rsidR="0082524C" w:rsidRPr="00116D2B">
        <w:rPr>
          <w:sz w:val="28"/>
          <w:szCs w:val="28"/>
          <w:lang w:val="ru-RU"/>
        </w:rPr>
        <w:t>, устанавливают:</w:t>
      </w:r>
    </w:p>
    <w:p w14:paraId="2F071D72" w14:textId="6ED5C70C" w:rsidR="00FC73DF" w:rsidRPr="00116D2B" w:rsidRDefault="0082524C">
      <w:pPr>
        <w:tabs>
          <w:tab w:val="left" w:pos="709"/>
        </w:tabs>
        <w:rPr>
          <w:sz w:val="28"/>
          <w:szCs w:val="28"/>
          <w:lang w:val="ru-RU"/>
        </w:rPr>
      </w:pPr>
      <w:r w:rsidRPr="00116D2B">
        <w:rPr>
          <w:sz w:val="28"/>
          <w:szCs w:val="28"/>
          <w:lang w:val="ru-RU"/>
        </w:rPr>
        <w:t xml:space="preserve">- возможность возникновения и развития </w:t>
      </w:r>
      <w:r w:rsidR="00C00CFA" w:rsidRPr="00116D2B">
        <w:rPr>
          <w:sz w:val="28"/>
          <w:szCs w:val="28"/>
          <w:lang w:val="ru-RU"/>
        </w:rPr>
        <w:t>геокриологических</w:t>
      </w:r>
      <w:r w:rsidRPr="00116D2B">
        <w:rPr>
          <w:sz w:val="28"/>
          <w:szCs w:val="28"/>
          <w:lang w:val="ru-RU"/>
        </w:rPr>
        <w:t xml:space="preserve"> процессов и явлений при снятии растительных покровов, уплотнении или уборке снега, увеличении высоты снежного покрова;</w:t>
      </w:r>
    </w:p>
    <w:p w14:paraId="3F015F27" w14:textId="6FB17C92" w:rsidR="00FC73DF" w:rsidRPr="00116D2B" w:rsidRDefault="0082524C">
      <w:pPr>
        <w:tabs>
          <w:tab w:val="left" w:pos="709"/>
        </w:tabs>
        <w:rPr>
          <w:sz w:val="28"/>
          <w:szCs w:val="28"/>
          <w:lang w:val="ru-RU"/>
        </w:rPr>
      </w:pPr>
      <w:r w:rsidRPr="00116D2B">
        <w:rPr>
          <w:sz w:val="28"/>
          <w:szCs w:val="28"/>
          <w:lang w:val="ru-RU"/>
        </w:rPr>
        <w:t>- направленность и характер возможных изменений состояния мерзлых грунтов под воздействием перечисленных факторов и тенденции</w:t>
      </w:r>
      <w:r w:rsidR="000B7BF3" w:rsidRPr="00116D2B">
        <w:rPr>
          <w:sz w:val="28"/>
          <w:szCs w:val="28"/>
          <w:lang w:val="ru-RU"/>
        </w:rPr>
        <w:t xml:space="preserve"> </w:t>
      </w:r>
      <w:r w:rsidRPr="00116D2B">
        <w:rPr>
          <w:sz w:val="28"/>
          <w:szCs w:val="28"/>
          <w:lang w:val="ru-RU"/>
        </w:rPr>
        <w:t>изменения отдельных факторов инженерно-геокриологических условий.</w:t>
      </w:r>
    </w:p>
    <w:p w14:paraId="296F4E53" w14:textId="7AB36F95" w:rsidR="000B7BF3" w:rsidRPr="00116D2B" w:rsidRDefault="000B7BF3" w:rsidP="000B7BF3">
      <w:pPr>
        <w:widowControl w:val="0"/>
        <w:rPr>
          <w:sz w:val="28"/>
          <w:szCs w:val="28"/>
          <w:lang w:val="ru-RU"/>
        </w:rPr>
      </w:pPr>
      <w:r w:rsidRPr="00285B81">
        <w:rPr>
          <w:sz w:val="28"/>
          <w:szCs w:val="28"/>
          <w:highlight w:val="green"/>
          <w:lang w:val="ru-RU"/>
        </w:rPr>
        <w:t xml:space="preserve">Прогноз </w:t>
      </w:r>
      <w:r w:rsidR="00BC4465" w:rsidRPr="00285B81">
        <w:rPr>
          <w:sz w:val="28"/>
          <w:szCs w:val="28"/>
          <w:highlight w:val="green"/>
          <w:lang w:val="ru-RU"/>
        </w:rPr>
        <w:t>следует</w:t>
      </w:r>
      <w:r w:rsidRPr="00285B81">
        <w:rPr>
          <w:sz w:val="28"/>
          <w:szCs w:val="28"/>
          <w:highlight w:val="green"/>
          <w:lang w:val="ru-RU"/>
        </w:rPr>
        <w:t xml:space="preserve"> осуществлять с использованием </w:t>
      </w:r>
      <w:r w:rsidR="00BC4465" w:rsidRPr="00285B81">
        <w:rPr>
          <w:b/>
          <w:sz w:val="28"/>
          <w:szCs w:val="28"/>
          <w:highlight w:val="green"/>
          <w:lang w:val="ru-RU"/>
        </w:rPr>
        <w:t>преимущественно</w:t>
      </w:r>
      <w:r w:rsidRPr="00285B81">
        <w:rPr>
          <w:sz w:val="28"/>
          <w:szCs w:val="28"/>
          <w:highlight w:val="green"/>
          <w:lang w:val="ru-RU"/>
        </w:rPr>
        <w:t xml:space="preserve"> качественных оценок и методов аналогий.</w:t>
      </w:r>
    </w:p>
    <w:p w14:paraId="0FDD68F2" w14:textId="5ABB3280" w:rsidR="00FC73DF" w:rsidRPr="00116D2B" w:rsidRDefault="0082524C">
      <w:pPr>
        <w:widowControl w:val="0"/>
        <w:rPr>
          <w:sz w:val="28"/>
          <w:szCs w:val="28"/>
          <w:lang w:val="ru-RU"/>
        </w:rPr>
      </w:pPr>
      <w:r w:rsidRPr="00116D2B">
        <w:rPr>
          <w:sz w:val="28"/>
          <w:szCs w:val="28"/>
          <w:lang w:val="ru-RU"/>
        </w:rPr>
        <w:t xml:space="preserve">Для установления изменений геокриологических условий в </w:t>
      </w:r>
      <w:r w:rsidR="007D6F49" w:rsidRPr="00116D2B">
        <w:rPr>
          <w:sz w:val="28"/>
          <w:szCs w:val="28"/>
          <w:lang w:val="ru-RU"/>
        </w:rPr>
        <w:t>зоне</w:t>
      </w:r>
      <w:r w:rsidRPr="00116D2B">
        <w:rPr>
          <w:sz w:val="28"/>
          <w:szCs w:val="28"/>
          <w:lang w:val="ru-RU"/>
        </w:rPr>
        <w:t xml:space="preserve"> теплового и механического взаимодействия проектируемых зданий и сооружений с ММГ, последствий этих изменений, выбора </w:t>
      </w:r>
      <w:r w:rsidR="006F72A0" w:rsidRPr="00116D2B">
        <w:rPr>
          <w:sz w:val="28"/>
          <w:szCs w:val="28"/>
          <w:lang w:val="ru-RU"/>
        </w:rPr>
        <w:t xml:space="preserve">принципов использования грунтов в качестве оснований </w:t>
      </w:r>
      <w:r w:rsidR="00BC4465" w:rsidRPr="00BC4465">
        <w:rPr>
          <w:b/>
          <w:sz w:val="28"/>
          <w:szCs w:val="28"/>
          <w:lang w:val="ru-RU"/>
        </w:rPr>
        <w:t>может</w:t>
      </w:r>
      <w:r w:rsidRPr="00116D2B">
        <w:rPr>
          <w:sz w:val="28"/>
          <w:szCs w:val="28"/>
          <w:lang w:val="ru-RU"/>
        </w:rPr>
        <w:t xml:space="preserve"> выполняться </w:t>
      </w:r>
      <w:r w:rsidR="002B235F" w:rsidRPr="00116D2B">
        <w:rPr>
          <w:sz w:val="28"/>
          <w:szCs w:val="28"/>
          <w:lang w:val="ru-RU"/>
        </w:rPr>
        <w:t>математическое моделирование, если это указано в задании.</w:t>
      </w:r>
    </w:p>
    <w:p w14:paraId="3C0FCE27" w14:textId="3ED1E099" w:rsidR="00FC73DF" w:rsidRPr="00285B81" w:rsidRDefault="0082524C">
      <w:pPr>
        <w:pStyle w:val="a7"/>
        <w:ind w:firstLine="709"/>
        <w:jc w:val="both"/>
        <w:outlineLvl w:val="4"/>
        <w:rPr>
          <w:bCs/>
          <w:iCs/>
          <w:sz w:val="28"/>
          <w:szCs w:val="28"/>
          <w:highlight w:val="green"/>
          <w:lang w:val="ru-RU"/>
        </w:rPr>
      </w:pPr>
      <w:r w:rsidRPr="00116D2B">
        <w:rPr>
          <w:bCs/>
          <w:iCs/>
          <w:sz w:val="28"/>
          <w:szCs w:val="28"/>
          <w:lang w:val="ru-RU" w:eastAsia="ru-RU"/>
        </w:rPr>
        <w:t>5</w:t>
      </w:r>
      <w:r w:rsidRPr="00285B81">
        <w:rPr>
          <w:bCs/>
          <w:iCs/>
          <w:sz w:val="28"/>
          <w:szCs w:val="28"/>
          <w:highlight w:val="green"/>
          <w:lang w:val="ru-RU" w:eastAsia="ru-RU"/>
        </w:rPr>
        <w:t>.2.2.18 </w:t>
      </w:r>
      <w:r w:rsidRPr="00285B81">
        <w:rPr>
          <w:bCs/>
          <w:iCs/>
          <w:sz w:val="28"/>
          <w:szCs w:val="28"/>
          <w:highlight w:val="green"/>
          <w:lang w:val="ru-RU"/>
        </w:rPr>
        <w:t xml:space="preserve">Технический отчет по результатам инженерно-геологических изысканий в районах распространения ММГ при подготовке документации по планировке территории </w:t>
      </w:r>
      <w:r w:rsidR="00BC4465" w:rsidRPr="00285B81">
        <w:rPr>
          <w:bCs/>
          <w:iCs/>
          <w:sz w:val="28"/>
          <w:szCs w:val="28"/>
          <w:highlight w:val="green"/>
          <w:lang w:val="ru-RU"/>
        </w:rPr>
        <w:t>долж</w:t>
      </w:r>
      <w:r w:rsidRPr="00285B81">
        <w:rPr>
          <w:bCs/>
          <w:iCs/>
          <w:sz w:val="28"/>
          <w:szCs w:val="28"/>
          <w:highlight w:val="green"/>
          <w:lang w:val="ru-RU"/>
        </w:rPr>
        <w:t>ен соответствовать 4.3.17.</w:t>
      </w:r>
    </w:p>
    <w:p w14:paraId="45647786" w14:textId="29EF2181" w:rsidR="00FC73DF" w:rsidRPr="00285B81" w:rsidRDefault="0082524C">
      <w:pPr>
        <w:pStyle w:val="afff9"/>
        <w:widowControl w:val="0"/>
        <w:tabs>
          <w:tab w:val="left" w:pos="993"/>
          <w:tab w:val="left" w:pos="1134"/>
          <w:tab w:val="left" w:pos="1276"/>
          <w:tab w:val="left" w:pos="1560"/>
        </w:tabs>
        <w:ind w:left="0"/>
        <w:contextualSpacing w:val="0"/>
        <w:rPr>
          <w:sz w:val="28"/>
          <w:szCs w:val="28"/>
          <w:highlight w:val="green"/>
          <w:lang w:val="ru-RU"/>
        </w:rPr>
      </w:pPr>
      <w:r w:rsidRPr="00285B81">
        <w:rPr>
          <w:sz w:val="28"/>
          <w:szCs w:val="28"/>
          <w:highlight w:val="green"/>
          <w:lang w:val="ru-RU"/>
        </w:rPr>
        <w:t>5.2.3</w:t>
      </w:r>
      <w:r w:rsidRPr="00285B81">
        <w:rPr>
          <w:sz w:val="28"/>
          <w:szCs w:val="28"/>
          <w:highlight w:val="green"/>
        </w:rPr>
        <w:t> </w:t>
      </w:r>
      <w:r w:rsidRPr="00285B81">
        <w:rPr>
          <w:sz w:val="28"/>
          <w:szCs w:val="28"/>
          <w:highlight w:val="green"/>
          <w:lang w:val="ru-RU"/>
        </w:rPr>
        <w:t xml:space="preserve">Инженерно-геологические изыскания в районах распространения ММГ для подготовки документации по выбору площадок (трасс) строительства (обоснования инвестиций) </w:t>
      </w:r>
      <w:r w:rsidR="00BC4465" w:rsidRPr="00285B81">
        <w:rPr>
          <w:sz w:val="28"/>
          <w:szCs w:val="28"/>
          <w:highlight w:val="green"/>
          <w:lang w:val="ru-RU"/>
        </w:rPr>
        <w:t>долж</w:t>
      </w:r>
      <w:r w:rsidRPr="00285B81">
        <w:rPr>
          <w:sz w:val="28"/>
          <w:szCs w:val="28"/>
          <w:highlight w:val="green"/>
          <w:lang w:val="ru-RU"/>
        </w:rPr>
        <w:t>ны обеспечивать получение материалов об инженерно-геологических условиях конкурентных вариантов размещения площадок (трасс линейных сооружений)</w:t>
      </w:r>
      <w:r w:rsidR="000B7BF3" w:rsidRPr="00285B81">
        <w:rPr>
          <w:sz w:val="28"/>
          <w:szCs w:val="28"/>
          <w:highlight w:val="green"/>
          <w:lang w:val="ru-RU"/>
        </w:rPr>
        <w:t xml:space="preserve"> для</w:t>
      </w:r>
      <w:r w:rsidRPr="00285B81">
        <w:rPr>
          <w:sz w:val="28"/>
          <w:szCs w:val="28"/>
          <w:highlight w:val="green"/>
          <w:lang w:val="ru-RU"/>
        </w:rPr>
        <w:t>:</w:t>
      </w:r>
    </w:p>
    <w:p w14:paraId="4AC8E97B" w14:textId="48AB7E36" w:rsidR="002B235F" w:rsidRPr="00285B81" w:rsidRDefault="002B235F">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 выбор</w:t>
      </w:r>
      <w:r w:rsidR="00870DF6" w:rsidRPr="00285B81">
        <w:rPr>
          <w:sz w:val="28"/>
          <w:szCs w:val="28"/>
          <w:highlight w:val="green"/>
          <w:lang w:val="ru-RU"/>
        </w:rPr>
        <w:t>а</w:t>
      </w:r>
      <w:r w:rsidRPr="00285B81">
        <w:rPr>
          <w:sz w:val="28"/>
          <w:szCs w:val="28"/>
          <w:highlight w:val="green"/>
          <w:lang w:val="ru-RU"/>
        </w:rPr>
        <w:t xml:space="preserve"> оптимального местоположения площадок (трасс);</w:t>
      </w:r>
    </w:p>
    <w:p w14:paraId="3A4A22DA" w14:textId="410FB61A" w:rsidR="00FC73DF" w:rsidRPr="00285B81" w:rsidRDefault="0082524C">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определения стоимости строительства;</w:t>
      </w:r>
    </w:p>
    <w:p w14:paraId="4927D07F" w14:textId="31DC5C0B" w:rsidR="00FC73DF" w:rsidRPr="00285B81" w:rsidRDefault="0082524C">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 принятия решений</w:t>
      </w:r>
      <w:r w:rsidR="00C7765E" w:rsidRPr="00285B81">
        <w:rPr>
          <w:sz w:val="28"/>
          <w:szCs w:val="28"/>
          <w:highlight w:val="green"/>
          <w:lang w:val="ru-RU"/>
        </w:rPr>
        <w:t xml:space="preserve"> по </w:t>
      </w:r>
      <w:r w:rsidR="00B54687" w:rsidRPr="00285B81">
        <w:rPr>
          <w:sz w:val="28"/>
          <w:szCs w:val="28"/>
          <w:highlight w:val="green"/>
          <w:lang w:val="ru-RU"/>
        </w:rPr>
        <w:t>инженерной подготовк</w:t>
      </w:r>
      <w:r w:rsidR="00C7765E" w:rsidRPr="00285B81">
        <w:rPr>
          <w:sz w:val="28"/>
          <w:szCs w:val="28"/>
          <w:highlight w:val="green"/>
          <w:lang w:val="ru-RU"/>
        </w:rPr>
        <w:t>е</w:t>
      </w:r>
      <w:r w:rsidR="00B54687" w:rsidRPr="00285B81">
        <w:rPr>
          <w:sz w:val="28"/>
          <w:szCs w:val="28"/>
          <w:highlight w:val="green"/>
          <w:lang w:val="ru-RU"/>
        </w:rPr>
        <w:t xml:space="preserve"> и инженерной защит</w:t>
      </w:r>
      <w:r w:rsidR="00C7765E" w:rsidRPr="00285B81">
        <w:rPr>
          <w:sz w:val="28"/>
          <w:szCs w:val="28"/>
          <w:highlight w:val="green"/>
          <w:lang w:val="ru-RU"/>
        </w:rPr>
        <w:t>е</w:t>
      </w:r>
      <w:r w:rsidR="00B54687" w:rsidRPr="00285B81">
        <w:rPr>
          <w:sz w:val="28"/>
          <w:szCs w:val="28"/>
          <w:highlight w:val="green"/>
          <w:lang w:val="ru-RU"/>
        </w:rPr>
        <w:t xml:space="preserve"> территории</w:t>
      </w:r>
      <w:r w:rsidR="00C7765E" w:rsidRPr="00285B81">
        <w:rPr>
          <w:sz w:val="28"/>
          <w:szCs w:val="28"/>
          <w:highlight w:val="green"/>
          <w:lang w:val="ru-RU"/>
        </w:rPr>
        <w:t>,</w:t>
      </w:r>
      <w:r w:rsidR="00C7765E" w:rsidRPr="00285B81">
        <w:rPr>
          <w:rFonts w:ascii="Arial" w:hAnsi="Arial" w:cs="Arial"/>
          <w:spacing w:val="2"/>
          <w:sz w:val="21"/>
          <w:szCs w:val="21"/>
          <w:highlight w:val="green"/>
          <w:shd w:val="clear" w:color="auto" w:fill="FFFFFF"/>
          <w:lang w:val="ru-RU"/>
        </w:rPr>
        <w:t xml:space="preserve"> </w:t>
      </w:r>
      <w:r w:rsidRPr="00285B81">
        <w:rPr>
          <w:sz w:val="28"/>
          <w:szCs w:val="28"/>
          <w:highlight w:val="green"/>
          <w:lang w:val="ru-RU"/>
        </w:rPr>
        <w:t>зданий и сооружений;</w:t>
      </w:r>
    </w:p>
    <w:p w14:paraId="17768709" w14:textId="77777777" w:rsidR="00FC73DF" w:rsidRPr="00285B81" w:rsidRDefault="0082524C">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 xml:space="preserve">составления </w:t>
      </w:r>
      <w:r w:rsidR="00580259" w:rsidRPr="00285B81">
        <w:rPr>
          <w:sz w:val="28"/>
          <w:szCs w:val="28"/>
          <w:highlight w:val="green"/>
          <w:lang w:val="ru-RU"/>
        </w:rPr>
        <w:t xml:space="preserve">схем планировочной организации земельных участков </w:t>
      </w:r>
      <w:r w:rsidRPr="00285B81">
        <w:rPr>
          <w:sz w:val="28"/>
          <w:szCs w:val="28"/>
          <w:highlight w:val="green"/>
          <w:lang w:val="ru-RU"/>
        </w:rPr>
        <w:t>(с зонами планируемого размещения</w:t>
      </w:r>
      <w:r w:rsidRPr="00285B81">
        <w:rPr>
          <w:rFonts w:ascii="Arial" w:hAnsi="Arial" w:cs="Arial"/>
          <w:spacing w:val="2"/>
          <w:sz w:val="21"/>
          <w:szCs w:val="21"/>
          <w:highlight w:val="green"/>
          <w:lang w:val="ru-RU" w:eastAsia="ru-RU"/>
        </w:rPr>
        <w:t xml:space="preserve"> </w:t>
      </w:r>
      <w:r w:rsidRPr="00285B81">
        <w:rPr>
          <w:sz w:val="28"/>
          <w:szCs w:val="28"/>
          <w:highlight w:val="green"/>
          <w:lang w:val="ru-RU"/>
        </w:rPr>
        <w:t>объектов капитального строительства, в том числе линейных объектов</w:t>
      </w:r>
      <w:r w:rsidR="00580259" w:rsidRPr="00285B81">
        <w:rPr>
          <w:sz w:val="28"/>
          <w:szCs w:val="28"/>
          <w:highlight w:val="green"/>
          <w:lang w:val="ru-RU"/>
        </w:rPr>
        <w:t xml:space="preserve"> с местами присоединения к существующим инженерным сетям и коммуникациям</w:t>
      </w:r>
      <w:r w:rsidRPr="00285B81">
        <w:rPr>
          <w:rFonts w:ascii="Arial" w:hAnsi="Arial" w:cs="Arial"/>
          <w:spacing w:val="2"/>
          <w:sz w:val="21"/>
          <w:szCs w:val="21"/>
          <w:highlight w:val="green"/>
          <w:lang w:val="ru-RU" w:eastAsia="ru-RU"/>
        </w:rPr>
        <w:t xml:space="preserve">) </w:t>
      </w:r>
      <w:r w:rsidRPr="00285B81">
        <w:rPr>
          <w:sz w:val="28"/>
          <w:szCs w:val="28"/>
          <w:highlight w:val="green"/>
          <w:lang w:val="ru-RU"/>
        </w:rPr>
        <w:t>с определением площади отводимого земельного участка;</w:t>
      </w:r>
    </w:p>
    <w:p w14:paraId="39271127" w14:textId="77777777" w:rsidR="00FC73DF" w:rsidRPr="00285B81" w:rsidRDefault="0082524C">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 для оценки воздействия объекта строительства на геологическую среду.</w:t>
      </w:r>
    </w:p>
    <w:p w14:paraId="2AC9D771" w14:textId="77777777" w:rsidR="00FC73DF" w:rsidRPr="00285B81" w:rsidRDefault="0082524C">
      <w:pPr>
        <w:pStyle w:val="afff9"/>
        <w:widowControl w:val="0"/>
        <w:tabs>
          <w:tab w:val="left" w:pos="993"/>
          <w:tab w:val="left" w:pos="1134"/>
        </w:tabs>
        <w:ind w:left="0"/>
        <w:contextualSpacing w:val="0"/>
        <w:rPr>
          <w:sz w:val="28"/>
          <w:szCs w:val="28"/>
          <w:highlight w:val="green"/>
          <w:lang w:val="ru-RU"/>
        </w:rPr>
      </w:pPr>
      <w:r w:rsidRPr="00285B81">
        <w:rPr>
          <w:sz w:val="28"/>
          <w:szCs w:val="28"/>
          <w:highlight w:val="green"/>
          <w:lang w:val="ru-RU"/>
        </w:rPr>
        <w:t>5.2.3.1</w:t>
      </w:r>
      <w:r w:rsidRPr="00285B81">
        <w:rPr>
          <w:sz w:val="28"/>
          <w:szCs w:val="28"/>
          <w:highlight w:val="green"/>
        </w:rPr>
        <w:t> </w:t>
      </w:r>
      <w:r w:rsidRPr="00285B81">
        <w:rPr>
          <w:sz w:val="28"/>
          <w:szCs w:val="28"/>
          <w:highlight w:val="green"/>
          <w:lang w:val="ru-RU"/>
        </w:rPr>
        <w:t>В составе инженерно-геологических изысканий для выбора вариантов площадок (трасс) строительства на участках каждого варианта размещения объекта выполняют работы и комплексные исследования в соответствии с 5.2.2, анализируют инженерно-геокриологические условия конкурентных вариантов размещения площадок (трасс), обосновывают выбор оптимального по инженерно-геокриологическим условиям варианта размещения площадки строительства и (или) трассы линейного сооружения.</w:t>
      </w:r>
    </w:p>
    <w:p w14:paraId="1C5ACE76" w14:textId="53600ED9" w:rsidR="00FC73DF" w:rsidRPr="00285B81" w:rsidRDefault="0082524C">
      <w:pPr>
        <w:tabs>
          <w:tab w:val="left" w:pos="1134"/>
          <w:tab w:val="left" w:pos="1276"/>
        </w:tabs>
        <w:rPr>
          <w:sz w:val="28"/>
          <w:szCs w:val="28"/>
          <w:highlight w:val="green"/>
          <w:lang w:val="ru-RU"/>
        </w:rPr>
      </w:pPr>
      <w:r w:rsidRPr="00285B81">
        <w:rPr>
          <w:sz w:val="28"/>
          <w:szCs w:val="28"/>
          <w:highlight w:val="green"/>
          <w:lang w:val="ru-RU"/>
        </w:rPr>
        <w:t>5.2.3.2</w:t>
      </w:r>
      <w:r w:rsidRPr="00285B81">
        <w:rPr>
          <w:b/>
          <w:sz w:val="28"/>
          <w:szCs w:val="28"/>
          <w:highlight w:val="green"/>
          <w:lang w:val="ru-RU"/>
        </w:rPr>
        <w:t> </w:t>
      </w:r>
      <w:r w:rsidRPr="00285B81">
        <w:rPr>
          <w:sz w:val="28"/>
          <w:szCs w:val="28"/>
          <w:highlight w:val="green"/>
          <w:lang w:val="ru-RU"/>
        </w:rPr>
        <w:t xml:space="preserve">Технический отчет по результатам инженерно-геологических изысканий для выбора вариантов площадок и трасс линейных сооружений в районах распространения ММГ, в дополнение к 4.3.17 </w:t>
      </w:r>
      <w:r w:rsidR="00BC4465" w:rsidRPr="00285B81">
        <w:rPr>
          <w:sz w:val="28"/>
          <w:szCs w:val="28"/>
          <w:highlight w:val="green"/>
          <w:lang w:val="ru-RU"/>
        </w:rPr>
        <w:t>долж</w:t>
      </w:r>
      <w:r w:rsidRPr="00285B81">
        <w:rPr>
          <w:sz w:val="28"/>
          <w:szCs w:val="28"/>
          <w:highlight w:val="green"/>
          <w:lang w:val="ru-RU"/>
        </w:rPr>
        <w:t>ен содержать:</w:t>
      </w:r>
    </w:p>
    <w:p w14:paraId="62AF587C" w14:textId="77777777" w:rsidR="00FC73DF" w:rsidRPr="00285B81" w:rsidRDefault="0082524C">
      <w:pPr>
        <w:tabs>
          <w:tab w:val="left" w:pos="1134"/>
          <w:tab w:val="left" w:pos="1276"/>
        </w:tabs>
        <w:rPr>
          <w:sz w:val="28"/>
          <w:szCs w:val="28"/>
          <w:highlight w:val="green"/>
          <w:lang w:val="ru-RU"/>
        </w:rPr>
      </w:pPr>
      <w:r w:rsidRPr="00285B81">
        <w:rPr>
          <w:sz w:val="28"/>
          <w:szCs w:val="28"/>
          <w:highlight w:val="green"/>
          <w:lang w:val="ru-RU"/>
        </w:rPr>
        <w:t>- характеристику инженерно-геокриологических условий вариантов размещения площадок (трасс);</w:t>
      </w:r>
    </w:p>
    <w:p w14:paraId="7BE28228" w14:textId="2F678868" w:rsidR="00FC73DF" w:rsidRPr="00285B81" w:rsidRDefault="0082524C">
      <w:pPr>
        <w:widowControl w:val="0"/>
        <w:tabs>
          <w:tab w:val="left" w:pos="1134"/>
          <w:tab w:val="left" w:pos="1276"/>
        </w:tabs>
        <w:rPr>
          <w:sz w:val="28"/>
          <w:szCs w:val="28"/>
          <w:highlight w:val="green"/>
          <w:lang w:val="ru-RU"/>
        </w:rPr>
      </w:pPr>
      <w:r w:rsidRPr="00285B81">
        <w:rPr>
          <w:sz w:val="28"/>
          <w:szCs w:val="28"/>
          <w:highlight w:val="green"/>
          <w:lang w:val="ru-RU"/>
        </w:rPr>
        <w:lastRenderedPageBreak/>
        <w:t xml:space="preserve">- сопоставительную оценку вариантов площадок (трасс) </w:t>
      </w:r>
      <w:r w:rsidR="00822EEC" w:rsidRPr="00285B81">
        <w:rPr>
          <w:sz w:val="28"/>
          <w:szCs w:val="28"/>
          <w:highlight w:val="green"/>
          <w:lang w:val="ru-RU"/>
        </w:rPr>
        <w:t>по степени сложности территории</w:t>
      </w:r>
      <w:r w:rsidRPr="00285B81">
        <w:rPr>
          <w:sz w:val="28"/>
          <w:szCs w:val="28"/>
          <w:highlight w:val="green"/>
          <w:lang w:val="ru-RU"/>
        </w:rPr>
        <w:t xml:space="preserve"> </w:t>
      </w:r>
      <w:r w:rsidR="00822EEC" w:rsidRPr="00285B81">
        <w:rPr>
          <w:sz w:val="28"/>
          <w:szCs w:val="28"/>
          <w:highlight w:val="green"/>
          <w:lang w:val="ru-RU"/>
        </w:rPr>
        <w:t xml:space="preserve">для строительства (таблица </w:t>
      </w:r>
      <w:r w:rsidR="007A38FE" w:rsidRPr="00285B81">
        <w:rPr>
          <w:sz w:val="28"/>
          <w:szCs w:val="28"/>
          <w:highlight w:val="green"/>
          <w:lang w:val="ru-RU"/>
        </w:rPr>
        <w:t>И</w:t>
      </w:r>
      <w:r w:rsidR="00822EEC" w:rsidRPr="00285B81">
        <w:rPr>
          <w:sz w:val="28"/>
          <w:szCs w:val="28"/>
          <w:highlight w:val="green"/>
          <w:lang w:val="ru-RU"/>
        </w:rPr>
        <w:t xml:space="preserve">.2) </w:t>
      </w:r>
      <w:r w:rsidRPr="00285B81">
        <w:rPr>
          <w:sz w:val="28"/>
          <w:szCs w:val="28"/>
          <w:highlight w:val="green"/>
          <w:lang w:val="ru-RU"/>
        </w:rPr>
        <w:t xml:space="preserve">с учетом прогноза </w:t>
      </w:r>
      <w:r w:rsidR="000B7BF3" w:rsidRPr="00285B81">
        <w:rPr>
          <w:sz w:val="28"/>
          <w:szCs w:val="28"/>
          <w:highlight w:val="green"/>
          <w:lang w:val="ru-RU"/>
        </w:rPr>
        <w:t xml:space="preserve">изменения </w:t>
      </w:r>
      <w:r w:rsidRPr="00285B81">
        <w:rPr>
          <w:sz w:val="28"/>
          <w:szCs w:val="28"/>
          <w:highlight w:val="green"/>
          <w:lang w:val="ru-RU"/>
        </w:rPr>
        <w:t>геокриологической среды в процессе строительства и эксплуатации объектов;</w:t>
      </w:r>
    </w:p>
    <w:p w14:paraId="3BA83510" w14:textId="73824B84" w:rsidR="00FC73DF" w:rsidRPr="00116D2B" w:rsidRDefault="0082524C">
      <w:pPr>
        <w:tabs>
          <w:tab w:val="left" w:pos="1134"/>
          <w:tab w:val="left" w:pos="1276"/>
        </w:tabs>
        <w:rPr>
          <w:sz w:val="28"/>
          <w:szCs w:val="28"/>
          <w:lang w:val="ru-RU"/>
        </w:rPr>
      </w:pPr>
      <w:r w:rsidRPr="00285B81">
        <w:rPr>
          <w:sz w:val="28"/>
          <w:szCs w:val="28"/>
          <w:highlight w:val="green"/>
          <w:lang w:val="ru-RU"/>
        </w:rPr>
        <w:t>- обоснование выбора оптимального по инженерно-геокриологическим условиям варианта размещения площадки строительства или трассы линейн</w:t>
      </w:r>
      <w:r w:rsidR="00870DF6" w:rsidRPr="00285B81">
        <w:rPr>
          <w:sz w:val="28"/>
          <w:szCs w:val="28"/>
          <w:highlight w:val="green"/>
          <w:lang w:val="ru-RU"/>
        </w:rPr>
        <w:t>ого</w:t>
      </w:r>
      <w:r w:rsidRPr="00285B81">
        <w:rPr>
          <w:sz w:val="28"/>
          <w:szCs w:val="28"/>
          <w:highlight w:val="green"/>
          <w:lang w:val="ru-RU"/>
        </w:rPr>
        <w:t xml:space="preserve"> сооружени</w:t>
      </w:r>
      <w:r w:rsidR="00870DF6" w:rsidRPr="00285B81">
        <w:rPr>
          <w:sz w:val="28"/>
          <w:szCs w:val="28"/>
          <w:highlight w:val="green"/>
          <w:lang w:val="ru-RU"/>
        </w:rPr>
        <w:t>я</w:t>
      </w:r>
      <w:r w:rsidRPr="00285B81">
        <w:rPr>
          <w:sz w:val="28"/>
          <w:szCs w:val="28"/>
          <w:highlight w:val="green"/>
          <w:lang w:val="ru-RU"/>
        </w:rPr>
        <w:t>.</w:t>
      </w:r>
    </w:p>
    <w:p w14:paraId="3F087C75" w14:textId="77777777" w:rsidR="00FC73DF" w:rsidRPr="00116D2B" w:rsidRDefault="0082524C">
      <w:pPr>
        <w:pStyle w:val="2"/>
        <w:spacing w:before="0" w:after="0"/>
        <w:ind w:left="709"/>
        <w:jc w:val="both"/>
        <w:rPr>
          <w:kern w:val="32"/>
          <w:sz w:val="28"/>
          <w:szCs w:val="28"/>
          <w:lang w:val="ru-RU" w:eastAsia="ru-RU"/>
        </w:rPr>
      </w:pPr>
      <w:bookmarkStart w:id="272" w:name="_Toc479685605"/>
      <w:bookmarkStart w:id="273" w:name="_Toc532896506"/>
      <w:bookmarkStart w:id="274" w:name="_Toc485982087"/>
      <w:bookmarkStart w:id="275" w:name="_Toc28250932"/>
      <w:bookmarkStart w:id="276" w:name="_Toc38871759"/>
      <w:bookmarkStart w:id="277" w:name="_Toc1665944"/>
      <w:bookmarkStart w:id="278" w:name="_Toc485996444"/>
      <w:bookmarkStart w:id="279" w:name="_Toc1665005"/>
      <w:bookmarkStart w:id="280" w:name="_Toc1665271"/>
      <w:bookmarkStart w:id="281" w:name="_Toc38871890"/>
      <w:bookmarkStart w:id="282" w:name="_Toc529892289"/>
      <w:r w:rsidRPr="00116D2B">
        <w:rPr>
          <w:kern w:val="32"/>
          <w:sz w:val="28"/>
          <w:szCs w:val="28"/>
          <w:lang w:val="ru-RU" w:eastAsia="ru-RU"/>
        </w:rPr>
        <w:t>5.3 Инженерно-гидрометеорологические изыскания</w:t>
      </w:r>
      <w:bookmarkEnd w:id="272"/>
      <w:bookmarkEnd w:id="273"/>
      <w:bookmarkEnd w:id="274"/>
      <w:bookmarkEnd w:id="275"/>
      <w:bookmarkEnd w:id="276"/>
      <w:bookmarkEnd w:id="277"/>
      <w:bookmarkEnd w:id="278"/>
      <w:bookmarkEnd w:id="279"/>
      <w:bookmarkEnd w:id="280"/>
      <w:bookmarkEnd w:id="281"/>
      <w:bookmarkEnd w:id="282"/>
    </w:p>
    <w:p w14:paraId="439B5F95" w14:textId="77777777" w:rsidR="00FC73DF" w:rsidRPr="00285B81" w:rsidRDefault="0082524C">
      <w:pPr>
        <w:tabs>
          <w:tab w:val="left" w:pos="993"/>
          <w:tab w:val="left" w:pos="1276"/>
        </w:tabs>
        <w:suppressAutoHyphens/>
        <w:rPr>
          <w:sz w:val="28"/>
          <w:szCs w:val="28"/>
          <w:highlight w:val="green"/>
          <w:lang w:val="ru-RU"/>
        </w:rPr>
      </w:pPr>
      <w:bookmarkStart w:id="283" w:name="_Toc479685606"/>
      <w:bookmarkStart w:id="284" w:name="_Toc485982088"/>
      <w:bookmarkStart w:id="285" w:name="_Toc529892290"/>
      <w:bookmarkStart w:id="286" w:name="_Toc485996445"/>
      <w:bookmarkStart w:id="287" w:name="_Toc532896507"/>
      <w:bookmarkStart w:id="288" w:name="_Toc38871891"/>
      <w:bookmarkStart w:id="289" w:name="_Toc1665272"/>
      <w:bookmarkStart w:id="290" w:name="_Toc1665006"/>
      <w:bookmarkStart w:id="291" w:name="_Toc1665945"/>
      <w:bookmarkStart w:id="292" w:name="_Toc28250933"/>
      <w:bookmarkStart w:id="293" w:name="_Toc38871760"/>
      <w:r w:rsidRPr="00116D2B">
        <w:rPr>
          <w:sz w:val="28"/>
          <w:szCs w:val="28"/>
          <w:lang w:val="ru-RU"/>
        </w:rPr>
        <w:t>5</w:t>
      </w:r>
      <w:r w:rsidRPr="00285B81">
        <w:rPr>
          <w:sz w:val="28"/>
          <w:szCs w:val="28"/>
          <w:highlight w:val="green"/>
          <w:lang w:val="ru-RU"/>
        </w:rPr>
        <w:t xml:space="preserve">.3.1 Инженерно-гидрометеорологические изыскания в районах распространения ММГ для подготовки документов </w:t>
      </w:r>
      <w:r w:rsidRPr="00285B81">
        <w:rPr>
          <w:bCs/>
          <w:sz w:val="28"/>
          <w:szCs w:val="28"/>
          <w:highlight w:val="green"/>
          <w:lang w:val="ru-RU"/>
        </w:rPr>
        <w:t>территориального планирования</w:t>
      </w:r>
      <w:r w:rsidRPr="00285B81">
        <w:rPr>
          <w:sz w:val="28"/>
          <w:szCs w:val="28"/>
          <w:highlight w:val="green"/>
          <w:lang w:val="ru-RU"/>
        </w:rPr>
        <w:t xml:space="preserve"> </w:t>
      </w:r>
      <w:bookmarkStart w:id="294" w:name="_Hlk39049843"/>
      <w:r w:rsidRPr="00285B81">
        <w:rPr>
          <w:sz w:val="28"/>
          <w:szCs w:val="28"/>
          <w:highlight w:val="green"/>
          <w:lang w:val="ru-RU"/>
        </w:rPr>
        <w:t>выполняют с целью комплексного изучения гидрометеорологического режима</w:t>
      </w:r>
      <w:r w:rsidRPr="00285B81">
        <w:rPr>
          <w:spacing w:val="19"/>
          <w:sz w:val="28"/>
          <w:szCs w:val="28"/>
          <w:highlight w:val="green"/>
          <w:lang w:val="ru-RU"/>
        </w:rPr>
        <w:t xml:space="preserve"> </w:t>
      </w:r>
      <w:r w:rsidRPr="00285B81">
        <w:rPr>
          <w:sz w:val="28"/>
          <w:szCs w:val="28"/>
          <w:highlight w:val="green"/>
          <w:lang w:val="ru-RU"/>
        </w:rPr>
        <w:t>территории, планируемой под застройку, и получения материалов и данных для</w:t>
      </w:r>
      <w:r w:rsidRPr="00285B81">
        <w:rPr>
          <w:spacing w:val="43"/>
          <w:sz w:val="28"/>
          <w:szCs w:val="28"/>
          <w:highlight w:val="green"/>
          <w:lang w:val="ru-RU"/>
        </w:rPr>
        <w:t xml:space="preserve"> </w:t>
      </w:r>
      <w:r w:rsidRPr="00285B81">
        <w:rPr>
          <w:sz w:val="28"/>
          <w:szCs w:val="28"/>
          <w:highlight w:val="green"/>
          <w:lang w:val="ru-RU"/>
        </w:rPr>
        <w:t>учета гидрометеорологических условий</w:t>
      </w:r>
      <w:r w:rsidRPr="00285B81">
        <w:rPr>
          <w:spacing w:val="3"/>
          <w:sz w:val="28"/>
          <w:szCs w:val="28"/>
          <w:highlight w:val="green"/>
          <w:lang w:val="ru-RU"/>
        </w:rPr>
        <w:t xml:space="preserve"> </w:t>
      </w:r>
      <w:r w:rsidRPr="00285B81">
        <w:rPr>
          <w:sz w:val="28"/>
          <w:szCs w:val="28"/>
          <w:highlight w:val="green"/>
          <w:lang w:val="ru-RU"/>
        </w:rPr>
        <w:t>при решении задач, указанных в СП 47.13330.2016 (пункт 7.2.1).</w:t>
      </w:r>
      <w:bookmarkEnd w:id="294"/>
    </w:p>
    <w:p w14:paraId="3AAEB11E" w14:textId="4502E1FE"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 xml:space="preserve">5.3.1.1 В составе инженерно-гидрометеорологических изысканий для разработки документов территориального планирования </w:t>
      </w:r>
      <w:r w:rsidR="00BC4465" w:rsidRPr="00285B81">
        <w:rPr>
          <w:sz w:val="28"/>
          <w:szCs w:val="28"/>
          <w:highlight w:val="green"/>
          <w:lang w:val="ru-RU"/>
        </w:rPr>
        <w:t>предусматр</w:t>
      </w:r>
      <w:r w:rsidRPr="00285B81">
        <w:rPr>
          <w:sz w:val="28"/>
          <w:szCs w:val="28"/>
          <w:highlight w:val="green"/>
          <w:lang w:val="ru-RU"/>
        </w:rPr>
        <w:t xml:space="preserve">ивают виды работ, указанные в </w:t>
      </w:r>
      <w:bookmarkStart w:id="295" w:name="_Hlk39049304"/>
      <w:r w:rsidRPr="00285B81">
        <w:rPr>
          <w:sz w:val="28"/>
          <w:szCs w:val="28"/>
          <w:highlight w:val="green"/>
          <w:lang w:val="ru-RU"/>
        </w:rPr>
        <w:t>СП 47.13330.2016</w:t>
      </w:r>
      <w:bookmarkEnd w:id="295"/>
      <w:r w:rsidRPr="00285B81">
        <w:rPr>
          <w:sz w:val="28"/>
          <w:szCs w:val="28"/>
          <w:highlight w:val="green"/>
          <w:lang w:val="ru-RU"/>
        </w:rPr>
        <w:t xml:space="preserve"> (пункт 7.2.2).</w:t>
      </w:r>
    </w:p>
    <w:p w14:paraId="5ACDAB81" w14:textId="7DC33C65"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 xml:space="preserve">Для подготовки документов территориального планирования гидрометеорологические данные получают на основе фондовых материалов и материалов </w:t>
      </w:r>
      <w:r w:rsidR="00870DF6" w:rsidRPr="00285B81">
        <w:rPr>
          <w:sz w:val="28"/>
          <w:szCs w:val="28"/>
          <w:highlight w:val="green"/>
          <w:lang w:val="ru-RU"/>
        </w:rPr>
        <w:t>и данных ДЗЗ</w:t>
      </w:r>
      <w:r w:rsidRPr="00285B81">
        <w:rPr>
          <w:sz w:val="28"/>
          <w:szCs w:val="28"/>
          <w:highlight w:val="green"/>
          <w:lang w:val="ru-RU"/>
        </w:rPr>
        <w:t xml:space="preserve">. </w:t>
      </w:r>
    </w:p>
    <w:p w14:paraId="1F396B60" w14:textId="7D9B95F5" w:rsidR="006C3B07" w:rsidRPr="00285B81" w:rsidRDefault="006C3B07" w:rsidP="006C3B07">
      <w:pPr>
        <w:autoSpaceDE w:val="0"/>
        <w:autoSpaceDN w:val="0"/>
        <w:adjustRightInd w:val="0"/>
        <w:rPr>
          <w:sz w:val="28"/>
          <w:szCs w:val="28"/>
          <w:highlight w:val="green"/>
          <w:lang w:val="ru-RU"/>
        </w:rPr>
      </w:pPr>
      <w:r w:rsidRPr="00285B81">
        <w:rPr>
          <w:sz w:val="28"/>
          <w:szCs w:val="28"/>
          <w:highlight w:val="green"/>
          <w:lang w:val="ru-RU"/>
        </w:rPr>
        <w:t xml:space="preserve">При наличии участков со сложными гидрометеорологическими условиями, в том числе переходов </w:t>
      </w:r>
      <w:r w:rsidRPr="00285B81">
        <w:rPr>
          <w:sz w:val="28"/>
          <w:szCs w:val="28"/>
          <w:highlight w:val="green"/>
        </w:rPr>
        <w:t>III</w:t>
      </w:r>
      <w:r w:rsidRPr="00285B81">
        <w:rPr>
          <w:sz w:val="28"/>
          <w:szCs w:val="28"/>
          <w:highlight w:val="green"/>
          <w:lang w:val="ru-RU"/>
        </w:rPr>
        <w:t xml:space="preserve"> группы сложности (СП 482.1325800.2020, таблица Д.1), а также участков с развитием опасных гидрологических процессов в состав работ </w:t>
      </w:r>
      <w:r w:rsidR="00BC4465" w:rsidRPr="00285B81">
        <w:rPr>
          <w:sz w:val="28"/>
          <w:szCs w:val="28"/>
          <w:highlight w:val="green"/>
          <w:lang w:val="ru-RU"/>
        </w:rPr>
        <w:t>включают</w:t>
      </w:r>
      <w:r w:rsidRPr="00285B81">
        <w:rPr>
          <w:sz w:val="28"/>
          <w:szCs w:val="28"/>
          <w:highlight w:val="green"/>
          <w:lang w:val="ru-RU"/>
        </w:rPr>
        <w:t xml:space="preserve"> рекогносцировочное обследование данных участков (аэровизуальное, и/или методом наземных/водных маршрутов).</w:t>
      </w:r>
    </w:p>
    <w:p w14:paraId="78D910D9" w14:textId="37C04B53"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В отдельных случаях, указанных в СП 47.13330.2016 (пункт 7.2.2)</w:t>
      </w:r>
      <w:r w:rsidR="000B7BF3" w:rsidRPr="00285B81">
        <w:rPr>
          <w:sz w:val="28"/>
          <w:szCs w:val="28"/>
          <w:highlight w:val="green"/>
          <w:lang w:val="ru-RU"/>
        </w:rPr>
        <w:t>,</w:t>
      </w:r>
      <w:r w:rsidRPr="00285B81">
        <w:rPr>
          <w:sz w:val="28"/>
          <w:szCs w:val="28"/>
          <w:highlight w:val="green"/>
          <w:lang w:val="ru-RU"/>
        </w:rPr>
        <w:t xml:space="preserve"> в составе инженерно-гидрометеорологических изысканий </w:t>
      </w:r>
      <w:r w:rsidR="00BC4465" w:rsidRPr="00285B81">
        <w:rPr>
          <w:sz w:val="28"/>
          <w:szCs w:val="28"/>
          <w:highlight w:val="green"/>
          <w:lang w:val="ru-RU"/>
        </w:rPr>
        <w:t>предусматр</w:t>
      </w:r>
      <w:r w:rsidRPr="00285B81">
        <w:rPr>
          <w:sz w:val="28"/>
          <w:szCs w:val="28"/>
          <w:highlight w:val="green"/>
          <w:lang w:val="ru-RU"/>
        </w:rPr>
        <w:t>ивают наблюдения за характеристиками гидрологического режима водных объектов на участках их перехода трассами линейных сооружений и на участках развития опасных гидрологических процессов, а также микроклиматическое обследование территории.</w:t>
      </w:r>
    </w:p>
    <w:p w14:paraId="3A683FE8" w14:textId="09201E9E" w:rsidR="00FC73DF" w:rsidRPr="00285B81" w:rsidRDefault="0082524C">
      <w:pPr>
        <w:tabs>
          <w:tab w:val="left" w:pos="993"/>
          <w:tab w:val="left" w:pos="1276"/>
        </w:tabs>
        <w:suppressAutoHyphens/>
        <w:rPr>
          <w:sz w:val="28"/>
          <w:szCs w:val="28"/>
          <w:highlight w:val="green"/>
          <w:lang w:val="ru-RU"/>
        </w:rPr>
      </w:pPr>
      <w:r w:rsidRPr="00285B81">
        <w:rPr>
          <w:sz w:val="28"/>
          <w:szCs w:val="28"/>
          <w:highlight w:val="green"/>
          <w:lang w:val="ru-RU"/>
        </w:rPr>
        <w:t xml:space="preserve">5.3.1.2 Перечень основных гидрометеорологических характеристик, сведений, которые </w:t>
      </w:r>
      <w:r w:rsidR="00BC4465" w:rsidRPr="00285B81">
        <w:rPr>
          <w:sz w:val="28"/>
          <w:szCs w:val="28"/>
          <w:highlight w:val="green"/>
          <w:lang w:val="ru-RU"/>
        </w:rPr>
        <w:t>долж</w:t>
      </w:r>
      <w:r w:rsidRPr="00285B81">
        <w:rPr>
          <w:sz w:val="28"/>
          <w:szCs w:val="28"/>
          <w:highlight w:val="green"/>
          <w:lang w:val="ru-RU"/>
        </w:rPr>
        <w:t>ны быть получены в результате инженерно-гидрометеорологических изысканий</w:t>
      </w:r>
      <w:r w:rsidR="000B7BF3" w:rsidRPr="00285B81">
        <w:rPr>
          <w:sz w:val="28"/>
          <w:szCs w:val="28"/>
          <w:highlight w:val="green"/>
          <w:lang w:val="ru-RU"/>
        </w:rPr>
        <w:t>,</w:t>
      </w:r>
      <w:r w:rsidRPr="00285B81">
        <w:rPr>
          <w:sz w:val="28"/>
          <w:szCs w:val="28"/>
          <w:highlight w:val="green"/>
          <w:lang w:val="ru-RU"/>
        </w:rPr>
        <w:t xml:space="preserve"> устано</w:t>
      </w:r>
      <w:r w:rsidR="007C6A60" w:rsidRPr="00285B81">
        <w:rPr>
          <w:sz w:val="28"/>
          <w:szCs w:val="28"/>
          <w:highlight w:val="green"/>
          <w:lang w:val="ru-RU"/>
        </w:rPr>
        <w:t>влен СП 47.13330.2016 (таблица 7</w:t>
      </w:r>
      <w:r w:rsidRPr="00285B81">
        <w:rPr>
          <w:sz w:val="28"/>
          <w:szCs w:val="28"/>
          <w:highlight w:val="green"/>
          <w:lang w:val="ru-RU"/>
        </w:rPr>
        <w:t>.2) и СП</w:t>
      </w:r>
      <w:r w:rsidRPr="00285B81">
        <w:rPr>
          <w:sz w:val="28"/>
          <w:szCs w:val="28"/>
          <w:highlight w:val="green"/>
        </w:rPr>
        <w:t> </w:t>
      </w:r>
      <w:r w:rsidRPr="00285B81">
        <w:rPr>
          <w:sz w:val="28"/>
          <w:szCs w:val="28"/>
          <w:highlight w:val="green"/>
          <w:lang w:val="ru-RU"/>
        </w:rPr>
        <w:t>482.1325800.2020 (пункт 6.1.4).</w:t>
      </w:r>
    </w:p>
    <w:p w14:paraId="4C68707C" w14:textId="202DEF1C"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 xml:space="preserve">5.3.1.3 Технический отчет по результатам инженерно-гидрометеорологических изысканий в районах распространения ММГ для подготовки документов территориального планирования в зависимости от решаемых задач </w:t>
      </w:r>
      <w:r w:rsidR="00BC4465" w:rsidRPr="00285B81">
        <w:rPr>
          <w:sz w:val="28"/>
          <w:szCs w:val="28"/>
          <w:highlight w:val="green"/>
          <w:lang w:val="ru-RU"/>
        </w:rPr>
        <w:t>долж</w:t>
      </w:r>
      <w:r w:rsidRPr="00285B81">
        <w:rPr>
          <w:sz w:val="28"/>
          <w:szCs w:val="28"/>
          <w:highlight w:val="green"/>
          <w:lang w:val="ru-RU"/>
        </w:rPr>
        <w:t xml:space="preserve">ен соответствовать </w:t>
      </w:r>
      <w:bookmarkStart w:id="296" w:name="_Hlk39050202"/>
      <w:r w:rsidRPr="00285B81">
        <w:rPr>
          <w:sz w:val="28"/>
          <w:szCs w:val="28"/>
          <w:highlight w:val="green"/>
          <w:lang w:val="ru-RU"/>
        </w:rPr>
        <w:t>СП</w:t>
      </w:r>
      <w:r w:rsidRPr="00285B81">
        <w:rPr>
          <w:sz w:val="28"/>
          <w:szCs w:val="28"/>
          <w:highlight w:val="green"/>
        </w:rPr>
        <w:t> </w:t>
      </w:r>
      <w:r w:rsidRPr="00285B81">
        <w:rPr>
          <w:sz w:val="28"/>
          <w:szCs w:val="28"/>
          <w:highlight w:val="green"/>
          <w:lang w:val="ru-RU"/>
        </w:rPr>
        <w:t>482.1325800.2020</w:t>
      </w:r>
      <w:bookmarkEnd w:id="296"/>
      <w:r w:rsidRPr="00285B81">
        <w:rPr>
          <w:rFonts w:eastAsia="Calibri"/>
          <w:sz w:val="28"/>
          <w:szCs w:val="28"/>
          <w:highlight w:val="green"/>
          <w:lang w:val="ru-RU"/>
        </w:rPr>
        <w:t xml:space="preserve"> (пункт</w:t>
      </w:r>
      <w:r w:rsidRPr="00285B81">
        <w:rPr>
          <w:sz w:val="28"/>
          <w:szCs w:val="28"/>
          <w:highlight w:val="green"/>
          <w:lang w:val="ru-RU"/>
        </w:rPr>
        <w:t> 6.1.7).</w:t>
      </w:r>
    </w:p>
    <w:p w14:paraId="5DB030A4" w14:textId="35BD8EAA" w:rsidR="00FC73DF" w:rsidRPr="00116D2B" w:rsidRDefault="0082524C">
      <w:pPr>
        <w:autoSpaceDE w:val="0"/>
        <w:autoSpaceDN w:val="0"/>
        <w:adjustRightInd w:val="0"/>
        <w:rPr>
          <w:sz w:val="28"/>
          <w:szCs w:val="28"/>
          <w:lang w:val="ru-RU"/>
        </w:rPr>
      </w:pPr>
      <w:r w:rsidRPr="00285B81">
        <w:rPr>
          <w:sz w:val="28"/>
          <w:szCs w:val="28"/>
          <w:highlight w:val="green"/>
          <w:lang w:val="ru-RU"/>
        </w:rPr>
        <w:t xml:space="preserve">5.3.2 Инженерно-гидрометеорологические изыскания в районах распространения ММГ </w:t>
      </w:r>
      <w:r w:rsidRPr="00285B81">
        <w:rPr>
          <w:bCs/>
          <w:sz w:val="28"/>
          <w:szCs w:val="28"/>
          <w:highlight w:val="green"/>
          <w:lang w:val="ru-RU"/>
        </w:rPr>
        <w:t>для подготовки документации по планировке территории</w:t>
      </w:r>
      <w:r w:rsidRPr="00285B81">
        <w:rPr>
          <w:sz w:val="28"/>
          <w:szCs w:val="28"/>
          <w:highlight w:val="green"/>
          <w:lang w:val="ru-RU"/>
        </w:rPr>
        <w:t xml:space="preserve"> выполняют </w:t>
      </w:r>
      <w:r w:rsidR="007E0CCE" w:rsidRPr="00285B81">
        <w:rPr>
          <w:sz w:val="28"/>
          <w:szCs w:val="28"/>
          <w:highlight w:val="green"/>
          <w:lang w:val="ru-RU"/>
        </w:rPr>
        <w:t>с целью</w:t>
      </w:r>
      <w:r w:rsidRPr="00285B81">
        <w:rPr>
          <w:sz w:val="28"/>
          <w:szCs w:val="28"/>
          <w:highlight w:val="green"/>
          <w:lang w:val="ru-RU"/>
        </w:rPr>
        <w:t xml:space="preserve"> получения материалов и данных </w:t>
      </w:r>
      <w:r w:rsidR="007E0CCE" w:rsidRPr="00285B81">
        <w:rPr>
          <w:sz w:val="28"/>
          <w:szCs w:val="28"/>
          <w:highlight w:val="green"/>
          <w:lang w:val="ru-RU"/>
        </w:rPr>
        <w:t>о</w:t>
      </w:r>
      <w:r w:rsidRPr="00285B81">
        <w:rPr>
          <w:sz w:val="28"/>
          <w:szCs w:val="28"/>
          <w:highlight w:val="green"/>
          <w:lang w:val="ru-RU"/>
        </w:rPr>
        <w:t xml:space="preserve"> гидрометеорологических услови</w:t>
      </w:r>
      <w:r w:rsidR="007E0CCE" w:rsidRPr="00285B81">
        <w:rPr>
          <w:sz w:val="28"/>
          <w:szCs w:val="28"/>
          <w:highlight w:val="green"/>
          <w:lang w:val="ru-RU"/>
        </w:rPr>
        <w:t>ях территории</w:t>
      </w:r>
      <w:r w:rsidRPr="00285B81">
        <w:rPr>
          <w:sz w:val="28"/>
          <w:szCs w:val="28"/>
          <w:highlight w:val="green"/>
          <w:lang w:val="ru-RU"/>
        </w:rPr>
        <w:t xml:space="preserve"> </w:t>
      </w:r>
      <w:r w:rsidR="007E0CCE" w:rsidRPr="00285B81">
        <w:rPr>
          <w:sz w:val="28"/>
          <w:szCs w:val="28"/>
          <w:highlight w:val="green"/>
          <w:lang w:val="ru-RU"/>
        </w:rPr>
        <w:t>для</w:t>
      </w:r>
      <w:r w:rsidRPr="00285B81">
        <w:rPr>
          <w:sz w:val="28"/>
          <w:szCs w:val="28"/>
          <w:highlight w:val="green"/>
          <w:lang w:val="ru-RU"/>
        </w:rPr>
        <w:t xml:space="preserve"> решени</w:t>
      </w:r>
      <w:r w:rsidR="007E0CCE" w:rsidRPr="00285B81">
        <w:rPr>
          <w:sz w:val="28"/>
          <w:szCs w:val="28"/>
          <w:highlight w:val="green"/>
          <w:lang w:val="ru-RU"/>
        </w:rPr>
        <w:t>я</w:t>
      </w:r>
      <w:r w:rsidRPr="00285B81">
        <w:rPr>
          <w:sz w:val="28"/>
          <w:szCs w:val="28"/>
          <w:highlight w:val="green"/>
          <w:lang w:val="ru-RU"/>
        </w:rPr>
        <w:t xml:space="preserve"> задач, указанных в СП</w:t>
      </w:r>
      <w:r w:rsidRPr="00285B81">
        <w:rPr>
          <w:sz w:val="28"/>
          <w:szCs w:val="28"/>
          <w:highlight w:val="green"/>
        </w:rPr>
        <w:t> </w:t>
      </w:r>
      <w:r w:rsidRPr="00285B81">
        <w:rPr>
          <w:sz w:val="28"/>
          <w:szCs w:val="28"/>
          <w:highlight w:val="green"/>
          <w:lang w:val="ru-RU"/>
        </w:rPr>
        <w:t>482.1325800.2020 (пункт 6.2.1).</w:t>
      </w:r>
    </w:p>
    <w:p w14:paraId="4B46FD7C" w14:textId="05FCBB14"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lastRenderedPageBreak/>
        <w:t>5.3.2.1</w:t>
      </w:r>
      <w:r w:rsidRPr="00285B81">
        <w:rPr>
          <w:sz w:val="28"/>
          <w:szCs w:val="28"/>
          <w:highlight w:val="green"/>
        </w:rPr>
        <w:t> </w:t>
      </w:r>
      <w:r w:rsidRPr="00285B81">
        <w:rPr>
          <w:sz w:val="28"/>
          <w:szCs w:val="28"/>
          <w:highlight w:val="green"/>
          <w:lang w:val="ru-RU"/>
        </w:rPr>
        <w:t>При выполнении инженерно-гидрометеорологических изысканий для подготовки документации по планировке территории распространения ММГ руководствуются СП</w:t>
      </w:r>
      <w:r w:rsidRPr="00285B81">
        <w:rPr>
          <w:sz w:val="28"/>
          <w:szCs w:val="28"/>
          <w:highlight w:val="green"/>
        </w:rPr>
        <w:t> </w:t>
      </w:r>
      <w:r w:rsidRPr="00285B81">
        <w:rPr>
          <w:sz w:val="28"/>
          <w:szCs w:val="28"/>
          <w:highlight w:val="green"/>
          <w:lang w:val="ru-RU"/>
        </w:rPr>
        <w:t>482.1325800.2020 (подраздел 6.2), СП 438.1325800.2019 (раздел 7).</w:t>
      </w:r>
    </w:p>
    <w:p w14:paraId="7D776C30" w14:textId="20F1CA89" w:rsidR="00FC73DF" w:rsidRPr="00285B81" w:rsidRDefault="0082524C">
      <w:pPr>
        <w:keepNext/>
        <w:autoSpaceDE w:val="0"/>
        <w:autoSpaceDN w:val="0"/>
        <w:adjustRightInd w:val="0"/>
        <w:rPr>
          <w:sz w:val="28"/>
          <w:szCs w:val="28"/>
          <w:highlight w:val="green"/>
          <w:lang w:val="ru-RU"/>
        </w:rPr>
      </w:pPr>
      <w:r w:rsidRPr="00285B81">
        <w:rPr>
          <w:sz w:val="28"/>
          <w:szCs w:val="28"/>
          <w:highlight w:val="green"/>
          <w:lang w:val="ru-RU"/>
        </w:rPr>
        <w:t>5.3.2.2</w:t>
      </w:r>
      <w:r w:rsidRPr="00285B81">
        <w:rPr>
          <w:sz w:val="28"/>
          <w:szCs w:val="28"/>
          <w:highlight w:val="green"/>
        </w:rPr>
        <w:t> </w:t>
      </w:r>
      <w:r w:rsidRPr="00285B81">
        <w:rPr>
          <w:sz w:val="28"/>
          <w:szCs w:val="28"/>
          <w:highlight w:val="green"/>
          <w:lang w:val="ru-RU"/>
        </w:rPr>
        <w:t>Инженерно-гидрометеорологические изыскания для подготовки документации по планировке территории выполняют в случаях недостаточности или невозможности использования имеющихся данных о гидрометеорологическом режиме водных объектов, размещенных в государственных информационных системах обеспечения градостроительной деятельности, схемах комплексного использования и охраны водных объектов и государственном водном реестре.</w:t>
      </w:r>
    </w:p>
    <w:p w14:paraId="697E6E16" w14:textId="2CA94D66" w:rsidR="00FC73DF" w:rsidRPr="00116D2B" w:rsidRDefault="0082524C">
      <w:pPr>
        <w:autoSpaceDE w:val="0"/>
        <w:autoSpaceDN w:val="0"/>
        <w:adjustRightInd w:val="0"/>
        <w:rPr>
          <w:sz w:val="28"/>
          <w:szCs w:val="28"/>
          <w:lang w:val="ru-RU"/>
        </w:rPr>
      </w:pPr>
      <w:r w:rsidRPr="00285B81">
        <w:rPr>
          <w:sz w:val="28"/>
          <w:szCs w:val="28"/>
          <w:highlight w:val="green"/>
          <w:lang w:val="ru-RU"/>
        </w:rPr>
        <w:t>Достаточность материалов инженерно-гидрометеорологических изысканий прошлых лет и материалов государственной сети наблюдений Росгидромета</w:t>
      </w:r>
      <w:r w:rsidR="00446316" w:rsidRPr="00285B81">
        <w:rPr>
          <w:sz w:val="28"/>
          <w:szCs w:val="28"/>
          <w:highlight w:val="green"/>
          <w:lang w:val="ru-RU"/>
        </w:rPr>
        <w:t xml:space="preserve"> </w:t>
      </w:r>
      <w:r w:rsidRPr="00285B81">
        <w:rPr>
          <w:sz w:val="28"/>
          <w:szCs w:val="28"/>
          <w:highlight w:val="green"/>
          <w:lang w:val="ru-RU"/>
        </w:rPr>
        <w:t>для подготовки документов по планировке территории определяют в соответствии с СП 438.1325800.2019 (пункт 4.2)</w:t>
      </w:r>
      <w:r w:rsidR="00A710A3" w:rsidRPr="00285B81">
        <w:rPr>
          <w:sz w:val="28"/>
          <w:szCs w:val="28"/>
          <w:highlight w:val="green"/>
          <w:lang w:val="ru-RU"/>
        </w:rPr>
        <w:t>.</w:t>
      </w:r>
    </w:p>
    <w:p w14:paraId="32523D8D" w14:textId="77777777"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5.3.2.3</w:t>
      </w:r>
      <w:r w:rsidRPr="00285B81">
        <w:rPr>
          <w:sz w:val="28"/>
          <w:szCs w:val="28"/>
          <w:highlight w:val="green"/>
        </w:rPr>
        <w:t> </w:t>
      </w:r>
      <w:r w:rsidRPr="00285B81">
        <w:rPr>
          <w:sz w:val="28"/>
          <w:szCs w:val="28"/>
          <w:highlight w:val="green"/>
          <w:lang w:val="ru-RU"/>
        </w:rPr>
        <w:t>Результаты инженерно-гидрометеорологических изысканий для подготовки документации по планировке территории представляют в виде технического отчета в соответствии с СП</w:t>
      </w:r>
      <w:r w:rsidRPr="00285B81">
        <w:rPr>
          <w:sz w:val="28"/>
          <w:szCs w:val="28"/>
          <w:highlight w:val="green"/>
        </w:rPr>
        <w:t> </w:t>
      </w:r>
      <w:r w:rsidRPr="00285B81">
        <w:rPr>
          <w:sz w:val="28"/>
          <w:szCs w:val="28"/>
          <w:highlight w:val="green"/>
          <w:lang w:val="ru-RU"/>
        </w:rPr>
        <w:t>482.1325800.2020</w:t>
      </w:r>
      <w:r w:rsidRPr="00285B81">
        <w:rPr>
          <w:rFonts w:eastAsia="Calibri"/>
          <w:sz w:val="28"/>
          <w:szCs w:val="28"/>
          <w:highlight w:val="green"/>
          <w:lang w:val="ru-RU"/>
        </w:rPr>
        <w:t xml:space="preserve"> (пункты </w:t>
      </w:r>
      <w:r w:rsidRPr="00285B81">
        <w:rPr>
          <w:sz w:val="28"/>
          <w:szCs w:val="28"/>
          <w:highlight w:val="green"/>
          <w:lang w:val="ru-RU"/>
        </w:rPr>
        <w:t>4.13–4.14), с учетом состава и объемов выполненных работ.</w:t>
      </w:r>
    </w:p>
    <w:p w14:paraId="181011DB" w14:textId="60305BA6"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 xml:space="preserve">5.3.3 Инженерно-гидрометеорологические изыскания </w:t>
      </w:r>
      <w:r w:rsidRPr="00285B81">
        <w:rPr>
          <w:bCs/>
          <w:sz w:val="28"/>
          <w:szCs w:val="28"/>
          <w:highlight w:val="green"/>
          <w:lang w:val="ru-RU"/>
        </w:rPr>
        <w:t>для выбора площадок (трасс) строительства</w:t>
      </w:r>
      <w:r w:rsidRPr="00285B81">
        <w:rPr>
          <w:sz w:val="28"/>
          <w:szCs w:val="28"/>
          <w:highlight w:val="green"/>
          <w:lang w:val="ru-RU"/>
        </w:rPr>
        <w:t xml:space="preserve"> в районах распространения ММГ </w:t>
      </w:r>
      <w:r w:rsidR="00BC4465" w:rsidRPr="00285B81">
        <w:rPr>
          <w:sz w:val="28"/>
          <w:szCs w:val="28"/>
          <w:highlight w:val="green"/>
          <w:lang w:val="ru-RU"/>
        </w:rPr>
        <w:t>долж</w:t>
      </w:r>
      <w:r w:rsidRPr="00285B81">
        <w:rPr>
          <w:sz w:val="28"/>
          <w:szCs w:val="28"/>
          <w:highlight w:val="green"/>
          <w:lang w:val="ru-RU"/>
        </w:rPr>
        <w:t xml:space="preserve">ны обеспечивать решение задач, указанных в СП 47.13330.2016 (пункт 7.2.9), и сравнительную оценку вариантов размещения площадки строительства и/или трассы линейного сооружения и участков ее перехода через водные объекты с учетом </w:t>
      </w:r>
      <w:r w:rsidR="00BC4465" w:rsidRPr="00285B81">
        <w:rPr>
          <w:sz w:val="28"/>
          <w:szCs w:val="28"/>
          <w:highlight w:val="green"/>
          <w:lang w:val="ru-RU"/>
        </w:rPr>
        <w:t>необходимо</w:t>
      </w:r>
      <w:r w:rsidRPr="00285B81">
        <w:rPr>
          <w:sz w:val="28"/>
          <w:szCs w:val="28"/>
          <w:highlight w:val="green"/>
          <w:lang w:val="ru-RU"/>
        </w:rPr>
        <w:t>сти организации инженерной защиты от воздействия опасных гидрометеорологических процессов и явлений.</w:t>
      </w:r>
    </w:p>
    <w:p w14:paraId="3B89CAE9" w14:textId="77777777"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5.3.3.1</w:t>
      </w:r>
      <w:r w:rsidRPr="00285B81">
        <w:rPr>
          <w:sz w:val="28"/>
          <w:szCs w:val="28"/>
          <w:highlight w:val="green"/>
        </w:rPr>
        <w:t> </w:t>
      </w:r>
      <w:r w:rsidRPr="00285B81">
        <w:rPr>
          <w:sz w:val="28"/>
          <w:szCs w:val="28"/>
          <w:highlight w:val="green"/>
          <w:lang w:val="ru-RU"/>
        </w:rPr>
        <w:t xml:space="preserve">Инженерно-гидрометеорологические изыскания в районах распространения ММГ для выбора площадок (трасс) строительства (обоснования инвестиций) выполняют согласно </w:t>
      </w:r>
      <w:bookmarkStart w:id="297" w:name="_Hlk39060059"/>
      <w:r w:rsidRPr="00285B81">
        <w:rPr>
          <w:sz w:val="28"/>
          <w:szCs w:val="28"/>
          <w:highlight w:val="green"/>
          <w:lang w:val="ru-RU"/>
        </w:rPr>
        <w:t>СП</w:t>
      </w:r>
      <w:r w:rsidRPr="00285B81">
        <w:rPr>
          <w:sz w:val="28"/>
          <w:szCs w:val="28"/>
          <w:highlight w:val="green"/>
        </w:rPr>
        <w:t> </w:t>
      </w:r>
      <w:r w:rsidRPr="00285B81">
        <w:rPr>
          <w:sz w:val="28"/>
          <w:szCs w:val="28"/>
          <w:highlight w:val="green"/>
          <w:lang w:val="ru-RU"/>
        </w:rPr>
        <w:t>482.1325800.2020</w:t>
      </w:r>
      <w:r w:rsidRPr="00285B81">
        <w:rPr>
          <w:rFonts w:eastAsia="Calibri"/>
          <w:sz w:val="28"/>
          <w:szCs w:val="28"/>
          <w:highlight w:val="green"/>
          <w:lang w:val="ru-RU"/>
        </w:rPr>
        <w:t xml:space="preserve"> </w:t>
      </w:r>
      <w:bookmarkEnd w:id="297"/>
      <w:r w:rsidRPr="00285B81">
        <w:rPr>
          <w:rFonts w:eastAsia="Calibri"/>
          <w:sz w:val="28"/>
          <w:szCs w:val="28"/>
          <w:highlight w:val="green"/>
          <w:lang w:val="ru-RU"/>
        </w:rPr>
        <w:t>(подраздел 6.3</w:t>
      </w:r>
      <w:r w:rsidRPr="00285B81">
        <w:rPr>
          <w:sz w:val="28"/>
          <w:szCs w:val="28"/>
          <w:highlight w:val="green"/>
          <w:lang w:val="ru-RU"/>
        </w:rPr>
        <w:t>).</w:t>
      </w:r>
    </w:p>
    <w:p w14:paraId="303A2A02" w14:textId="016F1DEC" w:rsidR="00FC73DF" w:rsidRPr="00285B81" w:rsidRDefault="0082524C">
      <w:pPr>
        <w:autoSpaceDE w:val="0"/>
        <w:autoSpaceDN w:val="0"/>
        <w:adjustRightInd w:val="0"/>
        <w:rPr>
          <w:sz w:val="28"/>
          <w:szCs w:val="28"/>
          <w:highlight w:val="green"/>
          <w:lang w:val="ru-RU"/>
        </w:rPr>
      </w:pPr>
      <w:bookmarkStart w:id="298" w:name="_Hlk39059868"/>
      <w:r w:rsidRPr="00285B81">
        <w:rPr>
          <w:sz w:val="28"/>
          <w:szCs w:val="28"/>
          <w:highlight w:val="green"/>
          <w:lang w:val="ru-RU"/>
        </w:rPr>
        <w:t>5.3.3.2 </w:t>
      </w:r>
      <w:bookmarkEnd w:id="298"/>
      <w:r w:rsidRPr="00285B81">
        <w:rPr>
          <w:sz w:val="28"/>
          <w:szCs w:val="28"/>
          <w:highlight w:val="green"/>
          <w:lang w:val="ru-RU"/>
        </w:rPr>
        <w:t xml:space="preserve">В состав инженерно-гидрометеорологических изысканий для выбора площадки строительства по каждому из вариантов ее размещения </w:t>
      </w:r>
      <w:r w:rsidR="00BC4465" w:rsidRPr="00285B81">
        <w:rPr>
          <w:sz w:val="28"/>
          <w:szCs w:val="28"/>
          <w:highlight w:val="green"/>
          <w:lang w:val="ru-RU"/>
        </w:rPr>
        <w:t>включают</w:t>
      </w:r>
      <w:r w:rsidRPr="00285B81">
        <w:rPr>
          <w:sz w:val="28"/>
          <w:szCs w:val="28"/>
          <w:highlight w:val="green"/>
          <w:lang w:val="ru-RU"/>
        </w:rPr>
        <w:t xml:space="preserve"> работы в соответствии с СП 47.13330</w:t>
      </w:r>
      <w:r w:rsidR="00351805" w:rsidRPr="00285B81">
        <w:rPr>
          <w:sz w:val="28"/>
          <w:szCs w:val="28"/>
          <w:highlight w:val="green"/>
          <w:lang w:val="ru-RU"/>
        </w:rPr>
        <w:t>.</w:t>
      </w:r>
      <w:r w:rsidRPr="00285B81">
        <w:rPr>
          <w:sz w:val="28"/>
          <w:szCs w:val="28"/>
          <w:highlight w:val="green"/>
          <w:lang w:val="ru-RU"/>
        </w:rPr>
        <w:t>2016 (пункт 7.2.10).</w:t>
      </w:r>
    </w:p>
    <w:p w14:paraId="426A4EA4" w14:textId="62E0947E"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 xml:space="preserve">5.3.3.3 В составе инженерно-гидрометеорологических изысканий для выбора направления </w:t>
      </w:r>
      <w:bookmarkStart w:id="299" w:name="_Hlk39060885"/>
      <w:r w:rsidRPr="00285B81">
        <w:rPr>
          <w:sz w:val="28"/>
          <w:szCs w:val="28"/>
          <w:highlight w:val="green"/>
          <w:lang w:val="ru-RU"/>
        </w:rPr>
        <w:t xml:space="preserve">трассы линейного сооружения </w:t>
      </w:r>
      <w:bookmarkEnd w:id="299"/>
      <w:r w:rsidRPr="00285B81">
        <w:rPr>
          <w:sz w:val="28"/>
          <w:szCs w:val="28"/>
          <w:highlight w:val="green"/>
          <w:lang w:val="ru-RU"/>
        </w:rPr>
        <w:t xml:space="preserve">(участков переходов через водные объекты) по каждому из вариантов ее размещения </w:t>
      </w:r>
      <w:r w:rsidR="00BC4465" w:rsidRPr="00285B81">
        <w:rPr>
          <w:sz w:val="28"/>
          <w:szCs w:val="28"/>
          <w:highlight w:val="green"/>
          <w:lang w:val="ru-RU"/>
        </w:rPr>
        <w:t>предусматр</w:t>
      </w:r>
      <w:r w:rsidRPr="00285B81">
        <w:rPr>
          <w:sz w:val="28"/>
          <w:szCs w:val="28"/>
          <w:highlight w:val="green"/>
          <w:lang w:val="ru-RU"/>
        </w:rPr>
        <w:t>ивают работы, перечисленные в СП</w:t>
      </w:r>
      <w:r w:rsidRPr="00285B81">
        <w:rPr>
          <w:sz w:val="28"/>
          <w:szCs w:val="28"/>
          <w:highlight w:val="green"/>
        </w:rPr>
        <w:t> </w:t>
      </w:r>
      <w:r w:rsidRPr="00285B81">
        <w:rPr>
          <w:sz w:val="28"/>
          <w:szCs w:val="28"/>
          <w:highlight w:val="green"/>
          <w:lang w:val="ru-RU"/>
        </w:rPr>
        <w:t>482.1325800.2020 (пункт 6.3.13).</w:t>
      </w:r>
    </w:p>
    <w:p w14:paraId="0357C119" w14:textId="7F023732" w:rsidR="002F554B" w:rsidRPr="00285B81" w:rsidRDefault="0082524C">
      <w:pPr>
        <w:autoSpaceDE w:val="0"/>
        <w:autoSpaceDN w:val="0"/>
        <w:adjustRightInd w:val="0"/>
        <w:rPr>
          <w:sz w:val="28"/>
          <w:szCs w:val="28"/>
          <w:highlight w:val="green"/>
          <w:lang w:val="ru-RU"/>
        </w:rPr>
      </w:pPr>
      <w:r w:rsidRPr="00285B81">
        <w:rPr>
          <w:sz w:val="28"/>
          <w:szCs w:val="28"/>
          <w:highlight w:val="green"/>
          <w:lang w:val="ru-RU"/>
        </w:rPr>
        <w:t>5.3.3.4 </w:t>
      </w:r>
      <w:r w:rsidR="002F554B" w:rsidRPr="00285B81">
        <w:rPr>
          <w:sz w:val="28"/>
          <w:szCs w:val="28"/>
          <w:highlight w:val="green"/>
          <w:lang w:val="ru-RU"/>
        </w:rPr>
        <w:t>Состав и объемы гидрологических и метеорологических работ при выполнении инженерно-гидрометеорологических изысканий в районах распространения ММГ для выбора площадок (трасс) строительства (обоснования инвестиций) в каждом конкретном случае определяют с учетом вида объектов</w:t>
      </w:r>
      <w:r w:rsidR="00572018" w:rsidRPr="00285B81">
        <w:rPr>
          <w:sz w:val="28"/>
          <w:szCs w:val="28"/>
          <w:highlight w:val="green"/>
          <w:lang w:val="ru-RU"/>
        </w:rPr>
        <w:t xml:space="preserve"> капитального строительства</w:t>
      </w:r>
      <w:r w:rsidR="002F554B" w:rsidRPr="00285B81">
        <w:rPr>
          <w:sz w:val="28"/>
          <w:szCs w:val="28"/>
          <w:highlight w:val="green"/>
          <w:lang w:val="ru-RU"/>
        </w:rPr>
        <w:t>, перечня определяемых гидрометеорологических характеристик, степени гидрометеорологической изученности и сложности гидрометеорологических условий.</w:t>
      </w:r>
      <w:bookmarkStart w:id="300" w:name="_Hlk39060837"/>
    </w:p>
    <w:p w14:paraId="5897958D" w14:textId="77777777" w:rsidR="00FC73DF" w:rsidRPr="00116D2B" w:rsidRDefault="0082524C">
      <w:pPr>
        <w:autoSpaceDE w:val="0"/>
        <w:autoSpaceDN w:val="0"/>
        <w:adjustRightInd w:val="0"/>
        <w:rPr>
          <w:sz w:val="28"/>
          <w:szCs w:val="28"/>
          <w:lang w:val="ru-RU"/>
        </w:rPr>
      </w:pPr>
      <w:r w:rsidRPr="00285B81">
        <w:rPr>
          <w:sz w:val="28"/>
          <w:szCs w:val="28"/>
          <w:highlight w:val="green"/>
          <w:lang w:val="ru-RU"/>
        </w:rPr>
        <w:lastRenderedPageBreak/>
        <w:t>5.3.3.5 </w:t>
      </w:r>
      <w:bookmarkEnd w:id="300"/>
      <w:r w:rsidRPr="00285B81">
        <w:rPr>
          <w:sz w:val="28"/>
          <w:szCs w:val="28"/>
          <w:highlight w:val="green"/>
          <w:lang w:val="ru-RU"/>
        </w:rPr>
        <w:t xml:space="preserve">Общие технические требования к выполнению отдельных видов работ устанавливают в соответствии с </w:t>
      </w:r>
      <w:bookmarkStart w:id="301" w:name="_Hlk39061287"/>
      <w:r w:rsidRPr="00285B81">
        <w:rPr>
          <w:sz w:val="28"/>
          <w:szCs w:val="28"/>
          <w:highlight w:val="green"/>
          <w:lang w:val="ru-RU"/>
        </w:rPr>
        <w:t>СП</w:t>
      </w:r>
      <w:r w:rsidRPr="00285B81">
        <w:rPr>
          <w:sz w:val="28"/>
          <w:szCs w:val="28"/>
          <w:highlight w:val="green"/>
        </w:rPr>
        <w:t> </w:t>
      </w:r>
      <w:r w:rsidRPr="00285B81">
        <w:rPr>
          <w:sz w:val="28"/>
          <w:szCs w:val="28"/>
          <w:highlight w:val="green"/>
          <w:lang w:val="ru-RU"/>
        </w:rPr>
        <w:t xml:space="preserve">482.1325800.2020 (пункты </w:t>
      </w:r>
      <w:bookmarkEnd w:id="301"/>
      <w:r w:rsidRPr="00285B81">
        <w:rPr>
          <w:sz w:val="28"/>
          <w:szCs w:val="28"/>
          <w:highlight w:val="green"/>
          <w:lang w:val="ru-RU"/>
        </w:rPr>
        <w:t>6.3.5–6.3.17).</w:t>
      </w:r>
    </w:p>
    <w:p w14:paraId="4A512846" w14:textId="788E65B8" w:rsidR="00FC73DF" w:rsidRPr="00285B81" w:rsidRDefault="0082524C">
      <w:pPr>
        <w:autoSpaceDE w:val="0"/>
        <w:autoSpaceDN w:val="0"/>
        <w:adjustRightInd w:val="0"/>
        <w:rPr>
          <w:sz w:val="28"/>
          <w:szCs w:val="28"/>
          <w:highlight w:val="green"/>
          <w:lang w:val="ru-RU"/>
        </w:rPr>
      </w:pPr>
      <w:bookmarkStart w:id="302" w:name="_Hlk39064959"/>
      <w:r w:rsidRPr="00285B81">
        <w:rPr>
          <w:sz w:val="28"/>
          <w:szCs w:val="28"/>
          <w:highlight w:val="green"/>
          <w:lang w:val="ru-RU"/>
        </w:rPr>
        <w:t>5.3.3.6 </w:t>
      </w:r>
      <w:bookmarkEnd w:id="302"/>
      <w:r w:rsidR="002F554B" w:rsidRPr="00285B81">
        <w:rPr>
          <w:sz w:val="28"/>
          <w:szCs w:val="28"/>
          <w:highlight w:val="green"/>
          <w:lang w:val="ru-RU"/>
        </w:rPr>
        <w:t xml:space="preserve">При выборе площадки строительства </w:t>
      </w:r>
      <w:r w:rsidR="00D72FFE" w:rsidRPr="00285B81">
        <w:rPr>
          <w:sz w:val="28"/>
          <w:szCs w:val="28"/>
          <w:highlight w:val="green"/>
          <w:lang w:val="ru-RU"/>
        </w:rPr>
        <w:t>оптимальным</w:t>
      </w:r>
      <w:r w:rsidRPr="00285B81">
        <w:rPr>
          <w:sz w:val="28"/>
          <w:szCs w:val="28"/>
          <w:highlight w:val="green"/>
          <w:lang w:val="ru-RU"/>
        </w:rPr>
        <w:t xml:space="preserve"> вариантом по гидрологическим условиям является ее расположение на возвышенном месте, в пределах которого </w:t>
      </w:r>
      <w:r w:rsidR="00BC4465" w:rsidRPr="00285B81">
        <w:rPr>
          <w:b/>
          <w:sz w:val="28"/>
          <w:szCs w:val="28"/>
          <w:highlight w:val="green"/>
          <w:lang w:val="ru-RU"/>
        </w:rPr>
        <w:t>может</w:t>
      </w:r>
      <w:r w:rsidRPr="00285B81">
        <w:rPr>
          <w:sz w:val="28"/>
          <w:szCs w:val="28"/>
          <w:highlight w:val="green"/>
          <w:lang w:val="ru-RU"/>
        </w:rPr>
        <w:t xml:space="preserve"> быть обеспечен отвод поверхностных вод и</w:t>
      </w:r>
      <w:r w:rsidR="005444A7" w:rsidRPr="00285B81">
        <w:rPr>
          <w:sz w:val="28"/>
          <w:szCs w:val="28"/>
          <w:highlight w:val="green"/>
          <w:lang w:val="ru-RU"/>
        </w:rPr>
        <w:t>,</w:t>
      </w:r>
      <w:r w:rsidRPr="00285B81">
        <w:rPr>
          <w:sz w:val="28"/>
          <w:szCs w:val="28"/>
          <w:highlight w:val="green"/>
          <w:lang w:val="ru-RU"/>
        </w:rPr>
        <w:t xml:space="preserve"> при </w:t>
      </w:r>
      <w:r w:rsidR="00BC4465" w:rsidRPr="00285B81">
        <w:rPr>
          <w:sz w:val="28"/>
          <w:szCs w:val="28"/>
          <w:highlight w:val="green"/>
          <w:lang w:val="ru-RU"/>
        </w:rPr>
        <w:t>необходимо</w:t>
      </w:r>
      <w:r w:rsidRPr="00285B81">
        <w:rPr>
          <w:sz w:val="28"/>
          <w:szCs w:val="28"/>
          <w:highlight w:val="green"/>
          <w:lang w:val="ru-RU"/>
        </w:rPr>
        <w:t>сти</w:t>
      </w:r>
      <w:r w:rsidR="005444A7" w:rsidRPr="00285B81">
        <w:rPr>
          <w:sz w:val="28"/>
          <w:szCs w:val="28"/>
          <w:highlight w:val="green"/>
          <w:lang w:val="ru-RU"/>
        </w:rPr>
        <w:t>,</w:t>
      </w:r>
      <w:r w:rsidRPr="00285B81">
        <w:rPr>
          <w:sz w:val="28"/>
          <w:szCs w:val="28"/>
          <w:highlight w:val="green"/>
          <w:lang w:val="ru-RU"/>
        </w:rPr>
        <w:t xml:space="preserve"> осушение грунтов деятельного слоя.</w:t>
      </w:r>
    </w:p>
    <w:p w14:paraId="2682EE68" w14:textId="17B9E593" w:rsidR="00FC73DF" w:rsidRPr="00116D2B" w:rsidRDefault="0082524C">
      <w:pPr>
        <w:autoSpaceDE w:val="0"/>
        <w:autoSpaceDN w:val="0"/>
        <w:adjustRightInd w:val="0"/>
        <w:rPr>
          <w:sz w:val="28"/>
          <w:szCs w:val="28"/>
          <w:lang w:val="ru-RU"/>
        </w:rPr>
      </w:pPr>
      <w:r w:rsidRPr="00285B81">
        <w:rPr>
          <w:sz w:val="28"/>
          <w:szCs w:val="28"/>
          <w:highlight w:val="green"/>
          <w:lang w:val="ru-RU"/>
        </w:rPr>
        <w:t xml:space="preserve">5.3.3.7 При выборе мест переходов трассы линейного сооружения через водные объекты в районе распространения ММГ </w:t>
      </w:r>
      <w:r w:rsidR="00BC4465" w:rsidRPr="00285B81">
        <w:rPr>
          <w:sz w:val="28"/>
          <w:szCs w:val="28"/>
          <w:highlight w:val="green"/>
          <w:lang w:val="ru-RU"/>
        </w:rPr>
        <w:t>следует</w:t>
      </w:r>
      <w:r w:rsidRPr="00285B81">
        <w:rPr>
          <w:sz w:val="28"/>
          <w:szCs w:val="28"/>
          <w:highlight w:val="green"/>
          <w:lang w:val="ru-RU"/>
        </w:rPr>
        <w:t xml:space="preserve"> избегать участков с подземными льдами, </w:t>
      </w:r>
      <w:proofErr w:type="spellStart"/>
      <w:r w:rsidRPr="00285B81">
        <w:rPr>
          <w:sz w:val="28"/>
          <w:szCs w:val="28"/>
          <w:highlight w:val="green"/>
          <w:lang w:val="ru-RU"/>
        </w:rPr>
        <w:t>криопэгами</w:t>
      </w:r>
      <w:proofErr w:type="spellEnd"/>
      <w:r w:rsidRPr="00285B81">
        <w:rPr>
          <w:sz w:val="28"/>
          <w:szCs w:val="28"/>
          <w:highlight w:val="green"/>
          <w:lang w:val="ru-RU"/>
        </w:rPr>
        <w:t xml:space="preserve"> и местами возможного образования наледей</w:t>
      </w:r>
      <w:r w:rsidR="00492456" w:rsidRPr="00285B81">
        <w:rPr>
          <w:sz w:val="28"/>
          <w:szCs w:val="28"/>
          <w:highlight w:val="green"/>
          <w:lang w:val="ru-RU"/>
        </w:rPr>
        <w:t xml:space="preserve"> –</w:t>
      </w:r>
      <w:r w:rsidRPr="00285B81">
        <w:rPr>
          <w:sz w:val="28"/>
          <w:szCs w:val="28"/>
          <w:highlight w:val="green"/>
          <w:lang w:val="ru-RU"/>
        </w:rPr>
        <w:t xml:space="preserve"> перекат</w:t>
      </w:r>
      <w:r w:rsidR="005E0016" w:rsidRPr="00285B81">
        <w:rPr>
          <w:sz w:val="28"/>
          <w:szCs w:val="28"/>
          <w:highlight w:val="green"/>
          <w:lang w:val="ru-RU"/>
        </w:rPr>
        <w:t>ов</w:t>
      </w:r>
      <w:r w:rsidRPr="00285B81">
        <w:rPr>
          <w:sz w:val="28"/>
          <w:szCs w:val="28"/>
          <w:highlight w:val="green"/>
          <w:lang w:val="ru-RU"/>
        </w:rPr>
        <w:t>, устьевы</w:t>
      </w:r>
      <w:r w:rsidR="005E0016" w:rsidRPr="00285B81">
        <w:rPr>
          <w:sz w:val="28"/>
          <w:szCs w:val="28"/>
          <w:highlight w:val="green"/>
          <w:lang w:val="ru-RU"/>
        </w:rPr>
        <w:t>х</w:t>
      </w:r>
      <w:r w:rsidRPr="00285B81">
        <w:rPr>
          <w:sz w:val="28"/>
          <w:szCs w:val="28"/>
          <w:highlight w:val="green"/>
          <w:lang w:val="ru-RU"/>
        </w:rPr>
        <w:t xml:space="preserve"> участк</w:t>
      </w:r>
      <w:r w:rsidR="005E0016" w:rsidRPr="00285B81">
        <w:rPr>
          <w:sz w:val="28"/>
          <w:szCs w:val="28"/>
          <w:highlight w:val="green"/>
          <w:lang w:val="ru-RU"/>
        </w:rPr>
        <w:t>ов</w:t>
      </w:r>
      <w:r w:rsidRPr="00285B81">
        <w:rPr>
          <w:sz w:val="28"/>
          <w:szCs w:val="28"/>
          <w:highlight w:val="green"/>
          <w:lang w:val="ru-RU"/>
        </w:rPr>
        <w:t xml:space="preserve"> рек и притоков, мест с островами и староречьями, широки</w:t>
      </w:r>
      <w:r w:rsidR="005E0016" w:rsidRPr="00285B81">
        <w:rPr>
          <w:sz w:val="28"/>
          <w:szCs w:val="28"/>
          <w:highlight w:val="green"/>
          <w:lang w:val="ru-RU"/>
        </w:rPr>
        <w:t>х</w:t>
      </w:r>
      <w:r w:rsidRPr="00285B81">
        <w:rPr>
          <w:sz w:val="28"/>
          <w:szCs w:val="28"/>
          <w:highlight w:val="green"/>
          <w:lang w:val="ru-RU"/>
        </w:rPr>
        <w:t xml:space="preserve"> заболоченны</w:t>
      </w:r>
      <w:r w:rsidR="005E0016" w:rsidRPr="00285B81">
        <w:rPr>
          <w:sz w:val="28"/>
          <w:szCs w:val="28"/>
          <w:highlight w:val="green"/>
          <w:lang w:val="ru-RU"/>
        </w:rPr>
        <w:t>х</w:t>
      </w:r>
      <w:r w:rsidRPr="00285B81">
        <w:rPr>
          <w:sz w:val="28"/>
          <w:szCs w:val="28"/>
          <w:highlight w:val="green"/>
          <w:lang w:val="ru-RU"/>
        </w:rPr>
        <w:t xml:space="preserve"> пойм</w:t>
      </w:r>
      <w:r w:rsidR="005E0016" w:rsidRPr="00285B81">
        <w:rPr>
          <w:sz w:val="28"/>
          <w:szCs w:val="28"/>
          <w:highlight w:val="green"/>
          <w:lang w:val="ru-RU"/>
        </w:rPr>
        <w:t xml:space="preserve"> и </w:t>
      </w:r>
      <w:r w:rsidRPr="00285B81">
        <w:rPr>
          <w:sz w:val="28"/>
          <w:szCs w:val="28"/>
          <w:highlight w:val="green"/>
          <w:lang w:val="ru-RU"/>
        </w:rPr>
        <w:t xml:space="preserve">излучин </w:t>
      </w:r>
      <w:r w:rsidR="008972D8" w:rsidRPr="00285B81">
        <w:rPr>
          <w:sz w:val="28"/>
          <w:szCs w:val="28"/>
          <w:highlight w:val="green"/>
          <w:lang w:val="ru-RU"/>
        </w:rPr>
        <w:t>(</w:t>
      </w:r>
      <w:r w:rsidRPr="00285B81">
        <w:rPr>
          <w:sz w:val="28"/>
          <w:szCs w:val="28"/>
          <w:highlight w:val="green"/>
          <w:lang w:val="ru-RU"/>
        </w:rPr>
        <w:t>в период паводков здесь возможно спрямление русел</w:t>
      </w:r>
      <w:r w:rsidR="008972D8" w:rsidRPr="00285B81">
        <w:rPr>
          <w:sz w:val="28"/>
          <w:szCs w:val="28"/>
          <w:highlight w:val="green"/>
          <w:lang w:val="ru-RU"/>
        </w:rPr>
        <w:t>)</w:t>
      </w:r>
      <w:r w:rsidRPr="00285B81">
        <w:rPr>
          <w:sz w:val="28"/>
          <w:szCs w:val="28"/>
          <w:highlight w:val="green"/>
          <w:lang w:val="ru-RU"/>
        </w:rPr>
        <w:t>.</w:t>
      </w:r>
      <w:r w:rsidRPr="00116D2B">
        <w:rPr>
          <w:sz w:val="28"/>
          <w:szCs w:val="28"/>
          <w:lang w:val="ru-RU"/>
        </w:rPr>
        <w:t xml:space="preserve"> </w:t>
      </w:r>
      <w:r w:rsidR="00BC4465" w:rsidRPr="00BC4465">
        <w:rPr>
          <w:b/>
          <w:sz w:val="28"/>
          <w:szCs w:val="28"/>
          <w:lang w:val="ru-RU"/>
        </w:rPr>
        <w:t>Как правило</w:t>
      </w:r>
      <w:r w:rsidRPr="00116D2B">
        <w:rPr>
          <w:sz w:val="28"/>
          <w:szCs w:val="28"/>
          <w:lang w:val="ru-RU"/>
        </w:rPr>
        <w:t xml:space="preserve">, для перехода надо выбирать узкие и глубокие русла с близким залеганием скальных, </w:t>
      </w:r>
      <w:r w:rsidR="005E0016" w:rsidRPr="00116D2B">
        <w:rPr>
          <w:sz w:val="28"/>
          <w:szCs w:val="28"/>
          <w:lang w:val="ru-RU"/>
        </w:rPr>
        <w:t>крупнообломочных</w:t>
      </w:r>
      <w:r w:rsidRPr="00116D2B">
        <w:rPr>
          <w:sz w:val="28"/>
          <w:szCs w:val="28"/>
          <w:lang w:val="ru-RU"/>
        </w:rPr>
        <w:t xml:space="preserve"> и песчаных грунтов.</w:t>
      </w:r>
    </w:p>
    <w:p w14:paraId="0800D19E" w14:textId="3DEEFE20"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 xml:space="preserve">5.3.3.8 В результате выполнения инженерно-гидрометеорологических изысканий для выбора площадки (трассы) строительства по каждому варианту </w:t>
      </w:r>
      <w:r w:rsidR="00BC4465" w:rsidRPr="00285B81">
        <w:rPr>
          <w:sz w:val="28"/>
          <w:szCs w:val="28"/>
          <w:highlight w:val="green"/>
          <w:lang w:val="ru-RU"/>
        </w:rPr>
        <w:t>долж</w:t>
      </w:r>
      <w:r w:rsidRPr="00285B81">
        <w:rPr>
          <w:sz w:val="28"/>
          <w:szCs w:val="28"/>
          <w:highlight w:val="green"/>
          <w:lang w:val="ru-RU"/>
        </w:rPr>
        <w:t>ны быть получены сведения, указанные в СП</w:t>
      </w:r>
      <w:r w:rsidRPr="00285B81">
        <w:rPr>
          <w:sz w:val="28"/>
          <w:szCs w:val="28"/>
          <w:highlight w:val="green"/>
        </w:rPr>
        <w:t> </w:t>
      </w:r>
      <w:r w:rsidRPr="00285B81">
        <w:rPr>
          <w:sz w:val="28"/>
          <w:szCs w:val="28"/>
          <w:highlight w:val="green"/>
          <w:lang w:val="ru-RU"/>
        </w:rPr>
        <w:t xml:space="preserve">482.1325800.2020 (пункт 6.3.16), </w:t>
      </w:r>
      <w:r w:rsidR="005444A7" w:rsidRPr="00285B81">
        <w:rPr>
          <w:sz w:val="28"/>
          <w:szCs w:val="28"/>
          <w:highlight w:val="green"/>
          <w:lang w:val="ru-RU"/>
        </w:rPr>
        <w:t xml:space="preserve">а также сведения о количестве </w:t>
      </w:r>
      <w:r w:rsidR="00E32D13" w:rsidRPr="00285B81">
        <w:rPr>
          <w:sz w:val="28"/>
          <w:szCs w:val="28"/>
          <w:highlight w:val="green"/>
          <w:lang w:val="ru-RU"/>
        </w:rPr>
        <w:t xml:space="preserve">и протяженности </w:t>
      </w:r>
      <w:r w:rsidR="005444A7" w:rsidRPr="00285B81">
        <w:rPr>
          <w:sz w:val="28"/>
          <w:szCs w:val="28"/>
          <w:highlight w:val="green"/>
          <w:lang w:val="ru-RU"/>
        </w:rPr>
        <w:t>участков</w:t>
      </w:r>
      <w:r w:rsidR="00E32D13" w:rsidRPr="00285B81">
        <w:rPr>
          <w:sz w:val="28"/>
          <w:szCs w:val="28"/>
          <w:highlight w:val="green"/>
          <w:lang w:val="ru-RU"/>
        </w:rPr>
        <w:t>,</w:t>
      </w:r>
      <w:r w:rsidR="00E32D13" w:rsidRPr="00285B81">
        <w:rPr>
          <w:szCs w:val="24"/>
          <w:highlight w:val="green"/>
          <w:lang w:val="ru-RU"/>
        </w:rPr>
        <w:t xml:space="preserve"> </w:t>
      </w:r>
      <w:r w:rsidR="00E32D13" w:rsidRPr="00285B81">
        <w:rPr>
          <w:sz w:val="28"/>
          <w:szCs w:val="28"/>
          <w:highlight w:val="green"/>
          <w:lang w:val="ru-RU"/>
        </w:rPr>
        <w:t xml:space="preserve">подверженных </w:t>
      </w:r>
      <w:proofErr w:type="spellStart"/>
      <w:r w:rsidR="00E32D13" w:rsidRPr="00285B81">
        <w:rPr>
          <w:sz w:val="28"/>
          <w:szCs w:val="28"/>
          <w:highlight w:val="green"/>
          <w:lang w:val="ru-RU"/>
        </w:rPr>
        <w:t>наледеобразованию</w:t>
      </w:r>
      <w:proofErr w:type="spellEnd"/>
      <w:r w:rsidR="005444A7" w:rsidRPr="00285B81">
        <w:rPr>
          <w:sz w:val="28"/>
          <w:szCs w:val="28"/>
          <w:highlight w:val="green"/>
          <w:lang w:val="ru-RU"/>
        </w:rPr>
        <w:t>.</w:t>
      </w:r>
    </w:p>
    <w:p w14:paraId="227658F7" w14:textId="24CC1369" w:rsidR="00FC73DF" w:rsidRPr="00116D2B" w:rsidRDefault="0082524C">
      <w:pPr>
        <w:autoSpaceDE w:val="0"/>
        <w:autoSpaceDN w:val="0"/>
        <w:adjustRightInd w:val="0"/>
        <w:rPr>
          <w:sz w:val="28"/>
          <w:szCs w:val="28"/>
          <w:lang w:val="ru-RU"/>
        </w:rPr>
      </w:pPr>
      <w:r w:rsidRPr="00285B81">
        <w:rPr>
          <w:sz w:val="28"/>
          <w:szCs w:val="28"/>
          <w:highlight w:val="green"/>
          <w:lang w:val="ru-RU"/>
        </w:rPr>
        <w:t xml:space="preserve">5.3.3.9 Технический отчет по результатам инженерно-гидрометеорологических изысканий для выбора вариантов площадок (трасс) строительства </w:t>
      </w:r>
      <w:r w:rsidR="00BC4465" w:rsidRPr="00285B81">
        <w:rPr>
          <w:sz w:val="28"/>
          <w:szCs w:val="28"/>
          <w:highlight w:val="green"/>
          <w:lang w:val="ru-RU"/>
        </w:rPr>
        <w:t>долж</w:t>
      </w:r>
      <w:r w:rsidRPr="00285B81">
        <w:rPr>
          <w:sz w:val="28"/>
          <w:szCs w:val="28"/>
          <w:highlight w:val="green"/>
          <w:lang w:val="ru-RU"/>
        </w:rPr>
        <w:t xml:space="preserve">ен содержать сведения в соответствии </w:t>
      </w:r>
      <w:r w:rsidRPr="00285B81">
        <w:rPr>
          <w:sz w:val="28"/>
          <w:szCs w:val="28"/>
          <w:highlight w:val="green"/>
          <w:lang w:val="ru-RU"/>
        </w:rPr>
        <w:br/>
        <w:t>с 4.4.18–4.4.19, с детальностью, определяемой составом и объемами работ, выполненных на этом этапе инженерно-гидрометеорологических изысканий.</w:t>
      </w:r>
    </w:p>
    <w:p w14:paraId="313FC8E8" w14:textId="77777777" w:rsidR="00FC73DF" w:rsidRPr="00116D2B" w:rsidRDefault="0082524C">
      <w:pPr>
        <w:pStyle w:val="2"/>
        <w:spacing w:before="0" w:after="0"/>
        <w:ind w:left="709"/>
        <w:jc w:val="both"/>
        <w:rPr>
          <w:kern w:val="32"/>
          <w:sz w:val="28"/>
          <w:szCs w:val="28"/>
          <w:lang w:val="ru-RU" w:eastAsia="ru-RU"/>
        </w:rPr>
      </w:pPr>
      <w:r w:rsidRPr="00116D2B">
        <w:rPr>
          <w:kern w:val="32"/>
          <w:sz w:val="28"/>
          <w:szCs w:val="28"/>
          <w:lang w:val="ru-RU" w:eastAsia="ru-RU"/>
        </w:rPr>
        <w:t>5.4 Инженерно-экологические изыскания</w:t>
      </w:r>
      <w:bookmarkEnd w:id="283"/>
      <w:bookmarkEnd w:id="284"/>
      <w:bookmarkEnd w:id="285"/>
      <w:bookmarkEnd w:id="286"/>
      <w:bookmarkEnd w:id="287"/>
      <w:bookmarkEnd w:id="288"/>
      <w:bookmarkEnd w:id="289"/>
      <w:bookmarkEnd w:id="290"/>
      <w:bookmarkEnd w:id="291"/>
      <w:bookmarkEnd w:id="292"/>
      <w:bookmarkEnd w:id="293"/>
    </w:p>
    <w:p w14:paraId="770B4990" w14:textId="3EA18065" w:rsidR="00FC73DF" w:rsidRPr="00116D2B" w:rsidRDefault="0082524C">
      <w:pPr>
        <w:widowControl w:val="0"/>
        <w:autoSpaceDE w:val="0"/>
        <w:autoSpaceDN w:val="0"/>
        <w:adjustRightInd w:val="0"/>
        <w:rPr>
          <w:sz w:val="28"/>
          <w:szCs w:val="28"/>
          <w:lang w:val="ru-RU"/>
        </w:rPr>
      </w:pPr>
      <w:bookmarkStart w:id="303" w:name="_Toc486232631"/>
      <w:bookmarkStart w:id="304" w:name="_Toc529892291"/>
      <w:bookmarkStart w:id="305" w:name="_Toc485823600"/>
      <w:bookmarkStart w:id="306" w:name="_Toc532896508"/>
      <w:bookmarkStart w:id="307" w:name="_Toc1665273"/>
      <w:bookmarkStart w:id="308" w:name="_Toc1665007"/>
      <w:bookmarkStart w:id="309" w:name="_Toc1665946"/>
      <w:bookmarkStart w:id="310" w:name="_Toc485996446"/>
      <w:bookmarkStart w:id="311" w:name="_Toc479685607"/>
      <w:bookmarkStart w:id="312" w:name="_Toc485982089"/>
      <w:r w:rsidRPr="00285B81">
        <w:rPr>
          <w:sz w:val="28"/>
          <w:szCs w:val="28"/>
          <w:highlight w:val="green"/>
          <w:lang w:val="ru-RU"/>
        </w:rPr>
        <w:t>5.4.1 Инженерно-экологические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(обоснования инвестиций) в районах распространения ММГ выполняют в соответствии с СП 47.13330.2016 (подраздел 8.2), СП 438.1325800.2019 (раздел 8)</w:t>
      </w:r>
      <w:r w:rsidR="005444A7" w:rsidRPr="00285B81">
        <w:rPr>
          <w:sz w:val="28"/>
          <w:szCs w:val="28"/>
          <w:highlight w:val="green"/>
          <w:lang w:val="ru-RU"/>
        </w:rPr>
        <w:t>,</w:t>
      </w:r>
      <w:r w:rsidRPr="00285B81">
        <w:rPr>
          <w:sz w:val="28"/>
          <w:szCs w:val="28"/>
          <w:highlight w:val="green"/>
          <w:lang w:val="ru-RU"/>
        </w:rPr>
        <w:t xml:space="preserve"> с учетом 4.5.</w:t>
      </w:r>
    </w:p>
    <w:p w14:paraId="07121EFD" w14:textId="0B845DB3" w:rsidR="00FC73DF" w:rsidRPr="00116D2B" w:rsidRDefault="0082524C">
      <w:pPr>
        <w:rPr>
          <w:sz w:val="28"/>
          <w:szCs w:val="28"/>
          <w:lang w:val="ru-RU"/>
        </w:rPr>
      </w:pPr>
      <w:r w:rsidRPr="00116D2B">
        <w:rPr>
          <w:sz w:val="28"/>
          <w:szCs w:val="28"/>
          <w:lang w:val="ru-RU"/>
        </w:rPr>
        <w:t>5.4.2 </w:t>
      </w:r>
      <w:r w:rsidR="002562D9" w:rsidRPr="00116D2B">
        <w:rPr>
          <w:sz w:val="28"/>
          <w:szCs w:val="28"/>
          <w:lang w:val="ru-RU"/>
        </w:rPr>
        <w:t>И</w:t>
      </w:r>
      <w:r w:rsidRPr="00116D2B">
        <w:rPr>
          <w:sz w:val="28"/>
          <w:szCs w:val="28"/>
          <w:lang w:val="ru-RU"/>
        </w:rPr>
        <w:t>сходн</w:t>
      </w:r>
      <w:r w:rsidR="002562D9" w:rsidRPr="00116D2B">
        <w:rPr>
          <w:sz w:val="28"/>
          <w:szCs w:val="28"/>
          <w:lang w:val="ru-RU"/>
        </w:rPr>
        <w:t>ой</w:t>
      </w:r>
      <w:r w:rsidRPr="00116D2B">
        <w:rPr>
          <w:sz w:val="28"/>
          <w:szCs w:val="28"/>
          <w:lang w:val="ru-RU"/>
        </w:rPr>
        <w:t xml:space="preserve"> информаци</w:t>
      </w:r>
      <w:r w:rsidR="002562D9" w:rsidRPr="00116D2B">
        <w:rPr>
          <w:sz w:val="28"/>
          <w:szCs w:val="28"/>
          <w:lang w:val="ru-RU"/>
        </w:rPr>
        <w:t>ей</w:t>
      </w:r>
      <w:r w:rsidRPr="00116D2B">
        <w:rPr>
          <w:sz w:val="28"/>
          <w:szCs w:val="28"/>
          <w:lang w:val="ru-RU"/>
        </w:rPr>
        <w:t xml:space="preserve"> </w:t>
      </w:r>
      <w:r w:rsidR="002562D9" w:rsidRPr="00116D2B">
        <w:rPr>
          <w:sz w:val="28"/>
          <w:szCs w:val="28"/>
          <w:lang w:val="ru-RU"/>
        </w:rPr>
        <w:t xml:space="preserve">для выполнения </w:t>
      </w:r>
      <w:r w:rsidRPr="00116D2B">
        <w:rPr>
          <w:sz w:val="28"/>
          <w:szCs w:val="28"/>
          <w:lang w:val="ru-RU"/>
        </w:rPr>
        <w:t>инженерно-экологических изысканий являются материалы федеральных и региональных уполномоченных государственных органов в сфере изучения, использования, воспроизводства, охраны природных ресурсов и охраны окружающей среды, в сфере обеспечения санитарно-эпидемиологического благополучия и радиационной безопасности населения, в области гидрометеорологии, локального мониторинга природной среды, ее загрязнения, данные инженерно-экологических изысканий и исследований прошлых лет.</w:t>
      </w:r>
    </w:p>
    <w:p w14:paraId="5D3B852F" w14:textId="78EA908A" w:rsidR="00FC73DF" w:rsidRPr="00285B81" w:rsidRDefault="0082524C">
      <w:pPr>
        <w:rPr>
          <w:strike/>
          <w:sz w:val="28"/>
          <w:szCs w:val="28"/>
          <w:highlight w:val="green"/>
          <w:lang w:val="ru-RU"/>
        </w:rPr>
      </w:pPr>
      <w:r w:rsidRPr="00285B81">
        <w:rPr>
          <w:sz w:val="28"/>
          <w:szCs w:val="28"/>
          <w:highlight w:val="green"/>
          <w:lang w:val="ru-RU"/>
        </w:rPr>
        <w:t xml:space="preserve">5.4.3 При отсутствии или недостаточности имеющихся материалов для подготовки документов территориального планирования </w:t>
      </w:r>
      <w:r w:rsidR="00BC4465" w:rsidRPr="00285B81">
        <w:rPr>
          <w:sz w:val="28"/>
          <w:szCs w:val="28"/>
          <w:highlight w:val="green"/>
          <w:lang w:val="ru-RU"/>
        </w:rPr>
        <w:t>предусматр</w:t>
      </w:r>
      <w:r w:rsidRPr="00285B81">
        <w:rPr>
          <w:sz w:val="28"/>
          <w:szCs w:val="28"/>
          <w:highlight w:val="green"/>
          <w:lang w:val="ru-RU"/>
        </w:rPr>
        <w:t>ивают виды работ согласно СП 47.13330.2016 (пункт 8.2.4).</w:t>
      </w:r>
    </w:p>
    <w:p w14:paraId="7A90AE98" w14:textId="3A66E7C7" w:rsidR="00581AC0" w:rsidRPr="00285B81" w:rsidRDefault="0082524C" w:rsidP="00C178DD">
      <w:pPr>
        <w:autoSpaceDE w:val="0"/>
        <w:autoSpaceDN w:val="0"/>
        <w:adjustRightInd w:val="0"/>
        <w:rPr>
          <w:highlight w:val="green"/>
          <w:lang w:val="ru-RU"/>
        </w:rPr>
      </w:pPr>
      <w:r w:rsidRPr="00285B81">
        <w:rPr>
          <w:sz w:val="28"/>
          <w:szCs w:val="28"/>
          <w:highlight w:val="green"/>
          <w:lang w:val="ru-RU"/>
        </w:rPr>
        <w:t>5.4.4 </w:t>
      </w:r>
      <w:r w:rsidR="00581AC0" w:rsidRPr="00285B81">
        <w:rPr>
          <w:sz w:val="28"/>
          <w:szCs w:val="28"/>
          <w:highlight w:val="green"/>
          <w:lang w:val="ru-RU"/>
        </w:rPr>
        <w:t xml:space="preserve">Инженерно-экологические изыскания для подготовки документации по планировке территории и выбора площадок (трасс) строительства в районах распространения ММГ выполняют с целью обоснования оптимальных планировочных решений и выделения зон с особым режимом </w:t>
      </w:r>
      <w:r w:rsidR="00581AC0" w:rsidRPr="00285B81">
        <w:rPr>
          <w:sz w:val="28"/>
          <w:szCs w:val="28"/>
          <w:highlight w:val="green"/>
          <w:lang w:val="ru-RU"/>
        </w:rPr>
        <w:lastRenderedPageBreak/>
        <w:t xml:space="preserve">природопользования (включая зоны, подверженные проявлению </w:t>
      </w:r>
      <w:r w:rsidR="00C00CFA" w:rsidRPr="00285B81">
        <w:rPr>
          <w:sz w:val="28"/>
          <w:szCs w:val="28"/>
          <w:highlight w:val="green"/>
          <w:lang w:val="ru-RU"/>
        </w:rPr>
        <w:t>геокриологических</w:t>
      </w:r>
      <w:r w:rsidR="00581AC0" w:rsidRPr="00285B81">
        <w:rPr>
          <w:sz w:val="28"/>
          <w:szCs w:val="28"/>
          <w:highlight w:val="green"/>
          <w:lang w:val="ru-RU"/>
        </w:rPr>
        <w:t xml:space="preserve"> процессов), а также выбора варианта размещения объект</w:t>
      </w:r>
      <w:r w:rsidR="005E0016" w:rsidRPr="00285B81">
        <w:rPr>
          <w:sz w:val="28"/>
          <w:szCs w:val="28"/>
          <w:highlight w:val="green"/>
          <w:lang w:val="ru-RU"/>
        </w:rPr>
        <w:t>а</w:t>
      </w:r>
      <w:r w:rsidR="00581AC0" w:rsidRPr="00285B81">
        <w:rPr>
          <w:sz w:val="28"/>
          <w:szCs w:val="28"/>
          <w:highlight w:val="green"/>
          <w:lang w:val="ru-RU"/>
        </w:rPr>
        <w:t xml:space="preserve"> проектирования </w:t>
      </w:r>
      <w:r w:rsidR="00C178DD" w:rsidRPr="00285B81">
        <w:rPr>
          <w:sz w:val="28"/>
          <w:szCs w:val="28"/>
          <w:highlight w:val="green"/>
          <w:lang w:val="ru-RU"/>
        </w:rPr>
        <w:t>с наименьшими прогнозируемы</w:t>
      </w:r>
      <w:r w:rsidR="008E6FA8" w:rsidRPr="00285B81">
        <w:rPr>
          <w:sz w:val="28"/>
          <w:szCs w:val="28"/>
          <w:highlight w:val="green"/>
          <w:lang w:val="ru-RU"/>
        </w:rPr>
        <w:t>ми</w:t>
      </w:r>
      <w:r w:rsidR="00C178DD" w:rsidRPr="00285B81">
        <w:rPr>
          <w:sz w:val="28"/>
          <w:szCs w:val="28"/>
          <w:highlight w:val="green"/>
          <w:lang w:val="ru-RU"/>
        </w:rPr>
        <w:t xml:space="preserve"> последствия</w:t>
      </w:r>
      <w:r w:rsidR="005E0016" w:rsidRPr="00285B81">
        <w:rPr>
          <w:sz w:val="28"/>
          <w:szCs w:val="28"/>
          <w:highlight w:val="green"/>
          <w:lang w:val="ru-RU"/>
        </w:rPr>
        <w:t>ми влияния его строительства на окружающую среду.</w:t>
      </w:r>
    </w:p>
    <w:p w14:paraId="4605B9FB" w14:textId="694985D9"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 xml:space="preserve">5.4.5 Инженерно-экологические изыскания </w:t>
      </w:r>
      <w:r w:rsidR="0055138A" w:rsidRPr="00285B81">
        <w:rPr>
          <w:sz w:val="28"/>
          <w:szCs w:val="28"/>
          <w:highlight w:val="green"/>
          <w:lang w:val="ru-RU"/>
        </w:rPr>
        <w:t xml:space="preserve">в районах распространения ММГ </w:t>
      </w:r>
      <w:r w:rsidRPr="00285B81">
        <w:rPr>
          <w:sz w:val="28"/>
          <w:szCs w:val="28"/>
          <w:highlight w:val="green"/>
          <w:lang w:val="ru-RU"/>
        </w:rPr>
        <w:t xml:space="preserve">для подготовки документации по планировке территории </w:t>
      </w:r>
      <w:r w:rsidR="00BC4465" w:rsidRPr="00285B81">
        <w:rPr>
          <w:sz w:val="28"/>
          <w:szCs w:val="28"/>
          <w:highlight w:val="green"/>
          <w:lang w:val="ru-RU"/>
        </w:rPr>
        <w:t>включают</w:t>
      </w:r>
      <w:r w:rsidRPr="00285B81">
        <w:rPr>
          <w:sz w:val="28"/>
          <w:szCs w:val="28"/>
          <w:highlight w:val="green"/>
          <w:lang w:val="ru-RU"/>
        </w:rPr>
        <w:t xml:space="preserve"> виды работ согласно СП 47.13330.2016 (пункт 8.2.11) и СП 438.1325800.2019 (пункт 8.3)</w:t>
      </w:r>
      <w:r w:rsidR="0055138A" w:rsidRPr="00285B81">
        <w:rPr>
          <w:sz w:val="28"/>
          <w:szCs w:val="28"/>
          <w:highlight w:val="green"/>
          <w:lang w:val="ru-RU"/>
        </w:rPr>
        <w:t>; для выбора площадок (трасс) строительства – согласно СП 47.13330.2016 (пункт 8.2.16).</w:t>
      </w:r>
    </w:p>
    <w:p w14:paraId="64BCA966" w14:textId="77777777" w:rsidR="00FC73DF" w:rsidRPr="00285B81" w:rsidRDefault="0082524C">
      <w:pPr>
        <w:autoSpaceDE w:val="0"/>
        <w:autoSpaceDN w:val="0"/>
        <w:adjustRightInd w:val="0"/>
        <w:rPr>
          <w:sz w:val="28"/>
          <w:szCs w:val="28"/>
          <w:highlight w:val="green"/>
          <w:lang w:val="ru-RU"/>
        </w:rPr>
      </w:pPr>
      <w:r w:rsidRPr="00285B81">
        <w:rPr>
          <w:sz w:val="28"/>
          <w:szCs w:val="28"/>
          <w:highlight w:val="green"/>
          <w:lang w:val="ru-RU"/>
        </w:rPr>
        <w:t>5.4.</w:t>
      </w:r>
      <w:r w:rsidR="00572018" w:rsidRPr="00285B81">
        <w:rPr>
          <w:sz w:val="28"/>
          <w:szCs w:val="28"/>
          <w:highlight w:val="green"/>
          <w:lang w:val="ru-RU"/>
        </w:rPr>
        <w:t>6</w:t>
      </w:r>
      <w:r w:rsidRPr="00285B81">
        <w:rPr>
          <w:sz w:val="28"/>
          <w:szCs w:val="28"/>
          <w:highlight w:val="green"/>
          <w:lang w:val="ru-RU"/>
        </w:rPr>
        <w:t xml:space="preserve"> </w:t>
      </w:r>
      <w:r w:rsidRPr="00285B81">
        <w:rPr>
          <w:rFonts w:eastAsia="Calibri"/>
          <w:sz w:val="28"/>
          <w:szCs w:val="28"/>
          <w:highlight w:val="green"/>
          <w:lang w:val="ru-RU"/>
        </w:rPr>
        <w:t>Общие технические требования к выполнению отдельных видов работ</w:t>
      </w:r>
      <w:r w:rsidRPr="00285B81">
        <w:rPr>
          <w:sz w:val="28"/>
          <w:szCs w:val="28"/>
          <w:highlight w:val="green"/>
          <w:lang w:val="ru-RU"/>
        </w:rPr>
        <w:t xml:space="preserve"> в составе инженерно-экологических изысканий для подготовки документации по планировке территории </w:t>
      </w:r>
      <w:r w:rsidRPr="00285B81">
        <w:rPr>
          <w:rFonts w:eastAsia="Calibri"/>
          <w:sz w:val="28"/>
          <w:szCs w:val="28"/>
          <w:highlight w:val="green"/>
          <w:lang w:val="ru-RU"/>
        </w:rPr>
        <w:t>устанавливают в соответствии</w:t>
      </w:r>
      <w:r w:rsidRPr="00285B81">
        <w:rPr>
          <w:sz w:val="28"/>
          <w:szCs w:val="28"/>
          <w:highlight w:val="green"/>
          <w:lang w:val="ru-RU"/>
        </w:rPr>
        <w:t xml:space="preserve"> с СП 438.1325800.2019 (раздел 8).</w:t>
      </w:r>
    </w:p>
    <w:p w14:paraId="34BB9861" w14:textId="00DEA2F5" w:rsidR="00FC73DF" w:rsidRPr="00116D2B" w:rsidRDefault="0082524C">
      <w:pPr>
        <w:autoSpaceDE w:val="0"/>
        <w:autoSpaceDN w:val="0"/>
        <w:adjustRightInd w:val="0"/>
        <w:rPr>
          <w:sz w:val="28"/>
          <w:szCs w:val="28"/>
          <w:lang w:val="ru-RU"/>
        </w:rPr>
      </w:pPr>
      <w:r w:rsidRPr="00285B81">
        <w:rPr>
          <w:sz w:val="28"/>
          <w:szCs w:val="28"/>
          <w:highlight w:val="green"/>
          <w:lang w:val="ru-RU"/>
        </w:rPr>
        <w:t>5.4.</w:t>
      </w:r>
      <w:r w:rsidR="00572018" w:rsidRPr="00285B81">
        <w:rPr>
          <w:sz w:val="28"/>
          <w:szCs w:val="28"/>
          <w:highlight w:val="green"/>
          <w:lang w:val="ru-RU"/>
        </w:rPr>
        <w:t>7</w:t>
      </w:r>
      <w:r w:rsidRPr="00285B81">
        <w:rPr>
          <w:sz w:val="28"/>
          <w:szCs w:val="28"/>
          <w:highlight w:val="green"/>
          <w:lang w:val="ru-RU"/>
        </w:rPr>
        <w:t xml:space="preserve"> Технический отчет по результатам инженерно-экологических изысканий для подготовки документов территориального планирования, документации по планировке территории и выбора площадок (трасс) строительства </w:t>
      </w:r>
      <w:r w:rsidR="00BC4465" w:rsidRPr="00285B81">
        <w:rPr>
          <w:sz w:val="28"/>
          <w:szCs w:val="28"/>
          <w:highlight w:val="green"/>
          <w:lang w:val="ru-RU"/>
        </w:rPr>
        <w:t>долж</w:t>
      </w:r>
      <w:r w:rsidRPr="00285B81">
        <w:rPr>
          <w:sz w:val="28"/>
          <w:szCs w:val="28"/>
          <w:highlight w:val="green"/>
          <w:lang w:val="ru-RU"/>
        </w:rPr>
        <w:t>ен соответствовать СП 47.13330.2016 (пункты 8.1.11, 8.2.7, 8.2.18), СП 438.1325800.2019 (пункт 8.17) и 4.5.13.</w:t>
      </w:r>
    </w:p>
    <w:p w14:paraId="6255FC9A" w14:textId="77777777" w:rsidR="004A24E0" w:rsidRPr="00116D2B" w:rsidRDefault="004A24E0">
      <w:pPr>
        <w:autoSpaceDE w:val="0"/>
        <w:autoSpaceDN w:val="0"/>
        <w:adjustRightInd w:val="0"/>
        <w:rPr>
          <w:sz w:val="28"/>
          <w:szCs w:val="28"/>
          <w:lang w:val="ru-RU"/>
        </w:rPr>
      </w:pPr>
    </w:p>
    <w:p w14:paraId="6120FAE5" w14:textId="6C6EC6AB" w:rsidR="004A24E0" w:rsidRPr="00116D2B" w:rsidRDefault="0082524C" w:rsidP="004A24E0">
      <w:pPr>
        <w:pStyle w:val="1"/>
        <w:tabs>
          <w:tab w:val="left" w:pos="851"/>
          <w:tab w:val="left" w:pos="3261"/>
          <w:tab w:val="left" w:pos="3544"/>
          <w:tab w:val="left" w:pos="3686"/>
          <w:tab w:val="left" w:pos="4111"/>
          <w:tab w:val="left" w:pos="4253"/>
        </w:tabs>
        <w:spacing w:before="0" w:after="0"/>
        <w:ind w:firstLine="709"/>
        <w:jc w:val="both"/>
        <w:rPr>
          <w:kern w:val="32"/>
          <w:lang w:val="ru-RU" w:eastAsia="ru-RU"/>
        </w:rPr>
      </w:pPr>
      <w:bookmarkStart w:id="313" w:name="_Toc28250934"/>
      <w:bookmarkStart w:id="314" w:name="_Toc38871761"/>
      <w:bookmarkStart w:id="315" w:name="_Toc38871892"/>
      <w:r w:rsidRPr="00116D2B">
        <w:rPr>
          <w:kern w:val="32"/>
          <w:lang w:val="ru-RU" w:eastAsia="ru-RU"/>
        </w:rPr>
        <w:t>6 Инженерные изыскания в районах распространения многолетнемерзлых грунтов для архитектурно-строительного проектирования при подготовке проектной документации объектов капитального строительства</w:t>
      </w:r>
      <w:bookmarkStart w:id="316" w:name="_Toc1665008"/>
      <w:bookmarkStart w:id="317" w:name="_Toc1665274"/>
      <w:bookmarkStart w:id="318" w:name="_Toc529892292"/>
      <w:bookmarkStart w:id="319" w:name="_Toc532896509"/>
      <w:bookmarkStart w:id="320" w:name="_Toc28250935"/>
      <w:bookmarkStart w:id="321" w:name="_Toc1665947"/>
      <w:bookmarkStart w:id="322" w:name="_Toc38871893"/>
      <w:bookmarkStart w:id="323" w:name="_Toc38871762"/>
      <w:bookmarkEnd w:id="303"/>
      <w:bookmarkEnd w:id="304"/>
      <w:bookmarkEnd w:id="305"/>
      <w:bookmarkEnd w:id="306"/>
      <w:bookmarkEnd w:id="307"/>
      <w:bookmarkEnd w:id="308"/>
      <w:bookmarkEnd w:id="309"/>
      <w:bookmarkEnd w:id="313"/>
      <w:bookmarkEnd w:id="314"/>
      <w:bookmarkEnd w:id="315"/>
    </w:p>
    <w:p w14:paraId="70C87D63" w14:textId="31BE454A" w:rsidR="00945049" w:rsidRPr="00116D2B" w:rsidRDefault="0023553C" w:rsidP="0023553C">
      <w:pPr>
        <w:tabs>
          <w:tab w:val="left" w:pos="1134"/>
          <w:tab w:val="left" w:pos="1276"/>
        </w:tabs>
        <w:rPr>
          <w:sz w:val="28"/>
          <w:szCs w:val="28"/>
          <w:lang w:val="ru-RU"/>
        </w:rPr>
      </w:pPr>
      <w:r w:rsidRPr="00285B81">
        <w:rPr>
          <w:sz w:val="28"/>
          <w:szCs w:val="28"/>
          <w:highlight w:val="green"/>
          <w:lang w:val="ru-RU"/>
        </w:rPr>
        <w:t>Инженерные изыскания в районах распространения многолетнемерзлых грунтов для архитектурно-строительного проектирования при подготовке проектной документации объектов капитального строительства выполняют в один или два этапа согласно СП 47.13330.2016 (пункты 4.30–4.33).</w:t>
      </w:r>
    </w:p>
    <w:p w14:paraId="51C4509F" w14:textId="49460D24" w:rsidR="00FC73DF" w:rsidRPr="00116D2B" w:rsidRDefault="0082524C" w:rsidP="004A24E0">
      <w:pPr>
        <w:pStyle w:val="1"/>
        <w:tabs>
          <w:tab w:val="left" w:pos="851"/>
          <w:tab w:val="left" w:pos="3261"/>
          <w:tab w:val="left" w:pos="3544"/>
          <w:tab w:val="left" w:pos="3686"/>
          <w:tab w:val="left" w:pos="4111"/>
          <w:tab w:val="left" w:pos="4253"/>
        </w:tabs>
        <w:spacing w:before="0" w:after="0"/>
        <w:ind w:firstLine="709"/>
        <w:jc w:val="both"/>
        <w:rPr>
          <w:kern w:val="32"/>
          <w:lang w:val="ru-RU" w:eastAsia="ru-RU"/>
        </w:rPr>
      </w:pPr>
      <w:r w:rsidRPr="00116D2B">
        <w:rPr>
          <w:kern w:val="32"/>
          <w:lang w:val="ru-RU" w:eastAsia="ru-RU"/>
        </w:rPr>
        <w:t>6.1 Инженерные изыскания в районах распространения многолетнемерзлых грунтов для подготовки проектной документации – первый этап</w:t>
      </w:r>
      <w:bookmarkEnd w:id="310"/>
      <w:bookmarkEnd w:id="311"/>
      <w:bookmarkEnd w:id="312"/>
      <w:bookmarkEnd w:id="316"/>
      <w:bookmarkEnd w:id="317"/>
      <w:bookmarkEnd w:id="318"/>
      <w:bookmarkEnd w:id="319"/>
      <w:bookmarkEnd w:id="320"/>
      <w:bookmarkEnd w:id="321"/>
      <w:bookmarkEnd w:id="322"/>
      <w:bookmarkEnd w:id="323"/>
    </w:p>
    <w:p w14:paraId="7355B7AE" w14:textId="77777777" w:rsidR="00FC73DF" w:rsidRPr="00116D2B" w:rsidRDefault="0082524C">
      <w:pPr>
        <w:keepNext/>
        <w:keepLines/>
        <w:outlineLvl w:val="2"/>
        <w:rPr>
          <w:b/>
          <w:sz w:val="28"/>
          <w:szCs w:val="28"/>
          <w:lang w:val="ru-RU"/>
        </w:rPr>
      </w:pPr>
      <w:bookmarkStart w:id="324" w:name="_Toc529892293"/>
      <w:bookmarkStart w:id="325" w:name="_Toc1665275"/>
      <w:bookmarkStart w:id="326" w:name="_Toc532896510"/>
      <w:bookmarkStart w:id="327" w:name="_Toc1665009"/>
      <w:bookmarkStart w:id="328" w:name="_Toc485982090"/>
      <w:bookmarkStart w:id="329" w:name="_Toc479685608"/>
      <w:bookmarkStart w:id="330" w:name="_Toc485996447"/>
      <w:bookmarkStart w:id="331" w:name="_Toc1665948"/>
      <w:bookmarkStart w:id="332" w:name="_Toc28250936"/>
      <w:bookmarkStart w:id="333" w:name="_Toc38871894"/>
      <w:bookmarkStart w:id="334" w:name="_Toc38871763"/>
      <w:r w:rsidRPr="00116D2B">
        <w:rPr>
          <w:b/>
          <w:sz w:val="28"/>
          <w:szCs w:val="28"/>
          <w:lang w:val="ru-RU"/>
        </w:rPr>
        <w:t>6.1.1</w:t>
      </w:r>
      <w:r w:rsidRPr="00116D2B">
        <w:rPr>
          <w:b/>
          <w:sz w:val="28"/>
          <w:szCs w:val="28"/>
        </w:rPr>
        <w:t> </w:t>
      </w:r>
      <w:r w:rsidRPr="00116D2B">
        <w:rPr>
          <w:b/>
          <w:sz w:val="28"/>
          <w:szCs w:val="28"/>
          <w:lang w:val="ru-RU"/>
        </w:rPr>
        <w:t>Инженерно-геодезические изыскания</w:t>
      </w:r>
      <w:bookmarkEnd w:id="324"/>
      <w:bookmarkEnd w:id="325"/>
      <w:bookmarkEnd w:id="326"/>
      <w:bookmarkEnd w:id="327"/>
      <w:bookmarkEnd w:id="328"/>
      <w:bookmarkEnd w:id="329"/>
      <w:bookmarkEnd w:id="330"/>
      <w:bookmarkEnd w:id="331"/>
      <w:bookmarkEnd w:id="332"/>
      <w:bookmarkEnd w:id="333"/>
      <w:bookmarkEnd w:id="334"/>
    </w:p>
    <w:p w14:paraId="3A7478D6" w14:textId="77777777" w:rsidR="00FC73DF" w:rsidRPr="00285B81" w:rsidRDefault="0082524C">
      <w:pPr>
        <w:tabs>
          <w:tab w:val="left" w:pos="1134"/>
          <w:tab w:val="left" w:pos="1276"/>
        </w:tabs>
        <w:rPr>
          <w:sz w:val="28"/>
          <w:szCs w:val="28"/>
          <w:highlight w:val="green"/>
          <w:lang w:val="ru-RU"/>
        </w:rPr>
      </w:pPr>
      <w:r w:rsidRPr="00116D2B">
        <w:rPr>
          <w:sz w:val="28"/>
          <w:szCs w:val="28"/>
          <w:lang w:val="ru-RU"/>
        </w:rPr>
        <w:t>6</w:t>
      </w:r>
      <w:r w:rsidRPr="00285B81">
        <w:rPr>
          <w:sz w:val="28"/>
          <w:szCs w:val="28"/>
          <w:highlight w:val="green"/>
          <w:lang w:val="ru-RU"/>
        </w:rPr>
        <w:t xml:space="preserve">.1.1.1 Инженерно-геодезические изыскания для подготовки проектной документации объектов капитального строительства на первом этапе в районах распространения ММГ выполняют в соответствии с СП 317.1325800.2017 (подраздел 7.1) и настоящим сводом правил для получения топографо-геодезических материалов и данных, необходимых для </w:t>
      </w:r>
      <w:r w:rsidR="00572018" w:rsidRPr="00285B81">
        <w:rPr>
          <w:sz w:val="28"/>
          <w:szCs w:val="28"/>
          <w:highlight w:val="green"/>
          <w:lang w:val="ru-RU"/>
        </w:rPr>
        <w:t>проектирования объектов капитального строительства</w:t>
      </w:r>
      <w:r w:rsidRPr="00285B81">
        <w:rPr>
          <w:sz w:val="28"/>
          <w:szCs w:val="28"/>
          <w:highlight w:val="green"/>
          <w:lang w:val="ru-RU"/>
        </w:rPr>
        <w:t xml:space="preserve"> и выполнения других видов инженерных изысканий.</w:t>
      </w:r>
    </w:p>
    <w:p w14:paraId="214C6F81" w14:textId="77777777" w:rsidR="00FC73DF" w:rsidRPr="00116D2B" w:rsidRDefault="0082524C">
      <w:pPr>
        <w:tabs>
          <w:tab w:val="left" w:pos="1134"/>
          <w:tab w:val="left" w:pos="1276"/>
        </w:tabs>
        <w:rPr>
          <w:sz w:val="28"/>
          <w:szCs w:val="28"/>
          <w:lang w:val="ru-RU"/>
        </w:rPr>
      </w:pPr>
      <w:r w:rsidRPr="00285B81">
        <w:rPr>
          <w:sz w:val="28"/>
          <w:szCs w:val="28"/>
          <w:highlight w:val="green"/>
          <w:lang w:val="ru-RU"/>
        </w:rPr>
        <w:t>6.1.1.2 Дополнительно к работам, перечисленным в СП 317.1325800.2017 (пункты 7.1.3–7.1.4), в составе инженерно-геодезических изысканий выполняют контроль неизменности планово-высотного положения геодезических пунктов, имеющихся в районе участка работ и используемых для выполнения инженерных изысканий на первом этапе.</w:t>
      </w:r>
    </w:p>
    <w:p w14:paraId="0C5E5F77" w14:textId="3E13303A" w:rsidR="00FC73DF" w:rsidRPr="00116D2B" w:rsidRDefault="0082524C">
      <w:pPr>
        <w:tabs>
          <w:tab w:val="left" w:pos="1134"/>
          <w:tab w:val="left" w:pos="1276"/>
        </w:tabs>
        <w:rPr>
          <w:sz w:val="28"/>
          <w:szCs w:val="28"/>
          <w:lang w:val="ru-RU"/>
        </w:rPr>
      </w:pPr>
      <w:r w:rsidRPr="00116D2B">
        <w:rPr>
          <w:sz w:val="28"/>
          <w:szCs w:val="28"/>
          <w:lang w:val="ru-RU"/>
        </w:rPr>
        <w:t>6.1.1.3 Методики контрольных измерений, а также критерии неизменности планово-высотного положения геодезических пунктов (</w:t>
      </w:r>
      <w:r w:rsidR="00BC4465" w:rsidRPr="00285B81">
        <w:rPr>
          <w:sz w:val="28"/>
          <w:szCs w:val="28"/>
          <w:lang w:val="ru-RU"/>
        </w:rPr>
        <w:t>допус</w:t>
      </w:r>
      <w:r w:rsidRPr="00285B81">
        <w:rPr>
          <w:sz w:val="28"/>
          <w:szCs w:val="28"/>
          <w:lang w:val="ru-RU"/>
        </w:rPr>
        <w:t>тимые</w:t>
      </w:r>
      <w:r w:rsidRPr="00116D2B">
        <w:rPr>
          <w:sz w:val="28"/>
          <w:szCs w:val="28"/>
          <w:lang w:val="ru-RU"/>
        </w:rPr>
        <w:t xml:space="preserve"> изменения </w:t>
      </w:r>
      <w:r w:rsidRPr="00116D2B">
        <w:rPr>
          <w:sz w:val="28"/>
          <w:szCs w:val="28"/>
          <w:lang w:val="ru-RU"/>
        </w:rPr>
        <w:lastRenderedPageBreak/>
        <w:t>координат и высот пунктов, расстояний и превышений между ними) устанавливают в программе.</w:t>
      </w:r>
      <w:r w:rsidR="00446316" w:rsidRPr="00116D2B">
        <w:rPr>
          <w:sz w:val="28"/>
          <w:szCs w:val="28"/>
          <w:lang w:val="ru-RU"/>
        </w:rPr>
        <w:t xml:space="preserve"> </w:t>
      </w:r>
    </w:p>
    <w:p w14:paraId="1B81032B" w14:textId="5933CE84" w:rsidR="00FC73DF" w:rsidRPr="00285B81" w:rsidRDefault="0082524C">
      <w:pPr>
        <w:tabs>
          <w:tab w:val="left" w:pos="1134"/>
          <w:tab w:val="left" w:pos="1276"/>
        </w:tabs>
        <w:rPr>
          <w:sz w:val="28"/>
          <w:szCs w:val="28"/>
          <w:highlight w:val="green"/>
          <w:lang w:val="ru-RU"/>
        </w:rPr>
      </w:pPr>
      <w:r w:rsidRPr="00285B81">
        <w:rPr>
          <w:sz w:val="28"/>
          <w:szCs w:val="28"/>
          <w:highlight w:val="green"/>
          <w:lang w:val="ru-RU"/>
        </w:rPr>
        <w:t>6.1.1.4 Планово-высотное положение геодезического пункта считают неизменным, если его координаты и высота из контрольных измерений отличаются от ранее принятых для данного пункта на величины, не превышающие предельн</w:t>
      </w:r>
      <w:r w:rsidR="005E0016" w:rsidRPr="00285B81">
        <w:rPr>
          <w:sz w:val="28"/>
          <w:szCs w:val="28"/>
          <w:highlight w:val="green"/>
          <w:lang w:val="ru-RU"/>
        </w:rPr>
        <w:t xml:space="preserve">о </w:t>
      </w:r>
      <w:r w:rsidR="00BC4465" w:rsidRPr="00285B81">
        <w:rPr>
          <w:sz w:val="28"/>
          <w:szCs w:val="28"/>
          <w:highlight w:val="green"/>
          <w:lang w:val="ru-RU"/>
        </w:rPr>
        <w:t>допус</w:t>
      </w:r>
      <w:r w:rsidR="005E0016" w:rsidRPr="00285B81">
        <w:rPr>
          <w:sz w:val="28"/>
          <w:szCs w:val="28"/>
          <w:highlight w:val="green"/>
          <w:lang w:val="ru-RU"/>
        </w:rPr>
        <w:t>тимых</w:t>
      </w:r>
      <w:r w:rsidRPr="00285B81">
        <w:rPr>
          <w:sz w:val="28"/>
          <w:szCs w:val="28"/>
          <w:highlight w:val="green"/>
          <w:lang w:val="ru-RU"/>
        </w:rPr>
        <w:t xml:space="preserve"> погрешностей их определения</w:t>
      </w:r>
      <w:r w:rsidR="005E0016" w:rsidRPr="00285B81">
        <w:rPr>
          <w:sz w:val="28"/>
          <w:szCs w:val="28"/>
          <w:highlight w:val="green"/>
          <w:lang w:val="ru-RU"/>
        </w:rPr>
        <w:t>.</w:t>
      </w:r>
    </w:p>
    <w:p w14:paraId="217592D7" w14:textId="4CEA3320" w:rsidR="00D166D9" w:rsidRPr="00285B81" w:rsidRDefault="0082524C" w:rsidP="00D166D9">
      <w:pPr>
        <w:tabs>
          <w:tab w:val="left" w:pos="1134"/>
          <w:tab w:val="left" w:pos="1276"/>
        </w:tabs>
        <w:rPr>
          <w:sz w:val="28"/>
          <w:szCs w:val="28"/>
          <w:highlight w:val="green"/>
          <w:lang w:val="ru-RU"/>
        </w:rPr>
      </w:pPr>
      <w:r w:rsidRPr="00285B81">
        <w:rPr>
          <w:sz w:val="28"/>
          <w:szCs w:val="28"/>
          <w:highlight w:val="green"/>
          <w:lang w:val="ru-RU"/>
        </w:rPr>
        <w:t xml:space="preserve">6.1.1.5 Взаимное положение пары пунктов считают неизменным, </w:t>
      </w:r>
      <w:r w:rsidR="0037059D" w:rsidRPr="00285B81">
        <w:rPr>
          <w:sz w:val="28"/>
          <w:szCs w:val="28"/>
          <w:highlight w:val="green"/>
          <w:lang w:val="ru-RU"/>
        </w:rPr>
        <w:t xml:space="preserve">если расстояния, превышения между ними и дирекционные углы </w:t>
      </w:r>
      <w:r w:rsidRPr="00285B81">
        <w:rPr>
          <w:sz w:val="28"/>
          <w:szCs w:val="28"/>
          <w:highlight w:val="green"/>
          <w:lang w:val="ru-RU"/>
        </w:rPr>
        <w:t xml:space="preserve">из контрольных измерений отличаются от ранее полученных для данных пунктов на величины, не превышающие </w:t>
      </w:r>
      <w:r w:rsidR="005E0016" w:rsidRPr="00285B81">
        <w:rPr>
          <w:sz w:val="28"/>
          <w:szCs w:val="28"/>
          <w:highlight w:val="green"/>
          <w:lang w:val="ru-RU"/>
        </w:rPr>
        <w:t xml:space="preserve">предельно </w:t>
      </w:r>
      <w:r w:rsidR="00BC4465" w:rsidRPr="00285B81">
        <w:rPr>
          <w:sz w:val="28"/>
          <w:szCs w:val="28"/>
          <w:highlight w:val="green"/>
          <w:lang w:val="ru-RU"/>
        </w:rPr>
        <w:t>допус</w:t>
      </w:r>
      <w:r w:rsidR="005E0016" w:rsidRPr="00285B81">
        <w:rPr>
          <w:sz w:val="28"/>
          <w:szCs w:val="28"/>
          <w:highlight w:val="green"/>
          <w:lang w:val="ru-RU"/>
        </w:rPr>
        <w:t xml:space="preserve">тимых </w:t>
      </w:r>
      <w:r w:rsidRPr="00285B81">
        <w:rPr>
          <w:sz w:val="28"/>
          <w:szCs w:val="28"/>
          <w:highlight w:val="green"/>
          <w:lang w:val="ru-RU"/>
        </w:rPr>
        <w:t>погрешностей их определения.</w:t>
      </w:r>
    </w:p>
    <w:p w14:paraId="5D7B3773" w14:textId="77777777" w:rsidR="00FC73DF" w:rsidRPr="00116D2B" w:rsidRDefault="0082524C">
      <w:pPr>
        <w:tabs>
          <w:tab w:val="left" w:pos="1134"/>
          <w:tab w:val="left" w:pos="1276"/>
        </w:tabs>
        <w:rPr>
          <w:sz w:val="28"/>
          <w:szCs w:val="28"/>
          <w:lang w:val="ru-RU"/>
        </w:rPr>
      </w:pPr>
      <w:r w:rsidRPr="00285B81">
        <w:rPr>
          <w:sz w:val="28"/>
          <w:szCs w:val="28"/>
          <w:highlight w:val="green"/>
          <w:lang w:val="ru-RU"/>
        </w:rPr>
        <w:t>6.1.1.6 Технический отчет по результатам инженерно-геодезических изысканий, выполненных при подготовке проектной документации объектов капитального строительства на первом этапе в районах распространения ММГ, составляют в соответствии с СП 317.1325800.2017 (пункт 7.1.5) и настоящим сводом правил.</w:t>
      </w:r>
    </w:p>
    <w:p w14:paraId="5B0B2705" w14:textId="77777777" w:rsidR="00FC73DF" w:rsidRPr="00116D2B" w:rsidRDefault="0082524C">
      <w:pPr>
        <w:keepNext/>
        <w:outlineLvl w:val="2"/>
        <w:rPr>
          <w:b/>
          <w:sz w:val="28"/>
          <w:szCs w:val="28"/>
          <w:lang w:val="ru-RU"/>
        </w:rPr>
      </w:pPr>
      <w:bookmarkStart w:id="335" w:name="_Toc479685609"/>
      <w:bookmarkStart w:id="336" w:name="_Toc529892294"/>
      <w:bookmarkStart w:id="337" w:name="_Toc485996448"/>
      <w:bookmarkStart w:id="338" w:name="_Toc485982091"/>
      <w:bookmarkStart w:id="339" w:name="_Toc532896511"/>
      <w:bookmarkStart w:id="340" w:name="_Toc1665949"/>
      <w:bookmarkStart w:id="341" w:name="_Toc38871764"/>
      <w:bookmarkStart w:id="342" w:name="_Toc1665276"/>
      <w:bookmarkStart w:id="343" w:name="_Toc28250937"/>
      <w:bookmarkStart w:id="344" w:name="_Toc38871895"/>
      <w:bookmarkStart w:id="345" w:name="_Toc1665010"/>
      <w:r w:rsidRPr="00116D2B">
        <w:rPr>
          <w:b/>
          <w:sz w:val="28"/>
          <w:szCs w:val="28"/>
          <w:lang w:val="ru-RU"/>
        </w:rPr>
        <w:t>6.1.2</w:t>
      </w:r>
      <w:r w:rsidRPr="00116D2B">
        <w:rPr>
          <w:b/>
          <w:sz w:val="28"/>
          <w:szCs w:val="28"/>
        </w:rPr>
        <w:t> </w:t>
      </w:r>
      <w:r w:rsidRPr="00116D2B">
        <w:rPr>
          <w:b/>
          <w:sz w:val="28"/>
          <w:szCs w:val="28"/>
          <w:lang w:val="ru-RU"/>
        </w:rPr>
        <w:t>Инженерно-геологические изыскания</w:t>
      </w:r>
      <w:bookmarkEnd w:id="335"/>
      <w:bookmarkEnd w:id="336"/>
      <w:bookmarkEnd w:id="337"/>
      <w:bookmarkEnd w:id="338"/>
      <w:bookmarkEnd w:id="339"/>
      <w:bookmarkEnd w:id="340"/>
      <w:bookmarkEnd w:id="341"/>
      <w:bookmarkEnd w:id="342"/>
      <w:bookmarkEnd w:id="343"/>
      <w:bookmarkEnd w:id="344"/>
      <w:bookmarkEnd w:id="345"/>
    </w:p>
    <w:p w14:paraId="55E4C867" w14:textId="404FC733" w:rsidR="00FC73DF" w:rsidRPr="00285B81" w:rsidRDefault="0082524C">
      <w:pPr>
        <w:rPr>
          <w:sz w:val="28"/>
          <w:szCs w:val="28"/>
          <w:highlight w:val="green"/>
          <w:lang w:val="ru-RU"/>
        </w:rPr>
      </w:pPr>
      <w:r w:rsidRPr="00285B81">
        <w:rPr>
          <w:kern w:val="32"/>
          <w:sz w:val="28"/>
          <w:szCs w:val="28"/>
          <w:highlight w:val="green"/>
          <w:lang w:val="ru-RU" w:eastAsia="ru-RU" w:bidi="ar-SA"/>
        </w:rPr>
        <w:t>6.1.2.1 </w:t>
      </w:r>
      <w:r w:rsidRPr="00285B81">
        <w:rPr>
          <w:sz w:val="28"/>
          <w:szCs w:val="28"/>
          <w:highlight w:val="green"/>
          <w:lang w:val="ru-RU"/>
        </w:rPr>
        <w:t xml:space="preserve">На первом этапе инженерно-геологические изыскания </w:t>
      </w:r>
      <w:r w:rsidR="00BC4465" w:rsidRPr="00285B81">
        <w:rPr>
          <w:sz w:val="28"/>
          <w:szCs w:val="28"/>
          <w:highlight w:val="green"/>
          <w:lang w:val="ru-RU"/>
        </w:rPr>
        <w:t>долж</w:t>
      </w:r>
      <w:r w:rsidRPr="00285B81">
        <w:rPr>
          <w:sz w:val="28"/>
          <w:szCs w:val="28"/>
          <w:highlight w:val="green"/>
          <w:lang w:val="ru-RU"/>
        </w:rPr>
        <w:t xml:space="preserve">ны обеспечивать комплексное изучение инженерно-геокриологических условий </w:t>
      </w:r>
      <w:r w:rsidR="005E0016" w:rsidRPr="00285B81">
        <w:rPr>
          <w:sz w:val="28"/>
          <w:szCs w:val="28"/>
          <w:highlight w:val="green"/>
          <w:lang w:val="ru-RU"/>
        </w:rPr>
        <w:t xml:space="preserve">территории </w:t>
      </w:r>
      <w:r w:rsidRPr="00285B81">
        <w:rPr>
          <w:sz w:val="28"/>
          <w:szCs w:val="28"/>
          <w:highlight w:val="green"/>
          <w:lang w:val="ru-RU"/>
        </w:rPr>
        <w:t>площадок</w:t>
      </w:r>
      <w:r w:rsidR="005E0016" w:rsidRPr="00285B81">
        <w:rPr>
          <w:sz w:val="28"/>
          <w:szCs w:val="28"/>
          <w:highlight w:val="green"/>
          <w:lang w:val="ru-RU"/>
        </w:rPr>
        <w:t xml:space="preserve"> (трасс)</w:t>
      </w:r>
      <w:r w:rsidRPr="00285B81">
        <w:rPr>
          <w:sz w:val="28"/>
          <w:szCs w:val="28"/>
          <w:highlight w:val="green"/>
          <w:lang w:val="ru-RU"/>
        </w:rPr>
        <w:t xml:space="preserve">, выбранных </w:t>
      </w:r>
      <w:r w:rsidR="00C178DD" w:rsidRPr="00285B81">
        <w:rPr>
          <w:sz w:val="28"/>
          <w:szCs w:val="28"/>
          <w:highlight w:val="green"/>
          <w:lang w:val="ru-RU"/>
        </w:rPr>
        <w:t>для</w:t>
      </w:r>
      <w:r w:rsidRPr="00285B81">
        <w:rPr>
          <w:sz w:val="28"/>
          <w:szCs w:val="28"/>
          <w:highlight w:val="green"/>
          <w:lang w:val="ru-RU"/>
        </w:rPr>
        <w:t xml:space="preserve"> строительств</w:t>
      </w:r>
      <w:r w:rsidR="00C178DD" w:rsidRPr="00285B81">
        <w:rPr>
          <w:sz w:val="28"/>
          <w:szCs w:val="28"/>
          <w:highlight w:val="green"/>
          <w:lang w:val="ru-RU"/>
        </w:rPr>
        <w:t>а</w:t>
      </w:r>
      <w:r w:rsidRPr="00285B81">
        <w:rPr>
          <w:sz w:val="28"/>
          <w:szCs w:val="28"/>
          <w:highlight w:val="green"/>
          <w:lang w:val="ru-RU"/>
        </w:rPr>
        <w:t xml:space="preserve"> зданий и сооружений, а также прогноз их изменения в период строительства и эксплуатации с детальностью, достаточной для получения материалов и данных для обоснования компоновки зданий и сооружений, принятия конструктивных и объемно-планировочных решений, составления </w:t>
      </w:r>
      <w:r w:rsidR="00FE332C" w:rsidRPr="00285B81">
        <w:rPr>
          <w:sz w:val="28"/>
          <w:szCs w:val="28"/>
          <w:highlight w:val="green"/>
          <w:lang w:val="ru-RU"/>
        </w:rPr>
        <w:t xml:space="preserve">схемы планировочной организации </w:t>
      </w:r>
      <w:r w:rsidRPr="00285B81">
        <w:rPr>
          <w:sz w:val="28"/>
          <w:szCs w:val="28"/>
          <w:highlight w:val="green"/>
          <w:lang w:val="ru-RU"/>
        </w:rPr>
        <w:t>проектируемого объекта, разработки мероприятий и сооружений по инженерной защите.</w:t>
      </w:r>
    </w:p>
    <w:p w14:paraId="44E8EC3D" w14:textId="77777777" w:rsidR="00FC73DF" w:rsidRPr="00285B81" w:rsidRDefault="0082524C">
      <w:pPr>
        <w:pStyle w:val="afff9"/>
        <w:widowControl w:val="0"/>
        <w:tabs>
          <w:tab w:val="left" w:pos="993"/>
        </w:tabs>
        <w:ind w:left="0"/>
        <w:contextualSpacing w:val="0"/>
        <w:rPr>
          <w:sz w:val="28"/>
          <w:szCs w:val="28"/>
          <w:highlight w:val="green"/>
          <w:lang w:val="ru-RU"/>
        </w:rPr>
      </w:pPr>
      <w:r w:rsidRPr="00285B81">
        <w:rPr>
          <w:sz w:val="28"/>
          <w:szCs w:val="28"/>
          <w:highlight w:val="green"/>
          <w:lang w:val="ru-RU"/>
        </w:rPr>
        <w:t xml:space="preserve">6.1.2.2 В составе инженерно-геологических изысканий </w:t>
      </w:r>
      <w:r w:rsidRPr="00285B81">
        <w:rPr>
          <w:kern w:val="32"/>
          <w:sz w:val="28"/>
          <w:szCs w:val="28"/>
          <w:highlight w:val="green"/>
          <w:lang w:val="ru-RU" w:eastAsia="ru-RU"/>
        </w:rPr>
        <w:t>в районах распространения ММГ</w:t>
      </w:r>
      <w:r w:rsidRPr="00285B81">
        <w:rPr>
          <w:sz w:val="28"/>
          <w:szCs w:val="28"/>
          <w:highlight w:val="green"/>
          <w:lang w:val="ru-RU"/>
        </w:rPr>
        <w:t xml:space="preserve"> на первом этапе выполняют:</w:t>
      </w:r>
    </w:p>
    <w:p w14:paraId="36BBAB50" w14:textId="14CF3C7C"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 xml:space="preserve">сбор, изучение и систематизацию материалов изысканий и исследований прошлых лет, оценку возможности их использования при </w:t>
      </w:r>
      <w:r w:rsidR="00D20F8C" w:rsidRPr="00285B81">
        <w:rPr>
          <w:sz w:val="28"/>
          <w:szCs w:val="28"/>
          <w:highlight w:val="green"/>
          <w:lang w:val="ru-RU"/>
        </w:rPr>
        <w:t>проведении</w:t>
      </w:r>
      <w:r w:rsidRPr="00285B81">
        <w:rPr>
          <w:sz w:val="28"/>
          <w:szCs w:val="28"/>
          <w:highlight w:val="green"/>
          <w:lang w:val="ru-RU"/>
        </w:rPr>
        <w:t xml:space="preserve"> полевых и камеральных работ (в соответствии с 4.3.5);</w:t>
      </w:r>
    </w:p>
    <w:p w14:paraId="58A7FD05" w14:textId="1CA9DB84"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00401FEB" w:rsidRPr="00285B81">
        <w:rPr>
          <w:bCs/>
          <w:iCs/>
          <w:sz w:val="28"/>
          <w:szCs w:val="28"/>
          <w:highlight w:val="green"/>
          <w:lang w:val="ru-RU" w:eastAsia="ru-RU"/>
        </w:rPr>
        <w:t>д</w:t>
      </w:r>
      <w:r w:rsidR="00401FEB" w:rsidRPr="00285B81">
        <w:rPr>
          <w:sz w:val="28"/>
          <w:szCs w:val="28"/>
          <w:highlight w:val="green"/>
          <w:lang w:val="ru-RU"/>
        </w:rPr>
        <w:t>ешифрировани</w:t>
      </w:r>
      <w:r w:rsidR="00C178DD" w:rsidRPr="00285B81">
        <w:rPr>
          <w:sz w:val="28"/>
          <w:szCs w:val="28"/>
          <w:highlight w:val="green"/>
          <w:lang w:val="ru-RU"/>
        </w:rPr>
        <w:t>е</w:t>
      </w:r>
      <w:r w:rsidR="00401FEB" w:rsidRPr="00285B81">
        <w:rPr>
          <w:sz w:val="28"/>
          <w:szCs w:val="28"/>
          <w:highlight w:val="green"/>
          <w:lang w:val="ru-RU"/>
        </w:rPr>
        <w:t xml:space="preserve"> и анализ материалов и данных </w:t>
      </w:r>
      <w:r w:rsidRPr="00285B81">
        <w:rPr>
          <w:sz w:val="28"/>
          <w:szCs w:val="28"/>
          <w:highlight w:val="green"/>
          <w:lang w:val="ru-RU"/>
        </w:rPr>
        <w:t>ДЗЗ</w:t>
      </w:r>
      <w:r w:rsidRPr="00285B81">
        <w:rPr>
          <w:bCs/>
          <w:iCs/>
          <w:sz w:val="28"/>
          <w:szCs w:val="28"/>
          <w:highlight w:val="green"/>
          <w:lang w:val="ru-RU" w:eastAsia="ru-RU"/>
        </w:rPr>
        <w:t xml:space="preserve"> </w:t>
      </w:r>
      <w:r w:rsidRPr="00285B81">
        <w:rPr>
          <w:sz w:val="28"/>
          <w:szCs w:val="28"/>
          <w:highlight w:val="green"/>
          <w:lang w:val="ru-RU"/>
        </w:rPr>
        <w:t>(в соответствии с 4.3.6);</w:t>
      </w:r>
    </w:p>
    <w:p w14:paraId="3FA2844E" w14:textId="77777777"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рекогносцировочное обследование (в соответствии с 4.3.7);</w:t>
      </w:r>
    </w:p>
    <w:p w14:paraId="04484461" w14:textId="77777777" w:rsidR="00FC73DF" w:rsidRPr="00285B81" w:rsidRDefault="0082524C">
      <w:pPr>
        <w:pStyle w:val="afff9"/>
        <w:widowControl w:val="0"/>
        <w:tabs>
          <w:tab w:val="left" w:pos="993"/>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инженерно-геокриологическую съемку (в соответствии с 4.3.15);</w:t>
      </w:r>
    </w:p>
    <w:p w14:paraId="6373ED57" w14:textId="77777777"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разработку прогноза изменений инженерно-геокриологических условий;</w:t>
      </w:r>
    </w:p>
    <w:p w14:paraId="716513F8" w14:textId="77777777" w:rsidR="00FC73DF" w:rsidRPr="00116D2B" w:rsidRDefault="0082524C">
      <w:pPr>
        <w:pStyle w:val="afff9"/>
        <w:widowControl w:val="0"/>
        <w:tabs>
          <w:tab w:val="left" w:pos="993"/>
        </w:tabs>
        <w:ind w:left="0"/>
        <w:contextualSpacing w:val="0"/>
        <w:rPr>
          <w:sz w:val="28"/>
          <w:szCs w:val="28"/>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камеральную обработку материалов и составление технического отчета.</w:t>
      </w:r>
    </w:p>
    <w:p w14:paraId="4DBC0A7A" w14:textId="0D811EB8" w:rsidR="00FC73DF" w:rsidRPr="00116D2B" w:rsidRDefault="0082524C">
      <w:pPr>
        <w:pStyle w:val="afff9"/>
        <w:widowControl w:val="0"/>
        <w:tabs>
          <w:tab w:val="left" w:pos="993"/>
        </w:tabs>
        <w:ind w:left="0"/>
        <w:contextualSpacing w:val="0"/>
        <w:rPr>
          <w:sz w:val="28"/>
          <w:szCs w:val="28"/>
          <w:lang w:val="ru-RU"/>
        </w:rPr>
      </w:pPr>
      <w:r w:rsidRPr="00116D2B">
        <w:rPr>
          <w:sz w:val="28"/>
          <w:szCs w:val="28"/>
          <w:lang w:val="ru-RU"/>
        </w:rPr>
        <w:t xml:space="preserve">В составе специальных инженерных изысканий </w:t>
      </w:r>
      <w:r w:rsidR="00BC4465" w:rsidRPr="00BC4465">
        <w:rPr>
          <w:b/>
          <w:sz w:val="28"/>
          <w:szCs w:val="28"/>
          <w:lang w:val="ru-RU"/>
        </w:rPr>
        <w:t>может</w:t>
      </w:r>
      <w:r w:rsidRPr="00116D2B">
        <w:rPr>
          <w:sz w:val="28"/>
          <w:szCs w:val="28"/>
          <w:lang w:val="ru-RU"/>
        </w:rPr>
        <w:t xml:space="preserve"> выполняться локальный геокриологический мониторинг компонентов геологической среды (</w:t>
      </w:r>
      <w:r w:rsidR="007A38FE" w:rsidRPr="00116D2B">
        <w:rPr>
          <w:sz w:val="28"/>
          <w:szCs w:val="28"/>
          <w:lang w:val="ru-RU"/>
        </w:rPr>
        <w:t>Ж</w:t>
      </w:r>
      <w:r w:rsidRPr="00116D2B">
        <w:rPr>
          <w:sz w:val="28"/>
          <w:szCs w:val="28"/>
          <w:lang w:val="ru-RU"/>
        </w:rPr>
        <w:t xml:space="preserve">.3), если это </w:t>
      </w:r>
      <w:r w:rsidR="00BC4465" w:rsidRPr="00285B81">
        <w:rPr>
          <w:sz w:val="28"/>
          <w:szCs w:val="28"/>
          <w:lang w:val="ru-RU"/>
        </w:rPr>
        <w:t>предусм</w:t>
      </w:r>
      <w:r w:rsidRPr="00285B81">
        <w:rPr>
          <w:sz w:val="28"/>
          <w:szCs w:val="28"/>
          <w:lang w:val="ru-RU"/>
        </w:rPr>
        <w:t>отрено</w:t>
      </w:r>
      <w:r w:rsidRPr="00116D2B">
        <w:rPr>
          <w:sz w:val="28"/>
          <w:szCs w:val="28"/>
          <w:lang w:val="ru-RU"/>
        </w:rPr>
        <w:t xml:space="preserve"> заданием.</w:t>
      </w:r>
    </w:p>
    <w:p w14:paraId="41EACE0D" w14:textId="591CB4D6" w:rsidR="00FC73DF" w:rsidRPr="00116D2B" w:rsidRDefault="0082524C">
      <w:pPr>
        <w:rPr>
          <w:sz w:val="28"/>
          <w:szCs w:val="28"/>
          <w:lang w:val="ru-RU"/>
        </w:rPr>
      </w:pPr>
      <w:r w:rsidRPr="00116D2B">
        <w:rPr>
          <w:sz w:val="28"/>
          <w:szCs w:val="28"/>
          <w:lang w:val="ru-RU"/>
        </w:rPr>
        <w:t>6</w:t>
      </w:r>
      <w:r w:rsidRPr="00285B81">
        <w:rPr>
          <w:sz w:val="28"/>
          <w:szCs w:val="28"/>
          <w:highlight w:val="green"/>
          <w:lang w:val="ru-RU"/>
        </w:rPr>
        <w:t xml:space="preserve">.1.2.3 При изучении инженерно-геокриологических условий территории выбранной площадки (трассы) строительства состав и объемы работ </w:t>
      </w:r>
      <w:r w:rsidR="00BC4465" w:rsidRPr="00285B81">
        <w:rPr>
          <w:sz w:val="28"/>
          <w:szCs w:val="28"/>
          <w:highlight w:val="green"/>
          <w:lang w:val="ru-RU"/>
        </w:rPr>
        <w:t>долж</w:t>
      </w:r>
      <w:r w:rsidRPr="00285B81">
        <w:rPr>
          <w:sz w:val="28"/>
          <w:szCs w:val="28"/>
          <w:highlight w:val="green"/>
          <w:lang w:val="ru-RU"/>
        </w:rPr>
        <w:t>ны быть достаточными для выделения в плане и по глубине ИГЭ (в соответствии с ГОСТ</w:t>
      </w:r>
      <w:r w:rsidRPr="00285B81">
        <w:rPr>
          <w:sz w:val="28"/>
          <w:szCs w:val="28"/>
          <w:highlight w:val="green"/>
        </w:rPr>
        <w:t> </w:t>
      </w:r>
      <w:r w:rsidRPr="00285B81">
        <w:rPr>
          <w:sz w:val="28"/>
          <w:szCs w:val="28"/>
          <w:highlight w:val="green"/>
          <w:lang w:val="ru-RU"/>
        </w:rPr>
        <w:t>20522) с определением для них лабораторными</w:t>
      </w:r>
      <w:r w:rsidR="00BC35B5" w:rsidRPr="00285B81">
        <w:rPr>
          <w:sz w:val="28"/>
          <w:szCs w:val="28"/>
          <w:highlight w:val="green"/>
          <w:lang w:val="ru-RU"/>
        </w:rPr>
        <w:t xml:space="preserve"> </w:t>
      </w:r>
      <w:r w:rsidRPr="00285B81">
        <w:rPr>
          <w:sz w:val="28"/>
          <w:szCs w:val="28"/>
          <w:highlight w:val="green"/>
          <w:lang w:val="ru-RU"/>
        </w:rPr>
        <w:t>и полевыми исследованиями</w:t>
      </w:r>
      <w:r w:rsidR="008972D8" w:rsidRPr="00285B81">
        <w:rPr>
          <w:sz w:val="28"/>
          <w:szCs w:val="28"/>
          <w:highlight w:val="green"/>
          <w:lang w:val="ru-RU"/>
        </w:rPr>
        <w:t>,</w:t>
      </w:r>
      <w:r w:rsidRPr="00285B81">
        <w:rPr>
          <w:sz w:val="28"/>
          <w:szCs w:val="28"/>
          <w:highlight w:val="green"/>
          <w:lang w:val="ru-RU"/>
        </w:rPr>
        <w:t xml:space="preserve"> </w:t>
      </w:r>
      <w:r w:rsidR="008972D8" w:rsidRPr="00285B81">
        <w:rPr>
          <w:sz w:val="28"/>
          <w:szCs w:val="28"/>
          <w:highlight w:val="green"/>
          <w:lang w:val="ru-RU"/>
        </w:rPr>
        <w:t xml:space="preserve">а также  расчетами </w:t>
      </w:r>
      <w:r w:rsidRPr="00285B81">
        <w:rPr>
          <w:sz w:val="28"/>
          <w:szCs w:val="28"/>
          <w:highlight w:val="green"/>
          <w:lang w:val="ru-RU"/>
        </w:rPr>
        <w:t xml:space="preserve">физических, теплофизических, прочностных и деформационных характеристик грунтов, их нормативных и </w:t>
      </w:r>
      <w:r w:rsidRPr="00285B81">
        <w:rPr>
          <w:sz w:val="28"/>
          <w:szCs w:val="28"/>
          <w:highlight w:val="green"/>
          <w:lang w:val="ru-RU"/>
        </w:rPr>
        <w:lastRenderedPageBreak/>
        <w:t xml:space="preserve">расчетных значений, а также установления интенсивности развития </w:t>
      </w:r>
      <w:r w:rsidR="00C00CFA" w:rsidRPr="00285B81">
        <w:rPr>
          <w:sz w:val="28"/>
          <w:szCs w:val="28"/>
          <w:highlight w:val="green"/>
          <w:lang w:val="ru-RU"/>
        </w:rPr>
        <w:t>геокриологических</w:t>
      </w:r>
      <w:r w:rsidRPr="00285B81">
        <w:rPr>
          <w:sz w:val="28"/>
          <w:szCs w:val="28"/>
          <w:highlight w:val="green"/>
          <w:lang w:val="ru-RU"/>
        </w:rPr>
        <w:t xml:space="preserve"> процессов.</w:t>
      </w:r>
    </w:p>
    <w:p w14:paraId="7A89F935" w14:textId="3FD5E3A7" w:rsidR="005444A7" w:rsidRPr="00116D2B" w:rsidRDefault="00E53B88" w:rsidP="005444A7">
      <w:pPr>
        <w:pStyle w:val="afff9"/>
        <w:widowControl w:val="0"/>
        <w:tabs>
          <w:tab w:val="left" w:pos="993"/>
        </w:tabs>
        <w:ind w:left="0"/>
        <w:contextualSpacing w:val="0"/>
        <w:rPr>
          <w:sz w:val="28"/>
          <w:szCs w:val="28"/>
          <w:lang w:val="ru-RU"/>
        </w:rPr>
      </w:pPr>
      <w:r w:rsidRPr="00116D2B">
        <w:rPr>
          <w:sz w:val="28"/>
          <w:szCs w:val="28"/>
          <w:lang w:val="ru-RU"/>
        </w:rPr>
        <w:t>Информацию, полученную о комплексе ИГЭ, используют при создании инженерно-геологической модели грунтового массива</w:t>
      </w:r>
      <w:r w:rsidR="005444A7" w:rsidRPr="00116D2B">
        <w:rPr>
          <w:sz w:val="28"/>
          <w:szCs w:val="28"/>
          <w:lang w:val="ru-RU"/>
        </w:rPr>
        <w:t>.</w:t>
      </w:r>
    </w:p>
    <w:p w14:paraId="6DE06FA1" w14:textId="1C9A8437" w:rsidR="00FC73DF" w:rsidRPr="00285B81" w:rsidRDefault="0082524C">
      <w:pPr>
        <w:rPr>
          <w:sz w:val="28"/>
          <w:szCs w:val="28"/>
          <w:highlight w:val="green"/>
          <w:lang w:val="ru-RU"/>
        </w:rPr>
      </w:pPr>
      <w:r w:rsidRPr="00285B81">
        <w:rPr>
          <w:kern w:val="32"/>
          <w:sz w:val="28"/>
          <w:szCs w:val="28"/>
          <w:highlight w:val="green"/>
          <w:lang w:val="ru-RU" w:eastAsia="ru-RU" w:bidi="ar-SA"/>
        </w:rPr>
        <w:t>6.1.2.4 </w:t>
      </w:r>
      <w:r w:rsidRPr="00285B81">
        <w:rPr>
          <w:sz w:val="28"/>
          <w:szCs w:val="28"/>
          <w:highlight w:val="green"/>
          <w:lang w:val="ru-RU"/>
        </w:rPr>
        <w:t xml:space="preserve">Инженерно-геологические изыскания при подготовке проектной документации на первом этапе </w:t>
      </w:r>
      <w:r w:rsidR="00BC4465" w:rsidRPr="00285B81">
        <w:rPr>
          <w:sz w:val="28"/>
          <w:szCs w:val="28"/>
          <w:highlight w:val="green"/>
          <w:lang w:val="ru-RU"/>
        </w:rPr>
        <w:t>следует</w:t>
      </w:r>
      <w:r w:rsidRPr="00285B81">
        <w:rPr>
          <w:sz w:val="28"/>
          <w:szCs w:val="28"/>
          <w:highlight w:val="green"/>
          <w:lang w:val="ru-RU"/>
        </w:rPr>
        <w:t xml:space="preserve"> выполнять с детальностью, обеспечивающей составление инженерно-геокриологических карт исследуемой территории площадок и трасс в масштабах, </w:t>
      </w:r>
      <w:r w:rsidR="00BC4465" w:rsidRPr="00285B81">
        <w:rPr>
          <w:b/>
          <w:sz w:val="28"/>
          <w:szCs w:val="28"/>
          <w:highlight w:val="green"/>
          <w:lang w:val="ru-RU"/>
        </w:rPr>
        <w:t>как правило</w:t>
      </w:r>
      <w:r w:rsidRPr="00285B81">
        <w:rPr>
          <w:sz w:val="28"/>
          <w:szCs w:val="28"/>
          <w:highlight w:val="green"/>
          <w:lang w:val="ru-RU"/>
        </w:rPr>
        <w:t xml:space="preserve">, 1:5 000–1:2 000 и </w:t>
      </w:r>
      <w:proofErr w:type="spellStart"/>
      <w:r w:rsidRPr="00285B81">
        <w:rPr>
          <w:sz w:val="28"/>
          <w:szCs w:val="28"/>
          <w:highlight w:val="green"/>
          <w:lang w:val="ru-RU"/>
        </w:rPr>
        <w:t>притрассовой</w:t>
      </w:r>
      <w:proofErr w:type="spellEnd"/>
      <w:r w:rsidRPr="00285B81">
        <w:rPr>
          <w:sz w:val="28"/>
          <w:szCs w:val="28"/>
          <w:highlight w:val="green"/>
          <w:lang w:val="ru-RU"/>
        </w:rPr>
        <w:t xml:space="preserve"> полосы линейных сооружений – в масштабах 1:10 000–1:2 000.</w:t>
      </w:r>
    </w:p>
    <w:p w14:paraId="5627732A" w14:textId="187D09F6" w:rsidR="00FC73DF" w:rsidRPr="00285B81" w:rsidRDefault="006A1B8A">
      <w:pPr>
        <w:rPr>
          <w:sz w:val="28"/>
          <w:szCs w:val="28"/>
          <w:highlight w:val="green"/>
          <w:lang w:val="ru-RU"/>
        </w:rPr>
      </w:pPr>
      <w:r w:rsidRPr="00285B81">
        <w:rPr>
          <w:sz w:val="28"/>
          <w:szCs w:val="28"/>
          <w:highlight w:val="green"/>
          <w:lang w:val="ru-RU"/>
        </w:rPr>
        <w:t>При проектировании зданий и сооружений повышенного и нормального уровн</w:t>
      </w:r>
      <w:r w:rsidR="00D20F8C" w:rsidRPr="00285B81">
        <w:rPr>
          <w:sz w:val="28"/>
          <w:szCs w:val="28"/>
          <w:highlight w:val="green"/>
          <w:lang w:val="ru-RU"/>
        </w:rPr>
        <w:t>ей</w:t>
      </w:r>
      <w:r w:rsidRPr="00285B81">
        <w:rPr>
          <w:sz w:val="28"/>
          <w:szCs w:val="28"/>
          <w:highlight w:val="green"/>
          <w:lang w:val="ru-RU"/>
        </w:rPr>
        <w:t xml:space="preserve"> ответственности в сложных инженерно-геокриологических условиях </w:t>
      </w:r>
      <w:r w:rsidR="00BC4465" w:rsidRPr="00285B81">
        <w:rPr>
          <w:sz w:val="28"/>
          <w:szCs w:val="28"/>
          <w:highlight w:val="green"/>
          <w:lang w:val="ru-RU"/>
        </w:rPr>
        <w:t>допус</w:t>
      </w:r>
      <w:r w:rsidR="009B43A9" w:rsidRPr="00285B81">
        <w:rPr>
          <w:sz w:val="28"/>
          <w:szCs w:val="28"/>
          <w:highlight w:val="green"/>
          <w:lang w:val="ru-RU"/>
        </w:rPr>
        <w:t xml:space="preserve">кается </w:t>
      </w:r>
      <w:r w:rsidR="0082524C" w:rsidRPr="00285B81">
        <w:rPr>
          <w:sz w:val="28"/>
          <w:szCs w:val="28"/>
          <w:highlight w:val="green"/>
          <w:lang w:val="ru-RU"/>
        </w:rPr>
        <w:t xml:space="preserve">составление инженерно-геокриологических карт </w:t>
      </w:r>
      <w:r w:rsidR="00D20F8C" w:rsidRPr="00285B81">
        <w:rPr>
          <w:sz w:val="28"/>
          <w:szCs w:val="28"/>
          <w:highlight w:val="green"/>
          <w:lang w:val="ru-RU"/>
        </w:rPr>
        <w:t xml:space="preserve">выполняют </w:t>
      </w:r>
      <w:r w:rsidR="0082524C" w:rsidRPr="00285B81">
        <w:rPr>
          <w:sz w:val="28"/>
          <w:szCs w:val="28"/>
          <w:highlight w:val="green"/>
          <w:lang w:val="ru-RU"/>
        </w:rPr>
        <w:t xml:space="preserve">в масштабе 1:1 000–1:500 </w:t>
      </w:r>
      <w:r w:rsidR="00BC4465" w:rsidRPr="00285B81">
        <w:rPr>
          <w:b/>
          <w:sz w:val="28"/>
          <w:szCs w:val="28"/>
          <w:highlight w:val="green"/>
          <w:lang w:val="ru-RU"/>
        </w:rPr>
        <w:t>при соответствующем обосновании</w:t>
      </w:r>
      <w:r w:rsidR="0082524C" w:rsidRPr="00285B81">
        <w:rPr>
          <w:sz w:val="28"/>
          <w:szCs w:val="28"/>
          <w:highlight w:val="green"/>
          <w:lang w:val="ru-RU"/>
        </w:rPr>
        <w:t xml:space="preserve"> в программе изысканий.</w:t>
      </w:r>
    </w:p>
    <w:p w14:paraId="4279FFE1" w14:textId="113CF320" w:rsidR="00FC73DF" w:rsidRPr="00285B81" w:rsidRDefault="0082524C">
      <w:pPr>
        <w:rPr>
          <w:sz w:val="28"/>
          <w:szCs w:val="28"/>
          <w:highlight w:val="green"/>
          <w:lang w:val="ru-RU"/>
        </w:rPr>
      </w:pPr>
      <w:r w:rsidRPr="00285B81">
        <w:rPr>
          <w:sz w:val="28"/>
          <w:szCs w:val="28"/>
          <w:highlight w:val="green"/>
          <w:lang w:val="ru-RU"/>
        </w:rPr>
        <w:t xml:space="preserve">Выбор масштаба инженерно-геокриологической съемки </w:t>
      </w:r>
      <w:r w:rsidR="00BC4465" w:rsidRPr="00285B81">
        <w:rPr>
          <w:sz w:val="28"/>
          <w:szCs w:val="28"/>
          <w:highlight w:val="green"/>
          <w:lang w:val="ru-RU"/>
        </w:rPr>
        <w:t>следует</w:t>
      </w:r>
      <w:r w:rsidRPr="00285B81">
        <w:rPr>
          <w:sz w:val="28"/>
          <w:szCs w:val="28"/>
          <w:highlight w:val="green"/>
          <w:lang w:val="ru-RU"/>
        </w:rPr>
        <w:t xml:space="preserve"> осуществлять в зависимости от размера исследуемой территории, сложности инженерно-геокриологических условий и характера проектируемых зданий и сооружений.</w:t>
      </w:r>
    </w:p>
    <w:p w14:paraId="1DBF9504" w14:textId="15695126" w:rsidR="005444A7" w:rsidRPr="00285B81" w:rsidRDefault="005444A7" w:rsidP="005444A7">
      <w:pPr>
        <w:rPr>
          <w:sz w:val="28"/>
          <w:szCs w:val="28"/>
          <w:highlight w:val="green"/>
          <w:lang w:val="ru-RU"/>
        </w:rPr>
      </w:pPr>
      <w:r w:rsidRPr="00285B81">
        <w:rPr>
          <w:sz w:val="28"/>
          <w:szCs w:val="28"/>
          <w:highlight w:val="green"/>
          <w:lang w:val="ru-RU"/>
        </w:rPr>
        <w:t>6.1.2.5 </w:t>
      </w:r>
      <w:r w:rsidR="00C17919" w:rsidRPr="00285B81">
        <w:rPr>
          <w:sz w:val="28"/>
          <w:szCs w:val="28"/>
          <w:highlight w:val="green"/>
          <w:lang w:val="ru-RU"/>
        </w:rPr>
        <w:t xml:space="preserve">Границы инженерно-геокриологической съемки </w:t>
      </w:r>
      <w:r w:rsidR="00BC4465" w:rsidRPr="00285B81">
        <w:rPr>
          <w:sz w:val="28"/>
          <w:szCs w:val="28"/>
          <w:highlight w:val="green"/>
          <w:lang w:val="ru-RU"/>
        </w:rPr>
        <w:t>следует</w:t>
      </w:r>
      <w:r w:rsidR="00C17919" w:rsidRPr="00285B81">
        <w:rPr>
          <w:sz w:val="28"/>
          <w:szCs w:val="28"/>
          <w:highlight w:val="green"/>
          <w:lang w:val="ru-RU"/>
        </w:rPr>
        <w:t xml:space="preserve"> устанавливать, </w:t>
      </w:r>
      <w:r w:rsidR="00BC4465" w:rsidRPr="00285B81">
        <w:rPr>
          <w:b/>
          <w:sz w:val="28"/>
          <w:szCs w:val="28"/>
          <w:highlight w:val="green"/>
          <w:lang w:val="ru-RU"/>
        </w:rPr>
        <w:t>как правило</w:t>
      </w:r>
      <w:r w:rsidR="00C17919" w:rsidRPr="00285B81">
        <w:rPr>
          <w:sz w:val="28"/>
          <w:szCs w:val="28"/>
          <w:highlight w:val="green"/>
          <w:lang w:val="ru-RU"/>
        </w:rPr>
        <w:t>, в зависимости от положения основных геоморфологических и ландшафтных элементов, отражающих основные закономерности геологического строения и инженерно-геокриологически</w:t>
      </w:r>
      <w:r w:rsidR="00445CE6" w:rsidRPr="00285B81">
        <w:rPr>
          <w:sz w:val="28"/>
          <w:szCs w:val="28"/>
          <w:highlight w:val="green"/>
          <w:lang w:val="ru-RU"/>
        </w:rPr>
        <w:t>х</w:t>
      </w:r>
      <w:r w:rsidR="00C17919" w:rsidRPr="00285B81">
        <w:rPr>
          <w:sz w:val="28"/>
          <w:szCs w:val="28"/>
          <w:highlight w:val="green"/>
          <w:lang w:val="ru-RU"/>
        </w:rPr>
        <w:t xml:space="preserve"> </w:t>
      </w:r>
      <w:r w:rsidR="00445CE6" w:rsidRPr="00285B81">
        <w:rPr>
          <w:sz w:val="28"/>
          <w:szCs w:val="28"/>
          <w:highlight w:val="green"/>
          <w:lang w:val="ru-RU"/>
        </w:rPr>
        <w:t>условий</w:t>
      </w:r>
      <w:r w:rsidR="00C17919" w:rsidRPr="00285B81">
        <w:rPr>
          <w:sz w:val="28"/>
          <w:szCs w:val="28"/>
          <w:highlight w:val="green"/>
          <w:lang w:val="ru-RU"/>
        </w:rPr>
        <w:t xml:space="preserve"> исследуемой территории</w:t>
      </w:r>
      <w:r w:rsidR="00DE3D9B" w:rsidRPr="00285B81">
        <w:rPr>
          <w:sz w:val="28"/>
          <w:szCs w:val="28"/>
          <w:highlight w:val="green"/>
          <w:lang w:val="ru-RU"/>
        </w:rPr>
        <w:t>,</w:t>
      </w:r>
      <w:r w:rsidR="00C17919" w:rsidRPr="00285B81">
        <w:rPr>
          <w:sz w:val="28"/>
          <w:szCs w:val="28"/>
          <w:highlight w:val="green"/>
          <w:lang w:val="ru-RU"/>
        </w:rPr>
        <w:t xml:space="preserve"> с учетом </w:t>
      </w:r>
      <w:r w:rsidR="00BC4465" w:rsidRPr="00285B81">
        <w:rPr>
          <w:sz w:val="28"/>
          <w:szCs w:val="28"/>
          <w:highlight w:val="green"/>
          <w:lang w:val="ru-RU"/>
        </w:rPr>
        <w:t>необходимо</w:t>
      </w:r>
      <w:r w:rsidR="00C17919" w:rsidRPr="00285B81">
        <w:rPr>
          <w:sz w:val="28"/>
          <w:szCs w:val="28"/>
          <w:highlight w:val="green"/>
          <w:lang w:val="ru-RU"/>
        </w:rPr>
        <w:t xml:space="preserve">сти выявления и изучения комплекса природных и техногенных факторов, обусловливающих развитие опасных </w:t>
      </w:r>
      <w:r w:rsidR="00C00CFA" w:rsidRPr="00285B81">
        <w:rPr>
          <w:sz w:val="28"/>
          <w:szCs w:val="28"/>
          <w:highlight w:val="green"/>
          <w:lang w:val="ru-RU"/>
        </w:rPr>
        <w:t>геокриологических</w:t>
      </w:r>
      <w:r w:rsidR="00C17919" w:rsidRPr="00285B81">
        <w:rPr>
          <w:sz w:val="28"/>
          <w:szCs w:val="28"/>
          <w:highlight w:val="green"/>
          <w:lang w:val="ru-RU"/>
        </w:rPr>
        <w:t xml:space="preserve"> процессов на территории проектируемого объекта строительства. При обосновании в программе границы съемки </w:t>
      </w:r>
      <w:r w:rsidR="00BC4465" w:rsidRPr="00285B81">
        <w:rPr>
          <w:b/>
          <w:sz w:val="28"/>
          <w:szCs w:val="28"/>
          <w:highlight w:val="green"/>
          <w:lang w:val="ru-RU"/>
        </w:rPr>
        <w:t>могут</w:t>
      </w:r>
      <w:r w:rsidR="00C17919" w:rsidRPr="00285B81">
        <w:rPr>
          <w:sz w:val="28"/>
          <w:szCs w:val="28"/>
          <w:highlight w:val="green"/>
          <w:lang w:val="ru-RU"/>
        </w:rPr>
        <w:t xml:space="preserve"> быть увеличены.</w:t>
      </w:r>
    </w:p>
    <w:p w14:paraId="672194A3" w14:textId="77777777" w:rsidR="00FC73DF" w:rsidRPr="00285B81" w:rsidRDefault="0082524C">
      <w:pPr>
        <w:keepNext/>
        <w:rPr>
          <w:sz w:val="28"/>
          <w:szCs w:val="28"/>
          <w:highlight w:val="green"/>
          <w:lang w:val="ru-RU"/>
        </w:rPr>
      </w:pPr>
      <w:r w:rsidRPr="00285B81">
        <w:rPr>
          <w:sz w:val="28"/>
          <w:szCs w:val="28"/>
          <w:highlight w:val="green"/>
          <w:lang w:val="ru-RU"/>
        </w:rPr>
        <w:t>6.1.2.6</w:t>
      </w:r>
      <w:r w:rsidRPr="00285B81">
        <w:rPr>
          <w:sz w:val="28"/>
          <w:szCs w:val="28"/>
          <w:highlight w:val="green"/>
        </w:rPr>
        <w:t> </w:t>
      </w:r>
      <w:r w:rsidRPr="00285B81">
        <w:rPr>
          <w:sz w:val="28"/>
          <w:szCs w:val="28"/>
          <w:highlight w:val="green"/>
          <w:lang w:val="ru-RU"/>
        </w:rPr>
        <w:t>В составе инженерно-геокриологической съемки выполняют следующие работы и комплексные исследования:</w:t>
      </w:r>
    </w:p>
    <w:p w14:paraId="0E50159F" w14:textId="77777777"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проходку инженерно-геологических выработок с их опробованием;</w:t>
      </w:r>
    </w:p>
    <w:p w14:paraId="315A3786" w14:textId="77777777"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инженерно-геофизические исследования;</w:t>
      </w:r>
    </w:p>
    <w:p w14:paraId="6D10E372" w14:textId="77777777"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полевые исследования грунтов;</w:t>
      </w:r>
    </w:p>
    <w:p w14:paraId="3BF28F77" w14:textId="77777777" w:rsidR="00FC73DF" w:rsidRPr="00285B81" w:rsidRDefault="0082524C">
      <w:pPr>
        <w:pStyle w:val="afff9"/>
        <w:widowControl w:val="0"/>
        <w:tabs>
          <w:tab w:val="left" w:pos="990"/>
        </w:tabs>
        <w:ind w:left="0"/>
        <w:contextualSpacing w:val="0"/>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гидрогеологические исследования;</w:t>
      </w:r>
    </w:p>
    <w:p w14:paraId="6376963B" w14:textId="572C10BD" w:rsidR="00FC73DF" w:rsidRPr="00285B81" w:rsidRDefault="0082524C" w:rsidP="00830A4E">
      <w:pPr>
        <w:widowControl w:val="0"/>
        <w:tabs>
          <w:tab w:val="left" w:pos="1134"/>
        </w:tabs>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 xml:space="preserve">лабораторные исследования </w:t>
      </w:r>
      <w:r w:rsidR="00830A4E" w:rsidRPr="00285B81">
        <w:rPr>
          <w:sz w:val="28"/>
          <w:szCs w:val="28"/>
          <w:highlight w:val="green"/>
          <w:lang w:val="ru-RU"/>
        </w:rPr>
        <w:t xml:space="preserve">многолетнемерзлых, </w:t>
      </w:r>
      <w:proofErr w:type="spellStart"/>
      <w:r w:rsidR="00830A4E" w:rsidRPr="00285B81">
        <w:rPr>
          <w:sz w:val="28"/>
          <w:szCs w:val="28"/>
          <w:highlight w:val="green"/>
          <w:lang w:val="ru-RU"/>
        </w:rPr>
        <w:t>сезонноталых</w:t>
      </w:r>
      <w:proofErr w:type="spellEnd"/>
      <w:r w:rsidR="00830A4E" w:rsidRPr="00285B81">
        <w:rPr>
          <w:sz w:val="28"/>
          <w:szCs w:val="28"/>
          <w:highlight w:val="green"/>
          <w:lang w:val="ru-RU"/>
        </w:rPr>
        <w:t xml:space="preserve"> и </w:t>
      </w:r>
      <w:proofErr w:type="spellStart"/>
      <w:r w:rsidR="00830A4E" w:rsidRPr="00285B81">
        <w:rPr>
          <w:sz w:val="28"/>
          <w:szCs w:val="28"/>
          <w:highlight w:val="green"/>
          <w:lang w:val="ru-RU"/>
        </w:rPr>
        <w:t>сезонномерзлых</w:t>
      </w:r>
      <w:proofErr w:type="spellEnd"/>
      <w:r w:rsidR="00830A4E" w:rsidRPr="00285B81">
        <w:rPr>
          <w:sz w:val="28"/>
          <w:szCs w:val="28"/>
          <w:highlight w:val="green"/>
          <w:lang w:val="ru-RU"/>
        </w:rPr>
        <w:t xml:space="preserve"> грунтов</w:t>
      </w:r>
      <w:r w:rsidRPr="00285B81">
        <w:rPr>
          <w:sz w:val="28"/>
          <w:szCs w:val="28"/>
          <w:highlight w:val="green"/>
          <w:lang w:val="ru-RU"/>
        </w:rPr>
        <w:t>, определение химического состава подземных вод и (или) водных вытяжек из грунтов;</w:t>
      </w:r>
    </w:p>
    <w:p w14:paraId="576E32A5" w14:textId="0E9DD5E1" w:rsidR="00FC73DF" w:rsidRPr="00285B81" w:rsidRDefault="0082524C">
      <w:pPr>
        <w:tabs>
          <w:tab w:val="left" w:pos="990"/>
        </w:tabs>
        <w:rPr>
          <w:sz w:val="28"/>
          <w:szCs w:val="28"/>
          <w:highlight w:val="green"/>
          <w:lang w:val="ru-RU"/>
        </w:rPr>
      </w:pPr>
      <w:r w:rsidRPr="00285B81">
        <w:rPr>
          <w:sz w:val="28"/>
          <w:szCs w:val="28"/>
          <w:highlight w:val="green"/>
          <w:lang w:val="ru-RU"/>
        </w:rPr>
        <w:t>-</w:t>
      </w:r>
      <w:r w:rsidRPr="00285B81">
        <w:rPr>
          <w:sz w:val="28"/>
          <w:szCs w:val="28"/>
          <w:highlight w:val="green"/>
        </w:rPr>
        <w:t> </w:t>
      </w:r>
      <w:r w:rsidRPr="00285B81">
        <w:rPr>
          <w:sz w:val="28"/>
          <w:szCs w:val="28"/>
          <w:highlight w:val="green"/>
          <w:lang w:val="ru-RU"/>
        </w:rPr>
        <w:t xml:space="preserve">изучение опасных </w:t>
      </w:r>
      <w:r w:rsidR="00C00CFA" w:rsidRPr="00285B81">
        <w:rPr>
          <w:sz w:val="28"/>
          <w:szCs w:val="28"/>
          <w:highlight w:val="green"/>
          <w:lang w:val="ru-RU"/>
        </w:rPr>
        <w:t>геокриологических</w:t>
      </w:r>
      <w:r w:rsidRPr="00285B81">
        <w:rPr>
          <w:sz w:val="28"/>
          <w:szCs w:val="28"/>
          <w:highlight w:val="green"/>
          <w:lang w:val="ru-RU"/>
        </w:rPr>
        <w:t xml:space="preserve"> процессов с разработкой </w:t>
      </w:r>
      <w:r w:rsidR="00BC4465" w:rsidRPr="00285B81">
        <w:rPr>
          <w:b/>
          <w:sz w:val="28"/>
          <w:szCs w:val="28"/>
          <w:highlight w:val="green"/>
          <w:lang w:val="ru-RU"/>
        </w:rPr>
        <w:t>рекоменд</w:t>
      </w:r>
      <w:r w:rsidRPr="00285B81">
        <w:rPr>
          <w:sz w:val="28"/>
          <w:szCs w:val="28"/>
          <w:highlight w:val="green"/>
          <w:lang w:val="ru-RU"/>
        </w:rPr>
        <w:t>аций по инженерной защите территории.</w:t>
      </w:r>
    </w:p>
    <w:p w14:paraId="3999BC48" w14:textId="155D7B29" w:rsidR="00FC73DF" w:rsidRPr="00285B81" w:rsidRDefault="0082524C">
      <w:pPr>
        <w:rPr>
          <w:sz w:val="28"/>
          <w:szCs w:val="28"/>
          <w:highlight w:val="green"/>
          <w:lang w:val="ru-RU"/>
        </w:rPr>
      </w:pPr>
      <w:r w:rsidRPr="00285B81">
        <w:rPr>
          <w:kern w:val="32"/>
          <w:sz w:val="28"/>
          <w:szCs w:val="28"/>
          <w:highlight w:val="green"/>
          <w:lang w:val="ru-RU" w:eastAsia="ru-RU" w:bidi="ar-SA"/>
        </w:rPr>
        <w:t>6.1.2.7 </w:t>
      </w:r>
      <w:r w:rsidRPr="00285B81">
        <w:rPr>
          <w:sz w:val="28"/>
          <w:szCs w:val="28"/>
          <w:highlight w:val="green"/>
          <w:lang w:val="ru-RU"/>
        </w:rPr>
        <w:t xml:space="preserve">Количество инженерно-геологических выработок при выполнении инженерно-геокриологической съемки (для площадных объектов) </w:t>
      </w:r>
      <w:r w:rsidR="00BC4465" w:rsidRPr="00285B81">
        <w:rPr>
          <w:sz w:val="28"/>
          <w:szCs w:val="28"/>
          <w:highlight w:val="green"/>
          <w:lang w:val="ru-RU"/>
        </w:rPr>
        <w:t>следует</w:t>
      </w:r>
      <w:r w:rsidRPr="00285B81">
        <w:rPr>
          <w:sz w:val="28"/>
          <w:szCs w:val="28"/>
          <w:highlight w:val="green"/>
          <w:lang w:val="ru-RU"/>
        </w:rPr>
        <w:t xml:space="preserve"> устанавливать в зависимости от принятого в программе изысканий масштаба съемки и категории сложности инженерно-геокриологических условий в соответствии с таблицей 6.1.1.</w:t>
      </w:r>
    </w:p>
    <w:p w14:paraId="59D8F5EA" w14:textId="77777777" w:rsidR="00FC73DF" w:rsidRPr="00285B81" w:rsidRDefault="0082524C">
      <w:pPr>
        <w:keepNext/>
        <w:ind w:firstLine="0"/>
        <w:rPr>
          <w:szCs w:val="24"/>
          <w:highlight w:val="green"/>
          <w:lang w:val="ru-RU"/>
        </w:rPr>
      </w:pPr>
      <w:bookmarkStart w:id="346" w:name="Таблица_7_1"/>
      <w:r w:rsidRPr="00285B81">
        <w:rPr>
          <w:spacing w:val="100"/>
          <w:kern w:val="32"/>
          <w:szCs w:val="24"/>
          <w:highlight w:val="green"/>
          <w:lang w:val="ru-RU" w:eastAsia="ru-RU" w:bidi="ar-SA"/>
        </w:rPr>
        <w:lastRenderedPageBreak/>
        <w:t>Таблица</w:t>
      </w:r>
      <w:r w:rsidRPr="00285B81">
        <w:rPr>
          <w:kern w:val="32"/>
          <w:szCs w:val="24"/>
          <w:highlight w:val="green"/>
          <w:lang w:val="ru-RU" w:eastAsia="ru-RU" w:bidi="ar-SA"/>
        </w:rPr>
        <w:t xml:space="preserve"> </w:t>
      </w:r>
      <w:bookmarkEnd w:id="346"/>
      <w:r w:rsidRPr="00285B81">
        <w:rPr>
          <w:kern w:val="32"/>
          <w:szCs w:val="24"/>
          <w:highlight w:val="green"/>
          <w:lang w:val="ru-RU" w:eastAsia="ru-RU" w:bidi="ar-SA"/>
        </w:rPr>
        <w:t>6.1.1</w:t>
      </w:r>
      <w:r w:rsidRPr="00285B81">
        <w:rPr>
          <w:szCs w:val="24"/>
          <w:highlight w:val="green"/>
          <w:lang w:val="ru-RU"/>
        </w:rPr>
        <w:t xml:space="preserve"> – </w:t>
      </w:r>
      <w:r w:rsidRPr="00285B81">
        <w:rPr>
          <w:b/>
          <w:szCs w:val="24"/>
          <w:highlight w:val="green"/>
          <w:lang w:val="ru-RU"/>
        </w:rPr>
        <w:t>Количество инженерно-геологических выработок при инженерно-геокриологической съемке (для площадных объектов) в зависимости от ее масштаба и категории сложности инженерно-геокриологических условий</w:t>
      </w:r>
    </w:p>
    <w:tbl>
      <w:tblPr>
        <w:tblW w:w="5000" w:type="pct"/>
        <w:jc w:val="center"/>
        <w:tblCellMar>
          <w:left w:w="105" w:type="dxa"/>
          <w:right w:w="105" w:type="dxa"/>
        </w:tblCellMar>
        <w:tblLook w:val="04A0" w:firstRow="1" w:lastRow="0" w:firstColumn="1" w:lastColumn="0" w:noHBand="0" w:noVBand="1"/>
      </w:tblPr>
      <w:tblGrid>
        <w:gridCol w:w="1995"/>
        <w:gridCol w:w="1912"/>
        <w:gridCol w:w="1962"/>
        <w:gridCol w:w="2027"/>
        <w:gridCol w:w="1731"/>
      </w:tblGrid>
      <w:tr w:rsidR="00814470" w:rsidRPr="00285B81" w14:paraId="5AA2E399" w14:textId="77777777">
        <w:trPr>
          <w:trHeight w:val="834"/>
          <w:jc w:val="center"/>
        </w:trPr>
        <w:tc>
          <w:tcPr>
            <w:tcW w:w="1036" w:type="pct"/>
            <w:vMerge w:val="restart"/>
            <w:tcBorders>
              <w:top w:val="single" w:sz="4" w:space="0" w:color="auto"/>
              <w:left w:val="single" w:sz="4" w:space="0" w:color="auto"/>
              <w:bottom w:val="double" w:sz="4" w:space="0" w:color="auto"/>
              <w:right w:val="single" w:sz="2" w:space="0" w:color="auto"/>
            </w:tcBorders>
            <w:vAlign w:val="center"/>
          </w:tcPr>
          <w:p w14:paraId="735EF117" w14:textId="77777777" w:rsidR="00FC73DF" w:rsidRPr="00285B81" w:rsidRDefault="0082524C">
            <w:pPr>
              <w:ind w:firstLine="66"/>
              <w:jc w:val="center"/>
              <w:rPr>
                <w:szCs w:val="24"/>
                <w:highlight w:val="green"/>
                <w:lang w:val="ru-RU"/>
              </w:rPr>
            </w:pPr>
            <w:bookmarkStart w:id="347" w:name="_Hlk521077132"/>
            <w:r w:rsidRPr="00285B81">
              <w:rPr>
                <w:szCs w:val="24"/>
                <w:highlight w:val="green"/>
                <w:lang w:val="ru-RU"/>
              </w:rPr>
              <w:t>Категория сложности инженерно-</w:t>
            </w:r>
            <w:proofErr w:type="gramStart"/>
            <w:r w:rsidRPr="00285B81">
              <w:rPr>
                <w:szCs w:val="24"/>
                <w:highlight w:val="green"/>
                <w:lang w:val="ru-RU"/>
              </w:rPr>
              <w:t>геокриологи-</w:t>
            </w:r>
            <w:proofErr w:type="spellStart"/>
            <w:r w:rsidRPr="00285B81">
              <w:rPr>
                <w:szCs w:val="24"/>
                <w:highlight w:val="green"/>
                <w:lang w:val="ru-RU"/>
              </w:rPr>
              <w:t>ческих</w:t>
            </w:r>
            <w:proofErr w:type="spellEnd"/>
            <w:proofErr w:type="gramEnd"/>
            <w:r w:rsidRPr="00285B81">
              <w:rPr>
                <w:szCs w:val="24"/>
                <w:highlight w:val="green"/>
                <w:lang w:val="ru-RU"/>
              </w:rPr>
              <w:t xml:space="preserve"> условий</w:t>
            </w:r>
          </w:p>
        </w:tc>
        <w:tc>
          <w:tcPr>
            <w:tcW w:w="3964" w:type="pct"/>
            <w:gridSpan w:val="4"/>
            <w:tcBorders>
              <w:top w:val="single" w:sz="4" w:space="0" w:color="auto"/>
              <w:left w:val="nil"/>
              <w:bottom w:val="nil"/>
              <w:right w:val="single" w:sz="4" w:space="0" w:color="auto"/>
            </w:tcBorders>
            <w:vAlign w:val="center"/>
          </w:tcPr>
          <w:p w14:paraId="1C53EC74" w14:textId="3B6551A4" w:rsidR="00FC73DF" w:rsidRPr="00285B81" w:rsidRDefault="0082524C" w:rsidP="00DE3D9B">
            <w:pPr>
              <w:ind w:firstLine="0"/>
              <w:jc w:val="center"/>
              <w:rPr>
                <w:szCs w:val="24"/>
                <w:highlight w:val="green"/>
                <w:lang w:val="ru-RU"/>
              </w:rPr>
            </w:pPr>
            <w:r w:rsidRPr="00285B81">
              <w:rPr>
                <w:szCs w:val="24"/>
                <w:highlight w:val="green"/>
                <w:lang w:val="ru-RU"/>
              </w:rPr>
              <w:t>Количество инженерно-геологических выработок на 1 км</w:t>
            </w:r>
            <w:r w:rsidRPr="00285B81">
              <w:rPr>
                <w:szCs w:val="24"/>
                <w:highlight w:val="green"/>
                <w:vertAlign w:val="superscript"/>
                <w:lang w:val="ru-RU"/>
              </w:rPr>
              <w:t>2</w:t>
            </w:r>
            <w:r w:rsidRPr="00285B81">
              <w:rPr>
                <w:szCs w:val="24"/>
                <w:highlight w:val="green"/>
                <w:lang w:val="ru-RU"/>
              </w:rPr>
              <w:t xml:space="preserve"> инженерно-геокриологической съемки и ра</w:t>
            </w:r>
            <w:r w:rsidR="00DE3D9B" w:rsidRPr="00285B81">
              <w:rPr>
                <w:szCs w:val="24"/>
                <w:highlight w:val="green"/>
                <w:lang w:val="ru-RU"/>
              </w:rPr>
              <w:t>сстояние между ними</w:t>
            </w:r>
          </w:p>
        </w:tc>
      </w:tr>
      <w:tr w:rsidR="00814470" w:rsidRPr="00285B81" w14:paraId="13E3F45A" w14:textId="77777777">
        <w:trPr>
          <w:trHeight w:val="580"/>
          <w:jc w:val="center"/>
        </w:trPr>
        <w:tc>
          <w:tcPr>
            <w:tcW w:w="1036" w:type="pct"/>
            <w:vMerge/>
            <w:tcBorders>
              <w:left w:val="single" w:sz="4" w:space="0" w:color="auto"/>
              <w:bottom w:val="double" w:sz="4" w:space="0" w:color="auto"/>
              <w:right w:val="single" w:sz="2" w:space="0" w:color="auto"/>
            </w:tcBorders>
            <w:vAlign w:val="center"/>
          </w:tcPr>
          <w:p w14:paraId="36024D08" w14:textId="77777777" w:rsidR="00FC73DF" w:rsidRPr="00285B81" w:rsidRDefault="00FC73DF">
            <w:pPr>
              <w:jc w:val="center"/>
              <w:rPr>
                <w:szCs w:val="24"/>
                <w:highlight w:val="green"/>
                <w:lang w:val="ru-RU"/>
              </w:rPr>
            </w:pPr>
          </w:p>
        </w:tc>
        <w:tc>
          <w:tcPr>
            <w:tcW w:w="3964" w:type="pct"/>
            <w:gridSpan w:val="4"/>
            <w:tcBorders>
              <w:top w:val="single" w:sz="2" w:space="0" w:color="auto"/>
              <w:left w:val="nil"/>
              <w:bottom w:val="single" w:sz="4" w:space="0" w:color="auto"/>
              <w:right w:val="single" w:sz="4" w:space="0" w:color="auto"/>
            </w:tcBorders>
            <w:vAlign w:val="center"/>
          </w:tcPr>
          <w:p w14:paraId="11520DB1" w14:textId="77777777" w:rsidR="00FC73DF" w:rsidRPr="00285B81" w:rsidRDefault="0082524C">
            <w:pPr>
              <w:jc w:val="center"/>
              <w:rPr>
                <w:szCs w:val="24"/>
                <w:highlight w:val="green"/>
              </w:rPr>
            </w:pPr>
            <w:proofErr w:type="spellStart"/>
            <w:r w:rsidRPr="00285B81">
              <w:rPr>
                <w:szCs w:val="24"/>
                <w:highlight w:val="green"/>
              </w:rPr>
              <w:t>Масштаб</w:t>
            </w:r>
            <w:proofErr w:type="spellEnd"/>
            <w:r w:rsidRPr="00285B81">
              <w:rPr>
                <w:szCs w:val="24"/>
                <w:highlight w:val="green"/>
              </w:rPr>
              <w:t xml:space="preserve"> </w:t>
            </w:r>
            <w:proofErr w:type="spellStart"/>
            <w:r w:rsidRPr="00285B81">
              <w:rPr>
                <w:szCs w:val="24"/>
                <w:highlight w:val="green"/>
              </w:rPr>
              <w:t>инженерно</w:t>
            </w:r>
            <w:proofErr w:type="spellEnd"/>
            <w:r w:rsidRPr="00285B81">
              <w:rPr>
                <w:szCs w:val="24"/>
                <w:highlight w:val="green"/>
              </w:rPr>
              <w:t>-</w:t>
            </w:r>
            <w:r w:rsidRPr="00285B81">
              <w:rPr>
                <w:szCs w:val="24"/>
                <w:highlight w:val="green"/>
                <w:lang w:val="ru-RU"/>
              </w:rPr>
              <w:t>геокриологической</w:t>
            </w:r>
            <w:r w:rsidRPr="00285B81">
              <w:rPr>
                <w:szCs w:val="24"/>
                <w:highlight w:val="green"/>
              </w:rPr>
              <w:t xml:space="preserve"> </w:t>
            </w:r>
            <w:proofErr w:type="spellStart"/>
            <w:r w:rsidRPr="00285B81">
              <w:rPr>
                <w:szCs w:val="24"/>
                <w:highlight w:val="green"/>
              </w:rPr>
              <w:t>съемки</w:t>
            </w:r>
            <w:proofErr w:type="spellEnd"/>
          </w:p>
        </w:tc>
      </w:tr>
      <w:tr w:rsidR="00814470" w:rsidRPr="00285B81" w14:paraId="206E47EB" w14:textId="77777777">
        <w:trPr>
          <w:trHeight w:val="252"/>
          <w:jc w:val="center"/>
        </w:trPr>
        <w:tc>
          <w:tcPr>
            <w:tcW w:w="1036" w:type="pct"/>
            <w:vMerge/>
            <w:tcBorders>
              <w:left w:val="single" w:sz="4" w:space="0" w:color="auto"/>
              <w:bottom w:val="double" w:sz="4" w:space="0" w:color="auto"/>
              <w:right w:val="single" w:sz="2" w:space="0" w:color="auto"/>
            </w:tcBorders>
            <w:vAlign w:val="center"/>
          </w:tcPr>
          <w:p w14:paraId="2B21EB40" w14:textId="77777777" w:rsidR="00FC73DF" w:rsidRPr="00285B81" w:rsidRDefault="00FC73DF">
            <w:pPr>
              <w:jc w:val="center"/>
              <w:rPr>
                <w:szCs w:val="24"/>
                <w:highlight w:val="green"/>
              </w:rPr>
            </w:pPr>
          </w:p>
        </w:tc>
        <w:tc>
          <w:tcPr>
            <w:tcW w:w="993" w:type="pct"/>
            <w:tcBorders>
              <w:top w:val="single" w:sz="4" w:space="0" w:color="auto"/>
              <w:left w:val="single" w:sz="2" w:space="0" w:color="auto"/>
              <w:bottom w:val="double" w:sz="4" w:space="0" w:color="auto"/>
              <w:right w:val="single" w:sz="4" w:space="0" w:color="auto"/>
            </w:tcBorders>
            <w:vAlign w:val="center"/>
          </w:tcPr>
          <w:p w14:paraId="4F4AC5D3" w14:textId="77777777" w:rsidR="00FC73DF" w:rsidRPr="00285B81" w:rsidRDefault="0082524C">
            <w:pPr>
              <w:ind w:firstLine="19"/>
              <w:jc w:val="center"/>
              <w:rPr>
                <w:szCs w:val="24"/>
                <w:highlight w:val="green"/>
              </w:rPr>
            </w:pPr>
            <w:r w:rsidRPr="00285B81">
              <w:rPr>
                <w:szCs w:val="24"/>
                <w:highlight w:val="green"/>
              </w:rPr>
              <w:t>1:5</w:t>
            </w:r>
            <w:r w:rsidRPr="00285B81">
              <w:rPr>
                <w:szCs w:val="24"/>
                <w:highlight w:val="green"/>
                <w:lang w:val="ru-RU"/>
              </w:rPr>
              <w:t> </w:t>
            </w:r>
            <w:r w:rsidRPr="00285B81">
              <w:rPr>
                <w:szCs w:val="24"/>
                <w:highlight w:val="green"/>
              </w:rPr>
              <w:t>000</w:t>
            </w:r>
          </w:p>
        </w:tc>
        <w:tc>
          <w:tcPr>
            <w:tcW w:w="1019" w:type="pct"/>
            <w:tcBorders>
              <w:top w:val="single" w:sz="4" w:space="0" w:color="auto"/>
              <w:left w:val="single" w:sz="4" w:space="0" w:color="auto"/>
              <w:bottom w:val="double" w:sz="4" w:space="0" w:color="auto"/>
              <w:right w:val="single" w:sz="4" w:space="0" w:color="auto"/>
            </w:tcBorders>
            <w:vAlign w:val="center"/>
          </w:tcPr>
          <w:p w14:paraId="029405C0" w14:textId="77777777" w:rsidR="00FC73DF" w:rsidRPr="00285B81" w:rsidRDefault="0082524C">
            <w:pPr>
              <w:ind w:firstLine="47"/>
              <w:jc w:val="center"/>
              <w:rPr>
                <w:szCs w:val="24"/>
                <w:highlight w:val="green"/>
              </w:rPr>
            </w:pPr>
            <w:r w:rsidRPr="00285B81">
              <w:rPr>
                <w:szCs w:val="24"/>
                <w:highlight w:val="green"/>
              </w:rPr>
              <w:t>1:2</w:t>
            </w:r>
            <w:r w:rsidRPr="00285B81">
              <w:rPr>
                <w:szCs w:val="24"/>
                <w:highlight w:val="green"/>
                <w:lang w:val="ru-RU"/>
              </w:rPr>
              <w:t> </w:t>
            </w:r>
            <w:r w:rsidRPr="00285B81">
              <w:rPr>
                <w:szCs w:val="24"/>
                <w:highlight w:val="green"/>
              </w:rPr>
              <w:t>000</w:t>
            </w:r>
          </w:p>
        </w:tc>
        <w:tc>
          <w:tcPr>
            <w:tcW w:w="1053" w:type="pct"/>
            <w:tcBorders>
              <w:top w:val="single" w:sz="4" w:space="0" w:color="auto"/>
              <w:left w:val="single" w:sz="4" w:space="0" w:color="auto"/>
              <w:bottom w:val="double" w:sz="4" w:space="0" w:color="auto"/>
              <w:right w:val="single" w:sz="4" w:space="0" w:color="auto"/>
            </w:tcBorders>
            <w:vAlign w:val="center"/>
          </w:tcPr>
          <w:p w14:paraId="03AD3EEA" w14:textId="77777777" w:rsidR="00FC73DF" w:rsidRPr="00285B81" w:rsidRDefault="0082524C">
            <w:pPr>
              <w:ind w:firstLine="30"/>
              <w:jc w:val="center"/>
              <w:rPr>
                <w:szCs w:val="24"/>
                <w:highlight w:val="green"/>
              </w:rPr>
            </w:pPr>
            <w:r w:rsidRPr="00285B81">
              <w:rPr>
                <w:szCs w:val="24"/>
                <w:highlight w:val="green"/>
              </w:rPr>
              <w:t>1:1</w:t>
            </w:r>
            <w:r w:rsidRPr="00285B81">
              <w:rPr>
                <w:szCs w:val="24"/>
                <w:highlight w:val="green"/>
                <w:lang w:val="ru-RU"/>
              </w:rPr>
              <w:t> </w:t>
            </w:r>
            <w:r w:rsidRPr="00285B81">
              <w:rPr>
                <w:szCs w:val="24"/>
                <w:highlight w:val="green"/>
              </w:rPr>
              <w:t>000</w:t>
            </w:r>
          </w:p>
        </w:tc>
        <w:tc>
          <w:tcPr>
            <w:tcW w:w="900" w:type="pct"/>
            <w:tcBorders>
              <w:top w:val="single" w:sz="4" w:space="0" w:color="auto"/>
              <w:left w:val="single" w:sz="4" w:space="0" w:color="auto"/>
              <w:bottom w:val="double" w:sz="4" w:space="0" w:color="auto"/>
              <w:right w:val="single" w:sz="4" w:space="0" w:color="auto"/>
            </w:tcBorders>
            <w:vAlign w:val="center"/>
          </w:tcPr>
          <w:p w14:paraId="28535846" w14:textId="77777777" w:rsidR="00FC73DF" w:rsidRPr="00285B81" w:rsidRDefault="0082524C">
            <w:pPr>
              <w:ind w:firstLine="0"/>
              <w:jc w:val="center"/>
              <w:rPr>
                <w:szCs w:val="24"/>
                <w:highlight w:val="green"/>
              </w:rPr>
            </w:pPr>
            <w:r w:rsidRPr="00285B81">
              <w:rPr>
                <w:szCs w:val="24"/>
                <w:highlight w:val="green"/>
              </w:rPr>
              <w:t>1:500</w:t>
            </w:r>
          </w:p>
        </w:tc>
      </w:tr>
      <w:tr w:rsidR="00814470" w:rsidRPr="00285B81" w14:paraId="787922DE" w14:textId="77777777">
        <w:trPr>
          <w:trHeight w:val="268"/>
          <w:jc w:val="center"/>
        </w:trPr>
        <w:tc>
          <w:tcPr>
            <w:tcW w:w="1036" w:type="pct"/>
            <w:tcBorders>
              <w:top w:val="double" w:sz="4" w:space="0" w:color="auto"/>
              <w:left w:val="single" w:sz="2" w:space="0" w:color="auto"/>
              <w:bottom w:val="single" w:sz="2" w:space="0" w:color="auto"/>
              <w:right w:val="single" w:sz="2" w:space="0" w:color="auto"/>
            </w:tcBorders>
            <w:vAlign w:val="center"/>
          </w:tcPr>
          <w:p w14:paraId="41C9CC70" w14:textId="77777777" w:rsidR="00FC73DF" w:rsidRPr="00285B81" w:rsidRDefault="0082524C">
            <w:pPr>
              <w:ind w:firstLine="66"/>
              <w:jc w:val="center"/>
              <w:rPr>
                <w:szCs w:val="24"/>
                <w:highlight w:val="green"/>
              </w:rPr>
            </w:pPr>
            <w:r w:rsidRPr="00285B81">
              <w:rPr>
                <w:szCs w:val="24"/>
                <w:highlight w:val="green"/>
              </w:rPr>
              <w:t>I</w:t>
            </w:r>
          </w:p>
        </w:tc>
        <w:tc>
          <w:tcPr>
            <w:tcW w:w="993" w:type="pct"/>
            <w:tcBorders>
              <w:top w:val="double" w:sz="4" w:space="0" w:color="auto"/>
              <w:left w:val="single" w:sz="2" w:space="0" w:color="auto"/>
              <w:bottom w:val="single" w:sz="2" w:space="0" w:color="auto"/>
              <w:right w:val="single" w:sz="2" w:space="0" w:color="auto"/>
            </w:tcBorders>
            <w:vAlign w:val="center"/>
          </w:tcPr>
          <w:p w14:paraId="75B4C082"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25/200</w:t>
            </w:r>
          </w:p>
        </w:tc>
        <w:tc>
          <w:tcPr>
            <w:tcW w:w="1019" w:type="pct"/>
            <w:tcBorders>
              <w:top w:val="double" w:sz="4" w:space="0" w:color="auto"/>
              <w:left w:val="single" w:sz="2" w:space="0" w:color="auto"/>
              <w:bottom w:val="single" w:sz="2" w:space="0" w:color="auto"/>
              <w:right w:val="single" w:sz="2" w:space="0" w:color="auto"/>
            </w:tcBorders>
            <w:vAlign w:val="center"/>
          </w:tcPr>
          <w:p w14:paraId="324A3F40"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100/100</w:t>
            </w:r>
          </w:p>
        </w:tc>
        <w:tc>
          <w:tcPr>
            <w:tcW w:w="1053" w:type="pct"/>
            <w:tcBorders>
              <w:top w:val="double" w:sz="4" w:space="0" w:color="auto"/>
              <w:left w:val="single" w:sz="2" w:space="0" w:color="auto"/>
              <w:bottom w:val="single" w:sz="2" w:space="0" w:color="auto"/>
              <w:right w:val="single" w:sz="2" w:space="0" w:color="auto"/>
            </w:tcBorders>
            <w:vAlign w:val="center"/>
          </w:tcPr>
          <w:p w14:paraId="6569562F"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300/60</w:t>
            </w:r>
          </w:p>
        </w:tc>
        <w:tc>
          <w:tcPr>
            <w:tcW w:w="900" w:type="pct"/>
            <w:tcBorders>
              <w:top w:val="double" w:sz="4" w:space="0" w:color="auto"/>
              <w:left w:val="single" w:sz="2" w:space="0" w:color="auto"/>
              <w:bottom w:val="single" w:sz="2" w:space="0" w:color="auto"/>
              <w:right w:val="single" w:sz="2" w:space="0" w:color="auto"/>
            </w:tcBorders>
            <w:vAlign w:val="center"/>
          </w:tcPr>
          <w:p w14:paraId="151C4469" w14:textId="77777777" w:rsidR="00FC73DF" w:rsidRPr="00285B81" w:rsidRDefault="0082524C">
            <w:pPr>
              <w:ind w:firstLine="0"/>
              <w:jc w:val="center"/>
              <w:rPr>
                <w:szCs w:val="24"/>
                <w:highlight w:val="green"/>
              </w:rPr>
            </w:pPr>
            <w:r w:rsidRPr="00285B81">
              <w:rPr>
                <w:szCs w:val="24"/>
                <w:highlight w:val="green"/>
              </w:rPr>
              <w:t>–</w:t>
            </w:r>
          </w:p>
        </w:tc>
      </w:tr>
      <w:tr w:rsidR="00814470" w:rsidRPr="00285B81" w14:paraId="4364313A" w14:textId="77777777">
        <w:trPr>
          <w:trHeight w:val="283"/>
          <w:jc w:val="center"/>
        </w:trPr>
        <w:tc>
          <w:tcPr>
            <w:tcW w:w="1036" w:type="pct"/>
            <w:tcBorders>
              <w:top w:val="single" w:sz="2" w:space="0" w:color="auto"/>
              <w:left w:val="single" w:sz="2" w:space="0" w:color="auto"/>
              <w:bottom w:val="single" w:sz="2" w:space="0" w:color="auto"/>
              <w:right w:val="single" w:sz="2" w:space="0" w:color="auto"/>
            </w:tcBorders>
            <w:vAlign w:val="center"/>
          </w:tcPr>
          <w:p w14:paraId="5A3B9DBA" w14:textId="77777777" w:rsidR="00FC73DF" w:rsidRPr="00285B81" w:rsidRDefault="0082524C">
            <w:pPr>
              <w:ind w:firstLine="66"/>
              <w:jc w:val="center"/>
              <w:rPr>
                <w:szCs w:val="24"/>
                <w:highlight w:val="green"/>
              </w:rPr>
            </w:pPr>
            <w:r w:rsidRPr="00285B81">
              <w:rPr>
                <w:szCs w:val="24"/>
                <w:highlight w:val="green"/>
              </w:rPr>
              <w:t>II</w:t>
            </w:r>
          </w:p>
        </w:tc>
        <w:tc>
          <w:tcPr>
            <w:tcW w:w="993" w:type="pct"/>
            <w:tcBorders>
              <w:top w:val="single" w:sz="2" w:space="0" w:color="auto"/>
              <w:left w:val="single" w:sz="2" w:space="0" w:color="auto"/>
              <w:bottom w:val="single" w:sz="2" w:space="0" w:color="auto"/>
              <w:right w:val="single" w:sz="2" w:space="0" w:color="auto"/>
            </w:tcBorders>
            <w:vAlign w:val="center"/>
          </w:tcPr>
          <w:p w14:paraId="3C1EC4CF"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35/170</w:t>
            </w:r>
          </w:p>
        </w:tc>
        <w:tc>
          <w:tcPr>
            <w:tcW w:w="1019" w:type="pct"/>
            <w:tcBorders>
              <w:top w:val="single" w:sz="2" w:space="0" w:color="auto"/>
              <w:left w:val="single" w:sz="2" w:space="0" w:color="auto"/>
              <w:bottom w:val="single" w:sz="2" w:space="0" w:color="auto"/>
              <w:right w:val="single" w:sz="2" w:space="0" w:color="auto"/>
            </w:tcBorders>
            <w:vAlign w:val="center"/>
          </w:tcPr>
          <w:p w14:paraId="037103AF"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175/75</w:t>
            </w:r>
          </w:p>
        </w:tc>
        <w:tc>
          <w:tcPr>
            <w:tcW w:w="1053" w:type="pct"/>
            <w:tcBorders>
              <w:top w:val="single" w:sz="2" w:space="0" w:color="auto"/>
              <w:left w:val="single" w:sz="2" w:space="0" w:color="auto"/>
              <w:bottom w:val="single" w:sz="2" w:space="0" w:color="auto"/>
              <w:right w:val="single" w:sz="2" w:space="0" w:color="auto"/>
            </w:tcBorders>
            <w:vAlign w:val="center"/>
          </w:tcPr>
          <w:p w14:paraId="21A6F2D2"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575/45</w:t>
            </w:r>
          </w:p>
        </w:tc>
        <w:tc>
          <w:tcPr>
            <w:tcW w:w="900" w:type="pct"/>
            <w:tcBorders>
              <w:top w:val="single" w:sz="2" w:space="0" w:color="auto"/>
              <w:left w:val="single" w:sz="2" w:space="0" w:color="auto"/>
              <w:bottom w:val="single" w:sz="2" w:space="0" w:color="auto"/>
              <w:right w:val="single" w:sz="2" w:space="0" w:color="auto"/>
            </w:tcBorders>
            <w:vAlign w:val="center"/>
          </w:tcPr>
          <w:p w14:paraId="1CBE1624" w14:textId="77777777" w:rsidR="00FC73DF" w:rsidRPr="00285B81" w:rsidRDefault="0082524C">
            <w:pPr>
              <w:ind w:firstLine="0"/>
              <w:jc w:val="center"/>
              <w:rPr>
                <w:szCs w:val="24"/>
                <w:highlight w:val="green"/>
              </w:rPr>
            </w:pPr>
            <w:r w:rsidRPr="00285B81">
              <w:rPr>
                <w:szCs w:val="24"/>
                <w:highlight w:val="green"/>
              </w:rPr>
              <w:t>–</w:t>
            </w:r>
          </w:p>
        </w:tc>
      </w:tr>
      <w:tr w:rsidR="00814470" w:rsidRPr="00285B81" w14:paraId="1EDA234E" w14:textId="77777777">
        <w:trPr>
          <w:trHeight w:val="268"/>
          <w:jc w:val="center"/>
        </w:trPr>
        <w:tc>
          <w:tcPr>
            <w:tcW w:w="1036" w:type="pct"/>
            <w:tcBorders>
              <w:top w:val="single" w:sz="2" w:space="0" w:color="auto"/>
              <w:left w:val="single" w:sz="2" w:space="0" w:color="auto"/>
              <w:bottom w:val="single" w:sz="2" w:space="0" w:color="auto"/>
              <w:right w:val="single" w:sz="2" w:space="0" w:color="auto"/>
            </w:tcBorders>
            <w:vAlign w:val="center"/>
          </w:tcPr>
          <w:p w14:paraId="75C16937" w14:textId="77777777" w:rsidR="00FC73DF" w:rsidRPr="00285B81" w:rsidRDefault="0082524C">
            <w:pPr>
              <w:ind w:firstLine="66"/>
              <w:jc w:val="center"/>
              <w:rPr>
                <w:szCs w:val="24"/>
                <w:highlight w:val="green"/>
              </w:rPr>
            </w:pPr>
            <w:r w:rsidRPr="00285B81">
              <w:rPr>
                <w:szCs w:val="24"/>
                <w:highlight w:val="green"/>
              </w:rPr>
              <w:t>III</w:t>
            </w:r>
          </w:p>
        </w:tc>
        <w:tc>
          <w:tcPr>
            <w:tcW w:w="993" w:type="pct"/>
            <w:tcBorders>
              <w:top w:val="single" w:sz="2" w:space="0" w:color="auto"/>
              <w:left w:val="single" w:sz="2" w:space="0" w:color="auto"/>
              <w:bottom w:val="single" w:sz="2" w:space="0" w:color="auto"/>
              <w:right w:val="single" w:sz="2" w:space="0" w:color="auto"/>
            </w:tcBorders>
            <w:vAlign w:val="center"/>
          </w:tcPr>
          <w:p w14:paraId="17EE5972"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50/150</w:t>
            </w:r>
          </w:p>
        </w:tc>
        <w:tc>
          <w:tcPr>
            <w:tcW w:w="1019" w:type="pct"/>
            <w:tcBorders>
              <w:top w:val="single" w:sz="2" w:space="0" w:color="auto"/>
              <w:left w:val="single" w:sz="2" w:space="0" w:color="auto"/>
              <w:bottom w:val="single" w:sz="2" w:space="0" w:color="auto"/>
              <w:right w:val="single" w:sz="2" w:space="0" w:color="auto"/>
            </w:tcBorders>
            <w:vAlign w:val="center"/>
          </w:tcPr>
          <w:p w14:paraId="2DEA24A3"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250/65</w:t>
            </w:r>
          </w:p>
        </w:tc>
        <w:tc>
          <w:tcPr>
            <w:tcW w:w="1053" w:type="pct"/>
            <w:tcBorders>
              <w:top w:val="single" w:sz="2" w:space="0" w:color="auto"/>
              <w:left w:val="single" w:sz="2" w:space="0" w:color="auto"/>
              <w:bottom w:val="single" w:sz="2" w:space="0" w:color="auto"/>
              <w:right w:val="single" w:sz="2" w:space="0" w:color="auto"/>
            </w:tcBorders>
            <w:vAlign w:val="center"/>
          </w:tcPr>
          <w:p w14:paraId="0A8C39DD" w14:textId="77777777" w:rsidR="00FC73DF" w:rsidRPr="00285B81" w:rsidRDefault="0082524C">
            <w:pPr>
              <w:pStyle w:val="affff9"/>
              <w:jc w:val="center"/>
              <w:rPr>
                <w:rFonts w:ascii="Times New Roman" w:hAnsi="Times New Roman" w:cs="Times New Roman"/>
                <w:highlight w:val="green"/>
              </w:rPr>
            </w:pPr>
            <w:r w:rsidRPr="00285B81">
              <w:rPr>
                <w:rFonts w:ascii="Times New Roman" w:hAnsi="Times New Roman" w:cs="Times New Roman"/>
                <w:highlight w:val="green"/>
              </w:rPr>
              <w:t>750/35</w:t>
            </w:r>
          </w:p>
        </w:tc>
        <w:tc>
          <w:tcPr>
            <w:tcW w:w="900" w:type="pct"/>
            <w:tcBorders>
              <w:top w:val="single" w:sz="2" w:space="0" w:color="auto"/>
              <w:left w:val="single" w:sz="2" w:space="0" w:color="auto"/>
              <w:bottom w:val="single" w:sz="2" w:space="0" w:color="auto"/>
              <w:right w:val="single" w:sz="2" w:space="0" w:color="auto"/>
            </w:tcBorders>
            <w:vAlign w:val="center"/>
          </w:tcPr>
          <w:p w14:paraId="4094930D" w14:textId="77777777" w:rsidR="00FC73DF" w:rsidRPr="00285B81" w:rsidRDefault="0082524C">
            <w:pPr>
              <w:ind w:firstLine="0"/>
              <w:jc w:val="center"/>
              <w:rPr>
                <w:szCs w:val="24"/>
                <w:highlight w:val="green"/>
              </w:rPr>
            </w:pPr>
            <w:r w:rsidRPr="00285B81">
              <w:rPr>
                <w:szCs w:val="24"/>
                <w:highlight w:val="green"/>
              </w:rPr>
              <w:t>1600/25</w:t>
            </w:r>
          </w:p>
        </w:tc>
      </w:tr>
      <w:tr w:rsidR="00814470" w:rsidRPr="00285B81" w14:paraId="75F896A9" w14:textId="77777777">
        <w:trPr>
          <w:trHeight w:val="566"/>
          <w:jc w:val="center"/>
        </w:trPr>
        <w:tc>
          <w:tcPr>
            <w:tcW w:w="5000" w:type="pct"/>
            <w:gridSpan w:val="5"/>
            <w:tcBorders>
              <w:top w:val="single" w:sz="2" w:space="0" w:color="auto"/>
              <w:left w:val="single" w:sz="2" w:space="0" w:color="auto"/>
              <w:bottom w:val="single" w:sz="2" w:space="0" w:color="auto"/>
              <w:right w:val="single" w:sz="2" w:space="0" w:color="auto"/>
            </w:tcBorders>
          </w:tcPr>
          <w:p w14:paraId="14461508" w14:textId="77777777" w:rsidR="00DE3D9B" w:rsidRPr="00285B81" w:rsidRDefault="0082524C" w:rsidP="00DE3D9B">
            <w:pPr>
              <w:pStyle w:val="FORMATTEXT0"/>
              <w:ind w:firstLine="709"/>
              <w:jc w:val="both"/>
              <w:rPr>
                <w:rFonts w:ascii="Times New Roman" w:hAnsi="Times New Roman" w:cs="Times New Roman"/>
                <w:spacing w:val="100"/>
                <w:sz w:val="22"/>
                <w:szCs w:val="22"/>
                <w:highlight w:val="green"/>
              </w:rPr>
            </w:pPr>
            <w:r w:rsidRPr="00285B81">
              <w:rPr>
                <w:rFonts w:ascii="Times New Roman" w:hAnsi="Times New Roman" w:cs="Times New Roman"/>
                <w:spacing w:val="100"/>
                <w:sz w:val="22"/>
                <w:szCs w:val="22"/>
                <w:highlight w:val="green"/>
              </w:rPr>
              <w:t>Примечани</w:t>
            </w:r>
            <w:r w:rsidR="00DE3D9B" w:rsidRPr="00285B81">
              <w:rPr>
                <w:rFonts w:ascii="Times New Roman" w:hAnsi="Times New Roman" w:cs="Times New Roman"/>
                <w:spacing w:val="100"/>
                <w:sz w:val="22"/>
                <w:szCs w:val="22"/>
                <w:highlight w:val="green"/>
              </w:rPr>
              <w:t>я</w:t>
            </w:r>
          </w:p>
          <w:p w14:paraId="27EEE7D3" w14:textId="753E6F5E" w:rsidR="00DE3D9B" w:rsidRPr="00285B81" w:rsidRDefault="00DE3D9B" w:rsidP="00DE3D9B">
            <w:pPr>
              <w:pStyle w:val="FORMATTEXT0"/>
              <w:ind w:firstLine="709"/>
              <w:jc w:val="both"/>
              <w:rPr>
                <w:rFonts w:ascii="Times New Roman" w:hAnsi="Times New Roman" w:cs="Times New Roman"/>
                <w:sz w:val="22"/>
                <w:szCs w:val="22"/>
                <w:highlight w:val="green"/>
              </w:rPr>
            </w:pPr>
            <w:r w:rsidRPr="00285B81">
              <w:rPr>
                <w:rFonts w:ascii="Times New Roman" w:hAnsi="Times New Roman" w:cs="Times New Roman"/>
                <w:sz w:val="22"/>
                <w:szCs w:val="22"/>
                <w:highlight w:val="green"/>
              </w:rPr>
              <w:t xml:space="preserve">1 В числителе – количество инженерно-геологических выработок, в знаменателе – расстояние между ними. </w:t>
            </w:r>
          </w:p>
          <w:p w14:paraId="3189290D" w14:textId="1978D7A6" w:rsidR="00FC73DF" w:rsidRPr="00285B81" w:rsidRDefault="00DE3D9B" w:rsidP="00DE3D9B">
            <w:pPr>
              <w:pStyle w:val="FORMATTEXT0"/>
              <w:ind w:firstLine="709"/>
              <w:jc w:val="both"/>
              <w:rPr>
                <w:rFonts w:ascii="Times New Roman" w:hAnsi="Times New Roman" w:cs="Times New Roman"/>
                <w:sz w:val="22"/>
                <w:szCs w:val="22"/>
                <w:highlight w:val="green"/>
              </w:rPr>
            </w:pPr>
            <w:r w:rsidRPr="00285B81">
              <w:rPr>
                <w:rFonts w:ascii="Times New Roman" w:hAnsi="Times New Roman" w:cs="Times New Roman"/>
                <w:spacing w:val="100"/>
                <w:sz w:val="22"/>
                <w:szCs w:val="22"/>
                <w:highlight w:val="green"/>
              </w:rPr>
              <w:t>2</w:t>
            </w:r>
            <w:r w:rsidR="0082524C" w:rsidRPr="00285B81">
              <w:rPr>
                <w:rFonts w:ascii="Times New Roman" w:hAnsi="Times New Roman" w:cs="Times New Roman"/>
                <w:spacing w:val="40"/>
                <w:sz w:val="22"/>
                <w:szCs w:val="22"/>
                <w:highlight w:val="green"/>
              </w:rPr>
              <w:t xml:space="preserve"> </w:t>
            </w:r>
            <w:r w:rsidR="0082524C" w:rsidRPr="00285B81">
              <w:rPr>
                <w:rFonts w:ascii="Times New Roman" w:hAnsi="Times New Roman" w:cs="Times New Roman"/>
                <w:sz w:val="22"/>
                <w:szCs w:val="22"/>
                <w:highlight w:val="green"/>
              </w:rPr>
              <w:t>Инженерно-геологическую съемку в масштабе 1:500 выполняют в сложных инженерно-геологических условиях при обосновании в программе.</w:t>
            </w:r>
          </w:p>
        </w:tc>
      </w:tr>
    </w:tbl>
    <w:bookmarkEnd w:id="347"/>
    <w:p w14:paraId="5CB8C169" w14:textId="088A8972" w:rsidR="00FC73DF" w:rsidRPr="00285B81" w:rsidRDefault="0082524C">
      <w:pPr>
        <w:rPr>
          <w:sz w:val="28"/>
          <w:szCs w:val="28"/>
          <w:highlight w:val="green"/>
          <w:lang w:val="ru-RU"/>
        </w:rPr>
      </w:pPr>
      <w:r w:rsidRPr="00285B81">
        <w:rPr>
          <w:sz w:val="28"/>
          <w:szCs w:val="28"/>
          <w:highlight w:val="green"/>
          <w:lang w:val="ru-RU"/>
        </w:rPr>
        <w:t xml:space="preserve">6.1.2.8 Размещение инженерно-геологических выработок в пределах территории съемки </w:t>
      </w:r>
      <w:r w:rsidR="00BC4465" w:rsidRPr="00285B81">
        <w:rPr>
          <w:sz w:val="28"/>
          <w:szCs w:val="28"/>
          <w:highlight w:val="green"/>
          <w:lang w:val="ru-RU"/>
        </w:rPr>
        <w:t>следует</w:t>
      </w:r>
      <w:r w:rsidRPr="00285B81">
        <w:rPr>
          <w:sz w:val="28"/>
          <w:szCs w:val="28"/>
          <w:highlight w:val="green"/>
          <w:lang w:val="ru-RU"/>
        </w:rPr>
        <w:t xml:space="preserve"> осуществлять в местах, выбранных в процессе маршрутных наблюдений при рекогносцировочном обследовании (в соответствии с 4.3.7), </w:t>
      </w:r>
      <w:r w:rsidR="00BC4465" w:rsidRPr="00285B81">
        <w:rPr>
          <w:sz w:val="28"/>
          <w:szCs w:val="28"/>
          <w:highlight w:val="green"/>
          <w:lang w:val="ru-RU"/>
        </w:rPr>
        <w:t>предусматр</w:t>
      </w:r>
      <w:r w:rsidRPr="00285B81">
        <w:rPr>
          <w:sz w:val="28"/>
          <w:szCs w:val="28"/>
          <w:highlight w:val="green"/>
          <w:lang w:val="ru-RU"/>
        </w:rPr>
        <w:t xml:space="preserve">ивая наибольшее количество выработок на склонах, в местах сочленения геоморфологических элементов и ландшафтных комплексов, залегания </w:t>
      </w:r>
      <w:proofErr w:type="spellStart"/>
      <w:r w:rsidRPr="00285B81">
        <w:rPr>
          <w:sz w:val="28"/>
          <w:szCs w:val="28"/>
          <w:highlight w:val="green"/>
          <w:lang w:val="ru-RU"/>
        </w:rPr>
        <w:t>сильнольдистых</w:t>
      </w:r>
      <w:proofErr w:type="spellEnd"/>
      <w:r w:rsidRPr="00285B81">
        <w:rPr>
          <w:sz w:val="28"/>
          <w:szCs w:val="28"/>
          <w:highlight w:val="green"/>
          <w:lang w:val="ru-RU"/>
        </w:rPr>
        <w:t xml:space="preserve"> грунтов, повторно-жильных и пластовых льдов, </w:t>
      </w:r>
      <w:proofErr w:type="spellStart"/>
      <w:r w:rsidRPr="00285B81">
        <w:rPr>
          <w:sz w:val="28"/>
          <w:szCs w:val="28"/>
          <w:highlight w:val="green"/>
          <w:lang w:val="ru-RU"/>
        </w:rPr>
        <w:t>криопэгов</w:t>
      </w:r>
      <w:proofErr w:type="spellEnd"/>
      <w:r w:rsidRPr="00285B81">
        <w:rPr>
          <w:sz w:val="28"/>
          <w:szCs w:val="28"/>
          <w:highlight w:val="green"/>
          <w:lang w:val="ru-RU"/>
        </w:rPr>
        <w:t xml:space="preserve"> и на участках активного проявления опасных </w:t>
      </w:r>
      <w:r w:rsidR="00C00CFA" w:rsidRPr="00285B81">
        <w:rPr>
          <w:sz w:val="28"/>
          <w:szCs w:val="28"/>
          <w:highlight w:val="green"/>
          <w:lang w:val="ru-RU"/>
        </w:rPr>
        <w:t>геокриологических</w:t>
      </w:r>
      <w:r w:rsidRPr="00285B81">
        <w:rPr>
          <w:sz w:val="28"/>
          <w:szCs w:val="28"/>
          <w:highlight w:val="green"/>
          <w:lang w:val="ru-RU"/>
        </w:rPr>
        <w:t xml:space="preserve"> процессов.</w:t>
      </w:r>
    </w:p>
    <w:p w14:paraId="36E0C844" w14:textId="1D7E2DDE" w:rsidR="00FC73DF" w:rsidRPr="00285B81" w:rsidRDefault="0082524C">
      <w:pPr>
        <w:rPr>
          <w:sz w:val="28"/>
          <w:szCs w:val="28"/>
          <w:highlight w:val="green"/>
          <w:lang w:val="ru-RU"/>
        </w:rPr>
      </w:pPr>
      <w:r w:rsidRPr="00285B81">
        <w:rPr>
          <w:sz w:val="28"/>
          <w:szCs w:val="28"/>
          <w:highlight w:val="green"/>
          <w:lang w:val="ru-RU"/>
        </w:rPr>
        <w:t xml:space="preserve">6.1.2.9 Размещение и число термометрических скважин </w:t>
      </w:r>
      <w:r w:rsidR="00BC4465" w:rsidRPr="00285B81">
        <w:rPr>
          <w:sz w:val="28"/>
          <w:szCs w:val="28"/>
          <w:highlight w:val="green"/>
          <w:lang w:val="ru-RU"/>
        </w:rPr>
        <w:t>долж</w:t>
      </w:r>
      <w:r w:rsidRPr="00285B81">
        <w:rPr>
          <w:sz w:val="28"/>
          <w:szCs w:val="28"/>
          <w:highlight w:val="green"/>
          <w:lang w:val="ru-RU"/>
        </w:rPr>
        <w:t>но обеспечивать получение характеристики температурного режима ММГ, слагающих все выделенные при съемке инженерно-геокриологические районы (участки).</w:t>
      </w:r>
    </w:p>
    <w:p w14:paraId="5B47E3EA" w14:textId="31BC34D4" w:rsidR="005444A7" w:rsidRPr="00285B81" w:rsidRDefault="005444A7" w:rsidP="005444A7">
      <w:pPr>
        <w:rPr>
          <w:sz w:val="28"/>
          <w:szCs w:val="28"/>
          <w:highlight w:val="green"/>
          <w:lang w:val="ru-RU"/>
        </w:rPr>
      </w:pPr>
      <w:r w:rsidRPr="00285B81">
        <w:rPr>
          <w:sz w:val="28"/>
          <w:szCs w:val="28"/>
          <w:highlight w:val="green"/>
          <w:lang w:val="ru-RU"/>
        </w:rPr>
        <w:t xml:space="preserve">Количество инженерно-геологических выработок, используемых для измерения температуры ММГ, устанавливается с учетом ранее пройденных термометрических скважин (5.2.2.14) и </w:t>
      </w:r>
      <w:r w:rsidR="00BC4465" w:rsidRPr="00285B81">
        <w:rPr>
          <w:sz w:val="28"/>
          <w:szCs w:val="28"/>
          <w:highlight w:val="green"/>
          <w:lang w:val="ru-RU"/>
        </w:rPr>
        <w:t>долж</w:t>
      </w:r>
      <w:r w:rsidRPr="00285B81">
        <w:rPr>
          <w:sz w:val="28"/>
          <w:szCs w:val="28"/>
          <w:highlight w:val="green"/>
          <w:lang w:val="ru-RU"/>
        </w:rPr>
        <w:t xml:space="preserve">но быть не менее половины числа </w:t>
      </w:r>
      <w:r w:rsidR="003F6141" w:rsidRPr="00285B81">
        <w:rPr>
          <w:sz w:val="28"/>
          <w:szCs w:val="28"/>
          <w:highlight w:val="green"/>
          <w:lang w:val="ru-RU"/>
        </w:rPr>
        <w:t xml:space="preserve">всех </w:t>
      </w:r>
      <w:r w:rsidRPr="00285B81">
        <w:rPr>
          <w:sz w:val="28"/>
          <w:szCs w:val="28"/>
          <w:highlight w:val="green"/>
          <w:lang w:val="ru-RU"/>
        </w:rPr>
        <w:t xml:space="preserve">пробуренных скважин глубиной не менее 10–15 м </w:t>
      </w:r>
      <w:r w:rsidR="003F6141" w:rsidRPr="00285B81">
        <w:rPr>
          <w:sz w:val="28"/>
          <w:szCs w:val="28"/>
          <w:highlight w:val="green"/>
          <w:lang w:val="ru-RU"/>
        </w:rPr>
        <w:t>(</w:t>
      </w:r>
      <w:r w:rsidRPr="00285B81">
        <w:rPr>
          <w:sz w:val="28"/>
          <w:szCs w:val="28"/>
          <w:highlight w:val="green"/>
          <w:lang w:val="ru-RU"/>
        </w:rPr>
        <w:t>в зависимости от глубины нулевых годовых колебаний температуры грунтов</w:t>
      </w:r>
      <w:r w:rsidR="003F6141" w:rsidRPr="00285B81">
        <w:rPr>
          <w:sz w:val="28"/>
          <w:szCs w:val="28"/>
          <w:highlight w:val="green"/>
          <w:lang w:val="ru-RU"/>
        </w:rPr>
        <w:t>)</w:t>
      </w:r>
      <w:r w:rsidRPr="00285B81">
        <w:rPr>
          <w:sz w:val="28"/>
          <w:szCs w:val="28"/>
          <w:highlight w:val="green"/>
          <w:lang w:val="ru-RU"/>
        </w:rPr>
        <w:t>.</w:t>
      </w:r>
    </w:p>
    <w:p w14:paraId="1C8699AF" w14:textId="4DB0013C" w:rsidR="00FC73DF" w:rsidRPr="00285B81" w:rsidRDefault="0082524C">
      <w:pPr>
        <w:rPr>
          <w:sz w:val="28"/>
          <w:szCs w:val="28"/>
          <w:highlight w:val="green"/>
          <w:lang w:val="ru-RU"/>
        </w:rPr>
      </w:pPr>
      <w:r w:rsidRPr="00285B81">
        <w:rPr>
          <w:sz w:val="28"/>
          <w:szCs w:val="28"/>
          <w:highlight w:val="green"/>
          <w:lang w:val="ru-RU"/>
        </w:rPr>
        <w:t xml:space="preserve">Часть термометрических скважин </w:t>
      </w:r>
      <w:r w:rsidR="00BC4465" w:rsidRPr="00285B81">
        <w:rPr>
          <w:b/>
          <w:sz w:val="28"/>
          <w:szCs w:val="28"/>
          <w:highlight w:val="green"/>
          <w:lang w:val="ru-RU"/>
        </w:rPr>
        <w:t>рекоменд</w:t>
      </w:r>
      <w:r w:rsidRPr="00285B81">
        <w:rPr>
          <w:sz w:val="28"/>
          <w:szCs w:val="28"/>
          <w:highlight w:val="green"/>
          <w:lang w:val="ru-RU"/>
        </w:rPr>
        <w:t>уется сохранять для ведения локального геокриологического мониторинга компонентов геологической среды (</w:t>
      </w:r>
      <w:r w:rsidR="007A38FE" w:rsidRPr="00285B81">
        <w:rPr>
          <w:sz w:val="28"/>
          <w:szCs w:val="28"/>
          <w:highlight w:val="green"/>
          <w:lang w:val="ru-RU"/>
        </w:rPr>
        <w:t>Ж</w:t>
      </w:r>
      <w:r w:rsidRPr="00285B81">
        <w:rPr>
          <w:sz w:val="28"/>
          <w:szCs w:val="28"/>
          <w:highlight w:val="green"/>
          <w:lang w:val="ru-RU"/>
        </w:rPr>
        <w:t>.3) в период проектирования, строительства</w:t>
      </w:r>
      <w:r w:rsidR="00572018" w:rsidRPr="00285B81">
        <w:rPr>
          <w:sz w:val="28"/>
          <w:szCs w:val="28"/>
          <w:highlight w:val="green"/>
          <w:lang w:val="ru-RU"/>
        </w:rPr>
        <w:t xml:space="preserve"> и</w:t>
      </w:r>
      <w:r w:rsidRPr="00285B81">
        <w:rPr>
          <w:sz w:val="28"/>
          <w:szCs w:val="28"/>
          <w:highlight w:val="green"/>
          <w:lang w:val="ru-RU"/>
        </w:rPr>
        <w:t xml:space="preserve"> эксплуатации зданий и сооружений.</w:t>
      </w:r>
    </w:p>
    <w:p w14:paraId="72C2941B" w14:textId="39F08E01" w:rsidR="00FC73DF" w:rsidRPr="00285B81" w:rsidRDefault="0082524C">
      <w:pPr>
        <w:rPr>
          <w:sz w:val="28"/>
          <w:szCs w:val="28"/>
          <w:highlight w:val="green"/>
          <w:lang w:val="ru-RU"/>
        </w:rPr>
      </w:pPr>
      <w:r w:rsidRPr="00285B81">
        <w:rPr>
          <w:kern w:val="32"/>
          <w:sz w:val="28"/>
          <w:szCs w:val="28"/>
          <w:highlight w:val="green"/>
          <w:lang w:val="ru-RU" w:eastAsia="ru-RU" w:bidi="ar-SA"/>
        </w:rPr>
        <w:t>6.1.2.10 </w:t>
      </w:r>
      <w:r w:rsidRPr="00285B81">
        <w:rPr>
          <w:sz w:val="28"/>
          <w:szCs w:val="28"/>
          <w:highlight w:val="green"/>
          <w:lang w:val="ru-RU"/>
        </w:rPr>
        <w:t xml:space="preserve">Глубину инженерно-геологических выработок </w:t>
      </w:r>
      <w:r w:rsidR="00BC4465" w:rsidRPr="00285B81">
        <w:rPr>
          <w:sz w:val="28"/>
          <w:szCs w:val="28"/>
          <w:highlight w:val="green"/>
          <w:lang w:val="ru-RU"/>
        </w:rPr>
        <w:t>следует</w:t>
      </w:r>
      <w:r w:rsidRPr="00285B81">
        <w:rPr>
          <w:sz w:val="28"/>
          <w:szCs w:val="28"/>
          <w:highlight w:val="green"/>
          <w:lang w:val="ru-RU"/>
        </w:rPr>
        <w:t xml:space="preserve"> устанавливать, исходя из предполагаемой </w:t>
      </w:r>
      <w:r w:rsidR="00D02CFB" w:rsidRPr="00285B81">
        <w:rPr>
          <w:sz w:val="28"/>
          <w:szCs w:val="28"/>
          <w:highlight w:val="green"/>
          <w:lang w:val="ru-RU"/>
        </w:rPr>
        <w:t xml:space="preserve">глубины </w:t>
      </w:r>
      <w:r w:rsidRPr="00285B81">
        <w:rPr>
          <w:sz w:val="28"/>
          <w:szCs w:val="28"/>
          <w:highlight w:val="green"/>
          <w:lang w:val="ru-RU"/>
        </w:rPr>
        <w:t xml:space="preserve">теплового и механического взаимодействия проектируемых объектов капитального строительства с </w:t>
      </w:r>
      <w:r w:rsidR="00615BC7" w:rsidRPr="00285B81">
        <w:rPr>
          <w:sz w:val="28"/>
          <w:szCs w:val="28"/>
          <w:highlight w:val="green"/>
          <w:lang w:val="ru-RU"/>
        </w:rPr>
        <w:t xml:space="preserve">грунтами оснований </w:t>
      </w:r>
      <w:r w:rsidRPr="00285B81">
        <w:rPr>
          <w:sz w:val="28"/>
          <w:szCs w:val="28"/>
          <w:highlight w:val="green"/>
          <w:lang w:val="ru-RU"/>
        </w:rPr>
        <w:t xml:space="preserve">с учетом вида проектируемых зданий и сооружений, </w:t>
      </w:r>
      <w:r w:rsidR="006F72A0" w:rsidRPr="00285B81">
        <w:rPr>
          <w:sz w:val="28"/>
          <w:szCs w:val="28"/>
          <w:highlight w:val="green"/>
          <w:lang w:val="ru-RU"/>
        </w:rPr>
        <w:t>принципов использования грунтов в качестве оснований</w:t>
      </w:r>
      <w:r w:rsidR="00615BC7" w:rsidRPr="00285B81">
        <w:rPr>
          <w:sz w:val="28"/>
          <w:szCs w:val="28"/>
          <w:highlight w:val="green"/>
          <w:lang w:val="ru-RU"/>
        </w:rPr>
        <w:t xml:space="preserve"> и требований 6.2.2.7</w:t>
      </w:r>
      <w:r w:rsidR="006F72A0" w:rsidRPr="00285B81">
        <w:rPr>
          <w:sz w:val="28"/>
          <w:szCs w:val="28"/>
          <w:highlight w:val="green"/>
          <w:lang w:val="ru-RU"/>
        </w:rPr>
        <w:t>.</w:t>
      </w:r>
    </w:p>
    <w:p w14:paraId="2DB8BF3A" w14:textId="665AB0DC" w:rsidR="00FC73DF" w:rsidRPr="00285B81" w:rsidRDefault="0082524C">
      <w:pPr>
        <w:pStyle w:val="afff9"/>
        <w:widowControl w:val="0"/>
        <w:tabs>
          <w:tab w:val="left" w:pos="851"/>
          <w:tab w:val="left" w:pos="993"/>
          <w:tab w:val="left" w:pos="1134"/>
          <w:tab w:val="left" w:pos="6914"/>
        </w:tabs>
        <w:ind w:left="0"/>
        <w:contextualSpacing w:val="0"/>
        <w:rPr>
          <w:sz w:val="28"/>
          <w:szCs w:val="28"/>
          <w:highlight w:val="green"/>
          <w:lang w:val="ru-RU"/>
        </w:rPr>
      </w:pPr>
      <w:r w:rsidRPr="00285B81">
        <w:rPr>
          <w:sz w:val="28"/>
          <w:szCs w:val="28"/>
          <w:highlight w:val="green"/>
          <w:lang w:val="ru-RU"/>
        </w:rPr>
        <w:t>6.1.2.11</w:t>
      </w:r>
      <w:r w:rsidRPr="00285B81">
        <w:rPr>
          <w:kern w:val="32"/>
          <w:sz w:val="28"/>
          <w:szCs w:val="28"/>
          <w:highlight w:val="green"/>
          <w:lang w:val="ru-RU" w:eastAsia="ru-RU" w:bidi="ar-SA"/>
        </w:rPr>
        <w:t xml:space="preserve"> </w:t>
      </w:r>
      <w:r w:rsidRPr="00285B81">
        <w:rPr>
          <w:sz w:val="28"/>
          <w:szCs w:val="28"/>
          <w:highlight w:val="green"/>
          <w:lang w:val="ru-RU"/>
        </w:rPr>
        <w:t xml:space="preserve">В случае отсутствия данных о предполагаемой </w:t>
      </w:r>
      <w:r w:rsidR="00615BC7" w:rsidRPr="00285B81">
        <w:rPr>
          <w:sz w:val="28"/>
          <w:szCs w:val="28"/>
          <w:highlight w:val="green"/>
          <w:lang w:val="ru-RU"/>
        </w:rPr>
        <w:t>глубине</w:t>
      </w:r>
      <w:r w:rsidRPr="00285B81">
        <w:rPr>
          <w:sz w:val="28"/>
          <w:szCs w:val="28"/>
          <w:highlight w:val="green"/>
          <w:lang w:val="ru-RU"/>
        </w:rPr>
        <w:t xml:space="preserve"> теплового и механического взаимодействия, глубину инженерно-геологических выработок для площадных объектов </w:t>
      </w:r>
      <w:r w:rsidR="00BC4465" w:rsidRPr="00285B81">
        <w:rPr>
          <w:sz w:val="28"/>
          <w:szCs w:val="28"/>
          <w:highlight w:val="green"/>
          <w:lang w:val="ru-RU"/>
        </w:rPr>
        <w:t>следует</w:t>
      </w:r>
      <w:r w:rsidRPr="00285B81">
        <w:rPr>
          <w:sz w:val="28"/>
          <w:szCs w:val="28"/>
          <w:highlight w:val="green"/>
          <w:lang w:val="ru-RU"/>
        </w:rPr>
        <w:t xml:space="preserve"> назначать не менее 15 м.</w:t>
      </w:r>
    </w:p>
    <w:p w14:paraId="238CF1CF" w14:textId="4EF9C32E" w:rsidR="00FC73DF" w:rsidRPr="00285B81" w:rsidRDefault="0082524C">
      <w:pPr>
        <w:rPr>
          <w:sz w:val="28"/>
          <w:szCs w:val="28"/>
          <w:highlight w:val="green"/>
          <w:lang w:val="ru-RU"/>
        </w:rPr>
      </w:pPr>
      <w:r w:rsidRPr="00285B81">
        <w:rPr>
          <w:kern w:val="32"/>
          <w:sz w:val="28"/>
          <w:szCs w:val="28"/>
          <w:highlight w:val="green"/>
          <w:lang w:val="ru-RU" w:eastAsia="ru-RU" w:bidi="ar-SA"/>
        </w:rPr>
        <w:lastRenderedPageBreak/>
        <w:t xml:space="preserve">6.1.2.12 </w:t>
      </w:r>
      <w:r w:rsidRPr="00285B81">
        <w:rPr>
          <w:sz w:val="28"/>
          <w:szCs w:val="28"/>
          <w:highlight w:val="green"/>
          <w:lang w:val="ru-RU"/>
        </w:rPr>
        <w:t xml:space="preserve">В скальных грунтах (морозных, </w:t>
      </w:r>
      <w:proofErr w:type="spellStart"/>
      <w:r w:rsidRPr="00285B81">
        <w:rPr>
          <w:sz w:val="28"/>
          <w:szCs w:val="28"/>
          <w:highlight w:val="green"/>
          <w:lang w:val="ru-RU"/>
        </w:rPr>
        <w:t>слабольдистых</w:t>
      </w:r>
      <w:proofErr w:type="spellEnd"/>
      <w:r w:rsidRPr="00285B81">
        <w:rPr>
          <w:sz w:val="28"/>
          <w:szCs w:val="28"/>
          <w:highlight w:val="green"/>
          <w:lang w:val="ru-RU"/>
        </w:rPr>
        <w:t xml:space="preserve">), при отсутствии </w:t>
      </w:r>
      <w:proofErr w:type="spellStart"/>
      <w:r w:rsidRPr="00285B81">
        <w:rPr>
          <w:sz w:val="28"/>
          <w:szCs w:val="28"/>
          <w:highlight w:val="green"/>
          <w:lang w:val="ru-RU"/>
        </w:rPr>
        <w:t>закарстованности</w:t>
      </w:r>
      <w:proofErr w:type="spellEnd"/>
      <w:r w:rsidRPr="00285B81">
        <w:rPr>
          <w:sz w:val="28"/>
          <w:szCs w:val="28"/>
          <w:highlight w:val="green"/>
          <w:lang w:val="ru-RU"/>
        </w:rPr>
        <w:t xml:space="preserve">, глубина инженерно-геологических выработок </w:t>
      </w:r>
      <w:r w:rsidR="00BC4465" w:rsidRPr="00285B81">
        <w:rPr>
          <w:sz w:val="28"/>
          <w:szCs w:val="28"/>
          <w:highlight w:val="green"/>
          <w:lang w:val="ru-RU"/>
        </w:rPr>
        <w:t>определяется</w:t>
      </w:r>
      <w:r w:rsidRPr="00285B81">
        <w:rPr>
          <w:sz w:val="28"/>
          <w:szCs w:val="28"/>
          <w:highlight w:val="green"/>
          <w:lang w:val="ru-RU"/>
        </w:rPr>
        <w:t xml:space="preserve"> в зависимости от мощности зоны выветривания, степени ее трещиноватости и льдистости песчано-глинистого заполнителя и </w:t>
      </w:r>
      <w:r w:rsidR="00BC4465" w:rsidRPr="00285B81">
        <w:rPr>
          <w:sz w:val="28"/>
          <w:szCs w:val="28"/>
          <w:highlight w:val="green"/>
          <w:lang w:val="ru-RU"/>
        </w:rPr>
        <w:t>долж</w:t>
      </w:r>
      <w:r w:rsidRPr="00285B81">
        <w:rPr>
          <w:sz w:val="28"/>
          <w:szCs w:val="28"/>
          <w:highlight w:val="green"/>
          <w:lang w:val="ru-RU"/>
        </w:rPr>
        <w:t xml:space="preserve">на быть не менее чем на </w:t>
      </w:r>
      <w:r w:rsidR="0078046D" w:rsidRPr="00285B81">
        <w:rPr>
          <w:sz w:val="28"/>
          <w:szCs w:val="28"/>
          <w:highlight w:val="green"/>
          <w:lang w:val="ru-RU"/>
        </w:rPr>
        <w:t>1–2</w:t>
      </w:r>
      <w:r w:rsidRPr="00285B81">
        <w:rPr>
          <w:sz w:val="28"/>
          <w:szCs w:val="28"/>
          <w:highlight w:val="green"/>
          <w:lang w:val="ru-RU"/>
        </w:rPr>
        <w:t xml:space="preserve"> м ниже кровли </w:t>
      </w:r>
      <w:proofErr w:type="spellStart"/>
      <w:r w:rsidRPr="00285B81">
        <w:rPr>
          <w:sz w:val="28"/>
          <w:szCs w:val="28"/>
          <w:highlight w:val="green"/>
          <w:lang w:val="ru-RU"/>
        </w:rPr>
        <w:t>слаботрещиноватых</w:t>
      </w:r>
      <w:proofErr w:type="spellEnd"/>
      <w:r w:rsidRPr="00285B81">
        <w:rPr>
          <w:sz w:val="28"/>
          <w:szCs w:val="28"/>
          <w:highlight w:val="green"/>
          <w:lang w:val="ru-RU"/>
        </w:rPr>
        <w:t xml:space="preserve"> (</w:t>
      </w:r>
      <w:proofErr w:type="spellStart"/>
      <w:r w:rsidRPr="00285B81">
        <w:rPr>
          <w:sz w:val="28"/>
          <w:szCs w:val="28"/>
          <w:highlight w:val="green"/>
          <w:lang w:val="ru-RU"/>
        </w:rPr>
        <w:t>слабовыветрелых</w:t>
      </w:r>
      <w:proofErr w:type="spellEnd"/>
      <w:r w:rsidRPr="00285B81">
        <w:rPr>
          <w:sz w:val="28"/>
          <w:szCs w:val="28"/>
          <w:highlight w:val="green"/>
          <w:lang w:val="ru-RU"/>
        </w:rPr>
        <w:t xml:space="preserve">) грунтов. Оценку степени трещиноватости скальных грунтов в процессе бурения и проходки инженерно-геологических выработок </w:t>
      </w:r>
      <w:r w:rsidR="00352D0C" w:rsidRPr="00285B81">
        <w:rPr>
          <w:sz w:val="28"/>
          <w:szCs w:val="28"/>
          <w:highlight w:val="green"/>
          <w:lang w:val="ru-RU"/>
        </w:rPr>
        <w:t>выполняют</w:t>
      </w:r>
      <w:r w:rsidRPr="00285B81">
        <w:rPr>
          <w:sz w:val="28"/>
          <w:szCs w:val="28"/>
          <w:highlight w:val="green"/>
          <w:lang w:val="ru-RU"/>
        </w:rPr>
        <w:t xml:space="preserve"> в соответствии с СП 446.1325800.2019 (приложение П).</w:t>
      </w:r>
    </w:p>
    <w:p w14:paraId="71254E97" w14:textId="4813F219" w:rsidR="00FC73DF" w:rsidRPr="00285B81" w:rsidRDefault="0082524C">
      <w:pPr>
        <w:rPr>
          <w:sz w:val="28"/>
          <w:szCs w:val="28"/>
          <w:highlight w:val="green"/>
          <w:lang w:val="ru-RU"/>
        </w:rPr>
      </w:pPr>
      <w:r w:rsidRPr="00285B81">
        <w:rPr>
          <w:kern w:val="32"/>
          <w:sz w:val="28"/>
          <w:szCs w:val="28"/>
          <w:highlight w:val="green"/>
          <w:lang w:val="ru-RU" w:eastAsia="ru-RU" w:bidi="ar-SA"/>
        </w:rPr>
        <w:t>6.1.2.13 </w:t>
      </w:r>
      <w:r w:rsidRPr="00285B81">
        <w:rPr>
          <w:sz w:val="28"/>
          <w:szCs w:val="28"/>
          <w:highlight w:val="green"/>
          <w:lang w:val="ru-RU"/>
        </w:rPr>
        <w:t xml:space="preserve">На участках распространения торфов, </w:t>
      </w:r>
      <w:proofErr w:type="spellStart"/>
      <w:r w:rsidRPr="00285B81">
        <w:rPr>
          <w:sz w:val="28"/>
          <w:szCs w:val="28"/>
          <w:highlight w:val="green"/>
          <w:lang w:val="ru-RU"/>
        </w:rPr>
        <w:t>заторфованных</w:t>
      </w:r>
      <w:proofErr w:type="spellEnd"/>
      <w:r w:rsidRPr="00285B81">
        <w:rPr>
          <w:sz w:val="28"/>
          <w:szCs w:val="28"/>
          <w:highlight w:val="green"/>
          <w:lang w:val="ru-RU"/>
        </w:rPr>
        <w:t xml:space="preserve">, </w:t>
      </w:r>
      <w:proofErr w:type="spellStart"/>
      <w:r w:rsidRPr="00285B81">
        <w:rPr>
          <w:sz w:val="28"/>
          <w:szCs w:val="28"/>
          <w:highlight w:val="green"/>
          <w:lang w:val="ru-RU"/>
        </w:rPr>
        <w:t>сильнольдистых</w:t>
      </w:r>
      <w:proofErr w:type="spellEnd"/>
      <w:r w:rsidRPr="00285B81">
        <w:rPr>
          <w:sz w:val="28"/>
          <w:szCs w:val="28"/>
          <w:highlight w:val="green"/>
          <w:lang w:val="ru-RU"/>
        </w:rPr>
        <w:t xml:space="preserve">, засоленных, </w:t>
      </w:r>
      <w:proofErr w:type="spellStart"/>
      <w:r w:rsidRPr="00285B81">
        <w:rPr>
          <w:sz w:val="28"/>
          <w:szCs w:val="28"/>
          <w:highlight w:val="green"/>
          <w:lang w:val="ru-RU"/>
        </w:rPr>
        <w:t>пластичномерзлых</w:t>
      </w:r>
      <w:proofErr w:type="spellEnd"/>
      <w:r w:rsidRPr="00285B81">
        <w:rPr>
          <w:sz w:val="28"/>
          <w:szCs w:val="28"/>
          <w:highlight w:val="green"/>
          <w:lang w:val="ru-RU"/>
        </w:rPr>
        <w:t xml:space="preserve"> грунтов, </w:t>
      </w:r>
      <w:proofErr w:type="spellStart"/>
      <w:r w:rsidRPr="00285B81">
        <w:rPr>
          <w:sz w:val="28"/>
          <w:szCs w:val="28"/>
          <w:highlight w:val="green"/>
          <w:lang w:val="ru-RU"/>
        </w:rPr>
        <w:t>криопэгов</w:t>
      </w:r>
      <w:proofErr w:type="spellEnd"/>
      <w:r w:rsidRPr="00285B81">
        <w:rPr>
          <w:sz w:val="28"/>
          <w:szCs w:val="28"/>
          <w:highlight w:val="green"/>
          <w:lang w:val="ru-RU"/>
        </w:rPr>
        <w:t xml:space="preserve">, пластовых и повторно-жильных льдов, активного проявления </w:t>
      </w:r>
      <w:r w:rsidR="00C00CFA" w:rsidRPr="00285B81">
        <w:rPr>
          <w:sz w:val="28"/>
          <w:szCs w:val="28"/>
          <w:highlight w:val="green"/>
          <w:lang w:val="ru-RU"/>
        </w:rPr>
        <w:t>геокриологических</w:t>
      </w:r>
      <w:r w:rsidRPr="00285B81">
        <w:rPr>
          <w:sz w:val="28"/>
          <w:szCs w:val="28"/>
          <w:highlight w:val="green"/>
          <w:lang w:val="ru-RU"/>
        </w:rPr>
        <w:t xml:space="preserve"> процессов, глубина инженерно-геологических выработок </w:t>
      </w:r>
      <w:r w:rsidR="00BC4465" w:rsidRPr="00285B81">
        <w:rPr>
          <w:sz w:val="28"/>
          <w:szCs w:val="28"/>
          <w:highlight w:val="green"/>
          <w:lang w:val="ru-RU"/>
        </w:rPr>
        <w:t>долж</w:t>
      </w:r>
      <w:r w:rsidRPr="00285B81">
        <w:rPr>
          <w:sz w:val="28"/>
          <w:szCs w:val="28"/>
          <w:highlight w:val="green"/>
          <w:lang w:val="ru-RU"/>
        </w:rPr>
        <w:t>на превышать прогнозную оценку глубин, на которых наличие специфических грунтов не оказыва</w:t>
      </w:r>
      <w:r w:rsidR="00D20F8C" w:rsidRPr="00285B81">
        <w:rPr>
          <w:sz w:val="28"/>
          <w:szCs w:val="28"/>
          <w:highlight w:val="green"/>
          <w:lang w:val="ru-RU"/>
        </w:rPr>
        <w:t>ет</w:t>
      </w:r>
      <w:r w:rsidRPr="00285B81">
        <w:rPr>
          <w:sz w:val="28"/>
          <w:szCs w:val="28"/>
          <w:highlight w:val="green"/>
          <w:lang w:val="ru-RU"/>
        </w:rPr>
        <w:t xml:space="preserve"> влияния на устойчивость проектируемых зданий и сооружений.</w:t>
      </w:r>
    </w:p>
    <w:p w14:paraId="3F44E021" w14:textId="6E5449D2" w:rsidR="00FC73DF" w:rsidRPr="00285B81" w:rsidRDefault="0082524C">
      <w:pPr>
        <w:widowControl w:val="0"/>
        <w:tabs>
          <w:tab w:val="left" w:pos="1134"/>
        </w:tabs>
        <w:rPr>
          <w:sz w:val="28"/>
          <w:szCs w:val="28"/>
          <w:highlight w:val="green"/>
          <w:lang w:val="ru-RU"/>
        </w:rPr>
      </w:pPr>
      <w:r w:rsidRPr="00285B81">
        <w:rPr>
          <w:sz w:val="28"/>
          <w:szCs w:val="28"/>
          <w:highlight w:val="green"/>
          <w:lang w:val="ru-RU"/>
        </w:rPr>
        <w:t xml:space="preserve">6.1.2.14 Выбор способа и разновидности бурения скважин </w:t>
      </w:r>
      <w:r w:rsidR="00BC4465" w:rsidRPr="00285B81">
        <w:rPr>
          <w:sz w:val="28"/>
          <w:szCs w:val="28"/>
          <w:highlight w:val="green"/>
          <w:lang w:val="ru-RU"/>
        </w:rPr>
        <w:t>следует</w:t>
      </w:r>
      <w:r w:rsidRPr="00285B81">
        <w:rPr>
          <w:sz w:val="28"/>
          <w:szCs w:val="28"/>
          <w:highlight w:val="green"/>
          <w:lang w:val="ru-RU"/>
        </w:rPr>
        <w:t xml:space="preserve"> устанавливать в соответствии с приложением </w:t>
      </w:r>
      <w:r w:rsidR="007060FB" w:rsidRPr="00285B81">
        <w:rPr>
          <w:sz w:val="28"/>
          <w:szCs w:val="28"/>
          <w:highlight w:val="green"/>
          <w:lang w:val="ru-RU"/>
        </w:rPr>
        <w:t>В</w:t>
      </w:r>
      <w:r w:rsidRPr="00285B81">
        <w:rPr>
          <w:sz w:val="28"/>
          <w:szCs w:val="28"/>
          <w:highlight w:val="green"/>
          <w:lang w:val="ru-RU"/>
        </w:rPr>
        <w:t>.</w:t>
      </w:r>
    </w:p>
    <w:p w14:paraId="505733C5" w14:textId="4CF20DBF" w:rsidR="00FC73DF" w:rsidRPr="00285B81" w:rsidRDefault="0082524C">
      <w:pPr>
        <w:rPr>
          <w:sz w:val="28"/>
          <w:szCs w:val="28"/>
          <w:highlight w:val="green"/>
          <w:lang w:val="ru-RU"/>
        </w:rPr>
      </w:pPr>
      <w:r w:rsidRPr="00285B81">
        <w:rPr>
          <w:kern w:val="32"/>
          <w:sz w:val="28"/>
          <w:szCs w:val="28"/>
          <w:highlight w:val="green"/>
          <w:lang w:val="ru-RU" w:eastAsia="ru-RU" w:bidi="ar-SA"/>
        </w:rPr>
        <w:t>6.1.2.15 </w:t>
      </w:r>
      <w:r w:rsidRPr="00285B81">
        <w:rPr>
          <w:sz w:val="28"/>
          <w:szCs w:val="28"/>
          <w:highlight w:val="green"/>
          <w:lang w:val="ru-RU"/>
        </w:rPr>
        <w:t xml:space="preserve">Ширину полосы инженерно-геокриологической съемки вдоль трасс линейных сооружений, расстояние между инженерно-геологическими выработками и их глубину </w:t>
      </w:r>
      <w:r w:rsidR="00BC4465" w:rsidRPr="00285B81">
        <w:rPr>
          <w:sz w:val="28"/>
          <w:szCs w:val="28"/>
          <w:highlight w:val="green"/>
          <w:lang w:val="ru-RU"/>
        </w:rPr>
        <w:t>следует</w:t>
      </w:r>
      <w:r w:rsidRPr="00285B81">
        <w:rPr>
          <w:sz w:val="28"/>
          <w:szCs w:val="28"/>
          <w:highlight w:val="green"/>
          <w:lang w:val="ru-RU"/>
        </w:rPr>
        <w:t xml:space="preserve"> </w:t>
      </w:r>
      <w:r w:rsidR="00BC4465" w:rsidRPr="00285B81">
        <w:rPr>
          <w:sz w:val="28"/>
          <w:szCs w:val="28"/>
          <w:highlight w:val="green"/>
          <w:lang w:val="ru-RU"/>
        </w:rPr>
        <w:t>принима</w:t>
      </w:r>
      <w:r w:rsidRPr="00285B81">
        <w:rPr>
          <w:sz w:val="28"/>
          <w:szCs w:val="28"/>
          <w:highlight w:val="green"/>
          <w:lang w:val="ru-RU"/>
        </w:rPr>
        <w:t>ть в соответствии с таблицей 6.1.2 с учетом 6.1.2.9.</w:t>
      </w:r>
    </w:p>
    <w:p w14:paraId="3C69E7FB" w14:textId="77777777" w:rsidR="00FC73DF" w:rsidRPr="00285B81" w:rsidRDefault="0082524C">
      <w:pPr>
        <w:keepNext/>
        <w:ind w:firstLine="0"/>
        <w:rPr>
          <w:kern w:val="32"/>
          <w:szCs w:val="24"/>
          <w:highlight w:val="green"/>
          <w:lang w:val="ru-RU" w:eastAsia="ru-RU" w:bidi="ar-SA"/>
        </w:rPr>
      </w:pPr>
      <w:r w:rsidRPr="00285B81">
        <w:rPr>
          <w:spacing w:val="100"/>
          <w:kern w:val="32"/>
          <w:szCs w:val="24"/>
          <w:highlight w:val="green"/>
          <w:lang w:val="ru-RU" w:eastAsia="ru-RU" w:bidi="ar-SA"/>
        </w:rPr>
        <w:t>Таблица</w:t>
      </w:r>
      <w:r w:rsidRPr="00285B81">
        <w:rPr>
          <w:kern w:val="32"/>
          <w:szCs w:val="24"/>
          <w:highlight w:val="green"/>
          <w:lang w:val="ru-RU" w:eastAsia="ru-RU" w:bidi="ar-SA"/>
        </w:rPr>
        <w:t xml:space="preserve"> 6.1.2 – </w:t>
      </w:r>
      <w:r w:rsidRPr="00285B81">
        <w:rPr>
          <w:b/>
          <w:szCs w:val="24"/>
          <w:highlight w:val="green"/>
          <w:lang w:val="ru-RU"/>
        </w:rPr>
        <w:t xml:space="preserve">Ширина </w:t>
      </w:r>
      <w:proofErr w:type="spellStart"/>
      <w:r w:rsidRPr="00285B81">
        <w:rPr>
          <w:b/>
          <w:szCs w:val="24"/>
          <w:highlight w:val="green"/>
          <w:lang w:val="ru-RU"/>
        </w:rPr>
        <w:t>притрассовой</w:t>
      </w:r>
      <w:proofErr w:type="spellEnd"/>
      <w:r w:rsidRPr="00285B81">
        <w:rPr>
          <w:b/>
          <w:szCs w:val="24"/>
          <w:highlight w:val="green"/>
          <w:lang w:val="ru-RU"/>
        </w:rPr>
        <w:t xml:space="preserve"> полосы линейных сооружений, расстояние между инженерно-геологическими выработками и их глубина</w:t>
      </w:r>
    </w:p>
    <w:tbl>
      <w:tblPr>
        <w:tblW w:w="5000" w:type="pct"/>
        <w:jc w:val="center"/>
        <w:tblCellMar>
          <w:left w:w="0" w:type="dxa"/>
          <w:right w:w="0" w:type="dxa"/>
        </w:tblCellMar>
        <w:tblLook w:val="04A0" w:firstRow="1" w:lastRow="0" w:firstColumn="1" w:lastColumn="0" w:noHBand="0" w:noVBand="1"/>
      </w:tblPr>
      <w:tblGrid>
        <w:gridCol w:w="2141"/>
        <w:gridCol w:w="1581"/>
        <w:gridCol w:w="2066"/>
        <w:gridCol w:w="1898"/>
        <w:gridCol w:w="1941"/>
      </w:tblGrid>
      <w:tr w:rsidR="00814470" w:rsidRPr="00285B81" w14:paraId="03B10032" w14:textId="77777777">
        <w:trPr>
          <w:tblHeader/>
          <w:jc w:val="center"/>
        </w:trPr>
        <w:tc>
          <w:tcPr>
            <w:tcW w:w="1112" w:type="pct"/>
            <w:vMerge w:val="restar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vAlign w:val="center"/>
          </w:tcPr>
          <w:p w14:paraId="45F552BD" w14:textId="77777777"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Виды линейных сооружений</w:t>
            </w:r>
          </w:p>
        </w:tc>
        <w:tc>
          <w:tcPr>
            <w:tcW w:w="821" w:type="pct"/>
            <w:vMerge w:val="restart"/>
            <w:tcBorders>
              <w:top w:val="single" w:sz="4" w:space="0" w:color="auto"/>
              <w:left w:val="nil"/>
              <w:bottom w:val="single" w:sz="6" w:space="0" w:color="auto"/>
              <w:right w:val="single" w:sz="4" w:space="0" w:color="auto"/>
            </w:tcBorders>
            <w:tcMar>
              <w:top w:w="0" w:type="dxa"/>
              <w:left w:w="28" w:type="dxa"/>
              <w:bottom w:w="0" w:type="dxa"/>
              <w:right w:w="28" w:type="dxa"/>
            </w:tcMar>
            <w:vAlign w:val="center"/>
          </w:tcPr>
          <w:p w14:paraId="6F73EC3B" w14:textId="77777777"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Ширина полосы трассы, м</w:t>
            </w:r>
          </w:p>
        </w:tc>
        <w:tc>
          <w:tcPr>
            <w:tcW w:w="1073" w:type="pct"/>
            <w:vMerge w:val="restart"/>
            <w:tcBorders>
              <w:top w:val="single" w:sz="4" w:space="0" w:color="auto"/>
              <w:left w:val="nil"/>
              <w:bottom w:val="single" w:sz="6" w:space="0" w:color="auto"/>
              <w:right w:val="single" w:sz="4" w:space="0" w:color="auto"/>
            </w:tcBorders>
            <w:tcMar>
              <w:top w:w="0" w:type="dxa"/>
              <w:left w:w="28" w:type="dxa"/>
              <w:bottom w:w="0" w:type="dxa"/>
              <w:right w:w="28" w:type="dxa"/>
            </w:tcMar>
            <w:vAlign w:val="center"/>
          </w:tcPr>
          <w:p w14:paraId="4D3A8FE4" w14:textId="77777777"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Расстояние между выработками по трассе, м</w:t>
            </w:r>
          </w:p>
        </w:tc>
        <w:tc>
          <w:tcPr>
            <w:tcW w:w="1994" w:type="pct"/>
            <w:gridSpan w:val="2"/>
            <w:tcBorders>
              <w:top w:val="single" w:sz="4" w:space="0" w:color="auto"/>
              <w:left w:val="nil"/>
              <w:bottom w:val="single" w:sz="6" w:space="0" w:color="auto"/>
              <w:right w:val="single" w:sz="4" w:space="0" w:color="auto"/>
            </w:tcBorders>
            <w:tcMar>
              <w:top w:w="0" w:type="dxa"/>
              <w:left w:w="28" w:type="dxa"/>
              <w:bottom w:w="0" w:type="dxa"/>
              <w:right w:w="28" w:type="dxa"/>
            </w:tcMar>
            <w:vAlign w:val="center"/>
          </w:tcPr>
          <w:p w14:paraId="5AAEEC6D" w14:textId="6A7C39C1" w:rsidR="00FC73DF" w:rsidRPr="00285B81" w:rsidRDefault="0082524C" w:rsidP="009B43A9">
            <w:pPr>
              <w:tabs>
                <w:tab w:val="left" w:pos="-141"/>
                <w:tab w:val="left" w:pos="426"/>
              </w:tabs>
              <w:autoSpaceDE w:val="0"/>
              <w:autoSpaceDN w:val="0"/>
              <w:ind w:firstLine="0"/>
              <w:jc w:val="center"/>
              <w:rPr>
                <w:szCs w:val="24"/>
                <w:highlight w:val="green"/>
                <w:lang w:val="ru-RU"/>
              </w:rPr>
            </w:pPr>
            <w:r w:rsidRPr="00285B81">
              <w:rPr>
                <w:szCs w:val="24"/>
                <w:highlight w:val="green"/>
                <w:lang w:val="ru-RU"/>
              </w:rPr>
              <w:t>Глубина выработки</w:t>
            </w:r>
            <w:r w:rsidR="009B43A9" w:rsidRPr="00285B81">
              <w:rPr>
                <w:szCs w:val="24"/>
                <w:highlight w:val="green"/>
                <w:lang w:val="ru-RU"/>
              </w:rPr>
              <w:t>,</w:t>
            </w:r>
            <w:r w:rsidRPr="00285B81">
              <w:rPr>
                <w:szCs w:val="24"/>
                <w:highlight w:val="green"/>
                <w:lang w:val="ru-RU"/>
              </w:rPr>
              <w:t xml:space="preserve"> м</w:t>
            </w:r>
            <w:r w:rsidR="009B43A9" w:rsidRPr="00285B81">
              <w:rPr>
                <w:szCs w:val="24"/>
                <w:highlight w:val="green"/>
                <w:lang w:val="ru-RU"/>
              </w:rPr>
              <w:t>,</w:t>
            </w:r>
            <w:r w:rsidRPr="00285B81">
              <w:rPr>
                <w:szCs w:val="24"/>
                <w:highlight w:val="green"/>
                <w:lang w:val="ru-RU"/>
              </w:rPr>
              <w:t xml:space="preserve"> </w:t>
            </w:r>
            <w:r w:rsidR="00837972" w:rsidRPr="00285B81">
              <w:rPr>
                <w:szCs w:val="24"/>
                <w:highlight w:val="green"/>
                <w:lang w:val="ru-RU"/>
              </w:rPr>
              <w:t xml:space="preserve">в зависимости от </w:t>
            </w:r>
            <w:r w:rsidR="0038012B" w:rsidRPr="00285B81">
              <w:rPr>
                <w:szCs w:val="24"/>
                <w:highlight w:val="green"/>
                <w:lang w:val="ru-RU"/>
              </w:rPr>
              <w:t xml:space="preserve">предполагаемого </w:t>
            </w:r>
            <w:r w:rsidR="00837972" w:rsidRPr="00285B81">
              <w:rPr>
                <w:szCs w:val="24"/>
                <w:highlight w:val="green"/>
                <w:lang w:val="ru-RU"/>
              </w:rPr>
              <w:t>принципа использования грунтов в качестве оснований</w:t>
            </w:r>
          </w:p>
        </w:tc>
      </w:tr>
      <w:tr w:rsidR="00814470" w:rsidRPr="00285B81" w14:paraId="0608F0F9" w14:textId="77777777">
        <w:trPr>
          <w:tblHeader/>
          <w:jc w:val="center"/>
        </w:trPr>
        <w:tc>
          <w:tcPr>
            <w:tcW w:w="1112" w:type="pct"/>
            <w:vMerge/>
            <w:tcBorders>
              <w:top w:val="single" w:sz="4" w:space="0" w:color="auto"/>
              <w:left w:val="single" w:sz="4" w:space="0" w:color="auto"/>
              <w:bottom w:val="double" w:sz="4" w:space="0" w:color="auto"/>
              <w:right w:val="single" w:sz="4" w:space="0" w:color="auto"/>
            </w:tcBorders>
            <w:vAlign w:val="center"/>
          </w:tcPr>
          <w:p w14:paraId="38613589" w14:textId="77777777" w:rsidR="00FC73DF" w:rsidRPr="00285B81" w:rsidRDefault="00FC73DF">
            <w:pPr>
              <w:tabs>
                <w:tab w:val="left" w:pos="-141"/>
                <w:tab w:val="left" w:pos="426"/>
              </w:tabs>
              <w:ind w:firstLine="425"/>
              <w:rPr>
                <w:szCs w:val="24"/>
                <w:highlight w:val="green"/>
                <w:lang w:val="ru-RU"/>
              </w:rPr>
            </w:pPr>
          </w:p>
        </w:tc>
        <w:tc>
          <w:tcPr>
            <w:tcW w:w="821" w:type="pct"/>
            <w:vMerge/>
            <w:tcBorders>
              <w:top w:val="single" w:sz="4" w:space="0" w:color="auto"/>
              <w:left w:val="nil"/>
              <w:bottom w:val="double" w:sz="4" w:space="0" w:color="auto"/>
              <w:right w:val="single" w:sz="4" w:space="0" w:color="auto"/>
            </w:tcBorders>
            <w:vAlign w:val="center"/>
          </w:tcPr>
          <w:p w14:paraId="044FAB87" w14:textId="77777777" w:rsidR="00FC73DF" w:rsidRPr="00285B81" w:rsidRDefault="00FC73DF">
            <w:pPr>
              <w:tabs>
                <w:tab w:val="left" w:pos="-141"/>
                <w:tab w:val="left" w:pos="426"/>
              </w:tabs>
              <w:ind w:firstLine="425"/>
              <w:rPr>
                <w:szCs w:val="24"/>
                <w:highlight w:val="green"/>
                <w:lang w:val="ru-RU"/>
              </w:rPr>
            </w:pPr>
          </w:p>
        </w:tc>
        <w:tc>
          <w:tcPr>
            <w:tcW w:w="1073" w:type="pct"/>
            <w:vMerge/>
            <w:tcBorders>
              <w:top w:val="single" w:sz="4" w:space="0" w:color="auto"/>
              <w:left w:val="nil"/>
              <w:bottom w:val="double" w:sz="4" w:space="0" w:color="auto"/>
              <w:right w:val="single" w:sz="4" w:space="0" w:color="auto"/>
            </w:tcBorders>
            <w:vAlign w:val="center"/>
          </w:tcPr>
          <w:p w14:paraId="7F741CF3" w14:textId="77777777" w:rsidR="00FC73DF" w:rsidRPr="00285B81" w:rsidRDefault="00FC73DF">
            <w:pPr>
              <w:tabs>
                <w:tab w:val="left" w:pos="-141"/>
                <w:tab w:val="left" w:pos="426"/>
              </w:tabs>
              <w:ind w:firstLine="425"/>
              <w:rPr>
                <w:szCs w:val="24"/>
                <w:highlight w:val="green"/>
                <w:lang w:val="ru-RU"/>
              </w:rPr>
            </w:pPr>
          </w:p>
        </w:tc>
        <w:tc>
          <w:tcPr>
            <w:tcW w:w="986" w:type="pct"/>
            <w:tcBorders>
              <w:top w:val="nil"/>
              <w:left w:val="nil"/>
              <w:bottom w:val="double" w:sz="4" w:space="0" w:color="auto"/>
              <w:right w:val="single" w:sz="4" w:space="0" w:color="auto"/>
            </w:tcBorders>
            <w:tcMar>
              <w:top w:w="0" w:type="dxa"/>
              <w:left w:w="28" w:type="dxa"/>
              <w:bottom w:w="0" w:type="dxa"/>
              <w:right w:w="28" w:type="dxa"/>
            </w:tcMar>
            <w:vAlign w:val="center"/>
          </w:tcPr>
          <w:p w14:paraId="24879E59" w14:textId="646D41B5" w:rsidR="00FC73DF" w:rsidRPr="00285B81" w:rsidRDefault="00E8115A">
            <w:pPr>
              <w:tabs>
                <w:tab w:val="left" w:pos="-141"/>
                <w:tab w:val="left" w:pos="426"/>
              </w:tabs>
              <w:autoSpaceDE w:val="0"/>
              <w:autoSpaceDN w:val="0"/>
              <w:ind w:firstLine="0"/>
              <w:jc w:val="center"/>
              <w:rPr>
                <w:szCs w:val="24"/>
                <w:highlight w:val="green"/>
              </w:rPr>
            </w:pPr>
            <w:r w:rsidRPr="00285B81">
              <w:rPr>
                <w:szCs w:val="24"/>
                <w:highlight w:val="green"/>
              </w:rPr>
              <w:t>I</w:t>
            </w:r>
          </w:p>
        </w:tc>
        <w:tc>
          <w:tcPr>
            <w:tcW w:w="1008" w:type="pct"/>
            <w:tcBorders>
              <w:top w:val="nil"/>
              <w:left w:val="nil"/>
              <w:bottom w:val="double" w:sz="4" w:space="0" w:color="auto"/>
              <w:right w:val="single" w:sz="4" w:space="0" w:color="auto"/>
            </w:tcBorders>
            <w:tcMar>
              <w:top w:w="0" w:type="dxa"/>
              <w:left w:w="28" w:type="dxa"/>
              <w:bottom w:w="0" w:type="dxa"/>
              <w:right w:w="28" w:type="dxa"/>
            </w:tcMar>
            <w:vAlign w:val="center"/>
          </w:tcPr>
          <w:p w14:paraId="01D290C8" w14:textId="047DA3B9" w:rsidR="00FC73DF" w:rsidRPr="00285B81" w:rsidRDefault="00E8115A">
            <w:pPr>
              <w:tabs>
                <w:tab w:val="left" w:pos="-141"/>
                <w:tab w:val="left" w:pos="426"/>
              </w:tabs>
              <w:autoSpaceDE w:val="0"/>
              <w:autoSpaceDN w:val="0"/>
              <w:ind w:firstLine="0"/>
              <w:jc w:val="center"/>
              <w:rPr>
                <w:szCs w:val="24"/>
                <w:highlight w:val="green"/>
              </w:rPr>
            </w:pPr>
            <w:r w:rsidRPr="00285B81">
              <w:rPr>
                <w:szCs w:val="24"/>
                <w:highlight w:val="green"/>
              </w:rPr>
              <w:t>II</w:t>
            </w:r>
          </w:p>
        </w:tc>
      </w:tr>
      <w:tr w:rsidR="0038012B" w:rsidRPr="00285B81" w14:paraId="30E125C3" w14:textId="77777777">
        <w:trPr>
          <w:tblHeader/>
          <w:jc w:val="center"/>
        </w:trPr>
        <w:tc>
          <w:tcPr>
            <w:tcW w:w="1112" w:type="pct"/>
            <w:tcBorders>
              <w:top w:val="single" w:sz="4" w:space="0" w:color="auto"/>
              <w:left w:val="single" w:sz="4" w:space="0" w:color="auto"/>
              <w:bottom w:val="double" w:sz="4" w:space="0" w:color="auto"/>
              <w:right w:val="single" w:sz="4" w:space="0" w:color="auto"/>
            </w:tcBorders>
            <w:vAlign w:val="center"/>
          </w:tcPr>
          <w:p w14:paraId="422DA746" w14:textId="7FD1BDA0" w:rsidR="0038012B" w:rsidRPr="00285B81" w:rsidRDefault="0038012B">
            <w:pPr>
              <w:tabs>
                <w:tab w:val="left" w:pos="-141"/>
                <w:tab w:val="left" w:pos="426"/>
              </w:tabs>
              <w:ind w:firstLine="425"/>
              <w:rPr>
                <w:sz w:val="20"/>
                <w:szCs w:val="20"/>
                <w:highlight w:val="green"/>
                <w:lang w:val="ru-RU"/>
              </w:rPr>
            </w:pPr>
            <w:r w:rsidRPr="00285B81">
              <w:rPr>
                <w:sz w:val="20"/>
                <w:szCs w:val="20"/>
                <w:highlight w:val="green"/>
                <w:lang w:val="ru-RU"/>
              </w:rPr>
              <w:t>1</w:t>
            </w:r>
          </w:p>
        </w:tc>
        <w:tc>
          <w:tcPr>
            <w:tcW w:w="821" w:type="pct"/>
            <w:tcBorders>
              <w:top w:val="single" w:sz="4" w:space="0" w:color="auto"/>
              <w:left w:val="nil"/>
              <w:bottom w:val="double" w:sz="4" w:space="0" w:color="auto"/>
              <w:right w:val="single" w:sz="4" w:space="0" w:color="auto"/>
            </w:tcBorders>
            <w:vAlign w:val="center"/>
          </w:tcPr>
          <w:p w14:paraId="6C770929" w14:textId="052FE64B" w:rsidR="0038012B" w:rsidRPr="00285B81" w:rsidRDefault="0038012B">
            <w:pPr>
              <w:tabs>
                <w:tab w:val="left" w:pos="-141"/>
                <w:tab w:val="left" w:pos="426"/>
              </w:tabs>
              <w:ind w:firstLine="425"/>
              <w:rPr>
                <w:sz w:val="20"/>
                <w:szCs w:val="20"/>
                <w:highlight w:val="green"/>
                <w:lang w:val="ru-RU"/>
              </w:rPr>
            </w:pPr>
            <w:r w:rsidRPr="00285B81">
              <w:rPr>
                <w:sz w:val="20"/>
                <w:szCs w:val="20"/>
                <w:highlight w:val="green"/>
                <w:lang w:val="ru-RU"/>
              </w:rPr>
              <w:t>2</w:t>
            </w:r>
          </w:p>
        </w:tc>
        <w:tc>
          <w:tcPr>
            <w:tcW w:w="1073" w:type="pct"/>
            <w:tcBorders>
              <w:top w:val="single" w:sz="4" w:space="0" w:color="auto"/>
              <w:left w:val="nil"/>
              <w:bottom w:val="double" w:sz="4" w:space="0" w:color="auto"/>
              <w:right w:val="single" w:sz="4" w:space="0" w:color="auto"/>
            </w:tcBorders>
            <w:vAlign w:val="center"/>
          </w:tcPr>
          <w:p w14:paraId="2DA756D7" w14:textId="7CCFA190" w:rsidR="0038012B" w:rsidRPr="00285B81" w:rsidRDefault="0038012B">
            <w:pPr>
              <w:tabs>
                <w:tab w:val="left" w:pos="-141"/>
                <w:tab w:val="left" w:pos="426"/>
              </w:tabs>
              <w:ind w:firstLine="425"/>
              <w:rPr>
                <w:sz w:val="20"/>
                <w:szCs w:val="20"/>
                <w:highlight w:val="green"/>
                <w:lang w:val="ru-RU"/>
              </w:rPr>
            </w:pPr>
            <w:r w:rsidRPr="00285B81">
              <w:rPr>
                <w:sz w:val="20"/>
                <w:szCs w:val="20"/>
                <w:highlight w:val="green"/>
                <w:lang w:val="ru-RU"/>
              </w:rPr>
              <w:t>3</w:t>
            </w:r>
          </w:p>
        </w:tc>
        <w:tc>
          <w:tcPr>
            <w:tcW w:w="986" w:type="pct"/>
            <w:tcBorders>
              <w:top w:val="nil"/>
              <w:left w:val="nil"/>
              <w:bottom w:val="double" w:sz="4" w:space="0" w:color="auto"/>
              <w:right w:val="single" w:sz="4" w:space="0" w:color="auto"/>
            </w:tcBorders>
            <w:tcMar>
              <w:top w:w="0" w:type="dxa"/>
              <w:left w:w="28" w:type="dxa"/>
              <w:bottom w:w="0" w:type="dxa"/>
              <w:right w:w="28" w:type="dxa"/>
            </w:tcMar>
            <w:vAlign w:val="center"/>
          </w:tcPr>
          <w:p w14:paraId="07BB5425" w14:textId="2F0436A4" w:rsidR="0038012B" w:rsidRPr="00285B81" w:rsidRDefault="0038012B">
            <w:pPr>
              <w:tabs>
                <w:tab w:val="left" w:pos="-141"/>
                <w:tab w:val="left" w:pos="426"/>
              </w:tabs>
              <w:autoSpaceDE w:val="0"/>
              <w:autoSpaceDN w:val="0"/>
              <w:ind w:firstLine="0"/>
              <w:jc w:val="center"/>
              <w:rPr>
                <w:sz w:val="20"/>
                <w:szCs w:val="20"/>
                <w:highlight w:val="green"/>
                <w:lang w:val="ru-RU"/>
              </w:rPr>
            </w:pPr>
            <w:r w:rsidRPr="00285B81">
              <w:rPr>
                <w:sz w:val="20"/>
                <w:szCs w:val="20"/>
                <w:highlight w:val="green"/>
                <w:lang w:val="ru-RU"/>
              </w:rPr>
              <w:t>4</w:t>
            </w:r>
          </w:p>
        </w:tc>
        <w:tc>
          <w:tcPr>
            <w:tcW w:w="1008" w:type="pct"/>
            <w:tcBorders>
              <w:top w:val="nil"/>
              <w:left w:val="nil"/>
              <w:bottom w:val="double" w:sz="4" w:space="0" w:color="auto"/>
              <w:right w:val="single" w:sz="4" w:space="0" w:color="auto"/>
            </w:tcBorders>
            <w:tcMar>
              <w:top w:w="0" w:type="dxa"/>
              <w:left w:w="28" w:type="dxa"/>
              <w:bottom w:w="0" w:type="dxa"/>
              <w:right w:w="28" w:type="dxa"/>
            </w:tcMar>
            <w:vAlign w:val="center"/>
          </w:tcPr>
          <w:p w14:paraId="3897C158" w14:textId="6B6C4A6F" w:rsidR="0038012B" w:rsidRPr="00285B81" w:rsidRDefault="0038012B">
            <w:pPr>
              <w:tabs>
                <w:tab w:val="left" w:pos="-141"/>
                <w:tab w:val="left" w:pos="426"/>
              </w:tabs>
              <w:autoSpaceDE w:val="0"/>
              <w:autoSpaceDN w:val="0"/>
              <w:ind w:firstLine="0"/>
              <w:jc w:val="center"/>
              <w:rPr>
                <w:sz w:val="20"/>
                <w:szCs w:val="20"/>
                <w:highlight w:val="green"/>
                <w:lang w:val="ru-RU"/>
              </w:rPr>
            </w:pPr>
            <w:r w:rsidRPr="00285B81">
              <w:rPr>
                <w:sz w:val="20"/>
                <w:szCs w:val="20"/>
                <w:highlight w:val="green"/>
                <w:lang w:val="ru-RU"/>
              </w:rPr>
              <w:t>5</w:t>
            </w:r>
          </w:p>
        </w:tc>
      </w:tr>
      <w:tr w:rsidR="00814470" w:rsidRPr="00285B81" w14:paraId="1BC05AE3" w14:textId="77777777">
        <w:trPr>
          <w:jc w:val="center"/>
        </w:trPr>
        <w:tc>
          <w:tcPr>
            <w:tcW w:w="1112" w:type="pct"/>
            <w:tcBorders>
              <w:top w:val="double" w:sz="4" w:space="0" w:color="auto"/>
              <w:left w:val="single" w:sz="4" w:space="0" w:color="auto"/>
              <w:bottom w:val="nil"/>
              <w:right w:val="single" w:sz="4" w:space="0" w:color="auto"/>
            </w:tcBorders>
            <w:tcMar>
              <w:top w:w="0" w:type="dxa"/>
              <w:left w:w="28" w:type="dxa"/>
              <w:bottom w:w="0" w:type="dxa"/>
              <w:right w:w="28" w:type="dxa"/>
            </w:tcMar>
          </w:tcPr>
          <w:p w14:paraId="2011294C" w14:textId="77777777" w:rsidR="00FC73DF" w:rsidRPr="00285B81" w:rsidRDefault="0082524C">
            <w:pPr>
              <w:tabs>
                <w:tab w:val="left" w:pos="-141"/>
                <w:tab w:val="left" w:pos="0"/>
              </w:tabs>
              <w:autoSpaceDE w:val="0"/>
              <w:autoSpaceDN w:val="0"/>
              <w:ind w:firstLine="0"/>
              <w:jc w:val="left"/>
              <w:rPr>
                <w:szCs w:val="24"/>
                <w:highlight w:val="green"/>
              </w:rPr>
            </w:pPr>
            <w:proofErr w:type="spellStart"/>
            <w:r w:rsidRPr="00285B81">
              <w:rPr>
                <w:szCs w:val="24"/>
                <w:highlight w:val="green"/>
              </w:rPr>
              <w:t>Железнодорожн</w:t>
            </w:r>
            <w:r w:rsidRPr="00285B81">
              <w:rPr>
                <w:szCs w:val="24"/>
                <w:highlight w:val="green"/>
                <w:lang w:val="ru-RU"/>
              </w:rPr>
              <w:t>ые</w:t>
            </w:r>
            <w:proofErr w:type="spellEnd"/>
            <w:r w:rsidRPr="00285B81">
              <w:rPr>
                <w:szCs w:val="24"/>
                <w:highlight w:val="green"/>
              </w:rPr>
              <w:t xml:space="preserve"> и </w:t>
            </w:r>
            <w:proofErr w:type="spellStart"/>
            <w:r w:rsidRPr="00285B81">
              <w:rPr>
                <w:szCs w:val="24"/>
                <w:highlight w:val="green"/>
              </w:rPr>
              <w:t>автомобильн</w:t>
            </w:r>
            <w:r w:rsidRPr="00285B81">
              <w:rPr>
                <w:szCs w:val="24"/>
                <w:highlight w:val="green"/>
                <w:lang w:val="ru-RU"/>
              </w:rPr>
              <w:t>ые</w:t>
            </w:r>
            <w:proofErr w:type="spellEnd"/>
            <w:r w:rsidRPr="00285B81">
              <w:rPr>
                <w:szCs w:val="24"/>
                <w:highlight w:val="green"/>
              </w:rPr>
              <w:t xml:space="preserve"> </w:t>
            </w:r>
            <w:proofErr w:type="spellStart"/>
            <w:r w:rsidRPr="00285B81">
              <w:rPr>
                <w:szCs w:val="24"/>
                <w:highlight w:val="green"/>
              </w:rPr>
              <w:t>дороги</w:t>
            </w:r>
            <w:proofErr w:type="spellEnd"/>
            <w:r w:rsidRPr="00285B81">
              <w:rPr>
                <w:szCs w:val="24"/>
                <w:highlight w:val="green"/>
              </w:rPr>
              <w:t>:</w:t>
            </w:r>
          </w:p>
        </w:tc>
        <w:tc>
          <w:tcPr>
            <w:tcW w:w="821" w:type="pct"/>
            <w:tcBorders>
              <w:top w:val="double" w:sz="4" w:space="0" w:color="auto"/>
              <w:left w:val="nil"/>
              <w:bottom w:val="nil"/>
              <w:right w:val="single" w:sz="4" w:space="0" w:color="auto"/>
            </w:tcBorders>
            <w:tcMar>
              <w:top w:w="0" w:type="dxa"/>
              <w:left w:w="28" w:type="dxa"/>
              <w:bottom w:w="0" w:type="dxa"/>
              <w:right w:w="28" w:type="dxa"/>
            </w:tcMar>
            <w:vAlign w:val="center"/>
          </w:tcPr>
          <w:p w14:paraId="4D6A12DA" w14:textId="77777777" w:rsidR="00FC73DF" w:rsidRPr="00285B81" w:rsidRDefault="00FC73DF">
            <w:pPr>
              <w:tabs>
                <w:tab w:val="left" w:pos="-141"/>
                <w:tab w:val="left" w:pos="426"/>
              </w:tabs>
              <w:autoSpaceDE w:val="0"/>
              <w:autoSpaceDN w:val="0"/>
              <w:ind w:firstLine="0"/>
              <w:jc w:val="center"/>
              <w:rPr>
                <w:szCs w:val="24"/>
                <w:highlight w:val="green"/>
              </w:rPr>
            </w:pPr>
          </w:p>
        </w:tc>
        <w:tc>
          <w:tcPr>
            <w:tcW w:w="1073" w:type="pct"/>
            <w:tcBorders>
              <w:top w:val="double" w:sz="4" w:space="0" w:color="auto"/>
              <w:left w:val="nil"/>
              <w:bottom w:val="nil"/>
              <w:right w:val="single" w:sz="4" w:space="0" w:color="auto"/>
            </w:tcBorders>
            <w:tcMar>
              <w:top w:w="0" w:type="dxa"/>
              <w:left w:w="28" w:type="dxa"/>
              <w:bottom w:w="0" w:type="dxa"/>
              <w:right w:w="28" w:type="dxa"/>
            </w:tcMar>
            <w:vAlign w:val="center"/>
          </w:tcPr>
          <w:p w14:paraId="7962265F" w14:textId="77777777" w:rsidR="00FC73DF" w:rsidRPr="00285B81" w:rsidRDefault="00FC73DF">
            <w:pPr>
              <w:tabs>
                <w:tab w:val="left" w:pos="-141"/>
                <w:tab w:val="left" w:pos="426"/>
              </w:tabs>
              <w:autoSpaceDE w:val="0"/>
              <w:autoSpaceDN w:val="0"/>
              <w:ind w:firstLine="0"/>
              <w:jc w:val="center"/>
              <w:rPr>
                <w:szCs w:val="24"/>
                <w:highlight w:val="green"/>
              </w:rPr>
            </w:pPr>
          </w:p>
        </w:tc>
        <w:tc>
          <w:tcPr>
            <w:tcW w:w="986" w:type="pct"/>
            <w:vMerge w:val="restart"/>
            <w:tcBorders>
              <w:top w:val="double" w:sz="4" w:space="0" w:color="auto"/>
              <w:left w:val="nil"/>
              <w:right w:val="single" w:sz="4" w:space="0" w:color="auto"/>
            </w:tcBorders>
            <w:tcMar>
              <w:top w:w="0" w:type="dxa"/>
              <w:left w:w="28" w:type="dxa"/>
              <w:bottom w:w="0" w:type="dxa"/>
              <w:right w:w="28" w:type="dxa"/>
            </w:tcMar>
            <w:vAlign w:val="center"/>
          </w:tcPr>
          <w:p w14:paraId="456705B2" w14:textId="7263C7CC"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3–5</w:t>
            </w:r>
            <w:r w:rsidR="00C2372F" w:rsidRPr="00285B81">
              <w:rPr>
                <w:szCs w:val="24"/>
                <w:highlight w:val="green"/>
                <w:lang w:val="ru-RU"/>
              </w:rPr>
              <w:t xml:space="preserve"> м</w:t>
            </w:r>
            <w:r w:rsidRPr="00285B81">
              <w:rPr>
                <w:szCs w:val="24"/>
                <w:highlight w:val="green"/>
                <w:lang w:val="ru-RU"/>
              </w:rPr>
              <w:t xml:space="preserve"> ниже расчетной глубины сезонного оттаивания грунтов</w:t>
            </w:r>
          </w:p>
        </w:tc>
        <w:tc>
          <w:tcPr>
            <w:tcW w:w="1008" w:type="pct"/>
            <w:vMerge w:val="restart"/>
            <w:tcBorders>
              <w:top w:val="double" w:sz="4" w:space="0" w:color="auto"/>
              <w:left w:val="nil"/>
              <w:right w:val="single" w:sz="4" w:space="0" w:color="auto"/>
            </w:tcBorders>
            <w:tcMar>
              <w:top w:w="0" w:type="dxa"/>
              <w:left w:w="28" w:type="dxa"/>
              <w:bottom w:w="0" w:type="dxa"/>
              <w:right w:w="28" w:type="dxa"/>
            </w:tcMar>
            <w:vAlign w:val="center"/>
          </w:tcPr>
          <w:p w14:paraId="27BA69A9" w14:textId="7A19E5F4" w:rsidR="00E8115A"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3–5</w:t>
            </w:r>
            <w:r w:rsidR="00C2372F" w:rsidRPr="00285B81">
              <w:rPr>
                <w:szCs w:val="24"/>
                <w:highlight w:val="green"/>
                <w:lang w:val="ru-RU"/>
              </w:rPr>
              <w:t xml:space="preserve"> м</w:t>
            </w:r>
            <w:r w:rsidRPr="00285B81">
              <w:rPr>
                <w:szCs w:val="24"/>
                <w:highlight w:val="green"/>
                <w:lang w:val="ru-RU"/>
              </w:rPr>
              <w:t xml:space="preserve"> ниже расчетной глубины </w:t>
            </w:r>
            <w:r w:rsidR="00564213" w:rsidRPr="00285B81">
              <w:rPr>
                <w:szCs w:val="24"/>
                <w:highlight w:val="green"/>
                <w:lang w:val="ru-RU"/>
              </w:rPr>
              <w:t xml:space="preserve">сезонного </w:t>
            </w:r>
            <w:r w:rsidRPr="00285B81">
              <w:rPr>
                <w:szCs w:val="24"/>
                <w:highlight w:val="green"/>
                <w:lang w:val="ru-RU"/>
              </w:rPr>
              <w:t xml:space="preserve">оттаивания грунтов под телом насыпи, </w:t>
            </w:r>
          </w:p>
          <w:p w14:paraId="38823CA8" w14:textId="77777777" w:rsidR="00C2372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 xml:space="preserve">но не менее </w:t>
            </w:r>
          </w:p>
          <w:p w14:paraId="1C5248D2" w14:textId="5C90C27E"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10–12</w:t>
            </w:r>
            <w:r w:rsidR="00C2372F" w:rsidRPr="00285B81">
              <w:rPr>
                <w:szCs w:val="24"/>
                <w:highlight w:val="green"/>
                <w:lang w:val="ru-RU"/>
              </w:rPr>
              <w:t xml:space="preserve"> м</w:t>
            </w:r>
          </w:p>
        </w:tc>
      </w:tr>
      <w:tr w:rsidR="00814470" w:rsidRPr="00285B81" w14:paraId="0731C510" w14:textId="77777777">
        <w:trPr>
          <w:jc w:val="center"/>
        </w:trPr>
        <w:tc>
          <w:tcPr>
            <w:tcW w:w="1112" w:type="pct"/>
            <w:tcBorders>
              <w:top w:val="nil"/>
              <w:left w:val="single" w:sz="4" w:space="0" w:color="auto"/>
              <w:bottom w:val="nil"/>
              <w:right w:val="single" w:sz="4" w:space="0" w:color="auto"/>
            </w:tcBorders>
            <w:tcMar>
              <w:top w:w="0" w:type="dxa"/>
              <w:left w:w="28" w:type="dxa"/>
              <w:bottom w:w="0" w:type="dxa"/>
              <w:right w:w="28" w:type="dxa"/>
            </w:tcMar>
          </w:tcPr>
          <w:p w14:paraId="3D6B6B97" w14:textId="77777777" w:rsidR="00FC73DF" w:rsidRPr="00285B81" w:rsidRDefault="0082524C">
            <w:pPr>
              <w:tabs>
                <w:tab w:val="left" w:pos="-141"/>
                <w:tab w:val="left" w:pos="0"/>
              </w:tabs>
              <w:autoSpaceDE w:val="0"/>
              <w:autoSpaceDN w:val="0"/>
              <w:ind w:firstLine="0"/>
              <w:jc w:val="left"/>
              <w:rPr>
                <w:szCs w:val="24"/>
                <w:highlight w:val="green"/>
                <w:lang w:val="ru-RU"/>
              </w:rPr>
            </w:pPr>
            <w:proofErr w:type="spellStart"/>
            <w:r w:rsidRPr="00285B81">
              <w:rPr>
                <w:szCs w:val="24"/>
                <w:highlight w:val="green"/>
              </w:rPr>
              <w:t>насыпи</w:t>
            </w:r>
            <w:proofErr w:type="spellEnd"/>
            <w:r w:rsidRPr="00285B81">
              <w:rPr>
                <w:szCs w:val="24"/>
                <w:highlight w:val="green"/>
              </w:rPr>
              <w:t xml:space="preserve"> </w:t>
            </w:r>
            <w:proofErr w:type="spellStart"/>
            <w:r w:rsidRPr="00285B81">
              <w:rPr>
                <w:szCs w:val="24"/>
                <w:highlight w:val="green"/>
              </w:rPr>
              <w:t>высотой</w:t>
            </w:r>
            <w:proofErr w:type="spellEnd"/>
            <w:r w:rsidRPr="00285B81">
              <w:rPr>
                <w:szCs w:val="24"/>
                <w:highlight w:val="green"/>
              </w:rPr>
              <w:t xml:space="preserve"> </w:t>
            </w:r>
            <w:proofErr w:type="spellStart"/>
            <w:r w:rsidRPr="00285B81">
              <w:rPr>
                <w:szCs w:val="24"/>
                <w:highlight w:val="green"/>
              </w:rPr>
              <w:t>до</w:t>
            </w:r>
            <w:proofErr w:type="spellEnd"/>
            <w:r w:rsidRPr="00285B81">
              <w:rPr>
                <w:szCs w:val="24"/>
                <w:highlight w:val="green"/>
              </w:rPr>
              <w:t xml:space="preserve"> 12</w:t>
            </w:r>
            <w:r w:rsidRPr="00285B81">
              <w:rPr>
                <w:szCs w:val="24"/>
                <w:highlight w:val="green"/>
                <w:lang w:val="ru-RU"/>
              </w:rPr>
              <w:t> </w:t>
            </w:r>
            <w:r w:rsidRPr="00285B81">
              <w:rPr>
                <w:szCs w:val="24"/>
                <w:highlight w:val="green"/>
              </w:rPr>
              <w:t>м</w:t>
            </w:r>
          </w:p>
        </w:tc>
        <w:tc>
          <w:tcPr>
            <w:tcW w:w="821" w:type="pct"/>
            <w:tcBorders>
              <w:top w:val="nil"/>
              <w:left w:val="nil"/>
              <w:bottom w:val="nil"/>
              <w:right w:val="single" w:sz="4" w:space="0" w:color="auto"/>
            </w:tcBorders>
            <w:tcMar>
              <w:top w:w="0" w:type="dxa"/>
              <w:left w:w="28" w:type="dxa"/>
              <w:bottom w:w="0" w:type="dxa"/>
              <w:right w:w="28" w:type="dxa"/>
            </w:tcMar>
          </w:tcPr>
          <w:p w14:paraId="5D0B5160" w14:textId="77777777" w:rsidR="00FC73DF" w:rsidRPr="00285B81" w:rsidRDefault="0082524C">
            <w:pPr>
              <w:tabs>
                <w:tab w:val="left" w:pos="-141"/>
                <w:tab w:val="left" w:pos="426"/>
              </w:tabs>
              <w:autoSpaceDE w:val="0"/>
              <w:autoSpaceDN w:val="0"/>
              <w:ind w:firstLine="44"/>
              <w:jc w:val="center"/>
              <w:rPr>
                <w:szCs w:val="24"/>
                <w:highlight w:val="green"/>
              </w:rPr>
            </w:pPr>
            <w:r w:rsidRPr="00285B81">
              <w:rPr>
                <w:szCs w:val="24"/>
                <w:highlight w:val="green"/>
              </w:rPr>
              <w:t>200</w:t>
            </w:r>
            <w:r w:rsidRPr="00285B81">
              <w:rPr>
                <w:szCs w:val="24"/>
                <w:highlight w:val="green"/>
                <w:lang w:val="ru-RU"/>
              </w:rPr>
              <w:t>–</w:t>
            </w:r>
            <w:r w:rsidRPr="00285B81">
              <w:rPr>
                <w:szCs w:val="24"/>
                <w:highlight w:val="green"/>
              </w:rPr>
              <w:t>500</w:t>
            </w:r>
          </w:p>
        </w:tc>
        <w:tc>
          <w:tcPr>
            <w:tcW w:w="1073" w:type="pct"/>
            <w:tcBorders>
              <w:top w:val="nil"/>
              <w:left w:val="nil"/>
              <w:bottom w:val="nil"/>
              <w:right w:val="single" w:sz="4" w:space="0" w:color="auto"/>
            </w:tcBorders>
            <w:tcMar>
              <w:top w:w="0" w:type="dxa"/>
              <w:left w:w="28" w:type="dxa"/>
              <w:bottom w:w="0" w:type="dxa"/>
              <w:right w:w="28" w:type="dxa"/>
            </w:tcMar>
          </w:tcPr>
          <w:p w14:paraId="163DC1B2" w14:textId="77777777" w:rsidR="00FC73DF" w:rsidRPr="00285B81" w:rsidRDefault="0082524C">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300</w:t>
            </w:r>
          </w:p>
        </w:tc>
        <w:tc>
          <w:tcPr>
            <w:tcW w:w="986" w:type="pct"/>
            <w:vMerge/>
            <w:tcBorders>
              <w:left w:val="nil"/>
              <w:right w:val="single" w:sz="4" w:space="0" w:color="auto"/>
            </w:tcBorders>
            <w:tcMar>
              <w:top w:w="0" w:type="dxa"/>
              <w:left w:w="28" w:type="dxa"/>
              <w:bottom w:w="0" w:type="dxa"/>
              <w:right w:w="28" w:type="dxa"/>
            </w:tcMar>
            <w:vAlign w:val="center"/>
          </w:tcPr>
          <w:p w14:paraId="5A3C79C4" w14:textId="77777777" w:rsidR="00FC73DF" w:rsidRPr="00285B81" w:rsidRDefault="00FC73DF">
            <w:pPr>
              <w:tabs>
                <w:tab w:val="left" w:pos="-141"/>
                <w:tab w:val="left" w:pos="426"/>
              </w:tabs>
              <w:autoSpaceDE w:val="0"/>
              <w:autoSpaceDN w:val="0"/>
              <w:ind w:firstLine="0"/>
              <w:jc w:val="center"/>
              <w:rPr>
                <w:szCs w:val="24"/>
                <w:highlight w:val="green"/>
                <w:lang w:val="ru-RU"/>
              </w:rPr>
            </w:pPr>
          </w:p>
        </w:tc>
        <w:tc>
          <w:tcPr>
            <w:tcW w:w="1008" w:type="pct"/>
            <w:vMerge/>
            <w:tcBorders>
              <w:left w:val="nil"/>
              <w:right w:val="single" w:sz="4" w:space="0" w:color="auto"/>
            </w:tcBorders>
            <w:tcMar>
              <w:top w:w="0" w:type="dxa"/>
              <w:left w:w="28" w:type="dxa"/>
              <w:bottom w:w="0" w:type="dxa"/>
              <w:right w:w="28" w:type="dxa"/>
            </w:tcMar>
            <w:vAlign w:val="center"/>
          </w:tcPr>
          <w:p w14:paraId="5D184591" w14:textId="77777777" w:rsidR="00FC73DF" w:rsidRPr="00285B81" w:rsidRDefault="00FC73DF">
            <w:pPr>
              <w:tabs>
                <w:tab w:val="left" w:pos="-141"/>
                <w:tab w:val="left" w:pos="426"/>
              </w:tabs>
              <w:autoSpaceDE w:val="0"/>
              <w:autoSpaceDN w:val="0"/>
              <w:ind w:firstLine="0"/>
              <w:jc w:val="center"/>
              <w:rPr>
                <w:szCs w:val="24"/>
                <w:highlight w:val="green"/>
                <w:lang w:val="ru-RU"/>
              </w:rPr>
            </w:pPr>
          </w:p>
        </w:tc>
      </w:tr>
      <w:tr w:rsidR="00814470" w:rsidRPr="00285B81" w14:paraId="4CDB732A" w14:textId="77777777">
        <w:trPr>
          <w:jc w:val="center"/>
        </w:trPr>
        <w:tc>
          <w:tcPr>
            <w:tcW w:w="1112" w:type="pct"/>
            <w:tcBorders>
              <w:top w:val="nil"/>
              <w:left w:val="single" w:sz="4" w:space="0" w:color="auto"/>
              <w:bottom w:val="single" w:sz="6" w:space="0" w:color="auto"/>
              <w:right w:val="single" w:sz="4" w:space="0" w:color="auto"/>
            </w:tcBorders>
            <w:tcMar>
              <w:top w:w="0" w:type="dxa"/>
              <w:left w:w="28" w:type="dxa"/>
              <w:bottom w:w="0" w:type="dxa"/>
              <w:right w:w="28" w:type="dxa"/>
            </w:tcMar>
          </w:tcPr>
          <w:p w14:paraId="1B61B42E" w14:textId="77777777" w:rsidR="00FC73DF" w:rsidRPr="00285B81" w:rsidRDefault="0082524C">
            <w:pPr>
              <w:tabs>
                <w:tab w:val="left" w:pos="-141"/>
                <w:tab w:val="left" w:pos="0"/>
              </w:tabs>
              <w:autoSpaceDE w:val="0"/>
              <w:autoSpaceDN w:val="0"/>
              <w:ind w:firstLine="0"/>
              <w:jc w:val="left"/>
              <w:rPr>
                <w:szCs w:val="24"/>
                <w:highlight w:val="green"/>
              </w:rPr>
            </w:pPr>
            <w:proofErr w:type="spellStart"/>
            <w:r w:rsidRPr="00285B81">
              <w:rPr>
                <w:szCs w:val="24"/>
                <w:highlight w:val="green"/>
              </w:rPr>
              <w:t>насыпи</w:t>
            </w:r>
            <w:proofErr w:type="spellEnd"/>
            <w:r w:rsidRPr="00285B81">
              <w:rPr>
                <w:szCs w:val="24"/>
                <w:highlight w:val="green"/>
              </w:rPr>
              <w:t xml:space="preserve"> </w:t>
            </w:r>
            <w:proofErr w:type="spellStart"/>
            <w:r w:rsidRPr="00285B81">
              <w:rPr>
                <w:szCs w:val="24"/>
                <w:highlight w:val="green"/>
              </w:rPr>
              <w:t>высотой</w:t>
            </w:r>
            <w:proofErr w:type="spellEnd"/>
            <w:r w:rsidRPr="00285B81">
              <w:rPr>
                <w:szCs w:val="24"/>
                <w:highlight w:val="green"/>
              </w:rPr>
              <w:t xml:space="preserve"> </w:t>
            </w:r>
            <w:proofErr w:type="spellStart"/>
            <w:r w:rsidRPr="00285B81">
              <w:rPr>
                <w:szCs w:val="24"/>
                <w:highlight w:val="green"/>
              </w:rPr>
              <w:t>более</w:t>
            </w:r>
            <w:proofErr w:type="spellEnd"/>
            <w:r w:rsidRPr="00285B81">
              <w:rPr>
                <w:szCs w:val="24"/>
                <w:highlight w:val="green"/>
              </w:rPr>
              <w:t xml:space="preserve"> 12</w:t>
            </w:r>
            <w:r w:rsidRPr="00285B81">
              <w:rPr>
                <w:szCs w:val="24"/>
                <w:highlight w:val="green"/>
                <w:lang w:val="ru-RU"/>
              </w:rPr>
              <w:t> </w:t>
            </w:r>
            <w:r w:rsidRPr="00285B81">
              <w:rPr>
                <w:szCs w:val="24"/>
                <w:highlight w:val="green"/>
              </w:rPr>
              <w:t>м</w:t>
            </w:r>
          </w:p>
        </w:tc>
        <w:tc>
          <w:tcPr>
            <w:tcW w:w="821" w:type="pct"/>
            <w:tcBorders>
              <w:top w:val="nil"/>
              <w:left w:val="nil"/>
              <w:bottom w:val="single" w:sz="6" w:space="0" w:color="auto"/>
              <w:right w:val="single" w:sz="4" w:space="0" w:color="auto"/>
            </w:tcBorders>
            <w:tcMar>
              <w:top w:w="0" w:type="dxa"/>
              <w:left w:w="28" w:type="dxa"/>
              <w:bottom w:w="0" w:type="dxa"/>
              <w:right w:w="28" w:type="dxa"/>
            </w:tcMar>
          </w:tcPr>
          <w:p w14:paraId="0E4A197D" w14:textId="77777777" w:rsidR="00FC73DF" w:rsidRPr="00285B81" w:rsidRDefault="0082524C">
            <w:pPr>
              <w:tabs>
                <w:tab w:val="left" w:pos="-141"/>
                <w:tab w:val="left" w:pos="426"/>
              </w:tabs>
              <w:autoSpaceDE w:val="0"/>
              <w:autoSpaceDN w:val="0"/>
              <w:ind w:firstLine="44"/>
              <w:jc w:val="center"/>
              <w:rPr>
                <w:szCs w:val="24"/>
                <w:highlight w:val="green"/>
              </w:rPr>
            </w:pPr>
            <w:r w:rsidRPr="00285B81">
              <w:rPr>
                <w:szCs w:val="24"/>
                <w:highlight w:val="green"/>
              </w:rPr>
              <w:t>200</w:t>
            </w:r>
            <w:r w:rsidRPr="00285B81">
              <w:rPr>
                <w:szCs w:val="24"/>
                <w:highlight w:val="green"/>
                <w:lang w:val="ru-RU"/>
              </w:rPr>
              <w:t>–</w:t>
            </w:r>
            <w:r w:rsidRPr="00285B81">
              <w:rPr>
                <w:szCs w:val="24"/>
                <w:highlight w:val="green"/>
              </w:rPr>
              <w:t>500</w:t>
            </w:r>
          </w:p>
        </w:tc>
        <w:tc>
          <w:tcPr>
            <w:tcW w:w="1073" w:type="pct"/>
            <w:tcBorders>
              <w:top w:val="nil"/>
              <w:left w:val="nil"/>
              <w:bottom w:val="single" w:sz="6" w:space="0" w:color="auto"/>
              <w:right w:val="single" w:sz="4" w:space="0" w:color="auto"/>
            </w:tcBorders>
            <w:tcMar>
              <w:top w:w="0" w:type="dxa"/>
              <w:left w:w="28" w:type="dxa"/>
              <w:bottom w:w="0" w:type="dxa"/>
              <w:right w:w="28" w:type="dxa"/>
            </w:tcMar>
          </w:tcPr>
          <w:p w14:paraId="4BC07C8B" w14:textId="77777777" w:rsidR="00FC73DF" w:rsidRPr="00285B81" w:rsidRDefault="0082524C">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300</w:t>
            </w:r>
          </w:p>
        </w:tc>
        <w:tc>
          <w:tcPr>
            <w:tcW w:w="986" w:type="pct"/>
            <w:vMerge/>
            <w:tcBorders>
              <w:left w:val="nil"/>
              <w:bottom w:val="single" w:sz="6" w:space="0" w:color="auto"/>
              <w:right w:val="single" w:sz="4" w:space="0" w:color="auto"/>
            </w:tcBorders>
            <w:vAlign w:val="center"/>
          </w:tcPr>
          <w:p w14:paraId="3276B9D0" w14:textId="77777777" w:rsidR="00FC73DF" w:rsidRPr="00285B81" w:rsidRDefault="00FC73DF">
            <w:pPr>
              <w:tabs>
                <w:tab w:val="left" w:pos="-141"/>
                <w:tab w:val="left" w:pos="426"/>
              </w:tabs>
              <w:ind w:firstLine="425"/>
              <w:jc w:val="center"/>
              <w:rPr>
                <w:szCs w:val="24"/>
                <w:highlight w:val="green"/>
              </w:rPr>
            </w:pPr>
          </w:p>
        </w:tc>
        <w:tc>
          <w:tcPr>
            <w:tcW w:w="1008" w:type="pct"/>
            <w:vMerge/>
            <w:tcBorders>
              <w:left w:val="nil"/>
              <w:bottom w:val="single" w:sz="6" w:space="0" w:color="auto"/>
              <w:right w:val="single" w:sz="4" w:space="0" w:color="auto"/>
            </w:tcBorders>
            <w:vAlign w:val="center"/>
          </w:tcPr>
          <w:p w14:paraId="0FC327D3" w14:textId="77777777" w:rsidR="00FC73DF" w:rsidRPr="00285B81" w:rsidRDefault="00FC73DF">
            <w:pPr>
              <w:tabs>
                <w:tab w:val="left" w:pos="-141"/>
                <w:tab w:val="left" w:pos="426"/>
              </w:tabs>
              <w:ind w:firstLine="425"/>
              <w:jc w:val="center"/>
              <w:rPr>
                <w:szCs w:val="24"/>
                <w:highlight w:val="green"/>
              </w:rPr>
            </w:pPr>
          </w:p>
        </w:tc>
      </w:tr>
      <w:tr w:rsidR="00814470" w:rsidRPr="00285B81" w14:paraId="4D90A5D1" w14:textId="77777777">
        <w:trPr>
          <w:jc w:val="center"/>
        </w:trPr>
        <w:tc>
          <w:tcPr>
            <w:tcW w:w="1112"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19DDDDDD" w14:textId="77777777" w:rsidR="00FC73DF" w:rsidRPr="00285B81" w:rsidRDefault="0082524C">
            <w:pPr>
              <w:tabs>
                <w:tab w:val="left" w:pos="-141"/>
                <w:tab w:val="left" w:pos="0"/>
              </w:tabs>
              <w:autoSpaceDE w:val="0"/>
              <w:autoSpaceDN w:val="0"/>
              <w:ind w:firstLine="0"/>
              <w:jc w:val="left"/>
              <w:rPr>
                <w:szCs w:val="24"/>
                <w:highlight w:val="green"/>
              </w:rPr>
            </w:pPr>
            <w:proofErr w:type="spellStart"/>
            <w:r w:rsidRPr="00285B81">
              <w:rPr>
                <w:szCs w:val="24"/>
                <w:highlight w:val="green"/>
              </w:rPr>
              <w:t>Выемки</w:t>
            </w:r>
            <w:proofErr w:type="spellEnd"/>
          </w:p>
        </w:tc>
        <w:tc>
          <w:tcPr>
            <w:tcW w:w="821" w:type="pct"/>
            <w:tcBorders>
              <w:top w:val="nil"/>
              <w:left w:val="nil"/>
              <w:bottom w:val="single" w:sz="6" w:space="0" w:color="auto"/>
              <w:right w:val="single" w:sz="4" w:space="0" w:color="auto"/>
            </w:tcBorders>
            <w:tcMar>
              <w:top w:w="0" w:type="dxa"/>
              <w:left w:w="28" w:type="dxa"/>
              <w:bottom w:w="0" w:type="dxa"/>
              <w:right w:w="28" w:type="dxa"/>
            </w:tcMar>
            <w:vAlign w:val="center"/>
          </w:tcPr>
          <w:p w14:paraId="6F952553" w14:textId="77777777" w:rsidR="00FC73DF" w:rsidRPr="00285B81" w:rsidRDefault="0082524C">
            <w:pPr>
              <w:tabs>
                <w:tab w:val="left" w:pos="-141"/>
                <w:tab w:val="left" w:pos="426"/>
              </w:tabs>
              <w:autoSpaceDE w:val="0"/>
              <w:autoSpaceDN w:val="0"/>
              <w:ind w:firstLine="0"/>
              <w:jc w:val="center"/>
              <w:rPr>
                <w:szCs w:val="24"/>
                <w:highlight w:val="green"/>
              </w:rPr>
            </w:pPr>
            <w:r w:rsidRPr="00285B81">
              <w:rPr>
                <w:szCs w:val="24"/>
                <w:highlight w:val="green"/>
              </w:rPr>
              <w:t>200</w:t>
            </w:r>
            <w:r w:rsidRPr="00285B81">
              <w:rPr>
                <w:szCs w:val="24"/>
                <w:highlight w:val="green"/>
                <w:lang w:val="ru-RU"/>
              </w:rPr>
              <w:t>–</w:t>
            </w:r>
            <w:r w:rsidRPr="00285B81">
              <w:rPr>
                <w:szCs w:val="24"/>
                <w:highlight w:val="green"/>
              </w:rPr>
              <w:t>500</w:t>
            </w:r>
          </w:p>
        </w:tc>
        <w:tc>
          <w:tcPr>
            <w:tcW w:w="1073" w:type="pct"/>
            <w:tcBorders>
              <w:top w:val="nil"/>
              <w:left w:val="nil"/>
              <w:bottom w:val="single" w:sz="6" w:space="0" w:color="auto"/>
              <w:right w:val="single" w:sz="4" w:space="0" w:color="auto"/>
            </w:tcBorders>
            <w:tcMar>
              <w:top w:w="0" w:type="dxa"/>
              <w:left w:w="28" w:type="dxa"/>
              <w:bottom w:w="0" w:type="dxa"/>
              <w:right w:w="28" w:type="dxa"/>
            </w:tcMar>
            <w:vAlign w:val="center"/>
          </w:tcPr>
          <w:p w14:paraId="47C5CA47" w14:textId="77777777"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50–200 и в местах перехода выемки в насыпь</w:t>
            </w:r>
          </w:p>
        </w:tc>
        <w:tc>
          <w:tcPr>
            <w:tcW w:w="986" w:type="pct"/>
            <w:tcBorders>
              <w:top w:val="nil"/>
              <w:left w:val="nil"/>
              <w:bottom w:val="single" w:sz="6" w:space="0" w:color="auto"/>
              <w:right w:val="single" w:sz="4" w:space="0" w:color="auto"/>
            </w:tcBorders>
            <w:tcMar>
              <w:top w:w="0" w:type="dxa"/>
              <w:left w:w="28" w:type="dxa"/>
              <w:bottom w:w="0" w:type="dxa"/>
              <w:right w:w="28" w:type="dxa"/>
            </w:tcMar>
            <w:vAlign w:val="center"/>
          </w:tcPr>
          <w:p w14:paraId="09EDD9A4" w14:textId="723169F4"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3–5</w:t>
            </w:r>
            <w:r w:rsidR="00C2372F" w:rsidRPr="00285B81">
              <w:rPr>
                <w:szCs w:val="24"/>
                <w:highlight w:val="green"/>
                <w:lang w:val="ru-RU"/>
              </w:rPr>
              <w:t xml:space="preserve"> м</w:t>
            </w:r>
            <w:r w:rsidRPr="00285B81">
              <w:rPr>
                <w:szCs w:val="24"/>
                <w:highlight w:val="green"/>
                <w:lang w:val="ru-RU"/>
              </w:rPr>
              <w:t xml:space="preserve"> ниже расчетной глубины сезонного оттаивания грунтов основания выемки</w:t>
            </w:r>
          </w:p>
        </w:tc>
        <w:tc>
          <w:tcPr>
            <w:tcW w:w="1008" w:type="pct"/>
            <w:tcBorders>
              <w:top w:val="nil"/>
              <w:left w:val="nil"/>
              <w:bottom w:val="single" w:sz="6" w:space="0" w:color="auto"/>
              <w:right w:val="single" w:sz="4" w:space="0" w:color="auto"/>
            </w:tcBorders>
            <w:tcMar>
              <w:top w:w="0" w:type="dxa"/>
              <w:left w:w="28" w:type="dxa"/>
              <w:bottom w:w="0" w:type="dxa"/>
              <w:right w:w="28" w:type="dxa"/>
            </w:tcMar>
            <w:vAlign w:val="center"/>
          </w:tcPr>
          <w:p w14:paraId="4A2A7D7A" w14:textId="7092FD11" w:rsidR="00E8115A"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3–5</w:t>
            </w:r>
            <w:r w:rsidR="00C2372F" w:rsidRPr="00285B81">
              <w:rPr>
                <w:szCs w:val="24"/>
                <w:highlight w:val="green"/>
                <w:lang w:val="ru-RU"/>
              </w:rPr>
              <w:t xml:space="preserve"> м</w:t>
            </w:r>
            <w:r w:rsidRPr="00285B81">
              <w:rPr>
                <w:szCs w:val="24"/>
                <w:highlight w:val="green"/>
                <w:lang w:val="ru-RU"/>
              </w:rPr>
              <w:t xml:space="preserve"> ниже расчетной глубины </w:t>
            </w:r>
            <w:r w:rsidR="00564213" w:rsidRPr="00285B81">
              <w:rPr>
                <w:szCs w:val="24"/>
                <w:highlight w:val="green"/>
                <w:lang w:val="ru-RU"/>
              </w:rPr>
              <w:t xml:space="preserve">сезонного </w:t>
            </w:r>
            <w:r w:rsidRPr="00285B81">
              <w:rPr>
                <w:szCs w:val="24"/>
                <w:highlight w:val="green"/>
                <w:lang w:val="ru-RU"/>
              </w:rPr>
              <w:t xml:space="preserve">оттаивания грунтов основания выемки, </w:t>
            </w:r>
          </w:p>
          <w:p w14:paraId="37462C2E" w14:textId="77777777" w:rsidR="00C2372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 xml:space="preserve">но не менее </w:t>
            </w:r>
          </w:p>
          <w:p w14:paraId="04C325E0" w14:textId="5003C32F" w:rsidR="00FC73DF" w:rsidRPr="00285B81" w:rsidRDefault="0082524C" w:rsidP="00C2372F">
            <w:pPr>
              <w:tabs>
                <w:tab w:val="left" w:pos="-141"/>
                <w:tab w:val="left" w:pos="426"/>
              </w:tabs>
              <w:autoSpaceDE w:val="0"/>
              <w:autoSpaceDN w:val="0"/>
              <w:ind w:firstLine="0"/>
              <w:jc w:val="center"/>
              <w:rPr>
                <w:szCs w:val="24"/>
                <w:highlight w:val="green"/>
                <w:lang w:val="ru-RU"/>
              </w:rPr>
            </w:pPr>
            <w:r w:rsidRPr="00285B81">
              <w:rPr>
                <w:szCs w:val="24"/>
                <w:highlight w:val="green"/>
                <w:lang w:val="ru-RU"/>
              </w:rPr>
              <w:t>10–12</w:t>
            </w:r>
            <w:r w:rsidR="00C2372F" w:rsidRPr="00285B81">
              <w:rPr>
                <w:szCs w:val="24"/>
                <w:highlight w:val="green"/>
                <w:lang w:val="ru-RU"/>
              </w:rPr>
              <w:t xml:space="preserve"> м</w:t>
            </w:r>
          </w:p>
        </w:tc>
      </w:tr>
      <w:tr w:rsidR="00D20F8C" w:rsidRPr="00285B81" w14:paraId="219F497C" w14:textId="77777777">
        <w:trPr>
          <w:jc w:val="center"/>
        </w:trPr>
        <w:tc>
          <w:tcPr>
            <w:tcW w:w="1112"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4136198B" w14:textId="77777777" w:rsidR="00D20F8C" w:rsidRPr="00285B81" w:rsidRDefault="00D20F8C" w:rsidP="00D20F8C">
            <w:pPr>
              <w:tabs>
                <w:tab w:val="left" w:pos="-141"/>
                <w:tab w:val="left" w:pos="0"/>
              </w:tabs>
              <w:autoSpaceDE w:val="0"/>
              <w:autoSpaceDN w:val="0"/>
              <w:ind w:firstLine="0"/>
              <w:jc w:val="left"/>
              <w:rPr>
                <w:szCs w:val="24"/>
                <w:highlight w:val="green"/>
              </w:rPr>
            </w:pPr>
            <w:proofErr w:type="spellStart"/>
            <w:r w:rsidRPr="00285B81">
              <w:rPr>
                <w:szCs w:val="24"/>
                <w:highlight w:val="green"/>
              </w:rPr>
              <w:t>Мосты</w:t>
            </w:r>
            <w:proofErr w:type="spellEnd"/>
          </w:p>
        </w:tc>
        <w:tc>
          <w:tcPr>
            <w:tcW w:w="821" w:type="pct"/>
            <w:tcBorders>
              <w:top w:val="nil"/>
              <w:left w:val="nil"/>
              <w:bottom w:val="single" w:sz="6" w:space="0" w:color="auto"/>
              <w:right w:val="single" w:sz="4" w:space="0" w:color="auto"/>
            </w:tcBorders>
            <w:tcMar>
              <w:top w:w="0" w:type="dxa"/>
              <w:left w:w="28" w:type="dxa"/>
              <w:bottom w:w="0" w:type="dxa"/>
              <w:right w:w="28" w:type="dxa"/>
            </w:tcMar>
            <w:vAlign w:val="center"/>
          </w:tcPr>
          <w:p w14:paraId="537EC26F" w14:textId="77777777" w:rsidR="00D20F8C" w:rsidRPr="00285B81" w:rsidRDefault="00D20F8C" w:rsidP="00D20F8C">
            <w:pPr>
              <w:tabs>
                <w:tab w:val="left" w:pos="-141"/>
                <w:tab w:val="left" w:pos="426"/>
              </w:tabs>
              <w:autoSpaceDE w:val="0"/>
              <w:autoSpaceDN w:val="0"/>
              <w:ind w:firstLine="0"/>
              <w:jc w:val="center"/>
              <w:rPr>
                <w:szCs w:val="24"/>
                <w:highlight w:val="green"/>
              </w:rPr>
            </w:pPr>
            <w:r w:rsidRPr="00285B81">
              <w:rPr>
                <w:szCs w:val="24"/>
                <w:highlight w:val="green"/>
              </w:rPr>
              <w:t>300</w:t>
            </w:r>
            <w:r w:rsidRPr="00285B81">
              <w:rPr>
                <w:szCs w:val="24"/>
                <w:highlight w:val="green"/>
                <w:lang w:val="ru-RU"/>
              </w:rPr>
              <w:t>–</w:t>
            </w:r>
            <w:r w:rsidRPr="00285B81">
              <w:rPr>
                <w:szCs w:val="24"/>
                <w:highlight w:val="green"/>
              </w:rPr>
              <w:t>500</w:t>
            </w:r>
          </w:p>
        </w:tc>
        <w:tc>
          <w:tcPr>
            <w:tcW w:w="1073" w:type="pct"/>
            <w:tcBorders>
              <w:top w:val="nil"/>
              <w:left w:val="nil"/>
              <w:bottom w:val="single" w:sz="6" w:space="0" w:color="auto"/>
              <w:right w:val="single" w:sz="4" w:space="0" w:color="auto"/>
            </w:tcBorders>
            <w:tcMar>
              <w:top w:w="0" w:type="dxa"/>
              <w:left w:w="28" w:type="dxa"/>
              <w:bottom w:w="0" w:type="dxa"/>
              <w:right w:w="28" w:type="dxa"/>
            </w:tcMar>
            <w:vAlign w:val="center"/>
          </w:tcPr>
          <w:p w14:paraId="63D33DEF" w14:textId="77777777" w:rsidR="00D20F8C" w:rsidRPr="00285B81" w:rsidRDefault="00D20F8C" w:rsidP="00D20F8C">
            <w:pPr>
              <w:tabs>
                <w:tab w:val="left" w:pos="-141"/>
                <w:tab w:val="left" w:pos="426"/>
              </w:tabs>
              <w:autoSpaceDE w:val="0"/>
              <w:autoSpaceDN w:val="0"/>
              <w:ind w:firstLine="0"/>
              <w:jc w:val="center"/>
              <w:rPr>
                <w:szCs w:val="24"/>
                <w:highlight w:val="green"/>
                <w:lang w:val="ru-RU"/>
              </w:rPr>
            </w:pPr>
            <w:r w:rsidRPr="00285B81">
              <w:rPr>
                <w:szCs w:val="24"/>
                <w:highlight w:val="green"/>
                <w:lang w:val="ru-RU"/>
              </w:rPr>
              <w:t xml:space="preserve">Не менее трех выработок </w:t>
            </w:r>
          </w:p>
          <w:p w14:paraId="40F60D77" w14:textId="39FBF1EF" w:rsidR="00D20F8C" w:rsidRPr="00285B81" w:rsidRDefault="00D20F8C" w:rsidP="00D20F8C">
            <w:pPr>
              <w:tabs>
                <w:tab w:val="left" w:pos="-141"/>
                <w:tab w:val="left" w:pos="426"/>
              </w:tabs>
              <w:autoSpaceDE w:val="0"/>
              <w:autoSpaceDN w:val="0"/>
              <w:ind w:firstLine="0"/>
              <w:jc w:val="center"/>
              <w:rPr>
                <w:szCs w:val="24"/>
                <w:highlight w:val="green"/>
                <w:lang w:val="ru-RU"/>
              </w:rPr>
            </w:pPr>
            <w:r w:rsidRPr="00285B81">
              <w:rPr>
                <w:szCs w:val="24"/>
                <w:highlight w:val="green"/>
                <w:lang w:val="ru-RU"/>
              </w:rPr>
              <w:lastRenderedPageBreak/>
              <w:t>(в русле и на берегах), но не реже, чем через 30–50 м</w:t>
            </w:r>
          </w:p>
        </w:tc>
        <w:tc>
          <w:tcPr>
            <w:tcW w:w="986" w:type="pct"/>
            <w:tcBorders>
              <w:top w:val="nil"/>
              <w:left w:val="nil"/>
              <w:bottom w:val="single" w:sz="6" w:space="0" w:color="auto"/>
              <w:right w:val="single" w:sz="4" w:space="0" w:color="auto"/>
            </w:tcBorders>
            <w:tcMar>
              <w:top w:w="0" w:type="dxa"/>
              <w:left w:w="28" w:type="dxa"/>
              <w:bottom w:w="0" w:type="dxa"/>
              <w:right w:w="28" w:type="dxa"/>
            </w:tcMar>
            <w:vAlign w:val="center"/>
          </w:tcPr>
          <w:p w14:paraId="3A6F72B6" w14:textId="77777777" w:rsidR="00D20F8C" w:rsidRPr="00285B81" w:rsidRDefault="00D20F8C" w:rsidP="00D20F8C">
            <w:pPr>
              <w:tabs>
                <w:tab w:val="left" w:pos="-141"/>
                <w:tab w:val="left" w:pos="426"/>
              </w:tabs>
              <w:autoSpaceDE w:val="0"/>
              <w:autoSpaceDN w:val="0"/>
              <w:ind w:firstLine="0"/>
              <w:jc w:val="center"/>
              <w:rPr>
                <w:szCs w:val="24"/>
                <w:highlight w:val="green"/>
              </w:rPr>
            </w:pPr>
            <w:r w:rsidRPr="00285B81">
              <w:rPr>
                <w:szCs w:val="24"/>
                <w:highlight w:val="green"/>
              </w:rPr>
              <w:lastRenderedPageBreak/>
              <w:t>15</w:t>
            </w:r>
            <w:r w:rsidRPr="00285B81">
              <w:rPr>
                <w:szCs w:val="24"/>
                <w:highlight w:val="green"/>
                <w:lang w:val="ru-RU"/>
              </w:rPr>
              <w:t>–</w:t>
            </w:r>
            <w:r w:rsidRPr="00285B81">
              <w:rPr>
                <w:szCs w:val="24"/>
                <w:highlight w:val="green"/>
              </w:rPr>
              <w:t>20</w:t>
            </w:r>
          </w:p>
        </w:tc>
        <w:tc>
          <w:tcPr>
            <w:tcW w:w="1008" w:type="pct"/>
            <w:tcBorders>
              <w:top w:val="nil"/>
              <w:left w:val="nil"/>
              <w:bottom w:val="single" w:sz="6" w:space="0" w:color="auto"/>
              <w:right w:val="single" w:sz="4" w:space="0" w:color="auto"/>
            </w:tcBorders>
            <w:tcMar>
              <w:top w:w="0" w:type="dxa"/>
              <w:left w:w="28" w:type="dxa"/>
              <w:bottom w:w="0" w:type="dxa"/>
              <w:right w:w="28" w:type="dxa"/>
            </w:tcMar>
            <w:vAlign w:val="center"/>
          </w:tcPr>
          <w:p w14:paraId="609079D8" w14:textId="77777777" w:rsidR="00D20F8C" w:rsidRPr="00285B81" w:rsidRDefault="00D20F8C" w:rsidP="00D20F8C">
            <w:pPr>
              <w:tabs>
                <w:tab w:val="left" w:pos="-141"/>
                <w:tab w:val="left" w:pos="426"/>
              </w:tabs>
              <w:autoSpaceDE w:val="0"/>
              <w:autoSpaceDN w:val="0"/>
              <w:ind w:firstLine="0"/>
              <w:jc w:val="center"/>
              <w:rPr>
                <w:szCs w:val="24"/>
                <w:highlight w:val="green"/>
              </w:rPr>
            </w:pPr>
            <w:r w:rsidRPr="00285B81">
              <w:rPr>
                <w:szCs w:val="24"/>
                <w:highlight w:val="green"/>
              </w:rPr>
              <w:t>20</w:t>
            </w:r>
            <w:r w:rsidRPr="00285B81">
              <w:rPr>
                <w:szCs w:val="24"/>
                <w:highlight w:val="green"/>
                <w:lang w:val="ru-RU"/>
              </w:rPr>
              <w:t>–</w:t>
            </w:r>
            <w:r w:rsidRPr="00285B81">
              <w:rPr>
                <w:szCs w:val="24"/>
                <w:highlight w:val="green"/>
              </w:rPr>
              <w:t>30</w:t>
            </w:r>
          </w:p>
        </w:tc>
      </w:tr>
      <w:tr w:rsidR="00D20F8C" w:rsidRPr="00285B81" w14:paraId="11002F3E" w14:textId="77777777">
        <w:trPr>
          <w:jc w:val="center"/>
        </w:trPr>
        <w:tc>
          <w:tcPr>
            <w:tcW w:w="1112"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76D2D0BE" w14:textId="77777777" w:rsidR="00D20F8C" w:rsidRPr="00285B81" w:rsidRDefault="00D20F8C" w:rsidP="00D20F8C">
            <w:pPr>
              <w:tabs>
                <w:tab w:val="left" w:pos="-141"/>
                <w:tab w:val="left" w:pos="0"/>
              </w:tabs>
              <w:autoSpaceDE w:val="0"/>
              <w:autoSpaceDN w:val="0"/>
              <w:ind w:firstLine="0"/>
              <w:jc w:val="left"/>
              <w:rPr>
                <w:szCs w:val="24"/>
                <w:highlight w:val="green"/>
              </w:rPr>
            </w:pPr>
            <w:proofErr w:type="spellStart"/>
            <w:r w:rsidRPr="00285B81">
              <w:rPr>
                <w:szCs w:val="24"/>
                <w:highlight w:val="green"/>
              </w:rPr>
              <w:t>Путепроводы</w:t>
            </w:r>
            <w:proofErr w:type="spellEnd"/>
            <w:r w:rsidRPr="00285B81">
              <w:rPr>
                <w:szCs w:val="24"/>
                <w:highlight w:val="green"/>
              </w:rPr>
              <w:t xml:space="preserve">, </w:t>
            </w:r>
            <w:proofErr w:type="spellStart"/>
            <w:r w:rsidRPr="00285B81">
              <w:rPr>
                <w:szCs w:val="24"/>
                <w:highlight w:val="green"/>
              </w:rPr>
              <w:t>эстакады</w:t>
            </w:r>
            <w:proofErr w:type="spellEnd"/>
          </w:p>
        </w:tc>
        <w:tc>
          <w:tcPr>
            <w:tcW w:w="821" w:type="pct"/>
            <w:tcBorders>
              <w:top w:val="nil"/>
              <w:left w:val="nil"/>
              <w:bottom w:val="single" w:sz="6" w:space="0" w:color="auto"/>
              <w:right w:val="single" w:sz="4" w:space="0" w:color="auto"/>
            </w:tcBorders>
            <w:tcMar>
              <w:top w:w="0" w:type="dxa"/>
              <w:left w:w="28" w:type="dxa"/>
              <w:bottom w:w="0" w:type="dxa"/>
              <w:right w:w="28" w:type="dxa"/>
            </w:tcMar>
            <w:vAlign w:val="center"/>
          </w:tcPr>
          <w:p w14:paraId="109EF9CB" w14:textId="77777777" w:rsidR="00D20F8C" w:rsidRPr="00285B81" w:rsidRDefault="00D20F8C" w:rsidP="00D20F8C">
            <w:pPr>
              <w:tabs>
                <w:tab w:val="left" w:pos="-141"/>
                <w:tab w:val="left" w:pos="426"/>
              </w:tabs>
              <w:autoSpaceDE w:val="0"/>
              <w:autoSpaceDN w:val="0"/>
              <w:ind w:firstLine="0"/>
              <w:jc w:val="center"/>
              <w:rPr>
                <w:szCs w:val="24"/>
                <w:highlight w:val="green"/>
              </w:rPr>
            </w:pPr>
            <w:r w:rsidRPr="00285B81">
              <w:rPr>
                <w:szCs w:val="24"/>
                <w:highlight w:val="green"/>
              </w:rPr>
              <w:t>200</w:t>
            </w:r>
            <w:r w:rsidRPr="00285B81">
              <w:rPr>
                <w:szCs w:val="24"/>
                <w:highlight w:val="green"/>
                <w:lang w:val="ru-RU"/>
              </w:rPr>
              <w:t>–</w:t>
            </w:r>
            <w:r w:rsidRPr="00285B81">
              <w:rPr>
                <w:szCs w:val="24"/>
                <w:highlight w:val="green"/>
              </w:rPr>
              <w:t>300</w:t>
            </w:r>
          </w:p>
        </w:tc>
        <w:tc>
          <w:tcPr>
            <w:tcW w:w="1073" w:type="pct"/>
            <w:tcBorders>
              <w:top w:val="nil"/>
              <w:left w:val="nil"/>
              <w:bottom w:val="single" w:sz="6" w:space="0" w:color="auto"/>
              <w:right w:val="single" w:sz="4" w:space="0" w:color="auto"/>
            </w:tcBorders>
            <w:tcMar>
              <w:top w:w="0" w:type="dxa"/>
              <w:left w:w="28" w:type="dxa"/>
              <w:bottom w:w="0" w:type="dxa"/>
              <w:right w:w="28" w:type="dxa"/>
            </w:tcMar>
            <w:vAlign w:val="center"/>
          </w:tcPr>
          <w:p w14:paraId="3DE1A275" w14:textId="0CC75B2F" w:rsidR="00D20F8C" w:rsidRPr="00285B81" w:rsidRDefault="00D20F8C" w:rsidP="00D20F8C">
            <w:pPr>
              <w:tabs>
                <w:tab w:val="left" w:pos="-141"/>
                <w:tab w:val="left" w:pos="426"/>
              </w:tabs>
              <w:autoSpaceDE w:val="0"/>
              <w:autoSpaceDN w:val="0"/>
              <w:ind w:firstLine="0"/>
              <w:jc w:val="center"/>
              <w:rPr>
                <w:szCs w:val="24"/>
                <w:highlight w:val="green"/>
                <w:lang w:val="ru-RU"/>
              </w:rPr>
            </w:pPr>
            <w:r w:rsidRPr="00285B81">
              <w:rPr>
                <w:szCs w:val="24"/>
                <w:highlight w:val="green"/>
                <w:lang w:val="ru-RU"/>
              </w:rPr>
              <w:t>Не менее трех выработок, но не реже, чем через 30–50 м</w:t>
            </w:r>
          </w:p>
        </w:tc>
        <w:tc>
          <w:tcPr>
            <w:tcW w:w="986" w:type="pct"/>
            <w:tcBorders>
              <w:top w:val="nil"/>
              <w:left w:val="nil"/>
              <w:bottom w:val="single" w:sz="6" w:space="0" w:color="auto"/>
              <w:right w:val="single" w:sz="4" w:space="0" w:color="auto"/>
            </w:tcBorders>
            <w:tcMar>
              <w:top w:w="0" w:type="dxa"/>
              <w:left w:w="28" w:type="dxa"/>
              <w:bottom w:w="0" w:type="dxa"/>
              <w:right w:w="28" w:type="dxa"/>
            </w:tcMar>
            <w:vAlign w:val="center"/>
          </w:tcPr>
          <w:p w14:paraId="142247CF" w14:textId="77777777" w:rsidR="00D20F8C" w:rsidRPr="00285B81" w:rsidRDefault="00D20F8C" w:rsidP="00D20F8C">
            <w:pPr>
              <w:tabs>
                <w:tab w:val="left" w:pos="-141"/>
                <w:tab w:val="left" w:pos="426"/>
              </w:tabs>
              <w:autoSpaceDE w:val="0"/>
              <w:autoSpaceDN w:val="0"/>
              <w:ind w:firstLine="0"/>
              <w:jc w:val="center"/>
              <w:rPr>
                <w:szCs w:val="24"/>
                <w:highlight w:val="green"/>
              </w:rPr>
            </w:pPr>
            <w:r w:rsidRPr="00285B81">
              <w:rPr>
                <w:szCs w:val="24"/>
                <w:highlight w:val="green"/>
              </w:rPr>
              <w:t>15</w:t>
            </w:r>
            <w:r w:rsidRPr="00285B81">
              <w:rPr>
                <w:szCs w:val="24"/>
                <w:highlight w:val="green"/>
                <w:lang w:val="ru-RU"/>
              </w:rPr>
              <w:t>–</w:t>
            </w:r>
            <w:r w:rsidRPr="00285B81">
              <w:rPr>
                <w:szCs w:val="24"/>
                <w:highlight w:val="green"/>
              </w:rPr>
              <w:t>20</w:t>
            </w:r>
          </w:p>
        </w:tc>
        <w:tc>
          <w:tcPr>
            <w:tcW w:w="1008" w:type="pct"/>
            <w:tcBorders>
              <w:top w:val="nil"/>
              <w:left w:val="nil"/>
              <w:bottom w:val="single" w:sz="6" w:space="0" w:color="auto"/>
              <w:right w:val="single" w:sz="4" w:space="0" w:color="auto"/>
            </w:tcBorders>
            <w:tcMar>
              <w:top w:w="0" w:type="dxa"/>
              <w:left w:w="28" w:type="dxa"/>
              <w:bottom w:w="0" w:type="dxa"/>
              <w:right w:w="28" w:type="dxa"/>
            </w:tcMar>
            <w:vAlign w:val="center"/>
          </w:tcPr>
          <w:p w14:paraId="022999DC" w14:textId="77777777" w:rsidR="00D20F8C" w:rsidRPr="00285B81" w:rsidRDefault="00D20F8C" w:rsidP="00D20F8C">
            <w:pPr>
              <w:tabs>
                <w:tab w:val="left" w:pos="-141"/>
                <w:tab w:val="left" w:pos="426"/>
              </w:tabs>
              <w:autoSpaceDE w:val="0"/>
              <w:autoSpaceDN w:val="0"/>
              <w:ind w:firstLine="0"/>
              <w:jc w:val="center"/>
              <w:rPr>
                <w:szCs w:val="24"/>
                <w:highlight w:val="green"/>
              </w:rPr>
            </w:pPr>
            <w:r w:rsidRPr="00285B81">
              <w:rPr>
                <w:szCs w:val="24"/>
                <w:highlight w:val="green"/>
              </w:rPr>
              <w:t>20</w:t>
            </w:r>
            <w:r w:rsidRPr="00285B81">
              <w:rPr>
                <w:szCs w:val="24"/>
                <w:highlight w:val="green"/>
                <w:lang w:val="ru-RU"/>
              </w:rPr>
              <w:t>–</w:t>
            </w:r>
            <w:r w:rsidRPr="00285B81">
              <w:rPr>
                <w:szCs w:val="24"/>
                <w:highlight w:val="green"/>
              </w:rPr>
              <w:t>30</w:t>
            </w:r>
          </w:p>
        </w:tc>
      </w:tr>
      <w:tr w:rsidR="00D20F8C" w:rsidRPr="00285B81" w14:paraId="1F7C951F" w14:textId="77777777">
        <w:trPr>
          <w:jc w:val="center"/>
        </w:trPr>
        <w:tc>
          <w:tcPr>
            <w:tcW w:w="1112"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4F211858" w14:textId="77777777" w:rsidR="00D20F8C" w:rsidRPr="00285B81" w:rsidRDefault="00D20F8C" w:rsidP="00D20F8C">
            <w:pPr>
              <w:tabs>
                <w:tab w:val="left" w:pos="-141"/>
                <w:tab w:val="left" w:pos="426"/>
              </w:tabs>
              <w:autoSpaceDE w:val="0"/>
              <w:autoSpaceDN w:val="0"/>
              <w:ind w:firstLine="0"/>
              <w:jc w:val="left"/>
              <w:rPr>
                <w:szCs w:val="24"/>
                <w:highlight w:val="green"/>
              </w:rPr>
            </w:pPr>
            <w:proofErr w:type="spellStart"/>
            <w:r w:rsidRPr="00285B81">
              <w:rPr>
                <w:szCs w:val="24"/>
                <w:highlight w:val="green"/>
              </w:rPr>
              <w:t>Водопропускные</w:t>
            </w:r>
            <w:proofErr w:type="spellEnd"/>
            <w:r w:rsidRPr="00285B81">
              <w:rPr>
                <w:szCs w:val="24"/>
                <w:highlight w:val="green"/>
              </w:rPr>
              <w:t xml:space="preserve"> </w:t>
            </w:r>
            <w:proofErr w:type="spellStart"/>
            <w:r w:rsidRPr="00285B81">
              <w:rPr>
                <w:szCs w:val="24"/>
                <w:highlight w:val="green"/>
              </w:rPr>
              <w:t>трубы</w:t>
            </w:r>
            <w:proofErr w:type="spellEnd"/>
          </w:p>
        </w:tc>
        <w:tc>
          <w:tcPr>
            <w:tcW w:w="821" w:type="pct"/>
            <w:tcBorders>
              <w:top w:val="nil"/>
              <w:left w:val="nil"/>
              <w:bottom w:val="single" w:sz="6" w:space="0" w:color="auto"/>
              <w:right w:val="single" w:sz="4" w:space="0" w:color="auto"/>
            </w:tcBorders>
            <w:tcMar>
              <w:top w:w="0" w:type="dxa"/>
              <w:left w:w="28" w:type="dxa"/>
              <w:bottom w:w="0" w:type="dxa"/>
              <w:right w:w="28" w:type="dxa"/>
            </w:tcMar>
            <w:vAlign w:val="center"/>
          </w:tcPr>
          <w:p w14:paraId="43AFC900" w14:textId="77777777" w:rsidR="00D20F8C" w:rsidRPr="00285B81" w:rsidRDefault="00D20F8C" w:rsidP="00D20F8C">
            <w:pPr>
              <w:tabs>
                <w:tab w:val="left" w:pos="-141"/>
                <w:tab w:val="left" w:pos="426"/>
              </w:tabs>
              <w:autoSpaceDE w:val="0"/>
              <w:autoSpaceDN w:val="0"/>
              <w:ind w:firstLine="0"/>
              <w:jc w:val="center"/>
              <w:rPr>
                <w:szCs w:val="24"/>
                <w:highlight w:val="green"/>
              </w:rPr>
            </w:pPr>
            <w:r w:rsidRPr="00285B81">
              <w:rPr>
                <w:szCs w:val="24"/>
                <w:highlight w:val="green"/>
              </w:rPr>
              <w:t>200</w:t>
            </w:r>
            <w:r w:rsidRPr="00285B81">
              <w:rPr>
                <w:szCs w:val="24"/>
                <w:highlight w:val="green"/>
                <w:lang w:val="ru-RU"/>
              </w:rPr>
              <w:t>–</w:t>
            </w:r>
            <w:r w:rsidRPr="00285B81">
              <w:rPr>
                <w:szCs w:val="24"/>
                <w:highlight w:val="green"/>
              </w:rPr>
              <w:t>500</w:t>
            </w:r>
          </w:p>
        </w:tc>
        <w:tc>
          <w:tcPr>
            <w:tcW w:w="1073" w:type="pct"/>
            <w:tcBorders>
              <w:top w:val="nil"/>
              <w:left w:val="nil"/>
              <w:bottom w:val="single" w:sz="6" w:space="0" w:color="auto"/>
              <w:right w:val="single" w:sz="4" w:space="0" w:color="auto"/>
            </w:tcBorders>
            <w:tcMar>
              <w:top w:w="0" w:type="dxa"/>
              <w:left w:w="28" w:type="dxa"/>
              <w:bottom w:w="0" w:type="dxa"/>
              <w:right w:w="28" w:type="dxa"/>
            </w:tcMar>
            <w:vAlign w:val="center"/>
          </w:tcPr>
          <w:p w14:paraId="49BEE775" w14:textId="7929638F" w:rsidR="00D20F8C" w:rsidRPr="00285B81" w:rsidRDefault="00D20F8C" w:rsidP="00D20F8C">
            <w:pPr>
              <w:tabs>
                <w:tab w:val="left" w:pos="-141"/>
                <w:tab w:val="left" w:pos="426"/>
              </w:tabs>
              <w:autoSpaceDE w:val="0"/>
              <w:autoSpaceDN w:val="0"/>
              <w:ind w:firstLine="0"/>
              <w:jc w:val="center"/>
              <w:rPr>
                <w:szCs w:val="24"/>
                <w:highlight w:val="green"/>
                <w:lang w:val="ru-RU"/>
              </w:rPr>
            </w:pPr>
            <w:r w:rsidRPr="00285B81">
              <w:rPr>
                <w:szCs w:val="24"/>
                <w:highlight w:val="green"/>
                <w:lang w:val="ru-RU"/>
              </w:rPr>
              <w:t>Одна выработка в точке пересечения оси трассы</w:t>
            </w:r>
          </w:p>
        </w:tc>
        <w:tc>
          <w:tcPr>
            <w:tcW w:w="986" w:type="pct"/>
            <w:tcBorders>
              <w:top w:val="nil"/>
              <w:left w:val="nil"/>
              <w:bottom w:val="single" w:sz="6" w:space="0" w:color="auto"/>
              <w:right w:val="single" w:sz="4" w:space="0" w:color="auto"/>
            </w:tcBorders>
            <w:tcMar>
              <w:top w:w="0" w:type="dxa"/>
              <w:left w:w="28" w:type="dxa"/>
              <w:bottom w:w="0" w:type="dxa"/>
              <w:right w:w="28" w:type="dxa"/>
            </w:tcMar>
            <w:vAlign w:val="center"/>
          </w:tcPr>
          <w:p w14:paraId="3BC240E8" w14:textId="77777777" w:rsidR="00D20F8C" w:rsidRPr="00285B81" w:rsidRDefault="00D20F8C" w:rsidP="00D20F8C">
            <w:pPr>
              <w:tabs>
                <w:tab w:val="left" w:pos="-141"/>
                <w:tab w:val="left" w:pos="426"/>
              </w:tabs>
              <w:autoSpaceDE w:val="0"/>
              <w:autoSpaceDN w:val="0"/>
              <w:ind w:firstLine="0"/>
              <w:jc w:val="center"/>
              <w:rPr>
                <w:szCs w:val="24"/>
                <w:highlight w:val="green"/>
              </w:rPr>
            </w:pPr>
            <w:r w:rsidRPr="00285B81">
              <w:rPr>
                <w:szCs w:val="24"/>
                <w:highlight w:val="green"/>
              </w:rPr>
              <w:t>12</w:t>
            </w:r>
            <w:r w:rsidRPr="00285B81">
              <w:rPr>
                <w:szCs w:val="24"/>
                <w:highlight w:val="green"/>
                <w:lang w:val="ru-RU"/>
              </w:rPr>
              <w:t>–</w:t>
            </w:r>
            <w:r w:rsidRPr="00285B81">
              <w:rPr>
                <w:szCs w:val="24"/>
                <w:highlight w:val="green"/>
              </w:rPr>
              <w:t>15</w:t>
            </w:r>
          </w:p>
        </w:tc>
        <w:tc>
          <w:tcPr>
            <w:tcW w:w="1008" w:type="pct"/>
            <w:tcBorders>
              <w:top w:val="nil"/>
              <w:left w:val="nil"/>
              <w:bottom w:val="single" w:sz="6" w:space="0" w:color="auto"/>
              <w:right w:val="single" w:sz="4" w:space="0" w:color="auto"/>
            </w:tcBorders>
            <w:tcMar>
              <w:top w:w="0" w:type="dxa"/>
              <w:left w:w="28" w:type="dxa"/>
              <w:bottom w:w="0" w:type="dxa"/>
              <w:right w:w="28" w:type="dxa"/>
            </w:tcMar>
            <w:vAlign w:val="center"/>
          </w:tcPr>
          <w:p w14:paraId="2640D01C" w14:textId="0FD4AE21" w:rsidR="00D20F8C" w:rsidRPr="00285B81" w:rsidRDefault="00D20F8C" w:rsidP="00D20F8C">
            <w:pPr>
              <w:tabs>
                <w:tab w:val="left" w:pos="-141"/>
                <w:tab w:val="left" w:pos="426"/>
              </w:tabs>
              <w:autoSpaceDE w:val="0"/>
              <w:autoSpaceDN w:val="0"/>
              <w:ind w:firstLine="0"/>
              <w:jc w:val="center"/>
              <w:rPr>
                <w:szCs w:val="24"/>
                <w:highlight w:val="green"/>
                <w:lang w:val="ru-RU"/>
              </w:rPr>
            </w:pPr>
            <w:r w:rsidRPr="00285B81">
              <w:rPr>
                <w:szCs w:val="24"/>
                <w:highlight w:val="green"/>
                <w:lang w:val="ru-RU"/>
              </w:rPr>
              <w:t>3–5</w:t>
            </w:r>
            <w:r w:rsidR="00C2372F" w:rsidRPr="00285B81">
              <w:rPr>
                <w:szCs w:val="24"/>
                <w:highlight w:val="green"/>
                <w:lang w:val="ru-RU"/>
              </w:rPr>
              <w:t xml:space="preserve"> м</w:t>
            </w:r>
            <w:r w:rsidRPr="00285B81">
              <w:rPr>
                <w:szCs w:val="24"/>
                <w:highlight w:val="green"/>
                <w:lang w:val="ru-RU"/>
              </w:rPr>
              <w:t xml:space="preserve"> ниже расчетной глубины сезонного оттаивания грунтов основания, но не менее 12–15 м</w:t>
            </w:r>
          </w:p>
        </w:tc>
      </w:tr>
      <w:tr w:rsidR="005444A7" w:rsidRPr="00285B81" w14:paraId="33DAA654" w14:textId="77777777">
        <w:trPr>
          <w:jc w:val="center"/>
        </w:trPr>
        <w:tc>
          <w:tcPr>
            <w:tcW w:w="1112"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09717CAA" w14:textId="77777777" w:rsidR="005444A7" w:rsidRPr="00285B81" w:rsidRDefault="005444A7" w:rsidP="005444A7">
            <w:pPr>
              <w:tabs>
                <w:tab w:val="left" w:pos="-141"/>
                <w:tab w:val="left" w:pos="426"/>
              </w:tabs>
              <w:autoSpaceDE w:val="0"/>
              <w:autoSpaceDN w:val="0"/>
              <w:ind w:firstLine="0"/>
              <w:jc w:val="left"/>
              <w:rPr>
                <w:szCs w:val="24"/>
                <w:highlight w:val="green"/>
              </w:rPr>
            </w:pPr>
            <w:proofErr w:type="spellStart"/>
            <w:r w:rsidRPr="00285B81">
              <w:rPr>
                <w:szCs w:val="24"/>
                <w:highlight w:val="green"/>
              </w:rPr>
              <w:t>Воздушная</w:t>
            </w:r>
            <w:proofErr w:type="spellEnd"/>
            <w:r w:rsidRPr="00285B81">
              <w:rPr>
                <w:szCs w:val="24"/>
                <w:highlight w:val="green"/>
              </w:rPr>
              <w:t xml:space="preserve"> </w:t>
            </w:r>
            <w:proofErr w:type="spellStart"/>
            <w:r w:rsidRPr="00285B81">
              <w:rPr>
                <w:szCs w:val="24"/>
                <w:highlight w:val="green"/>
              </w:rPr>
              <w:t>линия</w:t>
            </w:r>
            <w:proofErr w:type="spellEnd"/>
            <w:r w:rsidRPr="00285B81">
              <w:rPr>
                <w:szCs w:val="24"/>
                <w:highlight w:val="green"/>
              </w:rPr>
              <w:t xml:space="preserve"> </w:t>
            </w:r>
            <w:proofErr w:type="spellStart"/>
            <w:r w:rsidRPr="00285B81">
              <w:rPr>
                <w:szCs w:val="24"/>
                <w:highlight w:val="green"/>
              </w:rPr>
              <w:t>электропередачи</w:t>
            </w:r>
            <w:proofErr w:type="spellEnd"/>
          </w:p>
        </w:tc>
        <w:tc>
          <w:tcPr>
            <w:tcW w:w="821" w:type="pct"/>
            <w:tcBorders>
              <w:top w:val="nil"/>
              <w:left w:val="nil"/>
              <w:bottom w:val="single" w:sz="6" w:space="0" w:color="auto"/>
              <w:right w:val="single" w:sz="4" w:space="0" w:color="auto"/>
            </w:tcBorders>
            <w:tcMar>
              <w:top w:w="0" w:type="dxa"/>
              <w:left w:w="28" w:type="dxa"/>
              <w:bottom w:w="0" w:type="dxa"/>
              <w:right w:w="28" w:type="dxa"/>
            </w:tcMar>
            <w:vAlign w:val="center"/>
          </w:tcPr>
          <w:p w14:paraId="61C83449" w14:textId="2B4D92B2" w:rsidR="005444A7" w:rsidRPr="00285B81" w:rsidRDefault="005444A7" w:rsidP="005444A7">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300</w:t>
            </w:r>
          </w:p>
        </w:tc>
        <w:tc>
          <w:tcPr>
            <w:tcW w:w="1073" w:type="pct"/>
            <w:tcBorders>
              <w:top w:val="nil"/>
              <w:left w:val="nil"/>
              <w:bottom w:val="single" w:sz="6" w:space="0" w:color="auto"/>
              <w:right w:val="single" w:sz="4" w:space="0" w:color="auto"/>
            </w:tcBorders>
            <w:tcMar>
              <w:top w:w="0" w:type="dxa"/>
              <w:left w:w="28" w:type="dxa"/>
              <w:bottom w:w="0" w:type="dxa"/>
              <w:right w:w="28" w:type="dxa"/>
            </w:tcMar>
            <w:vAlign w:val="center"/>
          </w:tcPr>
          <w:p w14:paraId="588ACD01" w14:textId="3B804062" w:rsidR="005444A7" w:rsidRPr="00285B81" w:rsidRDefault="005444A7" w:rsidP="005444A7">
            <w:pPr>
              <w:tabs>
                <w:tab w:val="left" w:pos="-141"/>
                <w:tab w:val="left" w:pos="426"/>
              </w:tabs>
              <w:autoSpaceDE w:val="0"/>
              <w:autoSpaceDN w:val="0"/>
              <w:ind w:firstLine="0"/>
              <w:jc w:val="center"/>
              <w:rPr>
                <w:szCs w:val="24"/>
                <w:highlight w:val="green"/>
              </w:rPr>
            </w:pPr>
            <w:r w:rsidRPr="00285B81">
              <w:rPr>
                <w:szCs w:val="24"/>
                <w:highlight w:val="green"/>
              </w:rPr>
              <w:t>300</w:t>
            </w:r>
            <w:r w:rsidRPr="00285B81">
              <w:rPr>
                <w:szCs w:val="24"/>
                <w:highlight w:val="green"/>
                <w:lang w:val="ru-RU"/>
              </w:rPr>
              <w:t>–</w:t>
            </w:r>
            <w:r w:rsidRPr="00285B81">
              <w:rPr>
                <w:szCs w:val="24"/>
                <w:highlight w:val="green"/>
              </w:rPr>
              <w:t>500</w:t>
            </w:r>
          </w:p>
        </w:tc>
        <w:tc>
          <w:tcPr>
            <w:tcW w:w="986" w:type="pct"/>
            <w:tcBorders>
              <w:top w:val="nil"/>
              <w:left w:val="nil"/>
              <w:bottom w:val="single" w:sz="6" w:space="0" w:color="auto"/>
              <w:right w:val="single" w:sz="4" w:space="0" w:color="auto"/>
            </w:tcBorders>
            <w:tcMar>
              <w:top w:w="0" w:type="dxa"/>
              <w:left w:w="28" w:type="dxa"/>
              <w:bottom w:w="0" w:type="dxa"/>
              <w:right w:w="28" w:type="dxa"/>
            </w:tcMar>
            <w:vAlign w:val="center"/>
          </w:tcPr>
          <w:p w14:paraId="5FE77C33" w14:textId="77777777" w:rsidR="005444A7" w:rsidRPr="00285B81" w:rsidRDefault="005444A7" w:rsidP="005444A7">
            <w:pPr>
              <w:tabs>
                <w:tab w:val="left" w:pos="-141"/>
                <w:tab w:val="left" w:pos="426"/>
              </w:tabs>
              <w:autoSpaceDE w:val="0"/>
              <w:autoSpaceDN w:val="0"/>
              <w:ind w:firstLine="0"/>
              <w:jc w:val="center"/>
              <w:rPr>
                <w:szCs w:val="24"/>
                <w:highlight w:val="green"/>
              </w:rPr>
            </w:pPr>
            <w:r w:rsidRPr="00285B81">
              <w:rPr>
                <w:szCs w:val="24"/>
                <w:highlight w:val="green"/>
              </w:rPr>
              <w:t>10</w:t>
            </w:r>
            <w:r w:rsidRPr="00285B81">
              <w:rPr>
                <w:szCs w:val="24"/>
                <w:highlight w:val="green"/>
                <w:lang w:val="ru-RU"/>
              </w:rPr>
              <w:t>–</w:t>
            </w:r>
            <w:r w:rsidRPr="00285B81">
              <w:rPr>
                <w:szCs w:val="24"/>
                <w:highlight w:val="green"/>
              </w:rPr>
              <w:t>15</w:t>
            </w:r>
          </w:p>
        </w:tc>
        <w:tc>
          <w:tcPr>
            <w:tcW w:w="1008" w:type="pct"/>
            <w:tcBorders>
              <w:top w:val="nil"/>
              <w:left w:val="nil"/>
              <w:bottom w:val="single" w:sz="6" w:space="0" w:color="auto"/>
              <w:right w:val="single" w:sz="4" w:space="0" w:color="auto"/>
            </w:tcBorders>
            <w:tcMar>
              <w:top w:w="0" w:type="dxa"/>
              <w:left w:w="28" w:type="dxa"/>
              <w:bottom w:w="0" w:type="dxa"/>
              <w:right w:w="28" w:type="dxa"/>
            </w:tcMar>
            <w:vAlign w:val="center"/>
          </w:tcPr>
          <w:p w14:paraId="4E948C64" w14:textId="77777777" w:rsidR="005444A7" w:rsidRPr="00285B81" w:rsidRDefault="005444A7" w:rsidP="005444A7">
            <w:pPr>
              <w:tabs>
                <w:tab w:val="left" w:pos="-141"/>
                <w:tab w:val="left" w:pos="426"/>
              </w:tabs>
              <w:autoSpaceDE w:val="0"/>
              <w:autoSpaceDN w:val="0"/>
              <w:ind w:firstLine="0"/>
              <w:jc w:val="center"/>
              <w:rPr>
                <w:szCs w:val="24"/>
                <w:highlight w:val="green"/>
              </w:rPr>
            </w:pPr>
            <w:r w:rsidRPr="00285B81">
              <w:rPr>
                <w:szCs w:val="24"/>
                <w:highlight w:val="green"/>
              </w:rPr>
              <w:t>10</w:t>
            </w:r>
            <w:r w:rsidRPr="00285B81">
              <w:rPr>
                <w:szCs w:val="24"/>
                <w:highlight w:val="green"/>
                <w:lang w:val="ru-RU"/>
              </w:rPr>
              <w:t>–</w:t>
            </w:r>
            <w:r w:rsidRPr="00285B81">
              <w:rPr>
                <w:szCs w:val="24"/>
                <w:highlight w:val="green"/>
              </w:rPr>
              <w:t>15</w:t>
            </w:r>
          </w:p>
        </w:tc>
      </w:tr>
      <w:tr w:rsidR="005444A7" w:rsidRPr="00285B81" w14:paraId="4EC72F98" w14:textId="77777777">
        <w:trPr>
          <w:jc w:val="center"/>
        </w:trPr>
        <w:tc>
          <w:tcPr>
            <w:tcW w:w="1112"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662BC1B9" w14:textId="77777777" w:rsidR="005444A7" w:rsidRPr="00285B81" w:rsidRDefault="005444A7" w:rsidP="005444A7">
            <w:pPr>
              <w:tabs>
                <w:tab w:val="left" w:pos="-141"/>
                <w:tab w:val="left" w:pos="426"/>
              </w:tabs>
              <w:autoSpaceDE w:val="0"/>
              <w:autoSpaceDN w:val="0"/>
              <w:ind w:firstLine="0"/>
              <w:jc w:val="left"/>
              <w:rPr>
                <w:szCs w:val="24"/>
                <w:highlight w:val="green"/>
              </w:rPr>
            </w:pPr>
            <w:proofErr w:type="spellStart"/>
            <w:r w:rsidRPr="00285B81">
              <w:rPr>
                <w:szCs w:val="24"/>
                <w:highlight w:val="green"/>
              </w:rPr>
              <w:t>Кабельные</w:t>
            </w:r>
            <w:proofErr w:type="spellEnd"/>
            <w:r w:rsidRPr="00285B81">
              <w:rPr>
                <w:szCs w:val="24"/>
                <w:highlight w:val="green"/>
              </w:rPr>
              <w:t xml:space="preserve"> </w:t>
            </w:r>
            <w:proofErr w:type="spellStart"/>
            <w:r w:rsidRPr="00285B81">
              <w:rPr>
                <w:szCs w:val="24"/>
                <w:highlight w:val="green"/>
              </w:rPr>
              <w:t>линии</w:t>
            </w:r>
            <w:proofErr w:type="spellEnd"/>
            <w:r w:rsidRPr="00285B81">
              <w:rPr>
                <w:szCs w:val="24"/>
                <w:highlight w:val="green"/>
              </w:rPr>
              <w:t xml:space="preserve"> </w:t>
            </w:r>
            <w:proofErr w:type="spellStart"/>
            <w:r w:rsidRPr="00285B81">
              <w:rPr>
                <w:szCs w:val="24"/>
                <w:highlight w:val="green"/>
              </w:rPr>
              <w:t>подземные</w:t>
            </w:r>
            <w:proofErr w:type="spellEnd"/>
          </w:p>
        </w:tc>
        <w:tc>
          <w:tcPr>
            <w:tcW w:w="821" w:type="pct"/>
            <w:tcBorders>
              <w:top w:val="nil"/>
              <w:left w:val="nil"/>
              <w:bottom w:val="single" w:sz="6" w:space="0" w:color="auto"/>
              <w:right w:val="single" w:sz="4" w:space="0" w:color="auto"/>
            </w:tcBorders>
            <w:tcMar>
              <w:top w:w="0" w:type="dxa"/>
              <w:left w:w="28" w:type="dxa"/>
              <w:bottom w:w="0" w:type="dxa"/>
              <w:right w:w="28" w:type="dxa"/>
            </w:tcMar>
            <w:vAlign w:val="center"/>
          </w:tcPr>
          <w:p w14:paraId="37B3D4E9" w14:textId="16D8E135" w:rsidR="005444A7" w:rsidRPr="00285B81" w:rsidRDefault="005444A7" w:rsidP="005444A7">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200</w:t>
            </w:r>
          </w:p>
        </w:tc>
        <w:tc>
          <w:tcPr>
            <w:tcW w:w="1073" w:type="pct"/>
            <w:tcBorders>
              <w:top w:val="nil"/>
              <w:left w:val="nil"/>
              <w:bottom w:val="single" w:sz="6" w:space="0" w:color="auto"/>
              <w:right w:val="single" w:sz="4" w:space="0" w:color="auto"/>
            </w:tcBorders>
            <w:tcMar>
              <w:top w:w="0" w:type="dxa"/>
              <w:left w:w="28" w:type="dxa"/>
              <w:bottom w:w="0" w:type="dxa"/>
              <w:right w:w="28" w:type="dxa"/>
            </w:tcMar>
            <w:vAlign w:val="center"/>
          </w:tcPr>
          <w:p w14:paraId="08FBCE68" w14:textId="57D0BA9E" w:rsidR="005444A7" w:rsidRPr="00285B81" w:rsidRDefault="005444A7" w:rsidP="005444A7">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300</w:t>
            </w:r>
          </w:p>
        </w:tc>
        <w:tc>
          <w:tcPr>
            <w:tcW w:w="1994" w:type="pct"/>
            <w:gridSpan w:val="2"/>
            <w:tcBorders>
              <w:top w:val="nil"/>
              <w:left w:val="nil"/>
              <w:bottom w:val="single" w:sz="6" w:space="0" w:color="auto"/>
              <w:right w:val="single" w:sz="4" w:space="0" w:color="auto"/>
            </w:tcBorders>
            <w:tcMar>
              <w:top w:w="0" w:type="dxa"/>
              <w:left w:w="28" w:type="dxa"/>
              <w:bottom w:w="0" w:type="dxa"/>
              <w:right w:w="28" w:type="dxa"/>
            </w:tcMar>
            <w:vAlign w:val="center"/>
          </w:tcPr>
          <w:p w14:paraId="22D60C74" w14:textId="39AACB49" w:rsidR="00E8115A" w:rsidRPr="00285B81" w:rsidRDefault="005444A7" w:rsidP="005444A7">
            <w:pPr>
              <w:tabs>
                <w:tab w:val="left" w:pos="-141"/>
                <w:tab w:val="left" w:pos="426"/>
              </w:tabs>
              <w:autoSpaceDE w:val="0"/>
              <w:autoSpaceDN w:val="0"/>
              <w:ind w:firstLine="0"/>
              <w:jc w:val="center"/>
              <w:rPr>
                <w:szCs w:val="24"/>
                <w:highlight w:val="green"/>
                <w:lang w:val="ru-RU"/>
              </w:rPr>
            </w:pPr>
            <w:r w:rsidRPr="00285B81">
              <w:rPr>
                <w:szCs w:val="24"/>
                <w:highlight w:val="green"/>
                <w:lang w:val="ru-RU"/>
              </w:rPr>
              <w:t>2</w:t>
            </w:r>
            <w:r w:rsidR="00C2372F" w:rsidRPr="00285B81">
              <w:rPr>
                <w:szCs w:val="24"/>
                <w:highlight w:val="green"/>
                <w:lang w:val="ru-RU"/>
              </w:rPr>
              <w:t xml:space="preserve"> м</w:t>
            </w:r>
            <w:r w:rsidRPr="00285B81">
              <w:rPr>
                <w:szCs w:val="24"/>
                <w:highlight w:val="green"/>
                <w:lang w:val="ru-RU"/>
              </w:rPr>
              <w:t xml:space="preserve"> ниже расчетной глубины оттаивания грунтов основания,</w:t>
            </w:r>
          </w:p>
          <w:p w14:paraId="3F2A2481" w14:textId="08A88B52" w:rsidR="005444A7" w:rsidRPr="00285B81" w:rsidRDefault="005444A7" w:rsidP="005444A7">
            <w:pPr>
              <w:tabs>
                <w:tab w:val="left" w:pos="-141"/>
                <w:tab w:val="left" w:pos="426"/>
              </w:tabs>
              <w:autoSpaceDE w:val="0"/>
              <w:autoSpaceDN w:val="0"/>
              <w:ind w:firstLine="0"/>
              <w:jc w:val="center"/>
              <w:rPr>
                <w:szCs w:val="24"/>
                <w:highlight w:val="green"/>
                <w:lang w:val="ru-RU"/>
              </w:rPr>
            </w:pPr>
            <w:r w:rsidRPr="00285B81">
              <w:rPr>
                <w:szCs w:val="24"/>
                <w:highlight w:val="green"/>
                <w:lang w:val="ru-RU"/>
              </w:rPr>
              <w:t xml:space="preserve"> но не менее 4 м</w:t>
            </w:r>
          </w:p>
        </w:tc>
      </w:tr>
      <w:tr w:rsidR="009B0315" w:rsidRPr="00285B81" w14:paraId="41536470" w14:textId="77777777">
        <w:trPr>
          <w:jc w:val="center"/>
        </w:trPr>
        <w:tc>
          <w:tcPr>
            <w:tcW w:w="1112"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4A79C60A" w14:textId="77777777" w:rsidR="009B0315" w:rsidRPr="00285B81" w:rsidRDefault="009B0315" w:rsidP="009B0315">
            <w:pPr>
              <w:keepNext/>
              <w:tabs>
                <w:tab w:val="left" w:pos="-141"/>
                <w:tab w:val="left" w:pos="426"/>
              </w:tabs>
              <w:autoSpaceDE w:val="0"/>
              <w:autoSpaceDN w:val="0"/>
              <w:ind w:firstLine="0"/>
              <w:jc w:val="left"/>
              <w:rPr>
                <w:szCs w:val="24"/>
                <w:highlight w:val="green"/>
              </w:rPr>
            </w:pPr>
            <w:proofErr w:type="spellStart"/>
            <w:r w:rsidRPr="00285B81">
              <w:rPr>
                <w:szCs w:val="24"/>
                <w:highlight w:val="green"/>
              </w:rPr>
              <w:t>Водопровод</w:t>
            </w:r>
            <w:proofErr w:type="spellEnd"/>
            <w:r w:rsidRPr="00285B81">
              <w:rPr>
                <w:szCs w:val="24"/>
                <w:highlight w:val="green"/>
              </w:rPr>
              <w:t xml:space="preserve">, </w:t>
            </w:r>
            <w:proofErr w:type="spellStart"/>
            <w:r w:rsidRPr="00285B81">
              <w:rPr>
                <w:szCs w:val="24"/>
                <w:highlight w:val="green"/>
              </w:rPr>
              <w:t>канализация</w:t>
            </w:r>
            <w:proofErr w:type="spellEnd"/>
            <w:r w:rsidRPr="00285B81">
              <w:rPr>
                <w:szCs w:val="24"/>
                <w:highlight w:val="green"/>
              </w:rPr>
              <w:t xml:space="preserve">, </w:t>
            </w:r>
            <w:proofErr w:type="spellStart"/>
            <w:r w:rsidRPr="00285B81">
              <w:rPr>
                <w:szCs w:val="24"/>
                <w:highlight w:val="green"/>
              </w:rPr>
              <w:t>теплосеть</w:t>
            </w:r>
            <w:proofErr w:type="spellEnd"/>
            <w:r w:rsidRPr="00285B81">
              <w:rPr>
                <w:szCs w:val="24"/>
                <w:highlight w:val="green"/>
              </w:rPr>
              <w:t xml:space="preserve">, </w:t>
            </w:r>
            <w:proofErr w:type="spellStart"/>
            <w:r w:rsidRPr="00285B81">
              <w:rPr>
                <w:szCs w:val="24"/>
                <w:highlight w:val="green"/>
              </w:rPr>
              <w:t>газопровод</w:t>
            </w:r>
            <w:proofErr w:type="spellEnd"/>
          </w:p>
        </w:tc>
        <w:tc>
          <w:tcPr>
            <w:tcW w:w="821" w:type="pct"/>
            <w:tcBorders>
              <w:top w:val="nil"/>
              <w:left w:val="nil"/>
              <w:bottom w:val="single" w:sz="6" w:space="0" w:color="auto"/>
              <w:right w:val="single" w:sz="4" w:space="0" w:color="auto"/>
            </w:tcBorders>
            <w:tcMar>
              <w:top w:w="0" w:type="dxa"/>
              <w:left w:w="28" w:type="dxa"/>
              <w:bottom w:w="0" w:type="dxa"/>
              <w:right w:w="28" w:type="dxa"/>
            </w:tcMar>
            <w:vAlign w:val="center"/>
          </w:tcPr>
          <w:p w14:paraId="3CAF5615" w14:textId="5073A566" w:rsidR="009B0315" w:rsidRPr="00285B81" w:rsidRDefault="009B0315" w:rsidP="009B0315">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200</w:t>
            </w:r>
          </w:p>
        </w:tc>
        <w:tc>
          <w:tcPr>
            <w:tcW w:w="1073" w:type="pct"/>
            <w:tcBorders>
              <w:top w:val="nil"/>
              <w:left w:val="nil"/>
              <w:bottom w:val="single" w:sz="6" w:space="0" w:color="auto"/>
              <w:right w:val="single" w:sz="4" w:space="0" w:color="auto"/>
            </w:tcBorders>
            <w:tcMar>
              <w:top w:w="0" w:type="dxa"/>
              <w:left w:w="28" w:type="dxa"/>
              <w:bottom w:w="0" w:type="dxa"/>
              <w:right w:w="28" w:type="dxa"/>
            </w:tcMar>
            <w:vAlign w:val="center"/>
          </w:tcPr>
          <w:p w14:paraId="2D864569" w14:textId="5462E7C5" w:rsidR="009B0315" w:rsidRPr="00285B81" w:rsidRDefault="009B0315" w:rsidP="009B0315">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300</w:t>
            </w:r>
          </w:p>
        </w:tc>
        <w:tc>
          <w:tcPr>
            <w:tcW w:w="986" w:type="pct"/>
            <w:tcBorders>
              <w:top w:val="nil"/>
              <w:left w:val="nil"/>
              <w:bottom w:val="single" w:sz="6" w:space="0" w:color="auto"/>
              <w:right w:val="single" w:sz="4" w:space="0" w:color="auto"/>
            </w:tcBorders>
            <w:tcMar>
              <w:top w:w="0" w:type="dxa"/>
              <w:left w:w="28" w:type="dxa"/>
              <w:bottom w:w="0" w:type="dxa"/>
              <w:right w:w="28" w:type="dxa"/>
            </w:tcMar>
            <w:vAlign w:val="center"/>
          </w:tcPr>
          <w:p w14:paraId="1321A88F" w14:textId="77777777" w:rsidR="009B0315" w:rsidRPr="00285B81" w:rsidRDefault="009B0315" w:rsidP="009B0315">
            <w:pPr>
              <w:tabs>
                <w:tab w:val="left" w:pos="-141"/>
                <w:tab w:val="left" w:pos="426"/>
              </w:tabs>
              <w:autoSpaceDE w:val="0"/>
              <w:autoSpaceDN w:val="0"/>
              <w:ind w:firstLine="0"/>
              <w:jc w:val="center"/>
              <w:rPr>
                <w:szCs w:val="24"/>
                <w:highlight w:val="green"/>
              </w:rPr>
            </w:pPr>
            <w:r w:rsidRPr="00285B81">
              <w:rPr>
                <w:szCs w:val="24"/>
                <w:highlight w:val="green"/>
              </w:rPr>
              <w:t>10</w:t>
            </w:r>
            <w:r w:rsidRPr="00285B81">
              <w:rPr>
                <w:szCs w:val="24"/>
                <w:highlight w:val="green"/>
                <w:lang w:val="ru-RU"/>
              </w:rPr>
              <w:t>–</w:t>
            </w:r>
            <w:r w:rsidRPr="00285B81">
              <w:rPr>
                <w:szCs w:val="24"/>
                <w:highlight w:val="green"/>
              </w:rPr>
              <w:t>15</w:t>
            </w:r>
          </w:p>
        </w:tc>
        <w:tc>
          <w:tcPr>
            <w:tcW w:w="1008" w:type="pct"/>
            <w:tcBorders>
              <w:top w:val="nil"/>
              <w:left w:val="nil"/>
              <w:bottom w:val="single" w:sz="6" w:space="0" w:color="auto"/>
              <w:right w:val="single" w:sz="4" w:space="0" w:color="auto"/>
            </w:tcBorders>
            <w:tcMar>
              <w:top w:w="0" w:type="dxa"/>
              <w:left w:w="28" w:type="dxa"/>
              <w:bottom w:w="0" w:type="dxa"/>
              <w:right w:w="28" w:type="dxa"/>
            </w:tcMar>
            <w:vAlign w:val="center"/>
          </w:tcPr>
          <w:p w14:paraId="0D4C4082" w14:textId="51DBCE68" w:rsidR="009B0315" w:rsidRPr="00285B81" w:rsidRDefault="009B0315" w:rsidP="009B0315">
            <w:pPr>
              <w:tabs>
                <w:tab w:val="left" w:pos="-141"/>
                <w:tab w:val="left" w:pos="426"/>
              </w:tabs>
              <w:autoSpaceDE w:val="0"/>
              <w:autoSpaceDN w:val="0"/>
              <w:ind w:firstLine="0"/>
              <w:jc w:val="center"/>
              <w:rPr>
                <w:szCs w:val="24"/>
                <w:highlight w:val="green"/>
                <w:lang w:val="ru-RU"/>
              </w:rPr>
            </w:pPr>
            <w:r w:rsidRPr="00285B81">
              <w:rPr>
                <w:szCs w:val="24"/>
                <w:highlight w:val="green"/>
                <w:lang w:val="ru-RU"/>
              </w:rPr>
              <w:t xml:space="preserve">3–5 ниже расчетной глубины </w:t>
            </w:r>
            <w:r w:rsidR="00564213" w:rsidRPr="00285B81">
              <w:rPr>
                <w:szCs w:val="24"/>
                <w:highlight w:val="green"/>
                <w:lang w:val="ru-RU"/>
              </w:rPr>
              <w:t xml:space="preserve">сезонного </w:t>
            </w:r>
            <w:r w:rsidRPr="00285B81">
              <w:rPr>
                <w:szCs w:val="24"/>
                <w:highlight w:val="green"/>
                <w:lang w:val="ru-RU"/>
              </w:rPr>
              <w:t>оттаивания грунтов, но не менее 12–15 м</w:t>
            </w:r>
          </w:p>
        </w:tc>
      </w:tr>
      <w:tr w:rsidR="00814470" w:rsidRPr="00285B81" w14:paraId="6C5442A9" w14:textId="77777777">
        <w:trPr>
          <w:jc w:val="center"/>
        </w:trPr>
        <w:tc>
          <w:tcPr>
            <w:tcW w:w="1112" w:type="pct"/>
            <w:tcBorders>
              <w:top w:val="nil"/>
              <w:left w:val="single" w:sz="4" w:space="0" w:color="auto"/>
              <w:bottom w:val="nil"/>
              <w:right w:val="single" w:sz="4" w:space="0" w:color="auto"/>
            </w:tcBorders>
            <w:tcMar>
              <w:top w:w="0" w:type="dxa"/>
              <w:left w:w="28" w:type="dxa"/>
              <w:bottom w:w="0" w:type="dxa"/>
              <w:right w:w="28" w:type="dxa"/>
            </w:tcMar>
          </w:tcPr>
          <w:p w14:paraId="3740F2C8" w14:textId="77777777" w:rsidR="00FC73DF" w:rsidRPr="00285B81" w:rsidRDefault="0082524C">
            <w:pPr>
              <w:tabs>
                <w:tab w:val="left" w:pos="-141"/>
                <w:tab w:val="left" w:pos="426"/>
              </w:tabs>
              <w:autoSpaceDE w:val="0"/>
              <w:autoSpaceDN w:val="0"/>
              <w:ind w:firstLine="0"/>
              <w:jc w:val="left"/>
              <w:rPr>
                <w:szCs w:val="24"/>
                <w:highlight w:val="green"/>
              </w:rPr>
            </w:pPr>
            <w:proofErr w:type="spellStart"/>
            <w:r w:rsidRPr="00285B81">
              <w:rPr>
                <w:szCs w:val="24"/>
                <w:highlight w:val="green"/>
              </w:rPr>
              <w:t>Магистральный</w:t>
            </w:r>
            <w:proofErr w:type="spellEnd"/>
            <w:r w:rsidRPr="00285B81">
              <w:rPr>
                <w:szCs w:val="24"/>
                <w:highlight w:val="green"/>
              </w:rPr>
              <w:t xml:space="preserve"> </w:t>
            </w:r>
            <w:proofErr w:type="spellStart"/>
            <w:r w:rsidRPr="00285B81">
              <w:rPr>
                <w:szCs w:val="24"/>
                <w:highlight w:val="green"/>
              </w:rPr>
              <w:t>трубопровод</w:t>
            </w:r>
            <w:proofErr w:type="spellEnd"/>
            <w:r w:rsidRPr="00285B81">
              <w:rPr>
                <w:szCs w:val="24"/>
                <w:highlight w:val="green"/>
              </w:rPr>
              <w:t xml:space="preserve"> </w:t>
            </w:r>
            <w:proofErr w:type="spellStart"/>
            <w:r w:rsidRPr="00285B81">
              <w:rPr>
                <w:szCs w:val="24"/>
                <w:highlight w:val="green"/>
              </w:rPr>
              <w:t>при</w:t>
            </w:r>
            <w:proofErr w:type="spellEnd"/>
            <w:r w:rsidRPr="00285B81">
              <w:rPr>
                <w:szCs w:val="24"/>
                <w:highlight w:val="green"/>
              </w:rPr>
              <w:t xml:space="preserve"> </w:t>
            </w:r>
            <w:proofErr w:type="spellStart"/>
            <w:r w:rsidRPr="00285B81">
              <w:rPr>
                <w:szCs w:val="24"/>
                <w:highlight w:val="green"/>
              </w:rPr>
              <w:t>прокладке</w:t>
            </w:r>
            <w:proofErr w:type="spellEnd"/>
            <w:r w:rsidRPr="00285B81">
              <w:rPr>
                <w:szCs w:val="24"/>
                <w:highlight w:val="green"/>
              </w:rPr>
              <w:t>:</w:t>
            </w:r>
          </w:p>
        </w:tc>
        <w:tc>
          <w:tcPr>
            <w:tcW w:w="821" w:type="pct"/>
            <w:tcBorders>
              <w:top w:val="nil"/>
              <w:left w:val="nil"/>
              <w:bottom w:val="nil"/>
              <w:right w:val="single" w:sz="4" w:space="0" w:color="auto"/>
            </w:tcBorders>
            <w:tcMar>
              <w:top w:w="0" w:type="dxa"/>
              <w:left w:w="28" w:type="dxa"/>
              <w:bottom w:w="0" w:type="dxa"/>
              <w:right w:w="28" w:type="dxa"/>
            </w:tcMar>
          </w:tcPr>
          <w:p w14:paraId="51AEB12E" w14:textId="77777777" w:rsidR="00FC73DF" w:rsidRPr="00285B81" w:rsidRDefault="00FC73DF">
            <w:pPr>
              <w:tabs>
                <w:tab w:val="left" w:pos="-141"/>
                <w:tab w:val="left" w:pos="426"/>
              </w:tabs>
              <w:autoSpaceDE w:val="0"/>
              <w:autoSpaceDN w:val="0"/>
              <w:ind w:firstLine="0"/>
              <w:jc w:val="center"/>
              <w:rPr>
                <w:szCs w:val="24"/>
                <w:highlight w:val="green"/>
              </w:rPr>
            </w:pPr>
          </w:p>
        </w:tc>
        <w:tc>
          <w:tcPr>
            <w:tcW w:w="1073" w:type="pct"/>
            <w:tcBorders>
              <w:top w:val="nil"/>
              <w:left w:val="nil"/>
              <w:bottom w:val="nil"/>
              <w:right w:val="single" w:sz="4" w:space="0" w:color="auto"/>
            </w:tcBorders>
            <w:tcMar>
              <w:top w:w="0" w:type="dxa"/>
              <w:left w:w="28" w:type="dxa"/>
              <w:bottom w:w="0" w:type="dxa"/>
              <w:right w:w="28" w:type="dxa"/>
            </w:tcMar>
          </w:tcPr>
          <w:p w14:paraId="35D01956" w14:textId="77777777" w:rsidR="00FC73DF" w:rsidRPr="00285B81" w:rsidRDefault="00FC73DF">
            <w:pPr>
              <w:tabs>
                <w:tab w:val="left" w:pos="-141"/>
                <w:tab w:val="left" w:pos="426"/>
              </w:tabs>
              <w:autoSpaceDE w:val="0"/>
              <w:autoSpaceDN w:val="0"/>
              <w:ind w:firstLine="0"/>
              <w:jc w:val="center"/>
              <w:rPr>
                <w:szCs w:val="24"/>
                <w:highlight w:val="green"/>
              </w:rPr>
            </w:pPr>
          </w:p>
        </w:tc>
        <w:tc>
          <w:tcPr>
            <w:tcW w:w="986" w:type="pct"/>
            <w:tcBorders>
              <w:top w:val="nil"/>
              <w:left w:val="nil"/>
              <w:bottom w:val="nil"/>
              <w:right w:val="single" w:sz="4" w:space="0" w:color="auto"/>
            </w:tcBorders>
            <w:tcMar>
              <w:top w:w="0" w:type="dxa"/>
              <w:left w:w="28" w:type="dxa"/>
              <w:bottom w:w="0" w:type="dxa"/>
              <w:right w:w="28" w:type="dxa"/>
            </w:tcMar>
          </w:tcPr>
          <w:p w14:paraId="0B68DA1A" w14:textId="77777777" w:rsidR="00FC73DF" w:rsidRPr="00285B81" w:rsidRDefault="00FC73DF" w:rsidP="00E8115A">
            <w:pPr>
              <w:tabs>
                <w:tab w:val="left" w:pos="-141"/>
                <w:tab w:val="left" w:pos="426"/>
              </w:tabs>
              <w:autoSpaceDE w:val="0"/>
              <w:autoSpaceDN w:val="0"/>
              <w:ind w:firstLine="0"/>
              <w:jc w:val="right"/>
              <w:rPr>
                <w:szCs w:val="24"/>
                <w:highlight w:val="green"/>
              </w:rPr>
            </w:pPr>
          </w:p>
        </w:tc>
        <w:tc>
          <w:tcPr>
            <w:tcW w:w="1008" w:type="pct"/>
            <w:tcBorders>
              <w:top w:val="nil"/>
              <w:left w:val="nil"/>
              <w:bottom w:val="nil"/>
              <w:right w:val="single" w:sz="4" w:space="0" w:color="auto"/>
            </w:tcBorders>
            <w:tcMar>
              <w:top w:w="0" w:type="dxa"/>
              <w:left w:w="28" w:type="dxa"/>
              <w:bottom w:w="0" w:type="dxa"/>
              <w:right w:w="28" w:type="dxa"/>
            </w:tcMar>
          </w:tcPr>
          <w:p w14:paraId="5083D376" w14:textId="77777777" w:rsidR="00FC73DF" w:rsidRPr="00285B81" w:rsidRDefault="00FC73DF" w:rsidP="00E8115A">
            <w:pPr>
              <w:tabs>
                <w:tab w:val="left" w:pos="-141"/>
                <w:tab w:val="left" w:pos="426"/>
              </w:tabs>
              <w:autoSpaceDE w:val="0"/>
              <w:autoSpaceDN w:val="0"/>
              <w:ind w:firstLine="0"/>
              <w:jc w:val="right"/>
              <w:rPr>
                <w:szCs w:val="24"/>
                <w:highlight w:val="green"/>
              </w:rPr>
            </w:pPr>
          </w:p>
        </w:tc>
      </w:tr>
      <w:tr w:rsidR="00814470" w:rsidRPr="00285B81" w14:paraId="0C95F214" w14:textId="77777777">
        <w:trPr>
          <w:jc w:val="center"/>
        </w:trPr>
        <w:tc>
          <w:tcPr>
            <w:tcW w:w="1112" w:type="pct"/>
            <w:tcBorders>
              <w:top w:val="nil"/>
              <w:left w:val="single" w:sz="4" w:space="0" w:color="auto"/>
              <w:bottom w:val="nil"/>
              <w:right w:val="single" w:sz="4" w:space="0" w:color="auto"/>
            </w:tcBorders>
            <w:tcMar>
              <w:top w:w="0" w:type="dxa"/>
              <w:left w:w="28" w:type="dxa"/>
              <w:bottom w:w="0" w:type="dxa"/>
              <w:right w:w="28" w:type="dxa"/>
            </w:tcMar>
          </w:tcPr>
          <w:p w14:paraId="778E43B4" w14:textId="77777777" w:rsidR="00FC73DF" w:rsidRPr="00285B81" w:rsidRDefault="0082524C">
            <w:pPr>
              <w:tabs>
                <w:tab w:val="left" w:pos="-141"/>
                <w:tab w:val="left" w:pos="426"/>
              </w:tabs>
              <w:autoSpaceDE w:val="0"/>
              <w:autoSpaceDN w:val="0"/>
              <w:ind w:firstLine="0"/>
              <w:jc w:val="left"/>
              <w:rPr>
                <w:szCs w:val="24"/>
                <w:highlight w:val="green"/>
                <w:lang w:val="ru-RU"/>
              </w:rPr>
            </w:pPr>
            <w:r w:rsidRPr="00285B81">
              <w:rPr>
                <w:szCs w:val="24"/>
                <w:highlight w:val="green"/>
                <w:lang w:val="ru-RU"/>
              </w:rPr>
              <w:t xml:space="preserve">надземной </w:t>
            </w:r>
            <w:r w:rsidRPr="00285B81">
              <w:rPr>
                <w:szCs w:val="24"/>
                <w:highlight w:val="green"/>
                <w:lang w:val="ru-RU"/>
              </w:rPr>
              <w:br/>
              <w:t>(на эстакаде)</w:t>
            </w:r>
          </w:p>
        </w:tc>
        <w:tc>
          <w:tcPr>
            <w:tcW w:w="821" w:type="pct"/>
            <w:tcBorders>
              <w:top w:val="nil"/>
              <w:left w:val="nil"/>
              <w:bottom w:val="nil"/>
              <w:right w:val="single" w:sz="4" w:space="0" w:color="auto"/>
            </w:tcBorders>
            <w:tcMar>
              <w:top w:w="0" w:type="dxa"/>
              <w:left w:w="28" w:type="dxa"/>
              <w:bottom w:w="0" w:type="dxa"/>
              <w:right w:w="28" w:type="dxa"/>
            </w:tcMar>
          </w:tcPr>
          <w:p w14:paraId="27C84967" w14:textId="77777777"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100–500</w:t>
            </w:r>
          </w:p>
        </w:tc>
        <w:tc>
          <w:tcPr>
            <w:tcW w:w="1073" w:type="pct"/>
            <w:tcBorders>
              <w:top w:val="nil"/>
              <w:left w:val="nil"/>
              <w:bottom w:val="nil"/>
              <w:right w:val="single" w:sz="4" w:space="0" w:color="auto"/>
            </w:tcBorders>
            <w:tcMar>
              <w:top w:w="0" w:type="dxa"/>
              <w:left w:w="28" w:type="dxa"/>
              <w:bottom w:w="0" w:type="dxa"/>
              <w:right w:w="28" w:type="dxa"/>
            </w:tcMar>
          </w:tcPr>
          <w:p w14:paraId="49B4B561" w14:textId="77777777" w:rsidR="00FC73DF" w:rsidRPr="00285B81" w:rsidRDefault="0082524C">
            <w:pPr>
              <w:tabs>
                <w:tab w:val="left" w:pos="-141"/>
                <w:tab w:val="left" w:pos="426"/>
              </w:tabs>
              <w:autoSpaceDE w:val="0"/>
              <w:autoSpaceDN w:val="0"/>
              <w:ind w:firstLine="0"/>
              <w:jc w:val="center"/>
              <w:rPr>
                <w:szCs w:val="24"/>
                <w:highlight w:val="green"/>
                <w:lang w:val="ru-RU"/>
              </w:rPr>
            </w:pPr>
            <w:r w:rsidRPr="00285B81">
              <w:rPr>
                <w:szCs w:val="24"/>
                <w:highlight w:val="green"/>
                <w:lang w:val="ru-RU"/>
              </w:rPr>
              <w:t>100–300</w:t>
            </w:r>
          </w:p>
        </w:tc>
        <w:tc>
          <w:tcPr>
            <w:tcW w:w="986" w:type="pct"/>
            <w:tcBorders>
              <w:top w:val="nil"/>
              <w:left w:val="nil"/>
              <w:bottom w:val="nil"/>
              <w:right w:val="single" w:sz="4" w:space="0" w:color="auto"/>
            </w:tcBorders>
            <w:tcMar>
              <w:top w:w="0" w:type="dxa"/>
              <w:left w:w="28" w:type="dxa"/>
              <w:bottom w:w="0" w:type="dxa"/>
              <w:right w:w="28" w:type="dxa"/>
            </w:tcMar>
          </w:tcPr>
          <w:p w14:paraId="349F3696" w14:textId="77777777" w:rsidR="00FC73DF" w:rsidRPr="00285B81" w:rsidRDefault="0082524C" w:rsidP="00E8115A">
            <w:pPr>
              <w:tabs>
                <w:tab w:val="left" w:pos="-141"/>
                <w:tab w:val="left" w:pos="426"/>
              </w:tabs>
              <w:autoSpaceDE w:val="0"/>
              <w:autoSpaceDN w:val="0"/>
              <w:ind w:firstLine="0"/>
              <w:jc w:val="center"/>
              <w:rPr>
                <w:szCs w:val="24"/>
                <w:highlight w:val="green"/>
                <w:lang w:val="ru-RU"/>
              </w:rPr>
            </w:pPr>
            <w:r w:rsidRPr="00285B81">
              <w:rPr>
                <w:szCs w:val="24"/>
                <w:highlight w:val="green"/>
                <w:lang w:val="ru-RU"/>
              </w:rPr>
              <w:t>3–5 м ниже глубины погружения опор</w:t>
            </w:r>
          </w:p>
        </w:tc>
        <w:tc>
          <w:tcPr>
            <w:tcW w:w="1008" w:type="pct"/>
            <w:tcBorders>
              <w:top w:val="nil"/>
              <w:left w:val="nil"/>
              <w:bottom w:val="nil"/>
              <w:right w:val="single" w:sz="4" w:space="0" w:color="auto"/>
            </w:tcBorders>
            <w:tcMar>
              <w:top w:w="0" w:type="dxa"/>
              <w:left w:w="28" w:type="dxa"/>
              <w:bottom w:w="0" w:type="dxa"/>
              <w:right w:w="28" w:type="dxa"/>
            </w:tcMar>
            <w:vAlign w:val="center"/>
          </w:tcPr>
          <w:p w14:paraId="5AFDE4FE" w14:textId="169C00B4" w:rsidR="00FC73DF" w:rsidRPr="00285B81" w:rsidRDefault="0082524C" w:rsidP="00E8115A">
            <w:pPr>
              <w:tabs>
                <w:tab w:val="left" w:pos="-141"/>
                <w:tab w:val="left" w:pos="426"/>
              </w:tabs>
              <w:autoSpaceDE w:val="0"/>
              <w:autoSpaceDN w:val="0"/>
              <w:ind w:firstLine="0"/>
              <w:jc w:val="center"/>
              <w:rPr>
                <w:szCs w:val="24"/>
                <w:highlight w:val="green"/>
                <w:lang w:val="ru-RU"/>
              </w:rPr>
            </w:pPr>
            <w:r w:rsidRPr="00285B81">
              <w:rPr>
                <w:szCs w:val="24"/>
                <w:highlight w:val="green"/>
                <w:lang w:val="ru-RU"/>
              </w:rPr>
              <w:t xml:space="preserve">3–5 м ниже расчетной глубины </w:t>
            </w:r>
            <w:r w:rsidR="00C77B90" w:rsidRPr="00285B81">
              <w:rPr>
                <w:szCs w:val="24"/>
                <w:highlight w:val="green"/>
                <w:lang w:val="ru-RU"/>
              </w:rPr>
              <w:t xml:space="preserve">сезонного </w:t>
            </w:r>
            <w:r w:rsidRPr="00285B81">
              <w:rPr>
                <w:szCs w:val="24"/>
                <w:highlight w:val="green"/>
                <w:lang w:val="ru-RU"/>
              </w:rPr>
              <w:t>оттаивания грунтов под опорой, но не менее 3 м ниже глубины заложения опор</w:t>
            </w:r>
          </w:p>
          <w:p w14:paraId="5946CF92" w14:textId="77777777" w:rsidR="00FC73DF" w:rsidRPr="00285B81" w:rsidRDefault="00FC73DF" w:rsidP="00E8115A">
            <w:pPr>
              <w:tabs>
                <w:tab w:val="left" w:pos="-141"/>
                <w:tab w:val="left" w:pos="426"/>
              </w:tabs>
              <w:autoSpaceDE w:val="0"/>
              <w:autoSpaceDN w:val="0"/>
              <w:ind w:firstLine="0"/>
              <w:jc w:val="center"/>
              <w:rPr>
                <w:szCs w:val="24"/>
                <w:highlight w:val="green"/>
                <w:lang w:val="ru-RU"/>
              </w:rPr>
            </w:pPr>
          </w:p>
        </w:tc>
      </w:tr>
      <w:tr w:rsidR="009B0315" w:rsidRPr="00285B81" w14:paraId="1236AACD" w14:textId="77777777">
        <w:trPr>
          <w:jc w:val="center"/>
        </w:trPr>
        <w:tc>
          <w:tcPr>
            <w:tcW w:w="1112" w:type="pct"/>
            <w:tcBorders>
              <w:top w:val="nil"/>
              <w:left w:val="single" w:sz="4" w:space="0" w:color="auto"/>
              <w:bottom w:val="nil"/>
              <w:right w:val="single" w:sz="4" w:space="0" w:color="auto"/>
            </w:tcBorders>
            <w:tcMar>
              <w:top w:w="0" w:type="dxa"/>
              <w:left w:w="28" w:type="dxa"/>
              <w:bottom w:w="0" w:type="dxa"/>
              <w:right w:w="28" w:type="dxa"/>
            </w:tcMar>
          </w:tcPr>
          <w:p w14:paraId="6F749B2A" w14:textId="77777777" w:rsidR="009B0315" w:rsidRPr="00285B81" w:rsidRDefault="009B0315" w:rsidP="009B0315">
            <w:pPr>
              <w:tabs>
                <w:tab w:val="left" w:pos="-141"/>
                <w:tab w:val="left" w:pos="426"/>
              </w:tabs>
              <w:autoSpaceDE w:val="0"/>
              <w:autoSpaceDN w:val="0"/>
              <w:ind w:firstLine="0"/>
              <w:jc w:val="left"/>
              <w:rPr>
                <w:szCs w:val="24"/>
                <w:highlight w:val="green"/>
                <w:lang w:val="ru-RU"/>
              </w:rPr>
            </w:pPr>
            <w:proofErr w:type="spellStart"/>
            <w:r w:rsidRPr="00285B81">
              <w:rPr>
                <w:szCs w:val="24"/>
                <w:highlight w:val="green"/>
              </w:rPr>
              <w:t>наземной</w:t>
            </w:r>
            <w:proofErr w:type="spellEnd"/>
            <w:r w:rsidRPr="00285B81">
              <w:rPr>
                <w:szCs w:val="24"/>
                <w:highlight w:val="green"/>
              </w:rPr>
              <w:t xml:space="preserve"> в </w:t>
            </w:r>
            <w:proofErr w:type="spellStart"/>
            <w:r w:rsidRPr="00285B81">
              <w:rPr>
                <w:szCs w:val="24"/>
                <w:highlight w:val="green"/>
              </w:rPr>
              <w:t>насыпи</w:t>
            </w:r>
            <w:proofErr w:type="spellEnd"/>
          </w:p>
          <w:p w14:paraId="67719969" w14:textId="77777777" w:rsidR="009B0315" w:rsidRPr="00285B81" w:rsidRDefault="009B0315" w:rsidP="009B0315">
            <w:pPr>
              <w:tabs>
                <w:tab w:val="left" w:pos="-141"/>
                <w:tab w:val="left" w:pos="426"/>
              </w:tabs>
              <w:autoSpaceDE w:val="0"/>
              <w:autoSpaceDN w:val="0"/>
              <w:ind w:firstLine="0"/>
              <w:jc w:val="center"/>
              <w:rPr>
                <w:szCs w:val="24"/>
                <w:highlight w:val="green"/>
                <w:lang w:val="ru-RU"/>
              </w:rPr>
            </w:pPr>
          </w:p>
        </w:tc>
        <w:tc>
          <w:tcPr>
            <w:tcW w:w="821" w:type="pct"/>
            <w:tcBorders>
              <w:top w:val="nil"/>
              <w:left w:val="nil"/>
              <w:bottom w:val="nil"/>
              <w:right w:val="single" w:sz="4" w:space="0" w:color="auto"/>
            </w:tcBorders>
            <w:tcMar>
              <w:top w:w="0" w:type="dxa"/>
              <w:left w:w="28" w:type="dxa"/>
              <w:bottom w:w="0" w:type="dxa"/>
              <w:right w:w="28" w:type="dxa"/>
            </w:tcMar>
          </w:tcPr>
          <w:p w14:paraId="0C17346E" w14:textId="0257F0AA" w:rsidR="009B0315" w:rsidRPr="00285B81" w:rsidRDefault="009B0315" w:rsidP="009B0315">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500</w:t>
            </w:r>
          </w:p>
        </w:tc>
        <w:tc>
          <w:tcPr>
            <w:tcW w:w="1073" w:type="pct"/>
            <w:tcBorders>
              <w:top w:val="nil"/>
              <w:left w:val="nil"/>
              <w:bottom w:val="nil"/>
              <w:right w:val="single" w:sz="4" w:space="0" w:color="auto"/>
            </w:tcBorders>
            <w:tcMar>
              <w:top w:w="0" w:type="dxa"/>
              <w:left w:w="28" w:type="dxa"/>
              <w:bottom w:w="0" w:type="dxa"/>
              <w:right w:w="28" w:type="dxa"/>
            </w:tcMar>
          </w:tcPr>
          <w:p w14:paraId="714306EC" w14:textId="57220A63" w:rsidR="009B0315" w:rsidRPr="00285B81" w:rsidRDefault="009B0315" w:rsidP="009B0315">
            <w:pPr>
              <w:tabs>
                <w:tab w:val="left" w:pos="-141"/>
                <w:tab w:val="left" w:pos="426"/>
              </w:tabs>
              <w:autoSpaceDE w:val="0"/>
              <w:autoSpaceDN w:val="0"/>
              <w:ind w:firstLine="0"/>
              <w:jc w:val="center"/>
              <w:rPr>
                <w:szCs w:val="24"/>
                <w:highlight w:val="green"/>
              </w:rPr>
            </w:pPr>
            <w:r w:rsidRPr="00285B81">
              <w:rPr>
                <w:szCs w:val="24"/>
                <w:highlight w:val="green"/>
              </w:rPr>
              <w:t>200</w:t>
            </w:r>
            <w:r w:rsidRPr="00285B81">
              <w:rPr>
                <w:szCs w:val="24"/>
                <w:highlight w:val="green"/>
                <w:lang w:val="ru-RU"/>
              </w:rPr>
              <w:t>–</w:t>
            </w:r>
            <w:r w:rsidRPr="00285B81">
              <w:rPr>
                <w:szCs w:val="24"/>
                <w:highlight w:val="green"/>
              </w:rPr>
              <w:t>400</w:t>
            </w:r>
          </w:p>
        </w:tc>
        <w:tc>
          <w:tcPr>
            <w:tcW w:w="986" w:type="pct"/>
            <w:tcBorders>
              <w:top w:val="nil"/>
              <w:left w:val="nil"/>
              <w:bottom w:val="nil"/>
              <w:right w:val="single" w:sz="4" w:space="0" w:color="auto"/>
            </w:tcBorders>
            <w:tcMar>
              <w:top w:w="0" w:type="dxa"/>
              <w:left w:w="28" w:type="dxa"/>
              <w:bottom w:w="0" w:type="dxa"/>
              <w:right w:w="28" w:type="dxa"/>
            </w:tcMar>
          </w:tcPr>
          <w:p w14:paraId="336D76F5" w14:textId="77777777" w:rsidR="009B0315" w:rsidRPr="00285B81" w:rsidRDefault="009B0315" w:rsidP="009B0315">
            <w:pPr>
              <w:tabs>
                <w:tab w:val="left" w:pos="-141"/>
                <w:tab w:val="left" w:pos="426"/>
              </w:tabs>
              <w:autoSpaceDE w:val="0"/>
              <w:autoSpaceDN w:val="0"/>
              <w:ind w:firstLine="0"/>
              <w:jc w:val="center"/>
              <w:rPr>
                <w:szCs w:val="24"/>
                <w:highlight w:val="green"/>
                <w:lang w:val="ru-RU"/>
              </w:rPr>
            </w:pPr>
            <w:r w:rsidRPr="00285B81">
              <w:rPr>
                <w:szCs w:val="24"/>
                <w:highlight w:val="green"/>
                <w:lang w:val="ru-RU"/>
              </w:rPr>
              <w:t>–</w:t>
            </w:r>
          </w:p>
        </w:tc>
        <w:tc>
          <w:tcPr>
            <w:tcW w:w="1008" w:type="pct"/>
            <w:vMerge w:val="restart"/>
            <w:tcBorders>
              <w:top w:val="nil"/>
              <w:left w:val="nil"/>
              <w:bottom w:val="nil"/>
              <w:right w:val="single" w:sz="4" w:space="0" w:color="auto"/>
            </w:tcBorders>
            <w:tcMar>
              <w:top w:w="0" w:type="dxa"/>
              <w:left w:w="28" w:type="dxa"/>
              <w:bottom w:w="0" w:type="dxa"/>
              <w:right w:w="28" w:type="dxa"/>
            </w:tcMar>
          </w:tcPr>
          <w:p w14:paraId="1DEA2A34" w14:textId="77777777" w:rsidR="009B0315" w:rsidRPr="00285B81" w:rsidRDefault="009B0315" w:rsidP="00E8115A">
            <w:pPr>
              <w:tabs>
                <w:tab w:val="left" w:pos="-141"/>
                <w:tab w:val="left" w:pos="426"/>
              </w:tabs>
              <w:autoSpaceDE w:val="0"/>
              <w:autoSpaceDN w:val="0"/>
              <w:ind w:firstLine="0"/>
              <w:jc w:val="center"/>
              <w:rPr>
                <w:szCs w:val="24"/>
                <w:highlight w:val="green"/>
                <w:lang w:val="ru-RU"/>
              </w:rPr>
            </w:pPr>
            <w:r w:rsidRPr="00285B81">
              <w:rPr>
                <w:szCs w:val="24"/>
                <w:highlight w:val="green"/>
                <w:lang w:val="ru-RU"/>
              </w:rPr>
              <w:t xml:space="preserve">3–5 м ниже расчетной глубины </w:t>
            </w:r>
            <w:r w:rsidR="00C77B90" w:rsidRPr="00285B81">
              <w:rPr>
                <w:szCs w:val="24"/>
                <w:highlight w:val="green"/>
                <w:lang w:val="ru-RU"/>
              </w:rPr>
              <w:t xml:space="preserve">сезонного </w:t>
            </w:r>
            <w:r w:rsidRPr="00285B81">
              <w:rPr>
                <w:szCs w:val="24"/>
                <w:highlight w:val="green"/>
                <w:lang w:val="ru-RU"/>
              </w:rPr>
              <w:lastRenderedPageBreak/>
              <w:t>оттаивания грунтов</w:t>
            </w:r>
          </w:p>
          <w:p w14:paraId="09796C26" w14:textId="748E9B56" w:rsidR="00837972" w:rsidRPr="00285B81" w:rsidRDefault="00837972" w:rsidP="00E8115A">
            <w:pPr>
              <w:tabs>
                <w:tab w:val="left" w:pos="-141"/>
                <w:tab w:val="left" w:pos="426"/>
              </w:tabs>
              <w:autoSpaceDE w:val="0"/>
              <w:autoSpaceDN w:val="0"/>
              <w:ind w:firstLine="0"/>
              <w:jc w:val="center"/>
              <w:rPr>
                <w:szCs w:val="24"/>
                <w:highlight w:val="green"/>
                <w:lang w:val="ru-RU"/>
              </w:rPr>
            </w:pPr>
          </w:p>
        </w:tc>
      </w:tr>
      <w:tr w:rsidR="00814470" w:rsidRPr="00285B81" w14:paraId="0FE69BE5" w14:textId="77777777">
        <w:trPr>
          <w:jc w:val="center"/>
        </w:trPr>
        <w:tc>
          <w:tcPr>
            <w:tcW w:w="1112" w:type="pct"/>
            <w:tcBorders>
              <w:top w:val="nil"/>
              <w:left w:val="single" w:sz="4" w:space="0" w:color="auto"/>
              <w:bottom w:val="nil"/>
              <w:right w:val="single" w:sz="4" w:space="0" w:color="auto"/>
            </w:tcBorders>
            <w:tcMar>
              <w:top w:w="0" w:type="dxa"/>
              <w:left w:w="28" w:type="dxa"/>
              <w:bottom w:w="0" w:type="dxa"/>
              <w:right w:w="28" w:type="dxa"/>
            </w:tcMar>
          </w:tcPr>
          <w:p w14:paraId="56432867" w14:textId="77777777" w:rsidR="00FC73DF" w:rsidRPr="00285B81" w:rsidRDefault="0082524C">
            <w:pPr>
              <w:tabs>
                <w:tab w:val="left" w:pos="-141"/>
                <w:tab w:val="left" w:pos="426"/>
              </w:tabs>
              <w:autoSpaceDE w:val="0"/>
              <w:autoSpaceDN w:val="0"/>
              <w:ind w:firstLine="0"/>
              <w:jc w:val="left"/>
              <w:rPr>
                <w:szCs w:val="24"/>
                <w:highlight w:val="green"/>
              </w:rPr>
            </w:pPr>
            <w:proofErr w:type="spellStart"/>
            <w:r w:rsidRPr="00285B81">
              <w:rPr>
                <w:szCs w:val="24"/>
                <w:highlight w:val="green"/>
              </w:rPr>
              <w:t>подземной</w:t>
            </w:r>
            <w:proofErr w:type="spellEnd"/>
          </w:p>
        </w:tc>
        <w:tc>
          <w:tcPr>
            <w:tcW w:w="821" w:type="pct"/>
            <w:tcBorders>
              <w:top w:val="nil"/>
              <w:left w:val="nil"/>
              <w:bottom w:val="nil"/>
              <w:right w:val="single" w:sz="4" w:space="0" w:color="auto"/>
            </w:tcBorders>
            <w:tcMar>
              <w:top w:w="0" w:type="dxa"/>
              <w:left w:w="28" w:type="dxa"/>
              <w:bottom w:w="0" w:type="dxa"/>
              <w:right w:w="28" w:type="dxa"/>
            </w:tcMar>
          </w:tcPr>
          <w:p w14:paraId="6971DE84" w14:textId="77777777" w:rsidR="00FC73DF" w:rsidRPr="00285B81" w:rsidRDefault="0082524C">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500</w:t>
            </w:r>
          </w:p>
        </w:tc>
        <w:tc>
          <w:tcPr>
            <w:tcW w:w="1073" w:type="pct"/>
            <w:tcBorders>
              <w:top w:val="nil"/>
              <w:left w:val="nil"/>
              <w:bottom w:val="nil"/>
              <w:right w:val="single" w:sz="4" w:space="0" w:color="auto"/>
            </w:tcBorders>
            <w:tcMar>
              <w:top w:w="0" w:type="dxa"/>
              <w:left w:w="28" w:type="dxa"/>
              <w:bottom w:w="0" w:type="dxa"/>
              <w:right w:w="28" w:type="dxa"/>
            </w:tcMar>
          </w:tcPr>
          <w:p w14:paraId="50726BC2" w14:textId="77777777" w:rsidR="00FC73DF" w:rsidRPr="00285B81" w:rsidRDefault="0082524C">
            <w:pPr>
              <w:tabs>
                <w:tab w:val="left" w:pos="-141"/>
                <w:tab w:val="left" w:pos="426"/>
              </w:tabs>
              <w:autoSpaceDE w:val="0"/>
              <w:autoSpaceDN w:val="0"/>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300</w:t>
            </w:r>
          </w:p>
        </w:tc>
        <w:tc>
          <w:tcPr>
            <w:tcW w:w="986" w:type="pct"/>
            <w:tcBorders>
              <w:top w:val="nil"/>
              <w:left w:val="nil"/>
              <w:bottom w:val="nil"/>
              <w:right w:val="single" w:sz="4" w:space="0" w:color="auto"/>
            </w:tcBorders>
            <w:tcMar>
              <w:top w:w="0" w:type="dxa"/>
              <w:left w:w="28" w:type="dxa"/>
              <w:bottom w:w="0" w:type="dxa"/>
              <w:right w:w="28" w:type="dxa"/>
            </w:tcMar>
          </w:tcPr>
          <w:p w14:paraId="509CCA57" w14:textId="77777777" w:rsidR="00FC73DF" w:rsidRPr="00285B81" w:rsidRDefault="0082524C">
            <w:pPr>
              <w:tabs>
                <w:tab w:val="left" w:pos="-141"/>
                <w:tab w:val="left" w:pos="426"/>
              </w:tabs>
              <w:autoSpaceDE w:val="0"/>
              <w:autoSpaceDN w:val="0"/>
              <w:ind w:firstLine="0"/>
              <w:jc w:val="center"/>
              <w:rPr>
                <w:szCs w:val="24"/>
                <w:highlight w:val="green"/>
              </w:rPr>
            </w:pPr>
            <w:r w:rsidRPr="00285B81">
              <w:rPr>
                <w:szCs w:val="24"/>
                <w:highlight w:val="green"/>
              </w:rPr>
              <w:t>7</w:t>
            </w:r>
            <w:r w:rsidRPr="00285B81">
              <w:rPr>
                <w:szCs w:val="24"/>
                <w:highlight w:val="green"/>
                <w:lang w:val="ru-RU"/>
              </w:rPr>
              <w:t>–</w:t>
            </w:r>
            <w:r w:rsidRPr="00285B81">
              <w:rPr>
                <w:szCs w:val="24"/>
                <w:highlight w:val="green"/>
              </w:rPr>
              <w:t>10</w:t>
            </w:r>
          </w:p>
        </w:tc>
        <w:tc>
          <w:tcPr>
            <w:tcW w:w="1008" w:type="pct"/>
            <w:vMerge/>
            <w:tcBorders>
              <w:top w:val="nil"/>
              <w:left w:val="nil"/>
              <w:bottom w:val="nil"/>
              <w:right w:val="single" w:sz="4" w:space="0" w:color="auto"/>
            </w:tcBorders>
            <w:vAlign w:val="center"/>
          </w:tcPr>
          <w:p w14:paraId="2A0B55C8" w14:textId="77777777" w:rsidR="00FC73DF" w:rsidRPr="00285B81" w:rsidRDefault="00FC73DF" w:rsidP="00E8115A">
            <w:pPr>
              <w:tabs>
                <w:tab w:val="left" w:pos="-141"/>
                <w:tab w:val="left" w:pos="426"/>
              </w:tabs>
              <w:ind w:firstLine="0"/>
              <w:jc w:val="center"/>
              <w:rPr>
                <w:szCs w:val="24"/>
                <w:highlight w:val="green"/>
              </w:rPr>
            </w:pPr>
          </w:p>
        </w:tc>
      </w:tr>
      <w:tr w:rsidR="00814470" w:rsidRPr="00285B81" w14:paraId="2DA44EFF" w14:textId="77777777">
        <w:trPr>
          <w:jc w:val="center"/>
        </w:trPr>
        <w:tc>
          <w:tcPr>
            <w:tcW w:w="1112"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1CF7698C" w14:textId="77777777" w:rsidR="00FC73DF" w:rsidRPr="00285B81" w:rsidRDefault="0082524C">
            <w:pPr>
              <w:tabs>
                <w:tab w:val="left" w:pos="-141"/>
                <w:tab w:val="left" w:pos="426"/>
              </w:tabs>
              <w:autoSpaceDE w:val="0"/>
              <w:autoSpaceDN w:val="0"/>
              <w:ind w:firstLine="0"/>
              <w:jc w:val="left"/>
              <w:rPr>
                <w:szCs w:val="24"/>
                <w:highlight w:val="green"/>
                <w:lang w:val="ru-RU"/>
              </w:rPr>
            </w:pPr>
            <w:r w:rsidRPr="00285B81">
              <w:rPr>
                <w:szCs w:val="24"/>
                <w:highlight w:val="green"/>
                <w:lang w:val="ru-RU"/>
              </w:rPr>
              <w:t>на участках подводных переходов через водотоки</w:t>
            </w:r>
          </w:p>
        </w:tc>
        <w:tc>
          <w:tcPr>
            <w:tcW w:w="821" w:type="pct"/>
            <w:tcBorders>
              <w:top w:val="nil"/>
              <w:left w:val="nil"/>
              <w:bottom w:val="single" w:sz="4" w:space="0" w:color="auto"/>
              <w:right w:val="single" w:sz="4" w:space="0" w:color="auto"/>
            </w:tcBorders>
            <w:tcMar>
              <w:top w:w="0" w:type="dxa"/>
              <w:left w:w="28" w:type="dxa"/>
              <w:bottom w:w="0" w:type="dxa"/>
              <w:right w:w="28" w:type="dxa"/>
            </w:tcMar>
          </w:tcPr>
          <w:p w14:paraId="5A98F307" w14:textId="77777777" w:rsidR="00FC73DF" w:rsidRPr="00285B81" w:rsidRDefault="0082524C">
            <w:pPr>
              <w:tabs>
                <w:tab w:val="left" w:pos="-141"/>
                <w:tab w:val="left" w:pos="426"/>
              </w:tabs>
              <w:autoSpaceDE w:val="0"/>
              <w:autoSpaceDN w:val="0"/>
              <w:ind w:firstLine="0"/>
              <w:jc w:val="center"/>
              <w:rPr>
                <w:szCs w:val="24"/>
                <w:highlight w:val="green"/>
              </w:rPr>
            </w:pPr>
            <w:r w:rsidRPr="00285B81">
              <w:rPr>
                <w:szCs w:val="24"/>
                <w:highlight w:val="green"/>
              </w:rPr>
              <w:t>300</w:t>
            </w:r>
            <w:r w:rsidRPr="00285B81">
              <w:rPr>
                <w:szCs w:val="24"/>
                <w:highlight w:val="green"/>
                <w:lang w:val="ru-RU"/>
              </w:rPr>
              <w:t>–</w:t>
            </w:r>
            <w:r w:rsidRPr="00285B81">
              <w:rPr>
                <w:szCs w:val="24"/>
                <w:highlight w:val="green"/>
              </w:rPr>
              <w:t>500</w:t>
            </w:r>
          </w:p>
        </w:tc>
        <w:tc>
          <w:tcPr>
            <w:tcW w:w="1073" w:type="pct"/>
            <w:tcBorders>
              <w:top w:val="nil"/>
              <w:left w:val="nil"/>
              <w:bottom w:val="single" w:sz="4" w:space="0" w:color="auto"/>
              <w:right w:val="single" w:sz="4" w:space="0" w:color="auto"/>
            </w:tcBorders>
            <w:tcMar>
              <w:top w:w="0" w:type="dxa"/>
              <w:left w:w="28" w:type="dxa"/>
              <w:bottom w:w="0" w:type="dxa"/>
              <w:right w:w="28" w:type="dxa"/>
            </w:tcMar>
          </w:tcPr>
          <w:p w14:paraId="38B04536" w14:textId="558F319F" w:rsidR="00AF4ED3" w:rsidRPr="00285B81" w:rsidRDefault="000C0912" w:rsidP="00C2372F">
            <w:pPr>
              <w:ind w:firstLine="0"/>
              <w:jc w:val="left"/>
              <w:rPr>
                <w:szCs w:val="24"/>
                <w:highlight w:val="green"/>
                <w:lang w:val="ru-RU"/>
              </w:rPr>
            </w:pPr>
            <w:r w:rsidRPr="00285B81">
              <w:rPr>
                <w:spacing w:val="2"/>
                <w:szCs w:val="24"/>
                <w:highlight w:val="green"/>
                <w:shd w:val="clear" w:color="auto" w:fill="FFFFFF"/>
                <w:lang w:val="ru-RU"/>
              </w:rPr>
              <w:t xml:space="preserve">При ширине водотока в межень более 30 м – не менее </w:t>
            </w:r>
            <w:r w:rsidR="00C2372F" w:rsidRPr="00285B81">
              <w:rPr>
                <w:spacing w:val="2"/>
                <w:szCs w:val="24"/>
                <w:highlight w:val="green"/>
                <w:shd w:val="clear" w:color="auto" w:fill="FFFFFF"/>
                <w:lang w:val="ru-RU"/>
              </w:rPr>
              <w:t>трех</w:t>
            </w:r>
            <w:r w:rsidRPr="00285B81">
              <w:rPr>
                <w:spacing w:val="2"/>
                <w:szCs w:val="24"/>
                <w:highlight w:val="green"/>
                <w:shd w:val="clear" w:color="auto" w:fill="FFFFFF"/>
                <w:lang w:val="ru-RU"/>
              </w:rPr>
              <w:t xml:space="preserve"> выработок (в русле и на берегах), но не реже, чем через 50–100 м; при ширине водотока до 30 м – не менее </w:t>
            </w:r>
            <w:r w:rsidR="00C2372F" w:rsidRPr="00285B81">
              <w:rPr>
                <w:spacing w:val="2"/>
                <w:szCs w:val="24"/>
                <w:highlight w:val="green"/>
                <w:shd w:val="clear" w:color="auto" w:fill="FFFFFF"/>
                <w:lang w:val="ru-RU"/>
              </w:rPr>
              <w:t>одной выработки</w:t>
            </w:r>
          </w:p>
        </w:tc>
        <w:tc>
          <w:tcPr>
            <w:tcW w:w="986" w:type="pct"/>
            <w:tcBorders>
              <w:top w:val="nil"/>
              <w:left w:val="nil"/>
              <w:bottom w:val="single" w:sz="4" w:space="0" w:color="auto"/>
              <w:right w:val="single" w:sz="4" w:space="0" w:color="auto"/>
            </w:tcBorders>
            <w:tcMar>
              <w:top w:w="0" w:type="dxa"/>
              <w:left w:w="28" w:type="dxa"/>
              <w:bottom w:w="0" w:type="dxa"/>
              <w:right w:w="28" w:type="dxa"/>
            </w:tcMar>
          </w:tcPr>
          <w:p w14:paraId="5D5BF125" w14:textId="77777777" w:rsidR="00FC73DF" w:rsidRPr="00285B81" w:rsidRDefault="0082524C" w:rsidP="00E8115A">
            <w:pPr>
              <w:tabs>
                <w:tab w:val="left" w:pos="-141"/>
                <w:tab w:val="left" w:pos="426"/>
              </w:tabs>
              <w:autoSpaceDE w:val="0"/>
              <w:autoSpaceDN w:val="0"/>
              <w:ind w:firstLine="0"/>
              <w:jc w:val="center"/>
              <w:rPr>
                <w:szCs w:val="24"/>
                <w:highlight w:val="green"/>
              </w:rPr>
            </w:pPr>
            <w:r w:rsidRPr="00285B81">
              <w:rPr>
                <w:szCs w:val="24"/>
                <w:highlight w:val="green"/>
              </w:rPr>
              <w:t>10</w:t>
            </w:r>
            <w:r w:rsidRPr="00285B81">
              <w:rPr>
                <w:szCs w:val="24"/>
                <w:highlight w:val="green"/>
                <w:lang w:val="ru-RU"/>
              </w:rPr>
              <w:t>–</w:t>
            </w:r>
            <w:r w:rsidRPr="00285B81">
              <w:rPr>
                <w:szCs w:val="24"/>
                <w:highlight w:val="green"/>
              </w:rPr>
              <w:t>15</w:t>
            </w:r>
            <w:r w:rsidRPr="00285B81">
              <w:rPr>
                <w:szCs w:val="24"/>
                <w:highlight w:val="green"/>
                <w:lang w:val="ru-RU"/>
              </w:rPr>
              <w:t> </w:t>
            </w:r>
            <w:r w:rsidRPr="00285B81">
              <w:rPr>
                <w:szCs w:val="24"/>
                <w:highlight w:val="green"/>
              </w:rPr>
              <w:t xml:space="preserve">м </w:t>
            </w:r>
            <w:proofErr w:type="spellStart"/>
            <w:r w:rsidRPr="00285B81">
              <w:rPr>
                <w:szCs w:val="24"/>
                <w:highlight w:val="green"/>
              </w:rPr>
              <w:t>глубже</w:t>
            </w:r>
            <w:proofErr w:type="spellEnd"/>
            <w:r w:rsidRPr="00285B81">
              <w:rPr>
                <w:szCs w:val="24"/>
                <w:highlight w:val="green"/>
              </w:rPr>
              <w:t xml:space="preserve"> </w:t>
            </w:r>
            <w:proofErr w:type="spellStart"/>
            <w:r w:rsidRPr="00285B81">
              <w:rPr>
                <w:szCs w:val="24"/>
                <w:highlight w:val="green"/>
              </w:rPr>
              <w:t>дна</w:t>
            </w:r>
            <w:proofErr w:type="spellEnd"/>
            <w:r w:rsidRPr="00285B81">
              <w:rPr>
                <w:szCs w:val="24"/>
                <w:highlight w:val="green"/>
              </w:rPr>
              <w:t xml:space="preserve"> </w:t>
            </w:r>
            <w:proofErr w:type="spellStart"/>
            <w:r w:rsidRPr="00285B81">
              <w:rPr>
                <w:szCs w:val="24"/>
                <w:highlight w:val="green"/>
              </w:rPr>
              <w:t>водотока</w:t>
            </w:r>
            <w:proofErr w:type="spellEnd"/>
          </w:p>
        </w:tc>
        <w:tc>
          <w:tcPr>
            <w:tcW w:w="1008" w:type="pct"/>
            <w:tcBorders>
              <w:top w:val="nil"/>
              <w:left w:val="nil"/>
              <w:bottom w:val="single" w:sz="4" w:space="0" w:color="auto"/>
              <w:right w:val="single" w:sz="4" w:space="0" w:color="auto"/>
            </w:tcBorders>
            <w:tcMar>
              <w:top w:w="0" w:type="dxa"/>
              <w:left w:w="28" w:type="dxa"/>
              <w:bottom w:w="0" w:type="dxa"/>
              <w:right w:w="28" w:type="dxa"/>
            </w:tcMar>
          </w:tcPr>
          <w:p w14:paraId="2B3F120D" w14:textId="77777777" w:rsidR="00FC73DF" w:rsidRPr="00285B81" w:rsidRDefault="0082524C" w:rsidP="00E8115A">
            <w:pPr>
              <w:tabs>
                <w:tab w:val="left" w:pos="-141"/>
                <w:tab w:val="left" w:pos="426"/>
              </w:tabs>
              <w:autoSpaceDE w:val="0"/>
              <w:autoSpaceDN w:val="0"/>
              <w:ind w:firstLine="0"/>
              <w:jc w:val="center"/>
              <w:rPr>
                <w:szCs w:val="24"/>
                <w:highlight w:val="green"/>
              </w:rPr>
            </w:pPr>
            <w:r w:rsidRPr="00285B81">
              <w:rPr>
                <w:szCs w:val="24"/>
                <w:highlight w:val="green"/>
              </w:rPr>
              <w:t>10</w:t>
            </w:r>
            <w:r w:rsidRPr="00285B81">
              <w:rPr>
                <w:szCs w:val="24"/>
                <w:highlight w:val="green"/>
                <w:lang w:val="ru-RU"/>
              </w:rPr>
              <w:t>–</w:t>
            </w:r>
            <w:r w:rsidRPr="00285B81">
              <w:rPr>
                <w:szCs w:val="24"/>
                <w:highlight w:val="green"/>
              </w:rPr>
              <w:t>15</w:t>
            </w:r>
            <w:r w:rsidRPr="00285B81">
              <w:rPr>
                <w:szCs w:val="24"/>
                <w:highlight w:val="green"/>
                <w:lang w:val="ru-RU"/>
              </w:rPr>
              <w:t> </w:t>
            </w:r>
            <w:r w:rsidRPr="00285B81">
              <w:rPr>
                <w:szCs w:val="24"/>
                <w:highlight w:val="green"/>
              </w:rPr>
              <w:t xml:space="preserve">м </w:t>
            </w:r>
            <w:proofErr w:type="spellStart"/>
            <w:r w:rsidRPr="00285B81">
              <w:rPr>
                <w:szCs w:val="24"/>
                <w:highlight w:val="green"/>
              </w:rPr>
              <w:t>глубже</w:t>
            </w:r>
            <w:proofErr w:type="spellEnd"/>
            <w:r w:rsidRPr="00285B81">
              <w:rPr>
                <w:szCs w:val="24"/>
                <w:highlight w:val="green"/>
              </w:rPr>
              <w:t xml:space="preserve"> </w:t>
            </w:r>
            <w:proofErr w:type="spellStart"/>
            <w:r w:rsidRPr="00285B81">
              <w:rPr>
                <w:szCs w:val="24"/>
                <w:highlight w:val="green"/>
              </w:rPr>
              <w:t>дна</w:t>
            </w:r>
            <w:proofErr w:type="spellEnd"/>
            <w:r w:rsidRPr="00285B81">
              <w:rPr>
                <w:szCs w:val="24"/>
                <w:highlight w:val="green"/>
              </w:rPr>
              <w:t xml:space="preserve"> </w:t>
            </w:r>
            <w:proofErr w:type="spellStart"/>
            <w:r w:rsidRPr="00285B81">
              <w:rPr>
                <w:szCs w:val="24"/>
                <w:highlight w:val="green"/>
              </w:rPr>
              <w:t>водотока</w:t>
            </w:r>
            <w:proofErr w:type="spellEnd"/>
          </w:p>
        </w:tc>
      </w:tr>
      <w:tr w:rsidR="00814470" w:rsidRPr="00285B81" w14:paraId="239972C5" w14:textId="77777777">
        <w:trPr>
          <w:jc w:val="center"/>
        </w:trPr>
        <w:tc>
          <w:tcPr>
            <w:tcW w:w="5000" w:type="pct"/>
            <w:gridSpan w:val="5"/>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77510D" w14:textId="55E75816" w:rsidR="00FC73DF" w:rsidRPr="00285B81" w:rsidRDefault="0082524C">
            <w:pPr>
              <w:pStyle w:val="afff9"/>
              <w:keepNext/>
              <w:tabs>
                <w:tab w:val="left" w:pos="426"/>
              </w:tabs>
              <w:ind w:left="113" w:right="102" w:firstLine="567"/>
              <w:contextualSpacing w:val="0"/>
              <w:rPr>
                <w:bCs/>
                <w:iCs/>
                <w:spacing w:val="100"/>
                <w:sz w:val="22"/>
                <w:highlight w:val="green"/>
                <w:lang w:val="ru-RU"/>
              </w:rPr>
            </w:pPr>
            <w:r w:rsidRPr="00285B81">
              <w:rPr>
                <w:bCs/>
                <w:iCs/>
                <w:spacing w:val="100"/>
                <w:sz w:val="22"/>
                <w:highlight w:val="green"/>
                <w:lang w:val="ru-RU"/>
              </w:rPr>
              <w:t>Примечания</w:t>
            </w:r>
          </w:p>
          <w:p w14:paraId="6B2D10C3" w14:textId="43FE07F1" w:rsidR="000D1A94" w:rsidRPr="00285B81" w:rsidRDefault="000D1A94" w:rsidP="000D1A94">
            <w:pPr>
              <w:ind w:firstLine="723"/>
              <w:rPr>
                <w:sz w:val="22"/>
                <w:highlight w:val="green"/>
                <w:lang w:val="ru-RU"/>
              </w:rPr>
            </w:pPr>
            <w:r w:rsidRPr="00285B81">
              <w:rPr>
                <w:sz w:val="22"/>
                <w:highlight w:val="green"/>
                <w:lang w:val="ru-RU"/>
              </w:rPr>
              <w:t>1</w:t>
            </w:r>
            <w:r w:rsidRPr="00285B81">
              <w:rPr>
                <w:sz w:val="22"/>
                <w:highlight w:val="green"/>
              </w:rPr>
              <w:t> </w:t>
            </w:r>
            <w:r w:rsidRPr="00285B81">
              <w:rPr>
                <w:sz w:val="22"/>
                <w:highlight w:val="green"/>
                <w:lang w:val="ru-RU"/>
              </w:rPr>
              <w:t xml:space="preserve">Ширину </w:t>
            </w:r>
            <w:proofErr w:type="spellStart"/>
            <w:r w:rsidRPr="00285B81">
              <w:rPr>
                <w:sz w:val="22"/>
                <w:highlight w:val="green"/>
                <w:lang w:val="ru-RU"/>
              </w:rPr>
              <w:t>притрассовой</w:t>
            </w:r>
            <w:proofErr w:type="spellEnd"/>
            <w:r w:rsidRPr="00285B81">
              <w:rPr>
                <w:sz w:val="22"/>
                <w:highlight w:val="green"/>
                <w:lang w:val="ru-RU"/>
              </w:rPr>
              <w:t xml:space="preserve"> полосы (если не указана в задании) определяют в зависимости от сложности инженерно-</w:t>
            </w:r>
            <w:proofErr w:type="spellStart"/>
            <w:r w:rsidRPr="00285B81">
              <w:rPr>
                <w:sz w:val="22"/>
                <w:highlight w:val="green"/>
                <w:lang w:val="ru-RU"/>
              </w:rPr>
              <w:t>геокриогических</w:t>
            </w:r>
            <w:proofErr w:type="spellEnd"/>
            <w:r w:rsidRPr="00285B81">
              <w:rPr>
                <w:sz w:val="22"/>
                <w:highlight w:val="green"/>
                <w:lang w:val="ru-RU"/>
              </w:rPr>
              <w:t xml:space="preserve"> условий территории (приложение</w:t>
            </w:r>
            <w:r w:rsidR="00837972" w:rsidRPr="00285B81">
              <w:rPr>
                <w:sz w:val="22"/>
                <w:highlight w:val="green"/>
                <w:lang w:val="ru-RU"/>
              </w:rPr>
              <w:t xml:space="preserve"> </w:t>
            </w:r>
            <w:r w:rsidR="007060FB" w:rsidRPr="00285B81">
              <w:rPr>
                <w:sz w:val="22"/>
                <w:highlight w:val="green"/>
                <w:lang w:val="ru-RU"/>
              </w:rPr>
              <w:t>А</w:t>
            </w:r>
            <w:r w:rsidRPr="00285B81">
              <w:rPr>
                <w:sz w:val="22"/>
                <w:highlight w:val="green"/>
                <w:lang w:val="ru-RU"/>
              </w:rPr>
              <w:t>)</w:t>
            </w:r>
            <w:r w:rsidR="00610227" w:rsidRPr="00285B81">
              <w:rPr>
                <w:sz w:val="22"/>
                <w:highlight w:val="green"/>
                <w:lang w:val="ru-RU"/>
              </w:rPr>
              <w:t>.</w:t>
            </w:r>
            <w:r w:rsidRPr="00285B81">
              <w:rPr>
                <w:sz w:val="22"/>
                <w:highlight w:val="green"/>
                <w:lang w:val="ru-RU"/>
              </w:rPr>
              <w:t xml:space="preserve"> </w:t>
            </w:r>
            <w:proofErr w:type="spellStart"/>
            <w:r w:rsidR="002D09A8" w:rsidRPr="00285B81">
              <w:rPr>
                <w:spacing w:val="-40"/>
                <w:sz w:val="22"/>
                <w:highlight w:val="green"/>
                <w:lang w:val="ru-RU"/>
              </w:rPr>
              <w:t>Б´</w:t>
            </w:r>
            <w:r w:rsidR="002D09A8" w:rsidRPr="00285B81">
              <w:rPr>
                <w:sz w:val="22"/>
                <w:highlight w:val="green"/>
                <w:lang w:val="ru-RU"/>
              </w:rPr>
              <w:t>ольшие</w:t>
            </w:r>
            <w:proofErr w:type="spellEnd"/>
            <w:r w:rsidR="002D09A8" w:rsidRPr="00285B81">
              <w:rPr>
                <w:sz w:val="22"/>
                <w:highlight w:val="green"/>
                <w:lang w:val="ru-RU"/>
              </w:rPr>
              <w:t xml:space="preserve"> </w:t>
            </w:r>
            <w:r w:rsidRPr="00285B81">
              <w:rPr>
                <w:sz w:val="22"/>
                <w:highlight w:val="green"/>
                <w:lang w:val="ru-RU"/>
              </w:rPr>
              <w:t xml:space="preserve">значения ширины </w:t>
            </w:r>
            <w:proofErr w:type="spellStart"/>
            <w:r w:rsidRPr="00285B81">
              <w:rPr>
                <w:sz w:val="22"/>
                <w:highlight w:val="green"/>
                <w:lang w:val="ru-RU"/>
              </w:rPr>
              <w:t>притрассовой</w:t>
            </w:r>
            <w:proofErr w:type="spellEnd"/>
            <w:r w:rsidRPr="00285B81">
              <w:rPr>
                <w:sz w:val="22"/>
                <w:highlight w:val="green"/>
                <w:lang w:val="ru-RU"/>
              </w:rPr>
              <w:t xml:space="preserve"> полосы </w:t>
            </w:r>
            <w:r w:rsidR="00BC4465" w:rsidRPr="00285B81">
              <w:rPr>
                <w:sz w:val="22"/>
                <w:highlight w:val="green"/>
                <w:lang w:val="ru-RU"/>
              </w:rPr>
              <w:t>следует</w:t>
            </w:r>
            <w:r w:rsidRPr="00285B81">
              <w:rPr>
                <w:sz w:val="22"/>
                <w:highlight w:val="green"/>
                <w:lang w:val="ru-RU"/>
              </w:rPr>
              <w:t xml:space="preserve"> применять в сложных инженерно-геологических условиях. Ширина </w:t>
            </w:r>
            <w:proofErr w:type="spellStart"/>
            <w:r w:rsidRPr="00285B81">
              <w:rPr>
                <w:sz w:val="22"/>
                <w:highlight w:val="green"/>
                <w:lang w:val="ru-RU"/>
              </w:rPr>
              <w:t>притрассовой</w:t>
            </w:r>
            <w:proofErr w:type="spellEnd"/>
            <w:r w:rsidRPr="00285B81">
              <w:rPr>
                <w:sz w:val="22"/>
                <w:highlight w:val="green"/>
                <w:lang w:val="ru-RU"/>
              </w:rPr>
              <w:t xml:space="preserve"> полосы в условиях городской застройки </w:t>
            </w:r>
            <w:r w:rsidR="00BC4465" w:rsidRPr="00285B81">
              <w:rPr>
                <w:b/>
                <w:sz w:val="22"/>
                <w:highlight w:val="green"/>
                <w:lang w:val="ru-RU"/>
              </w:rPr>
              <w:t>может</w:t>
            </w:r>
            <w:r w:rsidRPr="00285B81">
              <w:rPr>
                <w:sz w:val="22"/>
                <w:highlight w:val="green"/>
                <w:lang w:val="ru-RU"/>
              </w:rPr>
              <w:t xml:space="preserve"> быть уменьшена </w:t>
            </w:r>
            <w:r w:rsidR="00BC4465" w:rsidRPr="00285B81">
              <w:rPr>
                <w:b/>
                <w:sz w:val="22"/>
                <w:highlight w:val="green"/>
                <w:lang w:val="ru-RU"/>
              </w:rPr>
              <w:t>при соответствующем обосновании</w:t>
            </w:r>
            <w:r w:rsidRPr="00285B81">
              <w:rPr>
                <w:sz w:val="22"/>
                <w:highlight w:val="green"/>
                <w:lang w:val="ru-RU"/>
              </w:rPr>
              <w:t xml:space="preserve"> в программе.</w:t>
            </w:r>
          </w:p>
          <w:p w14:paraId="6D0751AD" w14:textId="50809020" w:rsidR="00837972" w:rsidRPr="00285B81" w:rsidRDefault="00837972" w:rsidP="000D1A94">
            <w:pPr>
              <w:ind w:firstLine="723"/>
              <w:rPr>
                <w:sz w:val="22"/>
                <w:highlight w:val="green"/>
                <w:lang w:val="ru-RU"/>
              </w:rPr>
            </w:pPr>
            <w:r w:rsidRPr="00285B81">
              <w:rPr>
                <w:sz w:val="22"/>
                <w:highlight w:val="green"/>
                <w:lang w:val="ru-RU"/>
              </w:rPr>
              <w:t>2</w:t>
            </w:r>
            <w:r w:rsidR="00830A4E" w:rsidRPr="00285B81">
              <w:rPr>
                <w:sz w:val="22"/>
                <w:highlight w:val="green"/>
                <w:lang w:val="ru-RU"/>
              </w:rPr>
              <w:t> </w:t>
            </w:r>
            <w:r w:rsidRPr="00285B81">
              <w:rPr>
                <w:sz w:val="22"/>
                <w:highlight w:val="green"/>
                <w:lang w:val="ru-RU"/>
              </w:rPr>
              <w:t>Меньшие расстояния между выработками устанавливают в сложных инженерно-геологических условиях.</w:t>
            </w:r>
          </w:p>
          <w:p w14:paraId="6E3CE5F9" w14:textId="71F56A69" w:rsidR="0038012B" w:rsidRPr="00285B81" w:rsidRDefault="0038012B" w:rsidP="000D1A94">
            <w:pPr>
              <w:ind w:firstLine="723"/>
              <w:rPr>
                <w:sz w:val="22"/>
                <w:highlight w:val="green"/>
                <w:lang w:val="ru-RU"/>
              </w:rPr>
            </w:pPr>
            <w:r w:rsidRPr="00285B81">
              <w:rPr>
                <w:sz w:val="22"/>
                <w:highlight w:val="green"/>
                <w:lang w:val="ru-RU"/>
              </w:rPr>
              <w:t>3</w:t>
            </w:r>
            <w:r w:rsidR="00830A4E" w:rsidRPr="00285B81">
              <w:rPr>
                <w:sz w:val="22"/>
                <w:highlight w:val="green"/>
                <w:lang w:val="ru-RU"/>
              </w:rPr>
              <w:t> </w:t>
            </w:r>
            <w:r w:rsidRPr="00285B81">
              <w:rPr>
                <w:sz w:val="22"/>
                <w:highlight w:val="green"/>
                <w:lang w:val="ru-RU"/>
              </w:rPr>
              <w:t xml:space="preserve">При отсутствии информации о принципах использования грунтов в качестве оснований, глубина выработок </w:t>
            </w:r>
            <w:r w:rsidR="00BC4465" w:rsidRPr="00285B81">
              <w:rPr>
                <w:sz w:val="22"/>
                <w:highlight w:val="green"/>
                <w:lang w:val="ru-RU"/>
              </w:rPr>
              <w:t>принима</w:t>
            </w:r>
            <w:r w:rsidRPr="00285B81">
              <w:rPr>
                <w:sz w:val="22"/>
                <w:highlight w:val="green"/>
                <w:lang w:val="ru-RU"/>
              </w:rPr>
              <w:t xml:space="preserve">ется максимальной из указанных в 4 и 5 </w:t>
            </w:r>
            <w:r w:rsidR="00D20F8C" w:rsidRPr="00285B81">
              <w:rPr>
                <w:sz w:val="22"/>
                <w:highlight w:val="green"/>
                <w:lang w:val="ru-RU"/>
              </w:rPr>
              <w:t>графах</w:t>
            </w:r>
            <w:r w:rsidRPr="00285B81">
              <w:rPr>
                <w:sz w:val="22"/>
                <w:highlight w:val="green"/>
                <w:lang w:val="ru-RU"/>
              </w:rPr>
              <w:t>.</w:t>
            </w:r>
          </w:p>
          <w:p w14:paraId="6997C7EE" w14:textId="77B52A74" w:rsidR="00FC73DF" w:rsidRPr="00285B81" w:rsidRDefault="0038012B">
            <w:pPr>
              <w:pStyle w:val="afff9"/>
              <w:tabs>
                <w:tab w:val="left" w:pos="426"/>
              </w:tabs>
              <w:ind w:left="112" w:right="103" w:firstLine="567"/>
              <w:rPr>
                <w:sz w:val="22"/>
                <w:highlight w:val="green"/>
                <w:lang w:val="ru-RU"/>
              </w:rPr>
            </w:pPr>
            <w:r w:rsidRPr="00285B81">
              <w:rPr>
                <w:sz w:val="22"/>
                <w:highlight w:val="green"/>
                <w:lang w:val="ru-RU"/>
              </w:rPr>
              <w:t>4</w:t>
            </w:r>
            <w:r w:rsidR="0082524C" w:rsidRPr="00285B81">
              <w:rPr>
                <w:sz w:val="22"/>
                <w:highlight w:val="green"/>
                <w:lang w:val="ru-RU"/>
              </w:rPr>
              <w:t> При проектировании воздушных линий электропередачи и других сооружений на свайных фундаментах</w:t>
            </w:r>
            <w:r w:rsidR="009B43A9" w:rsidRPr="00285B81">
              <w:rPr>
                <w:sz w:val="22"/>
                <w:highlight w:val="green"/>
                <w:lang w:val="ru-RU"/>
              </w:rPr>
              <w:t>,</w:t>
            </w:r>
            <w:r w:rsidR="0082524C" w:rsidRPr="00285B81">
              <w:rPr>
                <w:sz w:val="22"/>
                <w:highlight w:val="green"/>
                <w:lang w:val="ru-RU"/>
              </w:rPr>
              <w:t xml:space="preserve"> глубину выработок </w:t>
            </w:r>
            <w:r w:rsidR="00BC4465" w:rsidRPr="00285B81">
              <w:rPr>
                <w:sz w:val="22"/>
                <w:highlight w:val="green"/>
                <w:lang w:val="ru-RU"/>
              </w:rPr>
              <w:t>следует</w:t>
            </w:r>
            <w:r w:rsidR="0082524C" w:rsidRPr="00285B81">
              <w:rPr>
                <w:sz w:val="22"/>
                <w:highlight w:val="green"/>
                <w:lang w:val="ru-RU"/>
              </w:rPr>
              <w:t xml:space="preserve"> </w:t>
            </w:r>
            <w:r w:rsidR="00BC4465" w:rsidRPr="00285B81">
              <w:rPr>
                <w:sz w:val="22"/>
                <w:highlight w:val="green"/>
                <w:lang w:val="ru-RU"/>
              </w:rPr>
              <w:t>принима</w:t>
            </w:r>
            <w:r w:rsidR="0082524C" w:rsidRPr="00285B81">
              <w:rPr>
                <w:sz w:val="22"/>
                <w:highlight w:val="green"/>
                <w:lang w:val="ru-RU"/>
              </w:rPr>
              <w:t>ть с учетом 6.2.2.7.</w:t>
            </w:r>
          </w:p>
          <w:p w14:paraId="7EDDF1FD" w14:textId="42EE882C" w:rsidR="00FC73DF" w:rsidRPr="00285B81" w:rsidRDefault="0038012B">
            <w:pPr>
              <w:pStyle w:val="afff9"/>
              <w:tabs>
                <w:tab w:val="left" w:pos="426"/>
              </w:tabs>
              <w:ind w:left="112" w:right="103" w:firstLine="567"/>
              <w:contextualSpacing w:val="0"/>
              <w:rPr>
                <w:sz w:val="22"/>
                <w:highlight w:val="green"/>
                <w:lang w:val="ru-RU"/>
              </w:rPr>
            </w:pPr>
            <w:r w:rsidRPr="00285B81">
              <w:rPr>
                <w:sz w:val="22"/>
                <w:highlight w:val="green"/>
                <w:lang w:val="ru-RU"/>
              </w:rPr>
              <w:t>5</w:t>
            </w:r>
            <w:r w:rsidR="0082524C" w:rsidRPr="00285B81">
              <w:rPr>
                <w:sz w:val="22"/>
                <w:highlight w:val="green"/>
                <w:lang w:val="ru-RU"/>
              </w:rPr>
              <w:t> При расположении в одном коридоре нескольких трасс линейных сооружений</w:t>
            </w:r>
            <w:r w:rsidR="009B43A9" w:rsidRPr="00285B81">
              <w:rPr>
                <w:sz w:val="22"/>
                <w:highlight w:val="green"/>
                <w:lang w:val="ru-RU"/>
              </w:rPr>
              <w:t>,</w:t>
            </w:r>
            <w:r w:rsidR="0082524C" w:rsidRPr="00285B81">
              <w:rPr>
                <w:sz w:val="22"/>
                <w:highlight w:val="green"/>
                <w:lang w:val="ru-RU"/>
              </w:rPr>
              <w:t xml:space="preserve"> количество и глубину выработок </w:t>
            </w:r>
            <w:r w:rsidR="00BC4465" w:rsidRPr="00285B81">
              <w:rPr>
                <w:sz w:val="22"/>
                <w:highlight w:val="green"/>
                <w:lang w:val="ru-RU"/>
              </w:rPr>
              <w:t>следует</w:t>
            </w:r>
            <w:r w:rsidR="0082524C" w:rsidRPr="00285B81">
              <w:rPr>
                <w:sz w:val="22"/>
                <w:highlight w:val="green"/>
                <w:lang w:val="ru-RU"/>
              </w:rPr>
              <w:t xml:space="preserve"> устанавливать, исходя из максимальных глубин и минимальных расстояний между выработками для соответствующих видов линейных сооружений.</w:t>
            </w:r>
          </w:p>
        </w:tc>
      </w:tr>
    </w:tbl>
    <w:p w14:paraId="50D4ACC8" w14:textId="1669D52C" w:rsidR="00FC73DF" w:rsidRPr="00285B81" w:rsidRDefault="0082524C">
      <w:pPr>
        <w:pStyle w:val="afff9"/>
        <w:widowControl w:val="0"/>
        <w:tabs>
          <w:tab w:val="left" w:pos="993"/>
          <w:tab w:val="left" w:pos="1134"/>
          <w:tab w:val="left" w:pos="1418"/>
        </w:tabs>
        <w:ind w:left="0"/>
        <w:contextualSpacing w:val="0"/>
        <w:rPr>
          <w:sz w:val="28"/>
          <w:szCs w:val="28"/>
          <w:highlight w:val="green"/>
          <w:lang w:val="ru-RU"/>
        </w:rPr>
      </w:pPr>
      <w:r w:rsidRPr="00285B81">
        <w:rPr>
          <w:sz w:val="28"/>
          <w:szCs w:val="28"/>
          <w:highlight w:val="green"/>
          <w:lang w:val="ru-RU"/>
        </w:rPr>
        <w:t>6.1.2.16</w:t>
      </w:r>
      <w:r w:rsidRPr="00285B81">
        <w:rPr>
          <w:sz w:val="28"/>
          <w:szCs w:val="28"/>
          <w:highlight w:val="green"/>
        </w:rPr>
        <w:t> </w:t>
      </w:r>
      <w:r w:rsidRPr="00285B81">
        <w:rPr>
          <w:sz w:val="28"/>
          <w:szCs w:val="28"/>
          <w:highlight w:val="green"/>
          <w:lang w:val="ru-RU"/>
        </w:rPr>
        <w:t xml:space="preserve">На слабо изученных территориях для выявления общих закономерностей геологического строения и инженерно-геокриологических условий исследуемой территории </w:t>
      </w:r>
      <w:r w:rsidR="00BC4465" w:rsidRPr="00285B81">
        <w:rPr>
          <w:sz w:val="28"/>
          <w:szCs w:val="28"/>
          <w:highlight w:val="green"/>
          <w:lang w:val="ru-RU"/>
        </w:rPr>
        <w:t>следует</w:t>
      </w:r>
      <w:r w:rsidRPr="00285B81">
        <w:rPr>
          <w:sz w:val="28"/>
          <w:szCs w:val="28"/>
          <w:highlight w:val="green"/>
          <w:lang w:val="ru-RU"/>
        </w:rPr>
        <w:t xml:space="preserve"> </w:t>
      </w:r>
      <w:r w:rsidR="00BC4465" w:rsidRPr="00285B81">
        <w:rPr>
          <w:sz w:val="28"/>
          <w:szCs w:val="28"/>
          <w:highlight w:val="green"/>
          <w:lang w:val="ru-RU"/>
        </w:rPr>
        <w:t>предусматр</w:t>
      </w:r>
      <w:r w:rsidRPr="00285B81">
        <w:rPr>
          <w:sz w:val="28"/>
          <w:szCs w:val="28"/>
          <w:highlight w:val="green"/>
          <w:lang w:val="ru-RU"/>
        </w:rPr>
        <w:t>ивать проходку опорных инженерно-геологических скважин глубиной, превышающей глубину, указанную в 6.1.2.10 и 6.1.2.13</w:t>
      </w:r>
      <w:r w:rsidR="009B0315" w:rsidRPr="00285B81">
        <w:rPr>
          <w:sz w:val="28"/>
          <w:szCs w:val="28"/>
          <w:highlight w:val="green"/>
          <w:lang w:val="ru-RU"/>
        </w:rPr>
        <w:t>,</w:t>
      </w:r>
      <w:r w:rsidRPr="00285B81">
        <w:rPr>
          <w:sz w:val="28"/>
          <w:szCs w:val="28"/>
          <w:highlight w:val="green"/>
          <w:lang w:val="ru-RU"/>
        </w:rPr>
        <w:t xml:space="preserve"> с детальным описанием состава и криогенного строения, повторными измерениями температуры грунтов. Глубина опорных скважин обосновывается в программе.</w:t>
      </w:r>
    </w:p>
    <w:p w14:paraId="09F55DDC" w14:textId="7DBCB60C" w:rsidR="00FC73DF" w:rsidRPr="00285B81" w:rsidRDefault="0082524C">
      <w:pPr>
        <w:tabs>
          <w:tab w:val="left" w:pos="1418"/>
        </w:tabs>
        <w:rPr>
          <w:sz w:val="28"/>
          <w:szCs w:val="28"/>
          <w:highlight w:val="green"/>
          <w:lang w:val="ru-RU"/>
        </w:rPr>
      </w:pPr>
      <w:r w:rsidRPr="00285B81">
        <w:rPr>
          <w:sz w:val="28"/>
          <w:szCs w:val="28"/>
          <w:highlight w:val="green"/>
          <w:lang w:val="ru-RU"/>
        </w:rPr>
        <w:t xml:space="preserve">Местоположение и количество опорных скважин </w:t>
      </w:r>
      <w:r w:rsidR="00BC4465" w:rsidRPr="00285B81">
        <w:rPr>
          <w:sz w:val="28"/>
          <w:szCs w:val="28"/>
          <w:highlight w:val="green"/>
          <w:lang w:val="ru-RU"/>
        </w:rPr>
        <w:t>следует</w:t>
      </w:r>
      <w:r w:rsidRPr="00285B81">
        <w:rPr>
          <w:sz w:val="28"/>
          <w:szCs w:val="28"/>
          <w:highlight w:val="green"/>
          <w:lang w:val="ru-RU"/>
        </w:rPr>
        <w:t xml:space="preserve"> устанавливать в процессе маршрутных наблюдений, но не менее одной в пределах каждого основного </w:t>
      </w:r>
      <w:r w:rsidR="000D76E5" w:rsidRPr="00285B81">
        <w:rPr>
          <w:sz w:val="28"/>
          <w:szCs w:val="28"/>
          <w:highlight w:val="green"/>
          <w:lang w:val="ru-RU"/>
        </w:rPr>
        <w:t xml:space="preserve">геоморфологического элемента или </w:t>
      </w:r>
      <w:r w:rsidRPr="00285B81">
        <w:rPr>
          <w:sz w:val="28"/>
          <w:szCs w:val="28"/>
          <w:highlight w:val="green"/>
          <w:lang w:val="ru-RU"/>
        </w:rPr>
        <w:t xml:space="preserve">ландшафтного </w:t>
      </w:r>
      <w:r w:rsidR="000D76E5" w:rsidRPr="00285B81">
        <w:rPr>
          <w:sz w:val="28"/>
          <w:szCs w:val="28"/>
          <w:highlight w:val="green"/>
          <w:lang w:val="ru-RU"/>
        </w:rPr>
        <w:t>комплекса</w:t>
      </w:r>
      <w:r w:rsidRPr="00285B81">
        <w:rPr>
          <w:sz w:val="28"/>
          <w:szCs w:val="28"/>
          <w:highlight w:val="green"/>
          <w:lang w:val="ru-RU"/>
        </w:rPr>
        <w:t>, выделенного при инженерно-геокриологической съемке.</w:t>
      </w:r>
    </w:p>
    <w:p w14:paraId="251E754C" w14:textId="77777777" w:rsidR="00FC73DF" w:rsidRPr="00285B81" w:rsidRDefault="0082524C">
      <w:pPr>
        <w:pStyle w:val="a7"/>
        <w:ind w:firstLine="709"/>
        <w:jc w:val="both"/>
        <w:outlineLvl w:val="4"/>
        <w:rPr>
          <w:sz w:val="28"/>
          <w:szCs w:val="28"/>
          <w:highlight w:val="green"/>
          <w:lang w:val="ru-RU" w:eastAsia="en-US" w:bidi="en-US"/>
        </w:rPr>
      </w:pPr>
      <w:r w:rsidRPr="00285B81">
        <w:rPr>
          <w:bCs/>
          <w:iCs/>
          <w:sz w:val="28"/>
          <w:szCs w:val="28"/>
          <w:highlight w:val="green"/>
          <w:lang w:val="ru-RU" w:eastAsia="ru-RU"/>
        </w:rPr>
        <w:t>6.1.2.17</w:t>
      </w:r>
      <w:r w:rsidRPr="00285B81">
        <w:rPr>
          <w:b/>
          <w:bCs/>
          <w:iCs/>
          <w:sz w:val="28"/>
          <w:szCs w:val="28"/>
          <w:highlight w:val="green"/>
          <w:lang w:val="ru-RU" w:eastAsia="ru-RU"/>
        </w:rPr>
        <w:t> </w:t>
      </w:r>
      <w:r w:rsidRPr="00285B81">
        <w:rPr>
          <w:bCs/>
          <w:iCs/>
          <w:sz w:val="28"/>
          <w:szCs w:val="28"/>
          <w:highlight w:val="green"/>
          <w:lang w:val="ru-RU" w:eastAsia="ru-RU"/>
        </w:rPr>
        <w:t>Инженерно-г</w:t>
      </w:r>
      <w:r w:rsidRPr="00285B81">
        <w:rPr>
          <w:bCs/>
          <w:iCs/>
          <w:sz w:val="28"/>
          <w:szCs w:val="28"/>
          <w:highlight w:val="green"/>
          <w:lang w:val="ru-RU"/>
        </w:rPr>
        <w:t xml:space="preserve">еофизические исследования выполняют </w:t>
      </w:r>
      <w:r w:rsidRPr="00285B81">
        <w:rPr>
          <w:sz w:val="28"/>
          <w:szCs w:val="28"/>
          <w:highlight w:val="green"/>
          <w:lang w:val="ru-RU" w:eastAsia="en-US" w:bidi="en-US"/>
        </w:rPr>
        <w:t>для решения задач, указанных в 4.3.9.</w:t>
      </w:r>
    </w:p>
    <w:p w14:paraId="1C86BD2D" w14:textId="76BA5CEF" w:rsidR="00FC73DF" w:rsidRPr="00285B81" w:rsidRDefault="0082524C">
      <w:pPr>
        <w:rPr>
          <w:sz w:val="28"/>
          <w:szCs w:val="28"/>
          <w:highlight w:val="green"/>
          <w:lang w:val="ru-RU"/>
        </w:rPr>
      </w:pPr>
      <w:r w:rsidRPr="00285B81">
        <w:rPr>
          <w:sz w:val="28"/>
          <w:szCs w:val="28"/>
          <w:highlight w:val="green"/>
          <w:lang w:val="ru-RU"/>
        </w:rPr>
        <w:t>На площадках сеть геофизических профилей и точек наблюдений назначают в соответствии с масштабом инженерно-геокриологической съемки (таблица 6.1.1)</w:t>
      </w:r>
      <w:r w:rsidR="00B40AE0" w:rsidRPr="00285B81">
        <w:rPr>
          <w:sz w:val="28"/>
          <w:szCs w:val="28"/>
          <w:highlight w:val="green"/>
          <w:lang w:val="ru-RU"/>
        </w:rPr>
        <w:t xml:space="preserve">, сложностью инженерно-геокриологических условий участка </w:t>
      </w:r>
      <w:r w:rsidR="00B40AE0" w:rsidRPr="00285B81">
        <w:rPr>
          <w:sz w:val="28"/>
          <w:szCs w:val="28"/>
          <w:highlight w:val="green"/>
          <w:lang w:val="ru-RU"/>
        </w:rPr>
        <w:lastRenderedPageBreak/>
        <w:t>изысканий и устанавливают программой в зависимости от метода геофизических исследований</w:t>
      </w:r>
      <w:r w:rsidR="0085218A" w:rsidRPr="00285B81">
        <w:rPr>
          <w:sz w:val="28"/>
          <w:szCs w:val="28"/>
          <w:highlight w:val="green"/>
          <w:lang w:val="ru-RU"/>
        </w:rPr>
        <w:t>.</w:t>
      </w:r>
      <w:r w:rsidRPr="00285B81">
        <w:rPr>
          <w:sz w:val="28"/>
          <w:szCs w:val="28"/>
          <w:highlight w:val="green"/>
          <w:lang w:val="ru-RU"/>
        </w:rPr>
        <w:t xml:space="preserve"> Число геофизических профилей и точек наблюдений </w:t>
      </w:r>
      <w:r w:rsidR="00BC4465" w:rsidRPr="00285B81">
        <w:rPr>
          <w:sz w:val="28"/>
          <w:szCs w:val="28"/>
          <w:highlight w:val="green"/>
          <w:lang w:val="ru-RU"/>
        </w:rPr>
        <w:t>необходимо</w:t>
      </w:r>
      <w:r w:rsidRPr="00285B81">
        <w:rPr>
          <w:sz w:val="28"/>
          <w:szCs w:val="28"/>
          <w:highlight w:val="green"/>
          <w:lang w:val="ru-RU"/>
        </w:rPr>
        <w:t xml:space="preserve"> устанавливать с учетом результатов выполненных ранее работ и их актуальности.</w:t>
      </w:r>
    </w:p>
    <w:p w14:paraId="781435A5" w14:textId="0BE10ADB" w:rsidR="00FC73DF" w:rsidRPr="00285B81" w:rsidRDefault="007B7E44">
      <w:pPr>
        <w:rPr>
          <w:sz w:val="28"/>
          <w:szCs w:val="28"/>
          <w:highlight w:val="green"/>
          <w:lang w:val="ru-RU"/>
        </w:rPr>
      </w:pPr>
      <w:r w:rsidRPr="00285B81">
        <w:rPr>
          <w:sz w:val="28"/>
          <w:szCs w:val="28"/>
          <w:highlight w:val="green"/>
          <w:lang w:val="ru-RU"/>
        </w:rPr>
        <w:t>В</w:t>
      </w:r>
      <w:r w:rsidR="0082524C" w:rsidRPr="00285B81">
        <w:rPr>
          <w:sz w:val="28"/>
          <w:szCs w:val="28"/>
          <w:highlight w:val="green"/>
          <w:lang w:val="ru-RU"/>
        </w:rPr>
        <w:t xml:space="preserve"> полосе трассы линейного сооружения ширину </w:t>
      </w:r>
      <w:proofErr w:type="spellStart"/>
      <w:r w:rsidR="0082524C" w:rsidRPr="00285B81">
        <w:rPr>
          <w:sz w:val="28"/>
          <w:szCs w:val="28"/>
          <w:highlight w:val="green"/>
          <w:lang w:val="ru-RU"/>
        </w:rPr>
        <w:t>притрассовой</w:t>
      </w:r>
      <w:proofErr w:type="spellEnd"/>
      <w:r w:rsidR="0082524C" w:rsidRPr="00285B81">
        <w:rPr>
          <w:sz w:val="28"/>
          <w:szCs w:val="28"/>
          <w:highlight w:val="green"/>
          <w:lang w:val="ru-RU"/>
        </w:rPr>
        <w:t xml:space="preserve"> полосы </w:t>
      </w:r>
      <w:r w:rsidR="00BC4465" w:rsidRPr="00285B81">
        <w:rPr>
          <w:sz w:val="28"/>
          <w:szCs w:val="28"/>
          <w:highlight w:val="green"/>
          <w:lang w:val="ru-RU"/>
        </w:rPr>
        <w:t>следует</w:t>
      </w:r>
      <w:r w:rsidR="0082524C" w:rsidRPr="00285B81">
        <w:rPr>
          <w:sz w:val="28"/>
          <w:szCs w:val="28"/>
          <w:highlight w:val="green"/>
          <w:lang w:val="ru-RU"/>
        </w:rPr>
        <w:t xml:space="preserve"> </w:t>
      </w:r>
      <w:r w:rsidR="00BC4465" w:rsidRPr="00285B81">
        <w:rPr>
          <w:sz w:val="28"/>
          <w:szCs w:val="28"/>
          <w:highlight w:val="green"/>
          <w:lang w:val="ru-RU"/>
        </w:rPr>
        <w:t>принима</w:t>
      </w:r>
      <w:r w:rsidR="0082524C" w:rsidRPr="00285B81">
        <w:rPr>
          <w:sz w:val="28"/>
          <w:szCs w:val="28"/>
          <w:highlight w:val="green"/>
          <w:lang w:val="ru-RU"/>
        </w:rPr>
        <w:t>ть в соответствии с таблицей 6.1.2. Исследования выполняют по оси трассы и поперечникам</w:t>
      </w:r>
      <w:r w:rsidRPr="00285B81">
        <w:rPr>
          <w:sz w:val="28"/>
          <w:szCs w:val="28"/>
          <w:highlight w:val="green"/>
          <w:lang w:val="ru-RU"/>
        </w:rPr>
        <w:t xml:space="preserve"> </w:t>
      </w:r>
      <w:r w:rsidR="0082524C" w:rsidRPr="00285B81">
        <w:rPr>
          <w:sz w:val="28"/>
          <w:szCs w:val="28"/>
          <w:highlight w:val="green"/>
          <w:lang w:val="ru-RU"/>
        </w:rPr>
        <w:t>– профилям, перпендикулярным к оси трассы</w:t>
      </w:r>
      <w:r w:rsidRPr="00285B81">
        <w:rPr>
          <w:sz w:val="28"/>
          <w:szCs w:val="28"/>
          <w:highlight w:val="green"/>
          <w:lang w:val="ru-RU"/>
        </w:rPr>
        <w:t xml:space="preserve"> (</w:t>
      </w:r>
      <w:r w:rsidR="00E37E99" w:rsidRPr="00285B81">
        <w:rPr>
          <w:sz w:val="28"/>
          <w:szCs w:val="28"/>
          <w:highlight w:val="green"/>
          <w:lang w:val="ru-RU"/>
        </w:rPr>
        <w:t>на участках развития</w:t>
      </w:r>
      <w:r w:rsidRPr="00285B81">
        <w:rPr>
          <w:sz w:val="28"/>
          <w:szCs w:val="28"/>
          <w:highlight w:val="green"/>
          <w:lang w:val="ru-RU"/>
        </w:rPr>
        <w:t xml:space="preserve"> геокриологических процессов)</w:t>
      </w:r>
      <w:r w:rsidR="0082524C" w:rsidRPr="00285B81">
        <w:rPr>
          <w:sz w:val="28"/>
          <w:szCs w:val="28"/>
          <w:highlight w:val="green"/>
          <w:lang w:val="ru-RU"/>
        </w:rPr>
        <w:t xml:space="preserve">. Длина поперечников </w:t>
      </w:r>
      <w:r w:rsidR="00BC4465" w:rsidRPr="00285B81">
        <w:rPr>
          <w:sz w:val="28"/>
          <w:szCs w:val="28"/>
          <w:highlight w:val="green"/>
          <w:lang w:val="ru-RU"/>
        </w:rPr>
        <w:t>долж</w:t>
      </w:r>
      <w:r w:rsidR="0082524C" w:rsidRPr="00285B81">
        <w:rPr>
          <w:sz w:val="28"/>
          <w:szCs w:val="28"/>
          <w:highlight w:val="green"/>
          <w:lang w:val="ru-RU"/>
        </w:rPr>
        <w:t xml:space="preserve">на быть достаточной, чтобы охватить </w:t>
      </w:r>
      <w:r w:rsidR="009B0315" w:rsidRPr="00285B81">
        <w:rPr>
          <w:sz w:val="28"/>
          <w:szCs w:val="28"/>
          <w:highlight w:val="green"/>
          <w:lang w:val="ru-RU"/>
        </w:rPr>
        <w:t xml:space="preserve">участок развития </w:t>
      </w:r>
      <w:r w:rsidRPr="00285B81">
        <w:rPr>
          <w:sz w:val="28"/>
          <w:szCs w:val="28"/>
          <w:highlight w:val="green"/>
          <w:lang w:val="ru-RU"/>
        </w:rPr>
        <w:t>геокриологического</w:t>
      </w:r>
      <w:r w:rsidR="009B0315" w:rsidRPr="00285B81">
        <w:rPr>
          <w:sz w:val="28"/>
          <w:szCs w:val="28"/>
          <w:highlight w:val="green"/>
          <w:lang w:val="ru-RU"/>
        </w:rPr>
        <w:t xml:space="preserve"> процесса (или части </w:t>
      </w:r>
      <w:r w:rsidR="00E53B88" w:rsidRPr="00285B81">
        <w:rPr>
          <w:sz w:val="28"/>
          <w:szCs w:val="28"/>
          <w:highlight w:val="green"/>
          <w:lang w:val="ru-RU"/>
        </w:rPr>
        <w:t>процесса</w:t>
      </w:r>
      <w:r w:rsidR="009B0315" w:rsidRPr="00285B81">
        <w:rPr>
          <w:sz w:val="28"/>
          <w:szCs w:val="28"/>
          <w:highlight w:val="green"/>
          <w:lang w:val="ru-RU"/>
        </w:rPr>
        <w:t xml:space="preserve">), </w:t>
      </w:r>
      <w:r w:rsidR="0082524C" w:rsidRPr="00285B81">
        <w:rPr>
          <w:sz w:val="28"/>
          <w:szCs w:val="28"/>
          <w:highlight w:val="green"/>
          <w:lang w:val="ru-RU"/>
        </w:rPr>
        <w:t>представляющего опасность для эксплуатации линейных сооружений. Расположение точек наблюдений по оси трассы и на поперечниках устанавливают в соответствии с таблицей 6.1.2. Места расположения поперечников определяются в ходе изысканий по данным маршрутных наблюдений.</w:t>
      </w:r>
      <w:r w:rsidR="0085218A" w:rsidRPr="00285B81">
        <w:rPr>
          <w:sz w:val="28"/>
          <w:szCs w:val="28"/>
          <w:highlight w:val="green"/>
          <w:lang w:val="ru-RU"/>
        </w:rPr>
        <w:t xml:space="preserve"> </w:t>
      </w:r>
    </w:p>
    <w:p w14:paraId="4BE01DB9" w14:textId="0697C7A0" w:rsidR="004F6222" w:rsidRPr="00285B81" w:rsidRDefault="004F6222">
      <w:pPr>
        <w:rPr>
          <w:sz w:val="28"/>
          <w:szCs w:val="28"/>
          <w:highlight w:val="green"/>
          <w:lang w:val="ru-RU"/>
        </w:rPr>
      </w:pPr>
      <w:r w:rsidRPr="00285B81">
        <w:rPr>
          <w:sz w:val="28"/>
          <w:szCs w:val="28"/>
          <w:highlight w:val="green"/>
          <w:lang w:val="ru-RU"/>
        </w:rPr>
        <w:t>На площадках и п</w:t>
      </w:r>
      <w:r w:rsidR="0082524C" w:rsidRPr="00285B81">
        <w:rPr>
          <w:sz w:val="28"/>
          <w:szCs w:val="28"/>
          <w:highlight w:val="green"/>
          <w:lang w:val="ru-RU"/>
        </w:rPr>
        <w:t xml:space="preserve">о трассам металлических трубопроводов различного назначения </w:t>
      </w:r>
      <w:r w:rsidR="003D640F" w:rsidRPr="00285B81">
        <w:rPr>
          <w:sz w:val="28"/>
          <w:szCs w:val="28"/>
          <w:highlight w:val="green"/>
          <w:lang w:val="ru-RU"/>
        </w:rPr>
        <w:t>для</w:t>
      </w:r>
      <w:r w:rsidR="0082524C" w:rsidRPr="00285B81">
        <w:rPr>
          <w:sz w:val="28"/>
          <w:szCs w:val="28"/>
          <w:highlight w:val="green"/>
          <w:lang w:val="ru-RU"/>
        </w:rPr>
        <w:t xml:space="preserve"> проектирования </w:t>
      </w:r>
      <w:r w:rsidR="00580259" w:rsidRPr="00285B81">
        <w:rPr>
          <w:sz w:val="28"/>
          <w:szCs w:val="28"/>
          <w:highlight w:val="green"/>
          <w:lang w:val="ru-RU"/>
        </w:rPr>
        <w:t xml:space="preserve">инженерной </w:t>
      </w:r>
      <w:r w:rsidR="0082524C" w:rsidRPr="00285B81">
        <w:rPr>
          <w:sz w:val="28"/>
          <w:szCs w:val="28"/>
          <w:highlight w:val="green"/>
          <w:lang w:val="ru-RU"/>
        </w:rPr>
        <w:t>защит</w:t>
      </w:r>
      <w:r w:rsidR="00580259" w:rsidRPr="00285B81">
        <w:rPr>
          <w:sz w:val="28"/>
          <w:szCs w:val="28"/>
          <w:highlight w:val="green"/>
          <w:lang w:val="ru-RU"/>
        </w:rPr>
        <w:t>ы</w:t>
      </w:r>
      <w:r w:rsidR="0082524C" w:rsidRPr="00285B81">
        <w:rPr>
          <w:sz w:val="28"/>
          <w:szCs w:val="28"/>
          <w:highlight w:val="green"/>
          <w:lang w:val="ru-RU"/>
        </w:rPr>
        <w:t xml:space="preserve"> </w:t>
      </w:r>
      <w:r w:rsidR="00BC4465" w:rsidRPr="00285B81">
        <w:rPr>
          <w:sz w:val="28"/>
          <w:szCs w:val="28"/>
          <w:highlight w:val="green"/>
          <w:lang w:val="ru-RU"/>
        </w:rPr>
        <w:t>следует</w:t>
      </w:r>
      <w:r w:rsidR="0082524C" w:rsidRPr="00285B81">
        <w:rPr>
          <w:sz w:val="28"/>
          <w:szCs w:val="28"/>
          <w:highlight w:val="green"/>
          <w:lang w:val="ru-RU"/>
        </w:rPr>
        <w:t xml:space="preserve"> выполнять электроразведочные работы для </w:t>
      </w:r>
      <w:r w:rsidRPr="00285B81">
        <w:rPr>
          <w:sz w:val="28"/>
          <w:szCs w:val="28"/>
          <w:highlight w:val="green"/>
          <w:lang w:val="ru-RU"/>
        </w:rPr>
        <w:t xml:space="preserve">оценки коррозионной агрессивности грунта к стали и </w:t>
      </w:r>
      <w:r w:rsidR="0082524C" w:rsidRPr="00285B81">
        <w:rPr>
          <w:sz w:val="28"/>
          <w:szCs w:val="28"/>
          <w:highlight w:val="green"/>
          <w:lang w:val="ru-RU"/>
        </w:rPr>
        <w:t xml:space="preserve">определения блуждающих токов в соответствии с </w:t>
      </w:r>
      <w:r w:rsidRPr="00285B81">
        <w:rPr>
          <w:sz w:val="28"/>
          <w:szCs w:val="28"/>
          <w:highlight w:val="green"/>
          <w:lang w:val="ru-RU"/>
        </w:rPr>
        <w:t>таблицей 6.1.3</w:t>
      </w:r>
      <w:r w:rsidR="0082524C" w:rsidRPr="00285B81">
        <w:rPr>
          <w:sz w:val="28"/>
          <w:szCs w:val="28"/>
          <w:highlight w:val="green"/>
          <w:lang w:val="ru-RU"/>
        </w:rPr>
        <w:t>.</w:t>
      </w:r>
    </w:p>
    <w:p w14:paraId="288A3DB7" w14:textId="77777777" w:rsidR="004F6222" w:rsidRPr="00285B81" w:rsidRDefault="004F6222">
      <w:pPr>
        <w:rPr>
          <w:sz w:val="28"/>
          <w:szCs w:val="28"/>
          <w:highlight w:val="green"/>
          <w:lang w:val="ru-RU"/>
        </w:rPr>
      </w:pPr>
    </w:p>
    <w:p w14:paraId="38951368" w14:textId="24737CC3" w:rsidR="004F6222" w:rsidRPr="00285B81" w:rsidRDefault="004F6222" w:rsidP="004F6222">
      <w:pPr>
        <w:keepNext/>
        <w:ind w:left="567" w:right="706" w:firstLine="0"/>
        <w:rPr>
          <w:b/>
          <w:szCs w:val="24"/>
          <w:highlight w:val="green"/>
          <w:lang w:val="ru-RU"/>
        </w:rPr>
      </w:pPr>
      <w:r w:rsidRPr="00285B81">
        <w:rPr>
          <w:spacing w:val="100"/>
          <w:kern w:val="32"/>
          <w:szCs w:val="24"/>
          <w:highlight w:val="green"/>
          <w:lang w:val="ru-RU" w:eastAsia="ru-RU" w:bidi="ar-SA"/>
        </w:rPr>
        <w:t>Таблица</w:t>
      </w:r>
      <w:r w:rsidRPr="00285B81">
        <w:rPr>
          <w:kern w:val="32"/>
          <w:szCs w:val="24"/>
          <w:highlight w:val="green"/>
          <w:lang w:val="ru-RU" w:eastAsia="ru-RU" w:bidi="ar-SA"/>
        </w:rPr>
        <w:t xml:space="preserve"> 6.1.3 – </w:t>
      </w:r>
      <w:r w:rsidRPr="00285B81">
        <w:rPr>
          <w:b/>
          <w:szCs w:val="24"/>
          <w:highlight w:val="green"/>
          <w:lang w:val="ru-RU"/>
        </w:rPr>
        <w:t>Объемы электроразведочных работ для оценки коррозионной агрессивности грунтов к стали и определения блуждающих токов</w:t>
      </w:r>
    </w:p>
    <w:tbl>
      <w:tblPr>
        <w:tblW w:w="0" w:type="auto"/>
        <w:jc w:val="center"/>
        <w:tblLayout w:type="fixed"/>
        <w:tblCellMar>
          <w:left w:w="45" w:type="dxa"/>
          <w:right w:w="45" w:type="dxa"/>
        </w:tblCellMar>
        <w:tblLook w:val="04A0" w:firstRow="1" w:lastRow="0" w:firstColumn="1" w:lastColumn="0" w:noHBand="0" w:noVBand="1"/>
      </w:tblPr>
      <w:tblGrid>
        <w:gridCol w:w="4392"/>
        <w:gridCol w:w="2336"/>
        <w:gridCol w:w="1701"/>
      </w:tblGrid>
      <w:tr w:rsidR="004F6222" w:rsidRPr="00285B81" w14:paraId="7B3988C5" w14:textId="77777777" w:rsidTr="004F6222">
        <w:trPr>
          <w:jc w:val="center"/>
        </w:trPr>
        <w:tc>
          <w:tcPr>
            <w:tcW w:w="4392" w:type="dxa"/>
            <w:tcBorders>
              <w:top w:val="single" w:sz="2" w:space="0" w:color="auto"/>
              <w:left w:val="single" w:sz="2" w:space="0" w:color="auto"/>
              <w:right w:val="single" w:sz="2" w:space="0" w:color="auto"/>
            </w:tcBorders>
          </w:tcPr>
          <w:p w14:paraId="753EDD05" w14:textId="023D1DFC" w:rsidR="004F6222" w:rsidRPr="00285B81" w:rsidRDefault="004F6222" w:rsidP="004F6222">
            <w:pPr>
              <w:ind w:left="57" w:firstLine="0"/>
              <w:jc w:val="center"/>
              <w:rPr>
                <w:szCs w:val="24"/>
                <w:highlight w:val="green"/>
              </w:rPr>
            </w:pPr>
            <w:proofErr w:type="spellStart"/>
            <w:r w:rsidRPr="00285B81">
              <w:rPr>
                <w:szCs w:val="24"/>
                <w:highlight w:val="green"/>
              </w:rPr>
              <w:t>Задачи</w:t>
            </w:r>
            <w:proofErr w:type="spellEnd"/>
          </w:p>
        </w:tc>
        <w:tc>
          <w:tcPr>
            <w:tcW w:w="2336" w:type="dxa"/>
            <w:tcBorders>
              <w:top w:val="single" w:sz="2" w:space="0" w:color="auto"/>
              <w:left w:val="single" w:sz="2" w:space="0" w:color="auto"/>
              <w:right w:val="single" w:sz="2" w:space="0" w:color="auto"/>
            </w:tcBorders>
            <w:vAlign w:val="center"/>
          </w:tcPr>
          <w:p w14:paraId="07B1F340" w14:textId="5ECED7F5" w:rsidR="004F6222" w:rsidRPr="00285B81" w:rsidRDefault="004F6222" w:rsidP="004F6222">
            <w:pPr>
              <w:ind w:firstLine="0"/>
              <w:jc w:val="center"/>
              <w:rPr>
                <w:szCs w:val="24"/>
                <w:highlight w:val="green"/>
              </w:rPr>
            </w:pPr>
            <w:r w:rsidRPr="00285B81">
              <w:rPr>
                <w:szCs w:val="24"/>
                <w:highlight w:val="green"/>
                <w:lang w:val="ru-RU"/>
              </w:rPr>
              <w:t>Расстояние между профилями, м</w:t>
            </w:r>
          </w:p>
        </w:tc>
        <w:tc>
          <w:tcPr>
            <w:tcW w:w="1701" w:type="dxa"/>
            <w:tcBorders>
              <w:top w:val="single" w:sz="2" w:space="0" w:color="auto"/>
              <w:left w:val="single" w:sz="2" w:space="0" w:color="auto"/>
              <w:right w:val="single" w:sz="2" w:space="0" w:color="auto"/>
            </w:tcBorders>
            <w:vAlign w:val="center"/>
          </w:tcPr>
          <w:p w14:paraId="140F28C5" w14:textId="3535F000" w:rsidR="004F6222" w:rsidRPr="00285B81" w:rsidRDefault="004F6222" w:rsidP="004F6222">
            <w:pPr>
              <w:ind w:firstLine="0"/>
              <w:jc w:val="center"/>
              <w:rPr>
                <w:szCs w:val="24"/>
                <w:highlight w:val="green"/>
                <w:lang w:val="ru-RU"/>
              </w:rPr>
            </w:pPr>
            <w:r w:rsidRPr="00285B81">
              <w:rPr>
                <w:szCs w:val="24"/>
                <w:highlight w:val="green"/>
                <w:lang w:val="ru-RU"/>
              </w:rPr>
              <w:t>Шаг по</w:t>
            </w:r>
          </w:p>
          <w:p w14:paraId="50CD9E2A" w14:textId="0483BBAD" w:rsidR="004F6222" w:rsidRPr="00285B81" w:rsidRDefault="004F6222" w:rsidP="004F6222">
            <w:pPr>
              <w:ind w:firstLine="0"/>
              <w:jc w:val="center"/>
              <w:rPr>
                <w:szCs w:val="24"/>
                <w:highlight w:val="green"/>
                <w:lang w:val="ru-RU"/>
              </w:rPr>
            </w:pPr>
            <w:r w:rsidRPr="00285B81">
              <w:rPr>
                <w:szCs w:val="24"/>
                <w:highlight w:val="green"/>
                <w:lang w:val="ru-RU"/>
              </w:rPr>
              <w:t>профилю, м</w:t>
            </w:r>
          </w:p>
        </w:tc>
      </w:tr>
      <w:tr w:rsidR="004F6222" w:rsidRPr="00285B81" w14:paraId="18E5DB34" w14:textId="77777777" w:rsidTr="004F6222">
        <w:trPr>
          <w:jc w:val="center"/>
        </w:trPr>
        <w:tc>
          <w:tcPr>
            <w:tcW w:w="4392" w:type="dxa"/>
            <w:tcBorders>
              <w:top w:val="single" w:sz="2" w:space="0" w:color="auto"/>
              <w:left w:val="single" w:sz="2" w:space="0" w:color="auto"/>
              <w:right w:val="single" w:sz="2" w:space="0" w:color="auto"/>
            </w:tcBorders>
          </w:tcPr>
          <w:p w14:paraId="375AC195" w14:textId="1DD4B209" w:rsidR="004F6222" w:rsidRPr="00285B81" w:rsidRDefault="004F6222" w:rsidP="006C3826">
            <w:pPr>
              <w:ind w:left="57" w:firstLine="0"/>
              <w:jc w:val="left"/>
              <w:rPr>
                <w:szCs w:val="24"/>
                <w:highlight w:val="green"/>
              </w:rPr>
            </w:pPr>
            <w:proofErr w:type="spellStart"/>
            <w:r w:rsidRPr="00285B81">
              <w:rPr>
                <w:szCs w:val="24"/>
                <w:highlight w:val="green"/>
              </w:rPr>
              <w:t>Определение</w:t>
            </w:r>
            <w:proofErr w:type="spellEnd"/>
            <w:r w:rsidRPr="00285B81">
              <w:rPr>
                <w:szCs w:val="24"/>
                <w:highlight w:val="green"/>
              </w:rPr>
              <w:t xml:space="preserve"> </w:t>
            </w:r>
            <w:proofErr w:type="spellStart"/>
            <w:r w:rsidRPr="00285B81">
              <w:rPr>
                <w:szCs w:val="24"/>
                <w:highlight w:val="green"/>
              </w:rPr>
              <w:t>коррозионной</w:t>
            </w:r>
            <w:proofErr w:type="spellEnd"/>
            <w:r w:rsidRPr="00285B81">
              <w:rPr>
                <w:szCs w:val="24"/>
                <w:highlight w:val="green"/>
              </w:rPr>
              <w:t xml:space="preserve"> </w:t>
            </w:r>
            <w:r w:rsidRPr="00285B81">
              <w:rPr>
                <w:szCs w:val="24"/>
                <w:highlight w:val="green"/>
                <w:lang w:val="ru-RU"/>
              </w:rPr>
              <w:t>агрессивности</w:t>
            </w:r>
            <w:r w:rsidRPr="00285B81">
              <w:rPr>
                <w:szCs w:val="24"/>
                <w:highlight w:val="green"/>
              </w:rPr>
              <w:t xml:space="preserve"> </w:t>
            </w:r>
            <w:proofErr w:type="spellStart"/>
            <w:r w:rsidRPr="00285B81">
              <w:rPr>
                <w:szCs w:val="24"/>
                <w:highlight w:val="green"/>
              </w:rPr>
              <w:t>грунтов</w:t>
            </w:r>
            <w:proofErr w:type="spellEnd"/>
            <w:r w:rsidRPr="00285B81">
              <w:rPr>
                <w:szCs w:val="24"/>
                <w:highlight w:val="green"/>
              </w:rPr>
              <w:t>:</w:t>
            </w:r>
          </w:p>
        </w:tc>
        <w:tc>
          <w:tcPr>
            <w:tcW w:w="2336" w:type="dxa"/>
            <w:tcBorders>
              <w:top w:val="single" w:sz="2" w:space="0" w:color="auto"/>
              <w:left w:val="single" w:sz="2" w:space="0" w:color="auto"/>
              <w:right w:val="single" w:sz="2" w:space="0" w:color="auto"/>
            </w:tcBorders>
          </w:tcPr>
          <w:p w14:paraId="2FC1487F" w14:textId="77777777" w:rsidR="004F6222" w:rsidRPr="00285B81" w:rsidRDefault="004F6222" w:rsidP="004F6222">
            <w:pPr>
              <w:ind w:firstLine="0"/>
              <w:jc w:val="center"/>
              <w:rPr>
                <w:szCs w:val="24"/>
                <w:highlight w:val="green"/>
              </w:rPr>
            </w:pPr>
          </w:p>
        </w:tc>
        <w:tc>
          <w:tcPr>
            <w:tcW w:w="1701" w:type="dxa"/>
            <w:tcBorders>
              <w:top w:val="single" w:sz="2" w:space="0" w:color="auto"/>
              <w:left w:val="single" w:sz="2" w:space="0" w:color="auto"/>
              <w:right w:val="single" w:sz="2" w:space="0" w:color="auto"/>
            </w:tcBorders>
          </w:tcPr>
          <w:p w14:paraId="25070209" w14:textId="77777777" w:rsidR="004F6222" w:rsidRPr="00285B81" w:rsidRDefault="004F6222" w:rsidP="004F6222">
            <w:pPr>
              <w:ind w:firstLine="0"/>
              <w:jc w:val="center"/>
              <w:rPr>
                <w:szCs w:val="24"/>
                <w:highlight w:val="green"/>
              </w:rPr>
            </w:pPr>
          </w:p>
        </w:tc>
      </w:tr>
      <w:tr w:rsidR="004F6222" w:rsidRPr="00285B81" w14:paraId="49B242B6" w14:textId="77777777" w:rsidTr="004F6222">
        <w:trPr>
          <w:jc w:val="center"/>
        </w:trPr>
        <w:tc>
          <w:tcPr>
            <w:tcW w:w="4392" w:type="dxa"/>
            <w:tcBorders>
              <w:top w:val="nil"/>
              <w:left w:val="single" w:sz="2" w:space="0" w:color="auto"/>
              <w:bottom w:val="nil"/>
              <w:right w:val="single" w:sz="2" w:space="0" w:color="auto"/>
            </w:tcBorders>
          </w:tcPr>
          <w:p w14:paraId="6940F3C3" w14:textId="3E0F9459" w:rsidR="004F6222" w:rsidRPr="00285B81" w:rsidRDefault="00846660" w:rsidP="006C3826">
            <w:pPr>
              <w:ind w:left="57" w:firstLine="0"/>
              <w:jc w:val="left"/>
              <w:rPr>
                <w:szCs w:val="24"/>
                <w:highlight w:val="green"/>
              </w:rPr>
            </w:pPr>
            <w:r w:rsidRPr="00285B81">
              <w:rPr>
                <w:szCs w:val="24"/>
                <w:highlight w:val="green"/>
                <w:lang w:val="ru-RU"/>
              </w:rPr>
              <w:t xml:space="preserve">- </w:t>
            </w:r>
            <w:r w:rsidR="004F6222" w:rsidRPr="00285B81">
              <w:rPr>
                <w:szCs w:val="24"/>
                <w:highlight w:val="green"/>
                <w:lang w:val="ru-RU"/>
              </w:rPr>
              <w:t>по</w:t>
            </w:r>
            <w:r w:rsidR="004F6222" w:rsidRPr="00285B81">
              <w:rPr>
                <w:szCs w:val="24"/>
                <w:highlight w:val="green"/>
              </w:rPr>
              <w:t xml:space="preserve"> </w:t>
            </w:r>
            <w:proofErr w:type="spellStart"/>
            <w:r w:rsidR="004F6222" w:rsidRPr="00285B81">
              <w:rPr>
                <w:szCs w:val="24"/>
                <w:highlight w:val="green"/>
              </w:rPr>
              <w:t>площадк</w:t>
            </w:r>
            <w:r w:rsidR="004F6222" w:rsidRPr="00285B81">
              <w:rPr>
                <w:szCs w:val="24"/>
                <w:highlight w:val="green"/>
                <w:lang w:val="ru-RU"/>
              </w:rPr>
              <w:t>ам</w:t>
            </w:r>
            <w:proofErr w:type="spellEnd"/>
          </w:p>
        </w:tc>
        <w:tc>
          <w:tcPr>
            <w:tcW w:w="2336" w:type="dxa"/>
            <w:tcBorders>
              <w:top w:val="nil"/>
              <w:left w:val="single" w:sz="2" w:space="0" w:color="auto"/>
              <w:bottom w:val="nil"/>
              <w:right w:val="single" w:sz="2" w:space="0" w:color="auto"/>
            </w:tcBorders>
          </w:tcPr>
          <w:p w14:paraId="7BD465F7" w14:textId="77777777" w:rsidR="004F6222" w:rsidRPr="00285B81" w:rsidRDefault="004F6222" w:rsidP="004F6222">
            <w:pPr>
              <w:ind w:firstLine="0"/>
              <w:jc w:val="center"/>
              <w:rPr>
                <w:szCs w:val="24"/>
                <w:highlight w:val="green"/>
              </w:rPr>
            </w:pPr>
            <w:r w:rsidRPr="00285B81">
              <w:rPr>
                <w:szCs w:val="24"/>
                <w:highlight w:val="green"/>
              </w:rPr>
              <w:t>50</w:t>
            </w:r>
            <w:r w:rsidRPr="00285B81">
              <w:rPr>
                <w:szCs w:val="24"/>
                <w:highlight w:val="green"/>
                <w:lang w:val="ru-RU"/>
              </w:rPr>
              <w:t>–</w:t>
            </w:r>
            <w:r w:rsidRPr="00285B81">
              <w:rPr>
                <w:szCs w:val="24"/>
                <w:highlight w:val="green"/>
              </w:rPr>
              <w:t>100</w:t>
            </w:r>
          </w:p>
        </w:tc>
        <w:tc>
          <w:tcPr>
            <w:tcW w:w="1701" w:type="dxa"/>
            <w:tcBorders>
              <w:top w:val="nil"/>
              <w:left w:val="single" w:sz="2" w:space="0" w:color="auto"/>
              <w:bottom w:val="nil"/>
              <w:right w:val="single" w:sz="2" w:space="0" w:color="auto"/>
            </w:tcBorders>
          </w:tcPr>
          <w:p w14:paraId="1E58A4AD" w14:textId="77777777" w:rsidR="004F6222" w:rsidRPr="00285B81" w:rsidRDefault="004F6222" w:rsidP="004F6222">
            <w:pPr>
              <w:ind w:firstLine="0"/>
              <w:jc w:val="center"/>
              <w:rPr>
                <w:szCs w:val="24"/>
                <w:highlight w:val="green"/>
              </w:rPr>
            </w:pPr>
            <w:r w:rsidRPr="00285B81">
              <w:rPr>
                <w:szCs w:val="24"/>
                <w:highlight w:val="green"/>
              </w:rPr>
              <w:t>25</w:t>
            </w:r>
            <w:r w:rsidRPr="00285B81">
              <w:rPr>
                <w:szCs w:val="24"/>
                <w:highlight w:val="green"/>
                <w:lang w:val="ru-RU"/>
              </w:rPr>
              <w:t>–</w:t>
            </w:r>
            <w:r w:rsidRPr="00285B81">
              <w:rPr>
                <w:szCs w:val="24"/>
                <w:highlight w:val="green"/>
              </w:rPr>
              <w:t>50</w:t>
            </w:r>
          </w:p>
        </w:tc>
      </w:tr>
      <w:tr w:rsidR="004F6222" w:rsidRPr="00285B81" w14:paraId="725FF24E" w14:textId="77777777" w:rsidTr="004F6222">
        <w:trPr>
          <w:jc w:val="center"/>
        </w:trPr>
        <w:tc>
          <w:tcPr>
            <w:tcW w:w="4392" w:type="dxa"/>
            <w:tcBorders>
              <w:top w:val="nil"/>
              <w:left w:val="single" w:sz="2" w:space="0" w:color="auto"/>
              <w:bottom w:val="single" w:sz="4" w:space="0" w:color="auto"/>
              <w:right w:val="single" w:sz="2" w:space="0" w:color="auto"/>
            </w:tcBorders>
          </w:tcPr>
          <w:p w14:paraId="56B60CFE" w14:textId="76BAF059" w:rsidR="004F6222" w:rsidRPr="00285B81" w:rsidRDefault="00846660" w:rsidP="006C3826">
            <w:pPr>
              <w:ind w:left="57" w:firstLine="0"/>
              <w:jc w:val="left"/>
              <w:rPr>
                <w:szCs w:val="24"/>
                <w:highlight w:val="green"/>
              </w:rPr>
            </w:pPr>
            <w:r w:rsidRPr="00285B81">
              <w:rPr>
                <w:szCs w:val="24"/>
                <w:highlight w:val="green"/>
                <w:lang w:val="ru-RU"/>
              </w:rPr>
              <w:t xml:space="preserve">- </w:t>
            </w:r>
            <w:proofErr w:type="spellStart"/>
            <w:r w:rsidR="004F6222" w:rsidRPr="00285B81">
              <w:rPr>
                <w:szCs w:val="24"/>
                <w:highlight w:val="green"/>
              </w:rPr>
              <w:t>по</w:t>
            </w:r>
            <w:proofErr w:type="spellEnd"/>
            <w:r w:rsidR="004F6222" w:rsidRPr="00285B81">
              <w:rPr>
                <w:szCs w:val="24"/>
                <w:highlight w:val="green"/>
              </w:rPr>
              <w:t xml:space="preserve"> </w:t>
            </w:r>
            <w:proofErr w:type="spellStart"/>
            <w:r w:rsidR="004F6222" w:rsidRPr="00285B81">
              <w:rPr>
                <w:szCs w:val="24"/>
                <w:highlight w:val="green"/>
              </w:rPr>
              <w:t>трассам</w:t>
            </w:r>
            <w:proofErr w:type="spellEnd"/>
          </w:p>
        </w:tc>
        <w:tc>
          <w:tcPr>
            <w:tcW w:w="2336" w:type="dxa"/>
            <w:tcBorders>
              <w:top w:val="nil"/>
              <w:left w:val="single" w:sz="2" w:space="0" w:color="auto"/>
              <w:bottom w:val="single" w:sz="4" w:space="0" w:color="auto"/>
              <w:right w:val="single" w:sz="2" w:space="0" w:color="auto"/>
            </w:tcBorders>
          </w:tcPr>
          <w:p w14:paraId="211D540D" w14:textId="77777777" w:rsidR="004F6222" w:rsidRPr="00285B81" w:rsidRDefault="004F6222" w:rsidP="004F6222">
            <w:pPr>
              <w:ind w:firstLine="0"/>
              <w:jc w:val="center"/>
              <w:rPr>
                <w:szCs w:val="24"/>
                <w:highlight w:val="green"/>
                <w:lang w:val="ru-RU"/>
              </w:rPr>
            </w:pPr>
            <w:r w:rsidRPr="00285B81">
              <w:rPr>
                <w:szCs w:val="24"/>
                <w:highlight w:val="green"/>
                <w:lang w:val="ru-RU"/>
              </w:rPr>
              <w:t>–</w:t>
            </w:r>
          </w:p>
        </w:tc>
        <w:tc>
          <w:tcPr>
            <w:tcW w:w="1701" w:type="dxa"/>
            <w:tcBorders>
              <w:top w:val="nil"/>
              <w:left w:val="single" w:sz="2" w:space="0" w:color="auto"/>
              <w:bottom w:val="single" w:sz="4" w:space="0" w:color="auto"/>
              <w:right w:val="single" w:sz="2" w:space="0" w:color="auto"/>
            </w:tcBorders>
          </w:tcPr>
          <w:p w14:paraId="7D2E4026" w14:textId="77777777" w:rsidR="004F6222" w:rsidRPr="00285B81" w:rsidRDefault="004F6222" w:rsidP="004F6222">
            <w:pPr>
              <w:ind w:firstLine="0"/>
              <w:jc w:val="center"/>
              <w:rPr>
                <w:szCs w:val="24"/>
                <w:highlight w:val="green"/>
              </w:rPr>
            </w:pPr>
            <w:r w:rsidRPr="00285B81">
              <w:rPr>
                <w:szCs w:val="24"/>
                <w:highlight w:val="green"/>
              </w:rPr>
              <w:t>50</w:t>
            </w:r>
            <w:r w:rsidRPr="00285B81">
              <w:rPr>
                <w:szCs w:val="24"/>
                <w:highlight w:val="green"/>
                <w:lang w:val="ru-RU"/>
              </w:rPr>
              <w:t>–</w:t>
            </w:r>
            <w:r w:rsidRPr="00285B81">
              <w:rPr>
                <w:szCs w:val="24"/>
                <w:highlight w:val="green"/>
              </w:rPr>
              <w:t>100</w:t>
            </w:r>
          </w:p>
        </w:tc>
      </w:tr>
      <w:tr w:rsidR="004F6222" w:rsidRPr="00285B81" w14:paraId="185DC7E7" w14:textId="77777777" w:rsidTr="004F6222">
        <w:trPr>
          <w:jc w:val="center"/>
        </w:trPr>
        <w:tc>
          <w:tcPr>
            <w:tcW w:w="4392" w:type="dxa"/>
            <w:tcBorders>
              <w:top w:val="single" w:sz="4" w:space="0" w:color="auto"/>
              <w:left w:val="single" w:sz="2" w:space="0" w:color="auto"/>
              <w:bottom w:val="nil"/>
              <w:right w:val="single" w:sz="2" w:space="0" w:color="auto"/>
            </w:tcBorders>
          </w:tcPr>
          <w:p w14:paraId="65DF87F4" w14:textId="77777777" w:rsidR="004F6222" w:rsidRPr="00285B81" w:rsidRDefault="004F6222" w:rsidP="006C3826">
            <w:pPr>
              <w:ind w:left="57" w:firstLine="0"/>
              <w:jc w:val="left"/>
              <w:rPr>
                <w:szCs w:val="24"/>
                <w:highlight w:val="green"/>
              </w:rPr>
            </w:pPr>
            <w:proofErr w:type="spellStart"/>
            <w:r w:rsidRPr="00285B81">
              <w:rPr>
                <w:szCs w:val="24"/>
                <w:highlight w:val="green"/>
              </w:rPr>
              <w:t>Определение</w:t>
            </w:r>
            <w:proofErr w:type="spellEnd"/>
            <w:r w:rsidRPr="00285B81">
              <w:rPr>
                <w:szCs w:val="24"/>
                <w:highlight w:val="green"/>
              </w:rPr>
              <w:t xml:space="preserve"> </w:t>
            </w:r>
            <w:proofErr w:type="spellStart"/>
            <w:r w:rsidRPr="00285B81">
              <w:rPr>
                <w:szCs w:val="24"/>
                <w:highlight w:val="green"/>
              </w:rPr>
              <w:t>интенсивности</w:t>
            </w:r>
            <w:proofErr w:type="spellEnd"/>
            <w:r w:rsidRPr="00285B81">
              <w:rPr>
                <w:szCs w:val="24"/>
                <w:highlight w:val="green"/>
              </w:rPr>
              <w:t xml:space="preserve"> </w:t>
            </w:r>
            <w:proofErr w:type="spellStart"/>
            <w:r w:rsidRPr="00285B81">
              <w:rPr>
                <w:szCs w:val="24"/>
                <w:highlight w:val="green"/>
              </w:rPr>
              <w:t>блуждающих</w:t>
            </w:r>
            <w:proofErr w:type="spellEnd"/>
            <w:r w:rsidRPr="00285B81">
              <w:rPr>
                <w:szCs w:val="24"/>
                <w:highlight w:val="green"/>
              </w:rPr>
              <w:t xml:space="preserve"> </w:t>
            </w:r>
            <w:proofErr w:type="spellStart"/>
            <w:r w:rsidRPr="00285B81">
              <w:rPr>
                <w:szCs w:val="24"/>
                <w:highlight w:val="green"/>
              </w:rPr>
              <w:t>токов</w:t>
            </w:r>
            <w:proofErr w:type="spellEnd"/>
            <w:r w:rsidRPr="00285B81">
              <w:rPr>
                <w:szCs w:val="24"/>
                <w:highlight w:val="green"/>
              </w:rPr>
              <w:t>:</w:t>
            </w:r>
          </w:p>
        </w:tc>
        <w:tc>
          <w:tcPr>
            <w:tcW w:w="2336" w:type="dxa"/>
            <w:tcBorders>
              <w:top w:val="single" w:sz="4" w:space="0" w:color="auto"/>
              <w:left w:val="single" w:sz="2" w:space="0" w:color="auto"/>
              <w:bottom w:val="nil"/>
              <w:right w:val="single" w:sz="2" w:space="0" w:color="auto"/>
            </w:tcBorders>
          </w:tcPr>
          <w:p w14:paraId="4B6F91F4" w14:textId="77777777" w:rsidR="004F6222" w:rsidRPr="00285B81" w:rsidRDefault="004F6222" w:rsidP="004F6222">
            <w:pPr>
              <w:ind w:firstLine="0"/>
              <w:jc w:val="center"/>
              <w:rPr>
                <w:szCs w:val="24"/>
                <w:highlight w:val="green"/>
              </w:rPr>
            </w:pPr>
          </w:p>
        </w:tc>
        <w:tc>
          <w:tcPr>
            <w:tcW w:w="1701" w:type="dxa"/>
            <w:tcBorders>
              <w:top w:val="single" w:sz="4" w:space="0" w:color="auto"/>
              <w:left w:val="single" w:sz="2" w:space="0" w:color="auto"/>
              <w:bottom w:val="nil"/>
              <w:right w:val="single" w:sz="2" w:space="0" w:color="auto"/>
            </w:tcBorders>
          </w:tcPr>
          <w:p w14:paraId="123F1037" w14:textId="77777777" w:rsidR="004F6222" w:rsidRPr="00285B81" w:rsidRDefault="004F6222" w:rsidP="004F6222">
            <w:pPr>
              <w:ind w:firstLine="0"/>
              <w:jc w:val="center"/>
              <w:rPr>
                <w:szCs w:val="24"/>
                <w:highlight w:val="green"/>
              </w:rPr>
            </w:pPr>
          </w:p>
        </w:tc>
      </w:tr>
      <w:tr w:rsidR="004F6222" w:rsidRPr="00285B81" w14:paraId="58DDABF3" w14:textId="77777777" w:rsidTr="004F6222">
        <w:trPr>
          <w:jc w:val="center"/>
        </w:trPr>
        <w:tc>
          <w:tcPr>
            <w:tcW w:w="4392" w:type="dxa"/>
            <w:tcBorders>
              <w:top w:val="nil"/>
              <w:left w:val="single" w:sz="2" w:space="0" w:color="auto"/>
              <w:bottom w:val="nil"/>
              <w:right w:val="single" w:sz="2" w:space="0" w:color="auto"/>
            </w:tcBorders>
          </w:tcPr>
          <w:p w14:paraId="60CAAC0D" w14:textId="7CA37440" w:rsidR="004F6222" w:rsidRPr="00285B81" w:rsidRDefault="00846660" w:rsidP="006C3826">
            <w:pPr>
              <w:ind w:left="57" w:firstLine="0"/>
              <w:jc w:val="left"/>
              <w:rPr>
                <w:szCs w:val="24"/>
                <w:highlight w:val="green"/>
              </w:rPr>
            </w:pPr>
            <w:r w:rsidRPr="00285B81">
              <w:rPr>
                <w:szCs w:val="24"/>
                <w:highlight w:val="green"/>
                <w:lang w:val="ru-RU"/>
              </w:rPr>
              <w:t xml:space="preserve">- </w:t>
            </w:r>
            <w:r w:rsidR="004F6222" w:rsidRPr="00285B81">
              <w:rPr>
                <w:szCs w:val="24"/>
                <w:highlight w:val="green"/>
                <w:lang w:val="ru-RU"/>
              </w:rPr>
              <w:t>по</w:t>
            </w:r>
            <w:r w:rsidR="004F6222" w:rsidRPr="00285B81">
              <w:rPr>
                <w:szCs w:val="24"/>
                <w:highlight w:val="green"/>
              </w:rPr>
              <w:t xml:space="preserve"> </w:t>
            </w:r>
            <w:proofErr w:type="spellStart"/>
            <w:r w:rsidR="004F6222" w:rsidRPr="00285B81">
              <w:rPr>
                <w:szCs w:val="24"/>
                <w:highlight w:val="green"/>
              </w:rPr>
              <w:t>площадк</w:t>
            </w:r>
            <w:r w:rsidR="004F6222" w:rsidRPr="00285B81">
              <w:rPr>
                <w:szCs w:val="24"/>
                <w:highlight w:val="green"/>
                <w:lang w:val="ru-RU"/>
              </w:rPr>
              <w:t>ам</w:t>
            </w:r>
            <w:proofErr w:type="spellEnd"/>
          </w:p>
        </w:tc>
        <w:tc>
          <w:tcPr>
            <w:tcW w:w="2336" w:type="dxa"/>
            <w:tcBorders>
              <w:top w:val="nil"/>
              <w:left w:val="single" w:sz="2" w:space="0" w:color="auto"/>
              <w:bottom w:val="nil"/>
              <w:right w:val="single" w:sz="2" w:space="0" w:color="auto"/>
            </w:tcBorders>
          </w:tcPr>
          <w:p w14:paraId="5A376555" w14:textId="77777777" w:rsidR="004F6222" w:rsidRPr="00285B81" w:rsidRDefault="004F6222" w:rsidP="004F6222">
            <w:pPr>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200</w:t>
            </w:r>
          </w:p>
        </w:tc>
        <w:tc>
          <w:tcPr>
            <w:tcW w:w="1701" w:type="dxa"/>
            <w:tcBorders>
              <w:top w:val="nil"/>
              <w:left w:val="single" w:sz="2" w:space="0" w:color="auto"/>
              <w:bottom w:val="nil"/>
              <w:right w:val="single" w:sz="2" w:space="0" w:color="auto"/>
            </w:tcBorders>
          </w:tcPr>
          <w:p w14:paraId="1A375C53" w14:textId="77777777" w:rsidR="004F6222" w:rsidRPr="00285B81" w:rsidRDefault="004F6222" w:rsidP="004F6222">
            <w:pPr>
              <w:ind w:firstLine="0"/>
              <w:jc w:val="center"/>
              <w:rPr>
                <w:szCs w:val="24"/>
                <w:highlight w:val="green"/>
              </w:rPr>
            </w:pPr>
            <w:r w:rsidRPr="00285B81">
              <w:rPr>
                <w:szCs w:val="24"/>
                <w:highlight w:val="green"/>
              </w:rPr>
              <w:t>50</w:t>
            </w:r>
            <w:r w:rsidRPr="00285B81">
              <w:rPr>
                <w:szCs w:val="24"/>
                <w:highlight w:val="green"/>
                <w:lang w:val="ru-RU"/>
              </w:rPr>
              <w:t>–</w:t>
            </w:r>
            <w:r w:rsidRPr="00285B81">
              <w:rPr>
                <w:szCs w:val="24"/>
                <w:highlight w:val="green"/>
              </w:rPr>
              <w:t>100</w:t>
            </w:r>
          </w:p>
        </w:tc>
      </w:tr>
      <w:tr w:rsidR="004F6222" w:rsidRPr="00285B81" w14:paraId="781E599E" w14:textId="77777777" w:rsidTr="004F6222">
        <w:trPr>
          <w:jc w:val="center"/>
        </w:trPr>
        <w:tc>
          <w:tcPr>
            <w:tcW w:w="4392" w:type="dxa"/>
            <w:tcBorders>
              <w:top w:val="nil"/>
              <w:left w:val="single" w:sz="2" w:space="0" w:color="auto"/>
              <w:bottom w:val="single" w:sz="4" w:space="0" w:color="auto"/>
              <w:right w:val="single" w:sz="2" w:space="0" w:color="auto"/>
            </w:tcBorders>
          </w:tcPr>
          <w:p w14:paraId="4B1A7446" w14:textId="25AFA713" w:rsidR="004F6222" w:rsidRPr="00285B81" w:rsidRDefault="00846660" w:rsidP="006C3826">
            <w:pPr>
              <w:ind w:left="57" w:firstLine="0"/>
              <w:jc w:val="left"/>
              <w:rPr>
                <w:szCs w:val="24"/>
                <w:highlight w:val="green"/>
              </w:rPr>
            </w:pPr>
            <w:r w:rsidRPr="00285B81">
              <w:rPr>
                <w:szCs w:val="24"/>
                <w:highlight w:val="green"/>
                <w:lang w:val="ru-RU"/>
              </w:rPr>
              <w:t xml:space="preserve">- </w:t>
            </w:r>
            <w:proofErr w:type="spellStart"/>
            <w:r w:rsidR="004F6222" w:rsidRPr="00285B81">
              <w:rPr>
                <w:szCs w:val="24"/>
                <w:highlight w:val="green"/>
              </w:rPr>
              <w:t>по</w:t>
            </w:r>
            <w:proofErr w:type="spellEnd"/>
            <w:r w:rsidR="004F6222" w:rsidRPr="00285B81">
              <w:rPr>
                <w:szCs w:val="24"/>
                <w:highlight w:val="green"/>
              </w:rPr>
              <w:t xml:space="preserve"> </w:t>
            </w:r>
            <w:proofErr w:type="spellStart"/>
            <w:r w:rsidR="004F6222" w:rsidRPr="00285B81">
              <w:rPr>
                <w:szCs w:val="24"/>
                <w:highlight w:val="green"/>
              </w:rPr>
              <w:t>трассам</w:t>
            </w:r>
            <w:proofErr w:type="spellEnd"/>
          </w:p>
        </w:tc>
        <w:tc>
          <w:tcPr>
            <w:tcW w:w="2336" w:type="dxa"/>
            <w:tcBorders>
              <w:top w:val="nil"/>
              <w:left w:val="single" w:sz="2" w:space="0" w:color="auto"/>
              <w:bottom w:val="single" w:sz="4" w:space="0" w:color="auto"/>
              <w:right w:val="single" w:sz="2" w:space="0" w:color="auto"/>
            </w:tcBorders>
          </w:tcPr>
          <w:p w14:paraId="50EB89F4" w14:textId="77777777" w:rsidR="004F6222" w:rsidRPr="00285B81" w:rsidRDefault="004F6222" w:rsidP="004F6222">
            <w:pPr>
              <w:ind w:firstLine="0"/>
              <w:jc w:val="center"/>
              <w:rPr>
                <w:szCs w:val="24"/>
                <w:highlight w:val="green"/>
              </w:rPr>
            </w:pPr>
            <w:r w:rsidRPr="00285B81">
              <w:rPr>
                <w:szCs w:val="24"/>
                <w:highlight w:val="green"/>
                <w:lang w:val="ru-RU"/>
              </w:rPr>
              <w:t>–</w:t>
            </w:r>
          </w:p>
        </w:tc>
        <w:tc>
          <w:tcPr>
            <w:tcW w:w="1701" w:type="dxa"/>
            <w:tcBorders>
              <w:top w:val="nil"/>
              <w:left w:val="single" w:sz="2" w:space="0" w:color="auto"/>
              <w:bottom w:val="single" w:sz="4" w:space="0" w:color="auto"/>
              <w:right w:val="single" w:sz="2" w:space="0" w:color="auto"/>
            </w:tcBorders>
          </w:tcPr>
          <w:p w14:paraId="77183E63" w14:textId="77777777" w:rsidR="004F6222" w:rsidRPr="00285B81" w:rsidRDefault="004F6222" w:rsidP="004F6222">
            <w:pPr>
              <w:ind w:firstLine="0"/>
              <w:jc w:val="center"/>
              <w:rPr>
                <w:szCs w:val="24"/>
                <w:highlight w:val="green"/>
              </w:rPr>
            </w:pPr>
            <w:r w:rsidRPr="00285B81">
              <w:rPr>
                <w:szCs w:val="24"/>
                <w:highlight w:val="green"/>
              </w:rPr>
              <w:t>100</w:t>
            </w:r>
            <w:r w:rsidRPr="00285B81">
              <w:rPr>
                <w:szCs w:val="24"/>
                <w:highlight w:val="green"/>
                <w:lang w:val="ru-RU"/>
              </w:rPr>
              <w:t>–</w:t>
            </w:r>
            <w:r w:rsidRPr="00285B81">
              <w:rPr>
                <w:szCs w:val="24"/>
                <w:highlight w:val="green"/>
              </w:rPr>
              <w:t>500</w:t>
            </w:r>
          </w:p>
        </w:tc>
      </w:tr>
    </w:tbl>
    <w:p w14:paraId="0027C251" w14:textId="1F47E4D6" w:rsidR="00FC73DF" w:rsidRPr="00285B81" w:rsidRDefault="0082524C">
      <w:pPr>
        <w:rPr>
          <w:sz w:val="28"/>
          <w:szCs w:val="28"/>
          <w:highlight w:val="green"/>
          <w:lang w:val="ru-RU"/>
        </w:rPr>
      </w:pPr>
      <w:r w:rsidRPr="00285B81">
        <w:rPr>
          <w:sz w:val="28"/>
          <w:szCs w:val="28"/>
          <w:highlight w:val="green"/>
          <w:lang w:val="ru-RU"/>
        </w:rPr>
        <w:t>Электроразведочные работы для оценки коррозионной агрессивности грунт</w:t>
      </w:r>
      <w:r w:rsidR="004F6222" w:rsidRPr="00285B81">
        <w:rPr>
          <w:sz w:val="28"/>
          <w:szCs w:val="28"/>
          <w:highlight w:val="green"/>
          <w:lang w:val="ru-RU"/>
        </w:rPr>
        <w:t>ов</w:t>
      </w:r>
      <w:r w:rsidRPr="00285B81">
        <w:rPr>
          <w:sz w:val="28"/>
          <w:szCs w:val="28"/>
          <w:highlight w:val="green"/>
          <w:lang w:val="ru-RU"/>
        </w:rPr>
        <w:t xml:space="preserve"> выполняют на глубинах заложения трубы (в ее верхней и нижней частях). Оценку коррозионной агрессивности грунта к стали выполняют в соответствии с ГОСТ 9.602.</w:t>
      </w:r>
    </w:p>
    <w:p w14:paraId="10564810" w14:textId="1EE18A9C" w:rsidR="00FC73DF" w:rsidRPr="00285B81" w:rsidRDefault="0082524C">
      <w:pPr>
        <w:rPr>
          <w:sz w:val="28"/>
          <w:szCs w:val="28"/>
          <w:highlight w:val="green"/>
          <w:lang w:val="ru-RU"/>
        </w:rPr>
      </w:pPr>
      <w:r w:rsidRPr="00285B81">
        <w:rPr>
          <w:sz w:val="28"/>
          <w:szCs w:val="28"/>
          <w:highlight w:val="green"/>
          <w:lang w:val="ru-RU"/>
        </w:rPr>
        <w:t>В пределах каждого геоморфологического элемента и</w:t>
      </w:r>
      <w:r w:rsidR="00C17844" w:rsidRPr="00285B81">
        <w:rPr>
          <w:sz w:val="28"/>
          <w:szCs w:val="28"/>
          <w:highlight w:val="green"/>
          <w:lang w:val="ru-RU"/>
        </w:rPr>
        <w:t xml:space="preserve"> (или)</w:t>
      </w:r>
      <w:r w:rsidRPr="00285B81">
        <w:rPr>
          <w:sz w:val="28"/>
          <w:szCs w:val="28"/>
          <w:highlight w:val="green"/>
          <w:lang w:val="ru-RU"/>
        </w:rPr>
        <w:t xml:space="preserve"> ландшафтного комплекса, в местах залегания </w:t>
      </w:r>
      <w:proofErr w:type="spellStart"/>
      <w:r w:rsidRPr="00285B81">
        <w:rPr>
          <w:sz w:val="28"/>
          <w:szCs w:val="28"/>
          <w:highlight w:val="green"/>
          <w:lang w:val="ru-RU"/>
        </w:rPr>
        <w:t>сильнольдистых</w:t>
      </w:r>
      <w:proofErr w:type="spellEnd"/>
      <w:r w:rsidRPr="00285B81">
        <w:rPr>
          <w:sz w:val="28"/>
          <w:szCs w:val="28"/>
          <w:highlight w:val="green"/>
          <w:lang w:val="ru-RU"/>
        </w:rPr>
        <w:t xml:space="preserve"> грунтов, повторно-жильных и пластовых льдов, </w:t>
      </w:r>
      <w:proofErr w:type="spellStart"/>
      <w:r w:rsidRPr="00285B81">
        <w:rPr>
          <w:sz w:val="28"/>
          <w:szCs w:val="28"/>
          <w:highlight w:val="green"/>
          <w:lang w:val="ru-RU"/>
        </w:rPr>
        <w:t>криопэгов</w:t>
      </w:r>
      <w:proofErr w:type="spellEnd"/>
      <w:r w:rsidRPr="00285B81">
        <w:rPr>
          <w:sz w:val="28"/>
          <w:szCs w:val="28"/>
          <w:highlight w:val="green"/>
          <w:lang w:val="ru-RU"/>
        </w:rPr>
        <w:t xml:space="preserve">, на участках активного проявления опасных </w:t>
      </w:r>
      <w:r w:rsidR="00C00CFA" w:rsidRPr="00285B81">
        <w:rPr>
          <w:sz w:val="28"/>
          <w:szCs w:val="28"/>
          <w:highlight w:val="green"/>
          <w:lang w:val="ru-RU"/>
        </w:rPr>
        <w:t>геокриологических</w:t>
      </w:r>
      <w:r w:rsidRPr="00285B81">
        <w:rPr>
          <w:sz w:val="28"/>
          <w:szCs w:val="28"/>
          <w:highlight w:val="green"/>
          <w:lang w:val="ru-RU"/>
        </w:rPr>
        <w:t xml:space="preserve"> процессов </w:t>
      </w:r>
      <w:r w:rsidR="00BC4465" w:rsidRPr="00285B81">
        <w:rPr>
          <w:sz w:val="28"/>
          <w:szCs w:val="28"/>
          <w:highlight w:val="green"/>
          <w:lang w:val="ru-RU"/>
        </w:rPr>
        <w:t>следует</w:t>
      </w:r>
      <w:r w:rsidRPr="00285B81">
        <w:rPr>
          <w:sz w:val="28"/>
          <w:szCs w:val="28"/>
          <w:highlight w:val="green"/>
          <w:lang w:val="ru-RU"/>
        </w:rPr>
        <w:t xml:space="preserve"> выполнять </w:t>
      </w:r>
      <w:r w:rsidR="009B0315" w:rsidRPr="00285B81">
        <w:rPr>
          <w:sz w:val="28"/>
          <w:szCs w:val="28"/>
          <w:highlight w:val="green"/>
          <w:lang w:val="ru-RU"/>
        </w:rPr>
        <w:t>не менее одного параметрического измерения, согласно СП</w:t>
      </w:r>
      <w:r w:rsidR="009B0315" w:rsidRPr="00285B81">
        <w:rPr>
          <w:sz w:val="28"/>
          <w:szCs w:val="28"/>
          <w:highlight w:val="green"/>
        </w:rPr>
        <w:t> </w:t>
      </w:r>
      <w:r w:rsidR="009B0315" w:rsidRPr="00285B81">
        <w:rPr>
          <w:sz w:val="28"/>
          <w:szCs w:val="28"/>
          <w:highlight w:val="green"/>
          <w:lang w:val="ru-RU"/>
        </w:rPr>
        <w:t>446.1325800.2019 (пункт 5.7.3).</w:t>
      </w:r>
    </w:p>
    <w:p w14:paraId="59174EDA" w14:textId="030E9765" w:rsidR="00FC73DF" w:rsidRPr="00285B81" w:rsidRDefault="0082524C">
      <w:pPr>
        <w:pStyle w:val="a7"/>
        <w:ind w:firstLine="709"/>
        <w:jc w:val="both"/>
        <w:outlineLvl w:val="4"/>
        <w:rPr>
          <w:bCs/>
          <w:iCs/>
          <w:sz w:val="28"/>
          <w:szCs w:val="28"/>
          <w:highlight w:val="green"/>
          <w:lang w:val="ru-RU"/>
        </w:rPr>
      </w:pPr>
      <w:r w:rsidRPr="00285B81">
        <w:rPr>
          <w:bCs/>
          <w:iCs/>
          <w:sz w:val="28"/>
          <w:szCs w:val="28"/>
          <w:highlight w:val="green"/>
          <w:lang w:val="ru-RU" w:eastAsia="ru-RU"/>
        </w:rPr>
        <w:t>6.1.2.18 </w:t>
      </w:r>
      <w:r w:rsidR="006A1B8A" w:rsidRPr="00285B81">
        <w:rPr>
          <w:bCs/>
          <w:iCs/>
          <w:sz w:val="28"/>
          <w:szCs w:val="28"/>
          <w:highlight w:val="green"/>
          <w:lang w:val="ru-RU"/>
        </w:rPr>
        <w:t>Полевые испытания (исследования)</w:t>
      </w:r>
      <w:r w:rsidRPr="00285B81">
        <w:rPr>
          <w:bCs/>
          <w:iCs/>
          <w:sz w:val="28"/>
          <w:szCs w:val="28"/>
          <w:highlight w:val="green"/>
          <w:lang w:val="ru-RU"/>
        </w:rPr>
        <w:t xml:space="preserve"> грунтов выполняют в соответствии с 4.3.11, 5.2.2.14. </w:t>
      </w:r>
    </w:p>
    <w:p w14:paraId="6E38DC83" w14:textId="0E0858C0" w:rsidR="00FC73DF" w:rsidRPr="00285B81" w:rsidRDefault="0082524C" w:rsidP="00830A4E">
      <w:pPr>
        <w:widowControl w:val="0"/>
        <w:tabs>
          <w:tab w:val="left" w:pos="1134"/>
        </w:tabs>
        <w:rPr>
          <w:sz w:val="28"/>
          <w:szCs w:val="28"/>
          <w:highlight w:val="green"/>
          <w:lang w:val="ru-RU"/>
        </w:rPr>
      </w:pPr>
      <w:r w:rsidRPr="00285B81">
        <w:rPr>
          <w:sz w:val="28"/>
          <w:szCs w:val="28"/>
          <w:highlight w:val="green"/>
          <w:lang w:val="ru-RU"/>
        </w:rPr>
        <w:t xml:space="preserve">Методы полевых </w:t>
      </w:r>
      <w:r w:rsidR="00830A4E" w:rsidRPr="00285B81">
        <w:rPr>
          <w:sz w:val="28"/>
          <w:szCs w:val="28"/>
          <w:highlight w:val="green"/>
          <w:lang w:val="ru-RU"/>
        </w:rPr>
        <w:t xml:space="preserve">многолетнемерзлых, </w:t>
      </w:r>
      <w:proofErr w:type="spellStart"/>
      <w:r w:rsidR="00830A4E" w:rsidRPr="00285B81">
        <w:rPr>
          <w:sz w:val="28"/>
          <w:szCs w:val="28"/>
          <w:highlight w:val="green"/>
          <w:lang w:val="ru-RU"/>
        </w:rPr>
        <w:t>сезонноталых</w:t>
      </w:r>
      <w:proofErr w:type="spellEnd"/>
      <w:r w:rsidR="00830A4E" w:rsidRPr="00285B81">
        <w:rPr>
          <w:sz w:val="28"/>
          <w:szCs w:val="28"/>
          <w:highlight w:val="green"/>
          <w:lang w:val="ru-RU"/>
        </w:rPr>
        <w:t xml:space="preserve"> и </w:t>
      </w:r>
      <w:proofErr w:type="spellStart"/>
      <w:r w:rsidR="00830A4E" w:rsidRPr="00285B81">
        <w:rPr>
          <w:sz w:val="28"/>
          <w:szCs w:val="28"/>
          <w:highlight w:val="green"/>
          <w:lang w:val="ru-RU"/>
        </w:rPr>
        <w:t>сезонномерзлых</w:t>
      </w:r>
      <w:proofErr w:type="spellEnd"/>
      <w:r w:rsidR="00830A4E" w:rsidRPr="00285B81">
        <w:rPr>
          <w:sz w:val="28"/>
          <w:szCs w:val="28"/>
          <w:highlight w:val="green"/>
          <w:lang w:val="ru-RU"/>
        </w:rPr>
        <w:t xml:space="preserve"> грунтов</w:t>
      </w:r>
      <w:r w:rsidR="009B0315" w:rsidRPr="00285B81">
        <w:rPr>
          <w:sz w:val="28"/>
          <w:szCs w:val="28"/>
          <w:highlight w:val="green"/>
          <w:lang w:val="ru-RU"/>
        </w:rPr>
        <w:t>,</w:t>
      </w:r>
      <w:r w:rsidRPr="00285B81">
        <w:rPr>
          <w:sz w:val="28"/>
          <w:szCs w:val="28"/>
          <w:highlight w:val="green"/>
          <w:lang w:val="ru-RU"/>
        </w:rPr>
        <w:t xml:space="preserve"> используемые на первом этапе выполнения и</w:t>
      </w:r>
      <w:r w:rsidRPr="00285B81">
        <w:rPr>
          <w:kern w:val="32"/>
          <w:sz w:val="28"/>
          <w:szCs w:val="28"/>
          <w:highlight w:val="green"/>
          <w:lang w:val="ru-RU" w:eastAsia="ru-RU"/>
        </w:rPr>
        <w:t>нженерных изысканий в районах распространения многолетнемерзлых грунтов для подготовки проектной документации</w:t>
      </w:r>
      <w:r w:rsidR="009B0315" w:rsidRPr="00285B81">
        <w:rPr>
          <w:kern w:val="32"/>
          <w:sz w:val="28"/>
          <w:szCs w:val="28"/>
          <w:highlight w:val="green"/>
          <w:lang w:val="ru-RU" w:eastAsia="ru-RU"/>
        </w:rPr>
        <w:t>,</w:t>
      </w:r>
      <w:r w:rsidRPr="00285B81">
        <w:rPr>
          <w:kern w:val="32"/>
          <w:sz w:val="28"/>
          <w:szCs w:val="28"/>
          <w:highlight w:val="green"/>
          <w:lang w:val="ru-RU" w:eastAsia="ru-RU"/>
        </w:rPr>
        <w:t xml:space="preserve"> указаны в т</w:t>
      </w:r>
      <w:r w:rsidRPr="00285B81">
        <w:rPr>
          <w:sz w:val="28"/>
          <w:szCs w:val="28"/>
          <w:highlight w:val="green"/>
          <w:lang w:val="ru-RU"/>
        </w:rPr>
        <w:t xml:space="preserve">аблице </w:t>
      </w:r>
      <w:r w:rsidR="007A38FE" w:rsidRPr="00285B81">
        <w:rPr>
          <w:sz w:val="28"/>
          <w:szCs w:val="28"/>
          <w:highlight w:val="green"/>
          <w:lang w:val="ru-RU"/>
        </w:rPr>
        <w:t>Д</w:t>
      </w:r>
      <w:r w:rsidRPr="00285B81">
        <w:rPr>
          <w:sz w:val="28"/>
          <w:szCs w:val="28"/>
          <w:highlight w:val="green"/>
          <w:lang w:val="ru-RU"/>
        </w:rPr>
        <w:t>.1.</w:t>
      </w:r>
    </w:p>
    <w:p w14:paraId="16707F69" w14:textId="42E3BBC9" w:rsidR="00FC73DF" w:rsidRPr="00285B81" w:rsidRDefault="0082524C">
      <w:pPr>
        <w:tabs>
          <w:tab w:val="left" w:pos="1418"/>
        </w:tabs>
        <w:rPr>
          <w:strike/>
          <w:kern w:val="32"/>
          <w:sz w:val="28"/>
          <w:szCs w:val="28"/>
          <w:highlight w:val="green"/>
          <w:lang w:val="ru-RU" w:eastAsia="ru-RU"/>
        </w:rPr>
      </w:pPr>
      <w:r w:rsidRPr="00285B81">
        <w:rPr>
          <w:kern w:val="32"/>
          <w:sz w:val="28"/>
          <w:szCs w:val="28"/>
          <w:highlight w:val="green"/>
          <w:lang w:val="ru-RU" w:eastAsia="ru-RU"/>
        </w:rPr>
        <w:lastRenderedPageBreak/>
        <w:t xml:space="preserve">При выполнении инженерно-геологических изысканий под строительство площадных </w:t>
      </w:r>
      <w:r w:rsidRPr="00285B81">
        <w:rPr>
          <w:sz w:val="28"/>
          <w:szCs w:val="28"/>
          <w:highlight w:val="green"/>
          <w:lang w:val="ru-RU"/>
        </w:rPr>
        <w:t xml:space="preserve">объектов </w:t>
      </w:r>
      <w:r w:rsidR="002D6984" w:rsidRPr="00285B81">
        <w:rPr>
          <w:sz w:val="28"/>
          <w:szCs w:val="28"/>
          <w:highlight w:val="green"/>
          <w:lang w:val="ru-RU"/>
        </w:rPr>
        <w:t>капитального строительства</w:t>
      </w:r>
      <w:r w:rsidR="002D6984" w:rsidRPr="00285B81">
        <w:rPr>
          <w:kern w:val="32"/>
          <w:sz w:val="28"/>
          <w:szCs w:val="28"/>
          <w:highlight w:val="green"/>
          <w:lang w:val="ru-RU" w:eastAsia="ru-RU"/>
        </w:rPr>
        <w:t xml:space="preserve"> </w:t>
      </w:r>
      <w:r w:rsidRPr="00285B81">
        <w:rPr>
          <w:kern w:val="32"/>
          <w:sz w:val="28"/>
          <w:szCs w:val="28"/>
          <w:highlight w:val="green"/>
          <w:lang w:val="ru-RU" w:eastAsia="ru-RU"/>
        </w:rPr>
        <w:t xml:space="preserve">наблюдения за температурой грунтов производят во всех пробуренных скважинах глубиной 10 м и более. При выполнении изысканий </w:t>
      </w:r>
      <w:r w:rsidR="007060FB" w:rsidRPr="00285B81">
        <w:rPr>
          <w:kern w:val="32"/>
          <w:sz w:val="28"/>
          <w:szCs w:val="28"/>
          <w:highlight w:val="green"/>
          <w:lang w:val="ru-RU" w:eastAsia="ru-RU"/>
        </w:rPr>
        <w:t>для проектирования</w:t>
      </w:r>
      <w:r w:rsidRPr="00285B81">
        <w:rPr>
          <w:kern w:val="32"/>
          <w:sz w:val="28"/>
          <w:szCs w:val="28"/>
          <w:highlight w:val="green"/>
          <w:lang w:val="ru-RU" w:eastAsia="ru-RU"/>
        </w:rPr>
        <w:t xml:space="preserve"> линейны</w:t>
      </w:r>
      <w:r w:rsidR="007060FB" w:rsidRPr="00285B81">
        <w:rPr>
          <w:kern w:val="32"/>
          <w:sz w:val="28"/>
          <w:szCs w:val="28"/>
          <w:highlight w:val="green"/>
          <w:lang w:val="ru-RU" w:eastAsia="ru-RU"/>
        </w:rPr>
        <w:t>х</w:t>
      </w:r>
      <w:r w:rsidRPr="00285B81">
        <w:rPr>
          <w:kern w:val="32"/>
          <w:sz w:val="28"/>
          <w:szCs w:val="28"/>
          <w:highlight w:val="green"/>
          <w:lang w:val="ru-RU" w:eastAsia="ru-RU"/>
        </w:rPr>
        <w:t xml:space="preserve"> </w:t>
      </w:r>
      <w:r w:rsidR="00E8115A" w:rsidRPr="00285B81">
        <w:rPr>
          <w:kern w:val="32"/>
          <w:sz w:val="28"/>
          <w:szCs w:val="28"/>
          <w:highlight w:val="green"/>
          <w:lang w:val="ru-RU" w:eastAsia="ru-RU"/>
        </w:rPr>
        <w:t>объект</w:t>
      </w:r>
      <w:r w:rsidR="007060FB" w:rsidRPr="00285B81">
        <w:rPr>
          <w:kern w:val="32"/>
          <w:sz w:val="28"/>
          <w:szCs w:val="28"/>
          <w:highlight w:val="green"/>
          <w:lang w:val="ru-RU" w:eastAsia="ru-RU"/>
        </w:rPr>
        <w:t>ов</w:t>
      </w:r>
      <w:r w:rsidR="00E8115A" w:rsidRPr="00285B81">
        <w:rPr>
          <w:kern w:val="32"/>
          <w:sz w:val="28"/>
          <w:szCs w:val="28"/>
          <w:highlight w:val="green"/>
          <w:lang w:val="ru-RU" w:eastAsia="ru-RU"/>
        </w:rPr>
        <w:t xml:space="preserve"> </w:t>
      </w:r>
      <w:r w:rsidRPr="00285B81">
        <w:rPr>
          <w:kern w:val="32"/>
          <w:sz w:val="28"/>
          <w:szCs w:val="28"/>
          <w:highlight w:val="green"/>
          <w:lang w:val="ru-RU" w:eastAsia="ru-RU"/>
        </w:rPr>
        <w:t xml:space="preserve">температура грунтов </w:t>
      </w:r>
      <w:r w:rsidR="00BC4465" w:rsidRPr="00285B81">
        <w:rPr>
          <w:kern w:val="32"/>
          <w:sz w:val="28"/>
          <w:szCs w:val="28"/>
          <w:highlight w:val="green"/>
          <w:lang w:val="ru-RU" w:eastAsia="ru-RU"/>
        </w:rPr>
        <w:t>определяется</w:t>
      </w:r>
      <w:r w:rsidRPr="00285B81">
        <w:rPr>
          <w:kern w:val="32"/>
          <w:sz w:val="28"/>
          <w:szCs w:val="28"/>
          <w:highlight w:val="green"/>
          <w:lang w:val="ru-RU" w:eastAsia="ru-RU"/>
        </w:rPr>
        <w:t xml:space="preserve"> не менее, чем в 50 % скважин глубиной 10 м и боле</w:t>
      </w:r>
      <w:r w:rsidR="007060FB" w:rsidRPr="00285B81">
        <w:rPr>
          <w:kern w:val="32"/>
          <w:sz w:val="28"/>
          <w:szCs w:val="28"/>
          <w:highlight w:val="green"/>
          <w:lang w:val="ru-RU" w:eastAsia="ru-RU"/>
        </w:rPr>
        <w:t>е.</w:t>
      </w:r>
    </w:p>
    <w:p w14:paraId="163DC8E0" w14:textId="77777777" w:rsidR="009E60BC" w:rsidRPr="00285B81" w:rsidRDefault="009E60BC" w:rsidP="009E60BC">
      <w:pPr>
        <w:tabs>
          <w:tab w:val="left" w:pos="1418"/>
        </w:tabs>
        <w:rPr>
          <w:sz w:val="28"/>
          <w:szCs w:val="28"/>
          <w:highlight w:val="green"/>
          <w:lang w:val="ru-RU"/>
        </w:rPr>
      </w:pPr>
      <w:r w:rsidRPr="00285B81">
        <w:rPr>
          <w:sz w:val="28"/>
          <w:szCs w:val="28"/>
          <w:highlight w:val="green"/>
          <w:lang w:val="ru-RU"/>
        </w:rPr>
        <w:t>Статическое и динамическое зондирования мерзлых грунтов выполняют, если их состав и состояние позволяют проводить непрерывное внедрение зонда.</w:t>
      </w:r>
    </w:p>
    <w:p w14:paraId="5B4FFAA3" w14:textId="72ACE738" w:rsidR="009E60BC" w:rsidRPr="00285B81" w:rsidRDefault="009E60BC" w:rsidP="009E60BC">
      <w:pPr>
        <w:tabs>
          <w:tab w:val="left" w:pos="1418"/>
        </w:tabs>
        <w:rPr>
          <w:sz w:val="28"/>
          <w:szCs w:val="28"/>
          <w:highlight w:val="green"/>
          <w:lang w:val="ru-RU"/>
        </w:rPr>
      </w:pPr>
      <w:r w:rsidRPr="00285B81">
        <w:rPr>
          <w:sz w:val="28"/>
          <w:szCs w:val="28"/>
          <w:highlight w:val="green"/>
          <w:lang w:val="ru-RU"/>
        </w:rPr>
        <w:t>Возможно использование статического и динамического зондирования для определения степени уплотнения и упрочнения насыпных и намывных грунтов и их изменени</w:t>
      </w:r>
      <w:r w:rsidR="00D20F8C" w:rsidRPr="00285B81">
        <w:rPr>
          <w:sz w:val="28"/>
          <w:szCs w:val="28"/>
          <w:highlight w:val="green"/>
          <w:lang w:val="ru-RU"/>
        </w:rPr>
        <w:t>й</w:t>
      </w:r>
      <w:r w:rsidRPr="00285B81">
        <w:rPr>
          <w:sz w:val="28"/>
          <w:szCs w:val="28"/>
          <w:highlight w:val="green"/>
          <w:lang w:val="ru-RU"/>
        </w:rPr>
        <w:t xml:space="preserve"> во времени, определения динамической устойчивости водонасыщенных </w:t>
      </w:r>
      <w:proofErr w:type="spellStart"/>
      <w:r w:rsidRPr="00285B81">
        <w:rPr>
          <w:sz w:val="28"/>
          <w:szCs w:val="28"/>
          <w:highlight w:val="green"/>
          <w:lang w:val="ru-RU"/>
        </w:rPr>
        <w:t>непромерзших</w:t>
      </w:r>
      <w:proofErr w:type="spellEnd"/>
      <w:r w:rsidRPr="00285B81">
        <w:rPr>
          <w:sz w:val="28"/>
          <w:szCs w:val="28"/>
          <w:highlight w:val="green"/>
          <w:lang w:val="ru-RU"/>
        </w:rPr>
        <w:t xml:space="preserve"> грунтов.</w:t>
      </w:r>
    </w:p>
    <w:p w14:paraId="6CD54786" w14:textId="50570B2A" w:rsidR="00FC73DF" w:rsidRPr="00285B81" w:rsidRDefault="0082524C">
      <w:pPr>
        <w:widowControl w:val="0"/>
        <w:tabs>
          <w:tab w:val="left" w:pos="1134"/>
        </w:tabs>
        <w:rPr>
          <w:sz w:val="28"/>
          <w:szCs w:val="28"/>
          <w:highlight w:val="green"/>
          <w:lang w:val="ru-RU"/>
        </w:rPr>
      </w:pPr>
      <w:r w:rsidRPr="00285B81">
        <w:rPr>
          <w:sz w:val="28"/>
          <w:szCs w:val="28"/>
          <w:highlight w:val="green"/>
          <w:lang w:val="ru-RU"/>
        </w:rPr>
        <w:t xml:space="preserve">Для крупнообломочных грунтов и гравелистых песков выполняют определение гранулометрического состава </w:t>
      </w:r>
      <w:proofErr w:type="spellStart"/>
      <w:r w:rsidRPr="00285B81">
        <w:rPr>
          <w:sz w:val="28"/>
          <w:szCs w:val="28"/>
          <w:highlight w:val="green"/>
          <w:lang w:val="ru-RU"/>
        </w:rPr>
        <w:t>грохочением</w:t>
      </w:r>
      <w:proofErr w:type="spellEnd"/>
      <w:r w:rsidRPr="00285B81">
        <w:rPr>
          <w:sz w:val="28"/>
          <w:szCs w:val="28"/>
          <w:highlight w:val="green"/>
          <w:lang w:val="ru-RU"/>
        </w:rPr>
        <w:t xml:space="preserve"> и рассевом проб по фракциям; плотности в массиве – способами мерной лунки, мерного куба и др.; также влажности (льдистости) песчано-суглинистого заполнителя.</w:t>
      </w:r>
    </w:p>
    <w:p w14:paraId="6C1BEC8E" w14:textId="77777777" w:rsidR="009B0315" w:rsidRPr="00285B81" w:rsidRDefault="009B0315" w:rsidP="009B0315">
      <w:pPr>
        <w:pStyle w:val="a7"/>
        <w:ind w:firstLine="709"/>
        <w:jc w:val="both"/>
        <w:outlineLvl w:val="4"/>
        <w:rPr>
          <w:bCs/>
          <w:iCs/>
          <w:noProof/>
          <w:sz w:val="28"/>
          <w:szCs w:val="28"/>
          <w:highlight w:val="green"/>
          <w:lang w:val="ru-RU"/>
        </w:rPr>
      </w:pPr>
      <w:r w:rsidRPr="00285B81">
        <w:rPr>
          <w:bCs/>
          <w:iCs/>
          <w:noProof/>
          <w:sz w:val="28"/>
          <w:szCs w:val="28"/>
          <w:highlight w:val="green"/>
          <w:lang w:val="ru-RU" w:eastAsia="ru-RU"/>
        </w:rPr>
        <w:t>6.1.2.19</w:t>
      </w:r>
      <w:r w:rsidRPr="00285B81">
        <w:rPr>
          <w:bCs/>
          <w:iCs/>
          <w:noProof/>
          <w:sz w:val="28"/>
          <w:szCs w:val="28"/>
          <w:highlight w:val="green"/>
          <w:lang w:val="ru-RU"/>
        </w:rPr>
        <w:t> Гидрогеологические исследования выполняют для изучения гидрогеологических условий территории:</w:t>
      </w:r>
    </w:p>
    <w:p w14:paraId="064EEBBD" w14:textId="61CAAC72" w:rsidR="009B0315" w:rsidRPr="00285B81" w:rsidRDefault="009B0315" w:rsidP="009B0315">
      <w:pPr>
        <w:pStyle w:val="afff9"/>
        <w:widowControl w:val="0"/>
        <w:tabs>
          <w:tab w:val="left" w:pos="993"/>
          <w:tab w:val="left" w:pos="1134"/>
          <w:tab w:val="left" w:pos="1418"/>
        </w:tabs>
        <w:ind w:left="0"/>
        <w:contextualSpacing w:val="0"/>
        <w:rPr>
          <w:sz w:val="28"/>
          <w:szCs w:val="28"/>
          <w:highlight w:val="green"/>
          <w:lang w:val="ru-RU"/>
        </w:rPr>
      </w:pPr>
      <w:r w:rsidRPr="00285B81">
        <w:rPr>
          <w:sz w:val="28"/>
          <w:szCs w:val="28"/>
          <w:highlight w:val="green"/>
          <w:lang w:val="ru-RU"/>
        </w:rPr>
        <w:t xml:space="preserve">- оконтуривания участков с </w:t>
      </w:r>
      <w:proofErr w:type="spellStart"/>
      <w:r w:rsidRPr="00285B81">
        <w:rPr>
          <w:sz w:val="28"/>
          <w:szCs w:val="28"/>
          <w:highlight w:val="green"/>
          <w:lang w:val="ru-RU"/>
        </w:rPr>
        <w:t>надмерзлотными</w:t>
      </w:r>
      <w:proofErr w:type="spellEnd"/>
      <w:r w:rsidRPr="00285B81">
        <w:rPr>
          <w:sz w:val="28"/>
          <w:szCs w:val="28"/>
          <w:highlight w:val="green"/>
          <w:lang w:val="ru-RU"/>
        </w:rPr>
        <w:t xml:space="preserve"> (подземные воды в </w:t>
      </w:r>
      <w:r w:rsidR="00C77B90" w:rsidRPr="00285B81">
        <w:rPr>
          <w:sz w:val="28"/>
          <w:szCs w:val="28"/>
          <w:highlight w:val="green"/>
          <w:lang w:val="ru-RU"/>
        </w:rPr>
        <w:t>грунтах СТС</w:t>
      </w:r>
      <w:r w:rsidRPr="00285B81">
        <w:rPr>
          <w:sz w:val="28"/>
          <w:szCs w:val="28"/>
          <w:highlight w:val="green"/>
          <w:lang w:val="ru-RU"/>
        </w:rPr>
        <w:t xml:space="preserve"> и </w:t>
      </w:r>
      <w:proofErr w:type="spellStart"/>
      <w:r w:rsidRPr="00285B81">
        <w:rPr>
          <w:sz w:val="28"/>
          <w:szCs w:val="28"/>
          <w:highlight w:val="green"/>
          <w:lang w:val="ru-RU"/>
        </w:rPr>
        <w:t>надмерзлотных</w:t>
      </w:r>
      <w:proofErr w:type="spellEnd"/>
      <w:r w:rsidRPr="00285B81">
        <w:rPr>
          <w:sz w:val="28"/>
          <w:szCs w:val="28"/>
          <w:highlight w:val="green"/>
          <w:lang w:val="ru-RU"/>
        </w:rPr>
        <w:t xml:space="preserve"> таликах), межмерзлотными (линзы и горизонты </w:t>
      </w:r>
      <w:proofErr w:type="spellStart"/>
      <w:r w:rsidRPr="00285B81">
        <w:rPr>
          <w:sz w:val="28"/>
          <w:szCs w:val="28"/>
          <w:highlight w:val="green"/>
          <w:lang w:val="ru-RU"/>
        </w:rPr>
        <w:t>криопэгов</w:t>
      </w:r>
      <w:proofErr w:type="spellEnd"/>
      <w:r w:rsidRPr="00285B81">
        <w:rPr>
          <w:sz w:val="28"/>
          <w:szCs w:val="28"/>
          <w:highlight w:val="green"/>
          <w:lang w:val="ru-RU"/>
        </w:rPr>
        <w:t xml:space="preserve">, водоносные </w:t>
      </w:r>
      <w:proofErr w:type="spellStart"/>
      <w:r w:rsidRPr="00285B81">
        <w:rPr>
          <w:sz w:val="28"/>
          <w:szCs w:val="28"/>
          <w:highlight w:val="green"/>
          <w:lang w:val="ru-RU"/>
        </w:rPr>
        <w:t>внутримерзлотные</w:t>
      </w:r>
      <w:proofErr w:type="spellEnd"/>
      <w:r w:rsidRPr="00285B81">
        <w:rPr>
          <w:sz w:val="28"/>
          <w:szCs w:val="28"/>
          <w:highlight w:val="green"/>
          <w:lang w:val="ru-RU"/>
        </w:rPr>
        <w:t xml:space="preserve"> талики) и </w:t>
      </w:r>
      <w:proofErr w:type="spellStart"/>
      <w:r w:rsidRPr="00285B81">
        <w:rPr>
          <w:sz w:val="28"/>
          <w:szCs w:val="28"/>
          <w:highlight w:val="green"/>
          <w:lang w:val="ru-RU"/>
        </w:rPr>
        <w:t>подмерзлотными</w:t>
      </w:r>
      <w:proofErr w:type="spellEnd"/>
      <w:r w:rsidRPr="00285B81">
        <w:rPr>
          <w:sz w:val="28"/>
          <w:szCs w:val="28"/>
          <w:highlight w:val="green"/>
          <w:lang w:val="ru-RU"/>
        </w:rPr>
        <w:t xml:space="preserve"> водоносными горизонтами;</w:t>
      </w:r>
    </w:p>
    <w:p w14:paraId="1CB677B8" w14:textId="77777777" w:rsidR="009B0315" w:rsidRPr="00285B81" w:rsidRDefault="009B0315" w:rsidP="009B0315">
      <w:pPr>
        <w:pStyle w:val="afff9"/>
        <w:widowControl w:val="0"/>
        <w:tabs>
          <w:tab w:val="left" w:pos="993"/>
          <w:tab w:val="left" w:pos="1134"/>
          <w:tab w:val="left" w:pos="1418"/>
        </w:tabs>
        <w:ind w:left="0"/>
        <w:contextualSpacing w:val="0"/>
        <w:rPr>
          <w:sz w:val="28"/>
          <w:szCs w:val="28"/>
          <w:highlight w:val="green"/>
          <w:lang w:val="ru-RU"/>
        </w:rPr>
      </w:pPr>
      <w:r w:rsidRPr="00285B81">
        <w:rPr>
          <w:sz w:val="28"/>
          <w:szCs w:val="28"/>
          <w:highlight w:val="green"/>
          <w:lang w:val="ru-RU"/>
        </w:rPr>
        <w:t xml:space="preserve">- глубины залегания, сезонных и многолетних колебаний уровня подземных вод (в </w:t>
      </w:r>
      <w:proofErr w:type="spellStart"/>
      <w:r w:rsidRPr="00285B81">
        <w:rPr>
          <w:sz w:val="28"/>
          <w:szCs w:val="28"/>
          <w:highlight w:val="green"/>
          <w:lang w:val="ru-RU"/>
        </w:rPr>
        <w:t>надмерзлотных</w:t>
      </w:r>
      <w:proofErr w:type="spellEnd"/>
      <w:r w:rsidRPr="00285B81">
        <w:rPr>
          <w:sz w:val="28"/>
          <w:szCs w:val="28"/>
          <w:highlight w:val="green"/>
          <w:lang w:val="ru-RU"/>
        </w:rPr>
        <w:t xml:space="preserve"> водах и таликах);</w:t>
      </w:r>
    </w:p>
    <w:p w14:paraId="1F1BA151" w14:textId="77777777" w:rsidR="009B0315" w:rsidRPr="00285B81" w:rsidRDefault="009B0315" w:rsidP="009B0315">
      <w:pPr>
        <w:pStyle w:val="afff9"/>
        <w:widowControl w:val="0"/>
        <w:tabs>
          <w:tab w:val="left" w:pos="993"/>
          <w:tab w:val="left" w:pos="1134"/>
          <w:tab w:val="left" w:pos="1418"/>
        </w:tabs>
        <w:ind w:left="0"/>
        <w:contextualSpacing w:val="0"/>
        <w:rPr>
          <w:sz w:val="28"/>
          <w:szCs w:val="28"/>
          <w:highlight w:val="green"/>
          <w:lang w:val="ru-RU"/>
        </w:rPr>
      </w:pPr>
      <w:r w:rsidRPr="00285B81">
        <w:rPr>
          <w:sz w:val="28"/>
          <w:szCs w:val="28"/>
          <w:highlight w:val="green"/>
          <w:lang w:val="ru-RU"/>
        </w:rPr>
        <w:t>- мощности водоносных горизонтов;</w:t>
      </w:r>
    </w:p>
    <w:p w14:paraId="0208613E" w14:textId="77777777" w:rsidR="009B0315" w:rsidRPr="00285B81" w:rsidRDefault="009B0315" w:rsidP="009B0315">
      <w:pPr>
        <w:pStyle w:val="afff9"/>
        <w:widowControl w:val="0"/>
        <w:tabs>
          <w:tab w:val="left" w:pos="993"/>
          <w:tab w:val="left" w:pos="1134"/>
          <w:tab w:val="left" w:pos="1418"/>
        </w:tabs>
        <w:ind w:left="0"/>
        <w:contextualSpacing w:val="0"/>
        <w:rPr>
          <w:sz w:val="28"/>
          <w:szCs w:val="28"/>
          <w:highlight w:val="green"/>
          <w:lang w:val="ru-RU"/>
        </w:rPr>
      </w:pPr>
      <w:r w:rsidRPr="00285B81">
        <w:rPr>
          <w:sz w:val="28"/>
          <w:szCs w:val="28"/>
          <w:highlight w:val="green"/>
          <w:lang w:val="ru-RU"/>
        </w:rPr>
        <w:t>- направления потока подземных вод;</w:t>
      </w:r>
    </w:p>
    <w:p w14:paraId="16873F93" w14:textId="77777777" w:rsidR="009B0315" w:rsidRPr="00285B81" w:rsidRDefault="009B0315" w:rsidP="009B0315">
      <w:pPr>
        <w:pStyle w:val="afff9"/>
        <w:widowControl w:val="0"/>
        <w:tabs>
          <w:tab w:val="left" w:pos="993"/>
          <w:tab w:val="left" w:pos="1134"/>
          <w:tab w:val="left" w:pos="1418"/>
        </w:tabs>
        <w:ind w:left="0"/>
        <w:contextualSpacing w:val="0"/>
        <w:rPr>
          <w:sz w:val="28"/>
          <w:szCs w:val="28"/>
          <w:highlight w:val="green"/>
          <w:lang w:val="ru-RU"/>
        </w:rPr>
      </w:pPr>
      <w:r w:rsidRPr="00285B81">
        <w:rPr>
          <w:sz w:val="28"/>
          <w:szCs w:val="28"/>
          <w:highlight w:val="green"/>
          <w:lang w:val="ru-RU"/>
        </w:rPr>
        <w:t>- химического состава подземных вод;</w:t>
      </w:r>
    </w:p>
    <w:p w14:paraId="5D9E98C9" w14:textId="77777777" w:rsidR="009B0315" w:rsidRPr="00285B81" w:rsidRDefault="009B0315" w:rsidP="009B0315">
      <w:pPr>
        <w:pStyle w:val="afff9"/>
        <w:widowControl w:val="0"/>
        <w:tabs>
          <w:tab w:val="left" w:pos="993"/>
          <w:tab w:val="left" w:pos="1134"/>
          <w:tab w:val="left" w:pos="1418"/>
        </w:tabs>
        <w:ind w:left="0"/>
        <w:contextualSpacing w:val="0"/>
        <w:rPr>
          <w:sz w:val="28"/>
          <w:szCs w:val="28"/>
          <w:highlight w:val="green"/>
          <w:lang w:val="ru-RU"/>
        </w:rPr>
      </w:pPr>
      <w:r w:rsidRPr="00285B81">
        <w:rPr>
          <w:sz w:val="28"/>
          <w:szCs w:val="28"/>
          <w:highlight w:val="green"/>
          <w:lang w:val="ru-RU"/>
        </w:rPr>
        <w:t>- определения агрессивности воды-среды к материалам подземных коммуникаций и фундаментов.</w:t>
      </w:r>
    </w:p>
    <w:p w14:paraId="79314079" w14:textId="4C804C96" w:rsidR="00FC73DF" w:rsidRPr="00285B81" w:rsidRDefault="0082524C">
      <w:pPr>
        <w:pStyle w:val="afff9"/>
        <w:widowControl w:val="0"/>
        <w:tabs>
          <w:tab w:val="left" w:pos="993"/>
          <w:tab w:val="left" w:pos="1134"/>
          <w:tab w:val="left" w:pos="1418"/>
        </w:tabs>
        <w:ind w:left="0"/>
        <w:contextualSpacing w:val="0"/>
        <w:rPr>
          <w:sz w:val="28"/>
          <w:szCs w:val="28"/>
          <w:highlight w:val="green"/>
          <w:lang w:val="ru-RU"/>
        </w:rPr>
      </w:pPr>
      <w:r w:rsidRPr="00285B81">
        <w:rPr>
          <w:sz w:val="28"/>
          <w:szCs w:val="28"/>
          <w:highlight w:val="green"/>
          <w:lang w:val="ru-RU"/>
        </w:rPr>
        <w:t xml:space="preserve">В ходе гидрогеологических исследований выполняется качественная оценка возможного воздействия подземных вод (в первую очередь – </w:t>
      </w:r>
      <w:proofErr w:type="spellStart"/>
      <w:r w:rsidRPr="00285B81">
        <w:rPr>
          <w:sz w:val="28"/>
          <w:szCs w:val="28"/>
          <w:highlight w:val="green"/>
          <w:lang w:val="ru-RU"/>
        </w:rPr>
        <w:t>надмерзлотных</w:t>
      </w:r>
      <w:proofErr w:type="spellEnd"/>
      <w:r w:rsidRPr="00285B81">
        <w:rPr>
          <w:sz w:val="28"/>
          <w:szCs w:val="28"/>
          <w:highlight w:val="green"/>
          <w:lang w:val="ru-RU"/>
        </w:rPr>
        <w:t xml:space="preserve"> в </w:t>
      </w:r>
      <w:r w:rsidR="00C77B90" w:rsidRPr="00285B81">
        <w:rPr>
          <w:sz w:val="28"/>
          <w:szCs w:val="28"/>
          <w:highlight w:val="green"/>
          <w:lang w:val="ru-RU"/>
        </w:rPr>
        <w:t>СТС</w:t>
      </w:r>
      <w:r w:rsidRPr="00285B81">
        <w:rPr>
          <w:sz w:val="28"/>
          <w:szCs w:val="28"/>
          <w:highlight w:val="green"/>
          <w:lang w:val="ru-RU"/>
        </w:rPr>
        <w:t xml:space="preserve">) на активизацию </w:t>
      </w:r>
      <w:r w:rsidR="00C00CFA" w:rsidRPr="00285B81">
        <w:rPr>
          <w:sz w:val="28"/>
          <w:szCs w:val="28"/>
          <w:highlight w:val="green"/>
          <w:lang w:val="ru-RU"/>
        </w:rPr>
        <w:t>геокриологических</w:t>
      </w:r>
      <w:r w:rsidRPr="00285B81">
        <w:rPr>
          <w:sz w:val="28"/>
          <w:szCs w:val="28"/>
          <w:highlight w:val="green"/>
          <w:lang w:val="ru-RU"/>
        </w:rPr>
        <w:t xml:space="preserve"> процессов </w:t>
      </w:r>
      <w:r w:rsidR="009B0315" w:rsidRPr="00285B81">
        <w:rPr>
          <w:sz w:val="28"/>
          <w:szCs w:val="28"/>
          <w:highlight w:val="green"/>
          <w:lang w:val="ru-RU"/>
        </w:rPr>
        <w:t xml:space="preserve">в </w:t>
      </w:r>
      <w:r w:rsidR="00F1349C" w:rsidRPr="00285B81">
        <w:rPr>
          <w:sz w:val="28"/>
          <w:szCs w:val="28"/>
          <w:highlight w:val="green"/>
          <w:lang w:val="ru-RU"/>
        </w:rPr>
        <w:t>зоне</w:t>
      </w:r>
      <w:r w:rsidR="009B0315" w:rsidRPr="00285B81">
        <w:rPr>
          <w:sz w:val="28"/>
          <w:szCs w:val="28"/>
          <w:highlight w:val="green"/>
          <w:lang w:val="ru-RU"/>
        </w:rPr>
        <w:t xml:space="preserve"> </w:t>
      </w:r>
      <w:r w:rsidR="00F1349C" w:rsidRPr="00285B81">
        <w:rPr>
          <w:sz w:val="28"/>
          <w:szCs w:val="28"/>
          <w:highlight w:val="green"/>
          <w:lang w:val="ru-RU"/>
        </w:rPr>
        <w:t>теплового и механического взаимодействия проектируемых сооружений с грунтами оснований и</w:t>
      </w:r>
      <w:r w:rsidR="00F1349C" w:rsidRPr="00285B81">
        <w:rPr>
          <w:i/>
          <w:sz w:val="28"/>
          <w:szCs w:val="28"/>
          <w:highlight w:val="green"/>
          <w:lang w:val="ru-RU"/>
        </w:rPr>
        <w:t xml:space="preserve"> </w:t>
      </w:r>
      <w:r w:rsidR="009B0315" w:rsidRPr="00285B81">
        <w:rPr>
          <w:sz w:val="28"/>
          <w:szCs w:val="28"/>
          <w:highlight w:val="green"/>
          <w:lang w:val="ru-RU"/>
        </w:rPr>
        <w:t>на прилегающей территории.</w:t>
      </w:r>
    </w:p>
    <w:p w14:paraId="718362AF" w14:textId="76418837" w:rsidR="00FC73DF" w:rsidRPr="00285B81" w:rsidRDefault="0082524C">
      <w:pPr>
        <w:widowControl w:val="0"/>
        <w:rPr>
          <w:sz w:val="28"/>
          <w:szCs w:val="28"/>
          <w:highlight w:val="green"/>
          <w:lang w:val="ru-RU"/>
        </w:rPr>
      </w:pPr>
      <w:r w:rsidRPr="00285B81">
        <w:rPr>
          <w:sz w:val="28"/>
          <w:szCs w:val="28"/>
          <w:highlight w:val="green"/>
          <w:lang w:val="ru-RU"/>
        </w:rPr>
        <w:t xml:space="preserve">Каждый водоносный горизонт на глубину проходки скважин </w:t>
      </w:r>
      <w:r w:rsidR="00BC4465" w:rsidRPr="00285B81">
        <w:rPr>
          <w:sz w:val="28"/>
          <w:szCs w:val="28"/>
          <w:highlight w:val="green"/>
          <w:lang w:val="ru-RU"/>
        </w:rPr>
        <w:t>долж</w:t>
      </w:r>
      <w:r w:rsidRPr="00285B81">
        <w:rPr>
          <w:sz w:val="28"/>
          <w:szCs w:val="28"/>
          <w:highlight w:val="green"/>
          <w:lang w:val="ru-RU"/>
        </w:rPr>
        <w:t>ен быть охарактеризован не менее чем тремя стандартными химическими анализами проб воды.</w:t>
      </w:r>
    </w:p>
    <w:p w14:paraId="586DC6BD" w14:textId="4C2027B7" w:rsidR="00FC73DF" w:rsidRPr="00285B81" w:rsidRDefault="0082524C">
      <w:pPr>
        <w:widowControl w:val="0"/>
        <w:tabs>
          <w:tab w:val="left" w:pos="1134"/>
        </w:tabs>
        <w:rPr>
          <w:sz w:val="28"/>
          <w:szCs w:val="28"/>
          <w:highlight w:val="green"/>
          <w:lang w:val="ru-RU"/>
        </w:rPr>
      </w:pPr>
      <w:r w:rsidRPr="00285B81">
        <w:rPr>
          <w:sz w:val="28"/>
          <w:szCs w:val="28"/>
          <w:highlight w:val="green"/>
          <w:lang w:val="ru-RU"/>
        </w:rPr>
        <w:t xml:space="preserve">Каждый вид агрессивности воды в зоне воздействия на строительные конструкции и подземные коммуникации </w:t>
      </w:r>
      <w:r w:rsidR="00BC4465" w:rsidRPr="00285B81">
        <w:rPr>
          <w:sz w:val="28"/>
          <w:szCs w:val="28"/>
          <w:highlight w:val="green"/>
          <w:lang w:val="ru-RU"/>
        </w:rPr>
        <w:t>долж</w:t>
      </w:r>
      <w:r w:rsidRPr="00285B81">
        <w:rPr>
          <w:sz w:val="28"/>
          <w:szCs w:val="28"/>
          <w:highlight w:val="green"/>
          <w:lang w:val="ru-RU"/>
        </w:rPr>
        <w:t>ен быть подтвержден не менее чем тремя анализами.</w:t>
      </w:r>
    </w:p>
    <w:p w14:paraId="066E218C" w14:textId="77777777" w:rsidR="00FC73DF" w:rsidRPr="00285B81" w:rsidRDefault="0082524C">
      <w:pPr>
        <w:widowControl w:val="0"/>
        <w:tabs>
          <w:tab w:val="left" w:pos="1134"/>
        </w:tabs>
        <w:rPr>
          <w:rFonts w:ascii="Arial" w:hAnsi="Arial" w:cs="Arial"/>
          <w:szCs w:val="24"/>
          <w:highlight w:val="green"/>
          <w:lang w:val="ru-RU"/>
        </w:rPr>
      </w:pPr>
      <w:r w:rsidRPr="00285B81">
        <w:rPr>
          <w:sz w:val="28"/>
          <w:szCs w:val="28"/>
          <w:highlight w:val="green"/>
          <w:lang w:val="ru-RU"/>
        </w:rPr>
        <w:t>Для оценки подтопления составляют карту глубин залегания подземных вод первого от поверхности водоносного горизонта.</w:t>
      </w:r>
    </w:p>
    <w:p w14:paraId="4A09A604" w14:textId="0B3F746B" w:rsidR="00FC73DF" w:rsidRPr="00285B81" w:rsidRDefault="0082524C" w:rsidP="00C30B28">
      <w:pPr>
        <w:pStyle w:val="a7"/>
        <w:ind w:firstLine="709"/>
        <w:jc w:val="both"/>
        <w:outlineLvl w:val="4"/>
        <w:rPr>
          <w:bCs/>
          <w:iCs/>
          <w:noProof/>
          <w:sz w:val="28"/>
          <w:szCs w:val="28"/>
          <w:highlight w:val="green"/>
          <w:lang w:val="ru-RU" w:eastAsia="ru-RU"/>
        </w:rPr>
      </w:pPr>
      <w:r w:rsidRPr="00285B81">
        <w:rPr>
          <w:bCs/>
          <w:iCs/>
          <w:noProof/>
          <w:sz w:val="28"/>
          <w:szCs w:val="28"/>
          <w:highlight w:val="green"/>
          <w:lang w:val="ru-RU" w:eastAsia="ru-RU"/>
        </w:rPr>
        <w:t xml:space="preserve">6.1.2.20 Лабораторные исследования </w:t>
      </w:r>
      <w:r w:rsidR="00830A4E" w:rsidRPr="00285B81">
        <w:rPr>
          <w:bCs/>
          <w:iCs/>
          <w:noProof/>
          <w:sz w:val="28"/>
          <w:szCs w:val="28"/>
          <w:highlight w:val="green"/>
          <w:lang w:val="ru-RU" w:eastAsia="ru-RU"/>
        </w:rPr>
        <w:t>многолетнемерзлых, сезонноталых и сезонномерзлых грунтов</w:t>
      </w:r>
      <w:r w:rsidRPr="00285B81">
        <w:rPr>
          <w:bCs/>
          <w:iCs/>
          <w:noProof/>
          <w:sz w:val="28"/>
          <w:szCs w:val="28"/>
          <w:highlight w:val="green"/>
          <w:lang w:val="ru-RU" w:eastAsia="ru-RU"/>
        </w:rPr>
        <w:t xml:space="preserve">, определение химического состава подземных вод и (или) водных вытяжек из грунтов </w:t>
      </w:r>
      <w:r w:rsidR="00BC4465" w:rsidRPr="00285B81">
        <w:rPr>
          <w:bCs/>
          <w:iCs/>
          <w:noProof/>
          <w:sz w:val="28"/>
          <w:szCs w:val="28"/>
          <w:highlight w:val="green"/>
          <w:lang w:val="ru-RU" w:eastAsia="ru-RU"/>
        </w:rPr>
        <w:t>следует</w:t>
      </w:r>
      <w:r w:rsidRPr="00285B81">
        <w:rPr>
          <w:bCs/>
          <w:iCs/>
          <w:noProof/>
          <w:sz w:val="28"/>
          <w:szCs w:val="28"/>
          <w:highlight w:val="green"/>
          <w:lang w:val="ru-RU" w:eastAsia="ru-RU"/>
        </w:rPr>
        <w:t xml:space="preserve"> выполнять в соответствии с 4.3.12 и приложени</w:t>
      </w:r>
      <w:r w:rsidR="009B0315" w:rsidRPr="00285B81">
        <w:rPr>
          <w:bCs/>
          <w:iCs/>
          <w:noProof/>
          <w:sz w:val="28"/>
          <w:szCs w:val="28"/>
          <w:highlight w:val="green"/>
          <w:lang w:val="ru-RU" w:eastAsia="ru-RU"/>
        </w:rPr>
        <w:t>ем</w:t>
      </w:r>
      <w:r w:rsidRPr="00285B81">
        <w:rPr>
          <w:bCs/>
          <w:iCs/>
          <w:noProof/>
          <w:sz w:val="28"/>
          <w:szCs w:val="28"/>
          <w:highlight w:val="green"/>
          <w:lang w:val="ru-RU" w:eastAsia="ru-RU"/>
        </w:rPr>
        <w:t xml:space="preserve"> </w:t>
      </w:r>
      <w:r w:rsidR="007A38FE" w:rsidRPr="00285B81">
        <w:rPr>
          <w:bCs/>
          <w:iCs/>
          <w:noProof/>
          <w:sz w:val="28"/>
          <w:szCs w:val="28"/>
          <w:highlight w:val="green"/>
          <w:lang w:val="ru-RU" w:eastAsia="ru-RU"/>
        </w:rPr>
        <w:t>Е</w:t>
      </w:r>
      <w:r w:rsidRPr="00285B81">
        <w:rPr>
          <w:bCs/>
          <w:iCs/>
          <w:noProof/>
          <w:sz w:val="28"/>
          <w:szCs w:val="28"/>
          <w:highlight w:val="green"/>
          <w:lang w:val="ru-RU" w:eastAsia="ru-RU"/>
        </w:rPr>
        <w:t>.</w:t>
      </w:r>
    </w:p>
    <w:p w14:paraId="6F32BD18" w14:textId="72B49ED2" w:rsidR="00FC73DF" w:rsidRPr="00285B81" w:rsidRDefault="0082524C">
      <w:pPr>
        <w:widowControl w:val="0"/>
        <w:tabs>
          <w:tab w:val="left" w:pos="1134"/>
        </w:tabs>
        <w:rPr>
          <w:sz w:val="28"/>
          <w:szCs w:val="28"/>
          <w:highlight w:val="green"/>
          <w:lang w:val="ru-RU"/>
        </w:rPr>
      </w:pPr>
      <w:r w:rsidRPr="00285B81">
        <w:rPr>
          <w:sz w:val="28"/>
          <w:szCs w:val="28"/>
          <w:highlight w:val="green"/>
          <w:lang w:val="ru-RU"/>
        </w:rPr>
        <w:lastRenderedPageBreak/>
        <w:t xml:space="preserve">Виды лабораторных исследований и их количество </w:t>
      </w:r>
      <w:r w:rsidR="00BC4465" w:rsidRPr="00285B81">
        <w:rPr>
          <w:sz w:val="28"/>
          <w:szCs w:val="28"/>
          <w:highlight w:val="green"/>
          <w:lang w:val="ru-RU"/>
        </w:rPr>
        <w:t>следует</w:t>
      </w:r>
      <w:r w:rsidRPr="00285B81">
        <w:rPr>
          <w:sz w:val="28"/>
          <w:szCs w:val="28"/>
          <w:highlight w:val="green"/>
          <w:lang w:val="ru-RU"/>
        </w:rPr>
        <w:t xml:space="preserve"> устанавливать соответствующими расчетами в программе изысканий для каждого выделенного ИГЭ в зависимости от степени неоднородности грунтов (по составу и криогенному строению)</w:t>
      </w:r>
      <w:r w:rsidR="00C00CFA" w:rsidRPr="00285B81">
        <w:rPr>
          <w:sz w:val="28"/>
          <w:szCs w:val="28"/>
          <w:highlight w:val="green"/>
          <w:lang w:val="ru-RU"/>
        </w:rPr>
        <w:t xml:space="preserve">, </w:t>
      </w:r>
      <w:r w:rsidR="006F0927" w:rsidRPr="00285B81">
        <w:rPr>
          <w:sz w:val="28"/>
          <w:szCs w:val="28"/>
          <w:highlight w:val="green"/>
          <w:lang w:val="ru-RU"/>
        </w:rPr>
        <w:t>вида</w:t>
      </w:r>
      <w:r w:rsidRPr="00285B81">
        <w:rPr>
          <w:sz w:val="28"/>
          <w:szCs w:val="28"/>
          <w:highlight w:val="green"/>
          <w:lang w:val="ru-RU"/>
        </w:rPr>
        <w:t xml:space="preserve"> и </w:t>
      </w:r>
      <w:r w:rsidR="009B0315" w:rsidRPr="00285B81">
        <w:rPr>
          <w:sz w:val="28"/>
          <w:szCs w:val="28"/>
          <w:highlight w:val="green"/>
          <w:lang w:val="ru-RU"/>
        </w:rPr>
        <w:t>уровня ответственности проектируемого объекта капитального строительства</w:t>
      </w:r>
      <w:r w:rsidRPr="00285B81">
        <w:rPr>
          <w:sz w:val="28"/>
          <w:szCs w:val="28"/>
          <w:highlight w:val="green"/>
          <w:lang w:val="ru-RU"/>
        </w:rPr>
        <w:t xml:space="preserve"> с учетом результатов ранее выполненных инженерных изысканий </w:t>
      </w:r>
      <w:r w:rsidR="006F0927" w:rsidRPr="00285B81">
        <w:rPr>
          <w:sz w:val="28"/>
          <w:szCs w:val="28"/>
          <w:highlight w:val="green"/>
          <w:lang w:val="ru-RU"/>
        </w:rPr>
        <w:t>на</w:t>
      </w:r>
      <w:r w:rsidRPr="00285B81">
        <w:rPr>
          <w:sz w:val="28"/>
          <w:szCs w:val="28"/>
          <w:highlight w:val="green"/>
          <w:lang w:val="ru-RU"/>
        </w:rPr>
        <w:t xml:space="preserve"> данн</w:t>
      </w:r>
      <w:r w:rsidR="006F0927" w:rsidRPr="00285B81">
        <w:rPr>
          <w:sz w:val="28"/>
          <w:szCs w:val="28"/>
          <w:highlight w:val="green"/>
          <w:lang w:val="ru-RU"/>
        </w:rPr>
        <w:t>ой</w:t>
      </w:r>
      <w:r w:rsidR="00551C78" w:rsidRPr="00285B81">
        <w:rPr>
          <w:sz w:val="28"/>
          <w:szCs w:val="28"/>
          <w:highlight w:val="green"/>
          <w:lang w:val="ru-RU"/>
        </w:rPr>
        <w:t xml:space="preserve"> территории</w:t>
      </w:r>
      <w:r w:rsidR="006F0927" w:rsidRPr="00285B81">
        <w:rPr>
          <w:sz w:val="28"/>
          <w:szCs w:val="28"/>
          <w:highlight w:val="green"/>
          <w:lang w:val="ru-RU"/>
        </w:rPr>
        <w:t>.</w:t>
      </w:r>
    </w:p>
    <w:p w14:paraId="088D332A" w14:textId="5AE163BC" w:rsidR="00FC73DF" w:rsidRPr="00285B81" w:rsidRDefault="0082524C">
      <w:pPr>
        <w:widowControl w:val="0"/>
        <w:tabs>
          <w:tab w:val="left" w:pos="1134"/>
        </w:tabs>
        <w:rPr>
          <w:sz w:val="28"/>
          <w:szCs w:val="28"/>
          <w:highlight w:val="green"/>
          <w:lang w:val="ru-RU"/>
        </w:rPr>
      </w:pPr>
      <w:r w:rsidRPr="00285B81">
        <w:rPr>
          <w:sz w:val="28"/>
          <w:szCs w:val="28"/>
          <w:highlight w:val="green"/>
          <w:lang w:val="ru-RU"/>
        </w:rPr>
        <w:t xml:space="preserve">При отсутствии требуемых для расчетов данных </w:t>
      </w:r>
      <w:r w:rsidR="00BC4465" w:rsidRPr="00285B81">
        <w:rPr>
          <w:sz w:val="28"/>
          <w:szCs w:val="28"/>
          <w:highlight w:val="green"/>
          <w:lang w:val="ru-RU"/>
        </w:rPr>
        <w:t>следует</w:t>
      </w:r>
      <w:r w:rsidRPr="00285B81">
        <w:rPr>
          <w:sz w:val="28"/>
          <w:szCs w:val="28"/>
          <w:highlight w:val="green"/>
          <w:lang w:val="ru-RU"/>
        </w:rPr>
        <w:t xml:space="preserve"> обеспечивать по каждому выделенному ИГЭ получение частных значений в количестве не менее 10 характеристик физических свойств мерзлых грунтов и не менее </w:t>
      </w:r>
      <w:r w:rsidR="00D20F8C" w:rsidRPr="00285B81">
        <w:rPr>
          <w:sz w:val="28"/>
          <w:szCs w:val="28"/>
          <w:highlight w:val="green"/>
          <w:lang w:val="ru-RU"/>
        </w:rPr>
        <w:t xml:space="preserve">шести </w:t>
      </w:r>
      <w:r w:rsidRPr="00285B81">
        <w:rPr>
          <w:sz w:val="28"/>
          <w:szCs w:val="28"/>
          <w:highlight w:val="green"/>
          <w:lang w:val="ru-RU"/>
        </w:rPr>
        <w:t>характеристик механических (прочностных и деформационных) свойств мерзлых грунтов, с учетом СП 25.13330 и (или) СП 23.13330.</w:t>
      </w:r>
    </w:p>
    <w:p w14:paraId="4552CE74" w14:textId="2E9491C2" w:rsidR="00FC73DF" w:rsidRPr="00116D2B" w:rsidRDefault="0082524C">
      <w:pPr>
        <w:rPr>
          <w:szCs w:val="24"/>
          <w:lang w:val="ru-RU"/>
        </w:rPr>
      </w:pPr>
      <w:r w:rsidRPr="00285B81">
        <w:rPr>
          <w:sz w:val="28"/>
          <w:szCs w:val="28"/>
          <w:highlight w:val="green"/>
          <w:lang w:val="ru-RU"/>
        </w:rPr>
        <w:t>Определ</w:t>
      </w:r>
      <w:r w:rsidR="00D20F8C" w:rsidRPr="00285B81">
        <w:rPr>
          <w:sz w:val="28"/>
          <w:szCs w:val="28"/>
          <w:highlight w:val="green"/>
          <w:lang w:val="ru-RU"/>
        </w:rPr>
        <w:t>ять</w:t>
      </w:r>
      <w:r w:rsidRPr="00285B81">
        <w:rPr>
          <w:sz w:val="28"/>
          <w:szCs w:val="28"/>
          <w:highlight w:val="green"/>
          <w:lang w:val="ru-RU"/>
        </w:rPr>
        <w:t xml:space="preserve"> прочностны</w:t>
      </w:r>
      <w:r w:rsidR="00D20F8C" w:rsidRPr="00285B81">
        <w:rPr>
          <w:sz w:val="28"/>
          <w:szCs w:val="28"/>
          <w:highlight w:val="green"/>
          <w:lang w:val="ru-RU"/>
        </w:rPr>
        <w:t>е</w:t>
      </w:r>
      <w:r w:rsidRPr="00285B81">
        <w:rPr>
          <w:sz w:val="28"/>
          <w:szCs w:val="28"/>
          <w:highlight w:val="green"/>
          <w:lang w:val="ru-RU"/>
        </w:rPr>
        <w:t xml:space="preserve"> и деформационны</w:t>
      </w:r>
      <w:r w:rsidR="00D20F8C" w:rsidRPr="00285B81">
        <w:rPr>
          <w:sz w:val="28"/>
          <w:szCs w:val="28"/>
          <w:highlight w:val="green"/>
          <w:lang w:val="ru-RU"/>
        </w:rPr>
        <w:t>е</w:t>
      </w:r>
      <w:r w:rsidRPr="00285B81">
        <w:rPr>
          <w:sz w:val="28"/>
          <w:szCs w:val="28"/>
          <w:highlight w:val="green"/>
          <w:lang w:val="ru-RU"/>
        </w:rPr>
        <w:t xml:space="preserve"> характеристик</w:t>
      </w:r>
      <w:r w:rsidR="00D20F8C" w:rsidRPr="00285B81">
        <w:rPr>
          <w:sz w:val="28"/>
          <w:szCs w:val="28"/>
          <w:highlight w:val="green"/>
          <w:lang w:val="ru-RU"/>
        </w:rPr>
        <w:t>и</w:t>
      </w:r>
      <w:r w:rsidRPr="00285B81">
        <w:rPr>
          <w:sz w:val="28"/>
          <w:szCs w:val="28"/>
          <w:highlight w:val="green"/>
          <w:lang w:val="ru-RU"/>
        </w:rPr>
        <w:t xml:space="preserve"> мерзлых грунтов в лабораторных условиях </w:t>
      </w:r>
      <w:r w:rsidR="00BC4465" w:rsidRPr="00285B81">
        <w:rPr>
          <w:sz w:val="28"/>
          <w:szCs w:val="28"/>
          <w:highlight w:val="green"/>
          <w:lang w:val="ru-RU"/>
        </w:rPr>
        <w:t>следует</w:t>
      </w:r>
      <w:r w:rsidRPr="00285B81">
        <w:rPr>
          <w:sz w:val="28"/>
          <w:szCs w:val="28"/>
          <w:highlight w:val="green"/>
          <w:lang w:val="ru-RU"/>
        </w:rPr>
        <w:t xml:space="preserve"> методами одноосного и компрессионного сжатия и методом одноплоскостного среза по поверхности смерзания в соответствии с </w:t>
      </w:r>
      <w:r w:rsidR="00B1081C" w:rsidRPr="00285B81">
        <w:rPr>
          <w:sz w:val="28"/>
          <w:szCs w:val="28"/>
          <w:highlight w:val="green"/>
          <w:lang w:val="ru-RU"/>
        </w:rPr>
        <w:t>приложением Е</w:t>
      </w:r>
      <w:r w:rsidRPr="00285B81">
        <w:rPr>
          <w:sz w:val="28"/>
          <w:szCs w:val="28"/>
          <w:highlight w:val="green"/>
          <w:lang w:val="ru-RU"/>
        </w:rPr>
        <w:t>. Выполнение испытаний мерзлых грунтов методом трехосного сжатия, а также испытания оттаивающих грунтов, склонных к тиксотропии при динамических нагрузках, проводится при соответствующем указании в задании и (или) обосновании в программе изысканий.</w:t>
      </w:r>
    </w:p>
    <w:p w14:paraId="0E5E8528" w14:textId="527184F7" w:rsidR="00BC35B5" w:rsidRPr="00116D2B" w:rsidRDefault="007C23E5">
      <w:pPr>
        <w:rPr>
          <w:sz w:val="28"/>
          <w:szCs w:val="28"/>
          <w:lang w:val="ru-RU"/>
        </w:rPr>
      </w:pPr>
      <w:r w:rsidRPr="00116D2B">
        <w:rPr>
          <w:sz w:val="28"/>
          <w:szCs w:val="28"/>
          <w:lang w:val="ru-RU"/>
        </w:rPr>
        <w:t>В о</w:t>
      </w:r>
      <w:r w:rsidR="00BC35B5" w:rsidRPr="00116D2B">
        <w:rPr>
          <w:sz w:val="28"/>
          <w:szCs w:val="28"/>
          <w:lang w:val="ru-RU"/>
        </w:rPr>
        <w:t>бразц</w:t>
      </w:r>
      <w:r w:rsidRPr="00116D2B">
        <w:rPr>
          <w:sz w:val="28"/>
          <w:szCs w:val="28"/>
          <w:lang w:val="ru-RU"/>
        </w:rPr>
        <w:t>ах</w:t>
      </w:r>
      <w:r w:rsidR="00BC35B5" w:rsidRPr="00116D2B">
        <w:rPr>
          <w:sz w:val="28"/>
          <w:szCs w:val="28"/>
          <w:lang w:val="ru-RU"/>
        </w:rPr>
        <w:t xml:space="preserve"> грунтов, отобранны</w:t>
      </w:r>
      <w:r w:rsidRPr="00116D2B">
        <w:rPr>
          <w:sz w:val="28"/>
          <w:szCs w:val="28"/>
          <w:lang w:val="ru-RU"/>
        </w:rPr>
        <w:t>х</w:t>
      </w:r>
      <w:r w:rsidR="00BC35B5" w:rsidRPr="00116D2B">
        <w:rPr>
          <w:sz w:val="28"/>
          <w:szCs w:val="28"/>
          <w:lang w:val="ru-RU"/>
        </w:rPr>
        <w:t xml:space="preserve"> из опорных скважин,</w:t>
      </w:r>
      <w:r w:rsidRPr="00116D2B">
        <w:rPr>
          <w:sz w:val="28"/>
          <w:szCs w:val="28"/>
          <w:lang w:val="ru-RU"/>
        </w:rPr>
        <w:t xml:space="preserve"> </w:t>
      </w:r>
      <w:r w:rsidR="00D20F8C" w:rsidRPr="00116D2B">
        <w:rPr>
          <w:sz w:val="28"/>
          <w:szCs w:val="28"/>
          <w:lang w:val="ru-RU"/>
        </w:rPr>
        <w:t>определяют комплексно их физические и механические характеристики</w:t>
      </w:r>
      <w:r w:rsidRPr="00116D2B">
        <w:rPr>
          <w:sz w:val="28"/>
          <w:szCs w:val="28"/>
          <w:lang w:val="ru-RU"/>
        </w:rPr>
        <w:t>.</w:t>
      </w:r>
    </w:p>
    <w:p w14:paraId="15A5DB0B" w14:textId="6706C5D3" w:rsidR="006A1B8A" w:rsidRPr="00D205EE" w:rsidRDefault="006A1B8A" w:rsidP="006A1B8A">
      <w:pPr>
        <w:rPr>
          <w:sz w:val="28"/>
          <w:szCs w:val="28"/>
          <w:highlight w:val="green"/>
          <w:lang w:val="ru-RU"/>
        </w:rPr>
      </w:pPr>
      <w:r w:rsidRPr="00D205EE">
        <w:rPr>
          <w:sz w:val="28"/>
          <w:szCs w:val="28"/>
          <w:highlight w:val="green"/>
          <w:lang w:val="ru-RU"/>
        </w:rPr>
        <w:t xml:space="preserve">Химический состав отобранных из водоносных горизонтов проб воды и водных вытяжек из грунтов оценивается по результатам </w:t>
      </w:r>
      <w:r w:rsidR="00C31E76" w:rsidRPr="00D205EE">
        <w:rPr>
          <w:sz w:val="28"/>
          <w:szCs w:val="28"/>
          <w:highlight w:val="green"/>
          <w:lang w:val="ru-RU"/>
        </w:rPr>
        <w:t xml:space="preserve">сокращённого или </w:t>
      </w:r>
      <w:r w:rsidRPr="00D205EE">
        <w:rPr>
          <w:sz w:val="28"/>
          <w:szCs w:val="28"/>
          <w:highlight w:val="green"/>
          <w:lang w:val="ru-RU"/>
        </w:rPr>
        <w:t>стандартного химического анализа, а при обосновании в программе – по результатам полного химического анализа в соответствии с СП</w:t>
      </w:r>
      <w:r w:rsidRPr="00D205EE">
        <w:rPr>
          <w:sz w:val="28"/>
          <w:szCs w:val="28"/>
          <w:highlight w:val="green"/>
        </w:rPr>
        <w:t> </w:t>
      </w:r>
      <w:r w:rsidRPr="00D205EE">
        <w:rPr>
          <w:sz w:val="28"/>
          <w:szCs w:val="28"/>
          <w:highlight w:val="green"/>
          <w:lang w:val="ru-RU"/>
        </w:rPr>
        <w:t>446.1325800.2019 (приложение М).</w:t>
      </w:r>
    </w:p>
    <w:p w14:paraId="16D0E660" w14:textId="118F2147" w:rsidR="006A1B8A" w:rsidRPr="00D205EE" w:rsidRDefault="006A1B8A" w:rsidP="006A1B8A">
      <w:pPr>
        <w:widowControl w:val="0"/>
        <w:rPr>
          <w:sz w:val="28"/>
          <w:szCs w:val="28"/>
          <w:highlight w:val="green"/>
          <w:lang w:val="ru-RU"/>
        </w:rPr>
      </w:pPr>
      <w:r w:rsidRPr="00D205EE">
        <w:rPr>
          <w:sz w:val="28"/>
          <w:szCs w:val="28"/>
          <w:highlight w:val="green"/>
          <w:lang w:val="ru-RU"/>
        </w:rPr>
        <w:t xml:space="preserve">Каждый вид агрессивности воды (среды) </w:t>
      </w:r>
      <w:r w:rsidR="00BC4465" w:rsidRPr="00D205EE">
        <w:rPr>
          <w:sz w:val="28"/>
          <w:szCs w:val="28"/>
          <w:highlight w:val="green"/>
          <w:lang w:val="ru-RU"/>
        </w:rPr>
        <w:t>долж</w:t>
      </w:r>
      <w:r w:rsidRPr="00D205EE">
        <w:rPr>
          <w:sz w:val="28"/>
          <w:szCs w:val="28"/>
          <w:highlight w:val="green"/>
          <w:lang w:val="ru-RU"/>
        </w:rPr>
        <w:t>ен быть подтвержден не менее чем тремя анализами химического состава воды и водных вытяжек из грунтов, отобранных выше УПВ.</w:t>
      </w:r>
    </w:p>
    <w:p w14:paraId="6722BF3F" w14:textId="7FC06FA3" w:rsidR="006A1B8A" w:rsidRPr="00D205EE" w:rsidRDefault="006A1B8A" w:rsidP="006A1B8A">
      <w:pPr>
        <w:widowControl w:val="0"/>
        <w:rPr>
          <w:sz w:val="28"/>
          <w:szCs w:val="28"/>
          <w:highlight w:val="green"/>
          <w:lang w:val="ru-RU"/>
        </w:rPr>
      </w:pPr>
      <w:r w:rsidRPr="00D205EE">
        <w:rPr>
          <w:sz w:val="28"/>
          <w:szCs w:val="28"/>
          <w:highlight w:val="green"/>
          <w:lang w:val="ru-RU"/>
        </w:rPr>
        <w:t xml:space="preserve">Засолённость грунтов ИГЭ, залегающих </w:t>
      </w:r>
      <w:proofErr w:type="gramStart"/>
      <w:r w:rsidRPr="00D205EE">
        <w:rPr>
          <w:sz w:val="28"/>
          <w:szCs w:val="28"/>
          <w:highlight w:val="green"/>
          <w:lang w:val="ru-RU"/>
        </w:rPr>
        <w:t>выше УПВ</w:t>
      </w:r>
      <w:proofErr w:type="gramEnd"/>
      <w:r w:rsidRPr="00D205EE">
        <w:rPr>
          <w:sz w:val="28"/>
          <w:szCs w:val="28"/>
          <w:highlight w:val="green"/>
          <w:lang w:val="ru-RU"/>
        </w:rPr>
        <w:t xml:space="preserve"> </w:t>
      </w:r>
      <w:r w:rsidR="00BC4465" w:rsidRPr="00D205EE">
        <w:rPr>
          <w:sz w:val="28"/>
          <w:szCs w:val="28"/>
          <w:highlight w:val="green"/>
          <w:lang w:val="ru-RU"/>
        </w:rPr>
        <w:t>долж</w:t>
      </w:r>
      <w:r w:rsidRPr="00D205EE">
        <w:rPr>
          <w:sz w:val="28"/>
          <w:szCs w:val="28"/>
          <w:highlight w:val="green"/>
          <w:lang w:val="ru-RU"/>
        </w:rPr>
        <w:t>на быть подтверждена не менее чем тремя анализами водных вытяжек из грунтов.</w:t>
      </w:r>
    </w:p>
    <w:p w14:paraId="709EDFAD" w14:textId="293CB343" w:rsidR="00FC73DF" w:rsidRPr="00D205EE" w:rsidRDefault="0082524C">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 xml:space="preserve">6.1.2.21 При определении нормативных и расчетных значений показателей прочностных и деформационных свойств </w:t>
      </w:r>
      <w:r w:rsidR="007448BD" w:rsidRPr="00D205EE">
        <w:rPr>
          <w:sz w:val="28"/>
          <w:szCs w:val="28"/>
          <w:highlight w:val="green"/>
          <w:lang w:val="ru-RU"/>
        </w:rPr>
        <w:t>грунтов</w:t>
      </w:r>
      <w:r w:rsidRPr="00D205EE">
        <w:rPr>
          <w:sz w:val="28"/>
          <w:szCs w:val="28"/>
          <w:highlight w:val="green"/>
          <w:lang w:val="ru-RU"/>
        </w:rPr>
        <w:t xml:space="preserve"> выделенных ИГЭ </w:t>
      </w:r>
      <w:r w:rsidR="00BC4465" w:rsidRPr="00D205EE">
        <w:rPr>
          <w:sz w:val="28"/>
          <w:szCs w:val="28"/>
          <w:highlight w:val="green"/>
          <w:lang w:val="ru-RU"/>
        </w:rPr>
        <w:t>необходимо</w:t>
      </w:r>
      <w:r w:rsidRPr="00D205EE">
        <w:rPr>
          <w:sz w:val="28"/>
          <w:szCs w:val="28"/>
          <w:highlight w:val="green"/>
          <w:lang w:val="ru-RU"/>
        </w:rPr>
        <w:t xml:space="preserve"> использовать результаты ранее выполненных полевых и лабораторных исследований</w:t>
      </w:r>
      <w:r w:rsidR="00C17919" w:rsidRPr="00D205EE">
        <w:rPr>
          <w:sz w:val="28"/>
          <w:szCs w:val="28"/>
          <w:highlight w:val="green"/>
          <w:lang w:val="ru-RU"/>
        </w:rPr>
        <w:t xml:space="preserve"> (при их наличии)</w:t>
      </w:r>
      <w:r w:rsidRPr="00D205EE">
        <w:rPr>
          <w:sz w:val="28"/>
          <w:szCs w:val="28"/>
          <w:highlight w:val="green"/>
          <w:lang w:val="ru-RU"/>
        </w:rPr>
        <w:t xml:space="preserve"> с учетом срока давности, </w:t>
      </w:r>
      <w:r w:rsidR="00D20F8C" w:rsidRPr="00D205EE">
        <w:rPr>
          <w:sz w:val="28"/>
          <w:szCs w:val="28"/>
          <w:highlight w:val="green"/>
          <w:lang w:val="ru-RU"/>
        </w:rPr>
        <w:t>соответствующих</w:t>
      </w:r>
      <w:r w:rsidRPr="00D205EE">
        <w:rPr>
          <w:sz w:val="28"/>
          <w:szCs w:val="28"/>
          <w:highlight w:val="green"/>
          <w:lang w:val="ru-RU"/>
        </w:rPr>
        <w:t xml:space="preserve"> требованиям СП</w:t>
      </w:r>
      <w:r w:rsidRPr="00D205EE">
        <w:rPr>
          <w:sz w:val="28"/>
          <w:szCs w:val="28"/>
          <w:highlight w:val="green"/>
        </w:rPr>
        <w:t> </w:t>
      </w:r>
      <w:r w:rsidRPr="00D205EE">
        <w:rPr>
          <w:sz w:val="28"/>
          <w:szCs w:val="28"/>
          <w:highlight w:val="green"/>
          <w:lang w:val="ru-RU"/>
        </w:rPr>
        <w:t>47.13330.2016 (пункт 6.1.7), в пределах границ площадки (</w:t>
      </w:r>
      <w:r w:rsidR="00635419" w:rsidRPr="00D205EE">
        <w:rPr>
          <w:sz w:val="28"/>
          <w:szCs w:val="28"/>
          <w:highlight w:val="green"/>
          <w:lang w:val="ru-RU"/>
        </w:rPr>
        <w:t>трассы</w:t>
      </w:r>
      <w:r w:rsidRPr="00D205EE">
        <w:rPr>
          <w:sz w:val="28"/>
          <w:szCs w:val="28"/>
          <w:highlight w:val="green"/>
          <w:lang w:val="ru-RU"/>
        </w:rPr>
        <w:t>) изысканий и в прилегающей зоне</w:t>
      </w:r>
      <w:r w:rsidR="00B146FE" w:rsidRPr="00D205EE">
        <w:rPr>
          <w:sz w:val="28"/>
          <w:szCs w:val="28"/>
          <w:highlight w:val="green"/>
          <w:lang w:val="ru-RU"/>
        </w:rPr>
        <w:t>.</w:t>
      </w:r>
      <w:r w:rsidRPr="00D205EE">
        <w:rPr>
          <w:sz w:val="28"/>
          <w:szCs w:val="28"/>
          <w:highlight w:val="green"/>
          <w:lang w:val="ru-RU"/>
        </w:rPr>
        <w:t xml:space="preserve"> </w:t>
      </w:r>
    </w:p>
    <w:p w14:paraId="19F7D83A" w14:textId="2B42CC1D" w:rsidR="00FC73DF" w:rsidRPr="00D205EE" w:rsidRDefault="0082524C">
      <w:pPr>
        <w:rPr>
          <w:sz w:val="28"/>
          <w:szCs w:val="28"/>
          <w:highlight w:val="green"/>
          <w:lang w:val="ru-RU"/>
        </w:rPr>
      </w:pPr>
      <w:r w:rsidRPr="00D205EE">
        <w:rPr>
          <w:sz w:val="28"/>
          <w:szCs w:val="28"/>
          <w:highlight w:val="green"/>
          <w:lang w:val="ru-RU"/>
        </w:rPr>
        <w:t xml:space="preserve">Ширину прилегающей зоны </w:t>
      </w:r>
      <w:r w:rsidR="00BC4465" w:rsidRPr="00D205EE">
        <w:rPr>
          <w:sz w:val="28"/>
          <w:szCs w:val="28"/>
          <w:highlight w:val="green"/>
          <w:lang w:val="ru-RU"/>
        </w:rPr>
        <w:t>следует</w:t>
      </w:r>
      <w:r w:rsidRPr="00D205EE">
        <w:rPr>
          <w:sz w:val="28"/>
          <w:szCs w:val="28"/>
          <w:highlight w:val="green"/>
          <w:lang w:val="ru-RU"/>
        </w:rPr>
        <w:t xml:space="preserve"> </w:t>
      </w:r>
      <w:r w:rsidR="00BC4465" w:rsidRPr="00D205EE">
        <w:rPr>
          <w:sz w:val="28"/>
          <w:szCs w:val="28"/>
          <w:highlight w:val="green"/>
          <w:lang w:val="ru-RU"/>
        </w:rPr>
        <w:t>принима</w:t>
      </w:r>
      <w:r w:rsidRPr="00D205EE">
        <w:rPr>
          <w:sz w:val="28"/>
          <w:szCs w:val="28"/>
          <w:highlight w:val="green"/>
          <w:lang w:val="ru-RU"/>
        </w:rPr>
        <w:t xml:space="preserve">ть в пределах одного геоморфологического </w:t>
      </w:r>
      <w:r w:rsidR="00377E6B" w:rsidRPr="00D205EE">
        <w:rPr>
          <w:sz w:val="28"/>
          <w:szCs w:val="28"/>
          <w:highlight w:val="green"/>
          <w:lang w:val="ru-RU"/>
        </w:rPr>
        <w:t xml:space="preserve">элемента </w:t>
      </w:r>
      <w:r w:rsidRPr="00D205EE">
        <w:rPr>
          <w:sz w:val="28"/>
          <w:szCs w:val="28"/>
          <w:highlight w:val="green"/>
          <w:lang w:val="ru-RU"/>
        </w:rPr>
        <w:t xml:space="preserve">и (или) ландшафтного </w:t>
      </w:r>
      <w:r w:rsidR="00377E6B" w:rsidRPr="00D205EE">
        <w:rPr>
          <w:sz w:val="28"/>
          <w:szCs w:val="28"/>
          <w:highlight w:val="green"/>
          <w:lang w:val="ru-RU"/>
        </w:rPr>
        <w:t>комплекса</w:t>
      </w:r>
      <w:r w:rsidRPr="00D205EE">
        <w:rPr>
          <w:sz w:val="28"/>
          <w:szCs w:val="28"/>
          <w:highlight w:val="green"/>
          <w:lang w:val="ru-RU"/>
        </w:rPr>
        <w:t>, в границах котор</w:t>
      </w:r>
      <w:r w:rsidR="00377E6B" w:rsidRPr="00D205EE">
        <w:rPr>
          <w:sz w:val="28"/>
          <w:szCs w:val="28"/>
          <w:highlight w:val="green"/>
          <w:lang w:val="ru-RU"/>
        </w:rPr>
        <w:t>ых</w:t>
      </w:r>
      <w:r w:rsidRPr="00D205EE">
        <w:rPr>
          <w:sz w:val="28"/>
          <w:szCs w:val="28"/>
          <w:highlight w:val="green"/>
          <w:lang w:val="ru-RU"/>
        </w:rPr>
        <w:t xml:space="preserve"> находится площадка (трасса) изысканий.</w:t>
      </w:r>
    </w:p>
    <w:p w14:paraId="542EDD98" w14:textId="50A66DE3" w:rsidR="00FC73DF" w:rsidRPr="00D205EE" w:rsidRDefault="0082524C" w:rsidP="00830A4E">
      <w:pPr>
        <w:widowControl w:val="0"/>
        <w:tabs>
          <w:tab w:val="left" w:pos="1134"/>
        </w:tabs>
        <w:rPr>
          <w:bCs/>
          <w:iCs/>
          <w:sz w:val="28"/>
          <w:szCs w:val="28"/>
          <w:highlight w:val="green"/>
          <w:lang w:val="ru-RU" w:eastAsia="ru-RU" w:bidi="ar-SA"/>
        </w:rPr>
      </w:pPr>
      <w:r w:rsidRPr="00D205EE">
        <w:rPr>
          <w:sz w:val="28"/>
          <w:szCs w:val="28"/>
          <w:highlight w:val="green"/>
          <w:lang w:val="ru-RU"/>
        </w:rPr>
        <w:t xml:space="preserve">Результаты инженерно-геологических изысканий, выполненных за пределами прилегающей зоны, </w:t>
      </w:r>
      <w:r w:rsidR="00BC4465" w:rsidRPr="00D205EE">
        <w:rPr>
          <w:sz w:val="28"/>
          <w:szCs w:val="28"/>
          <w:highlight w:val="green"/>
          <w:lang w:val="ru-RU"/>
        </w:rPr>
        <w:t>следует</w:t>
      </w:r>
      <w:r w:rsidRPr="00D205EE">
        <w:rPr>
          <w:sz w:val="28"/>
          <w:szCs w:val="28"/>
          <w:highlight w:val="green"/>
          <w:lang w:val="ru-RU"/>
        </w:rPr>
        <w:t xml:space="preserve"> использовать при составлении прогноза изменений свойств </w:t>
      </w:r>
      <w:r w:rsidR="00830A4E" w:rsidRPr="00D205EE">
        <w:rPr>
          <w:sz w:val="28"/>
          <w:szCs w:val="28"/>
          <w:highlight w:val="green"/>
          <w:lang w:val="ru-RU"/>
        </w:rPr>
        <w:t xml:space="preserve">многолетнемерзлых, </w:t>
      </w:r>
      <w:proofErr w:type="spellStart"/>
      <w:r w:rsidR="00830A4E" w:rsidRPr="00D205EE">
        <w:rPr>
          <w:sz w:val="28"/>
          <w:szCs w:val="28"/>
          <w:highlight w:val="green"/>
          <w:lang w:val="ru-RU"/>
        </w:rPr>
        <w:t>сезонноталых</w:t>
      </w:r>
      <w:proofErr w:type="spellEnd"/>
      <w:r w:rsidR="00830A4E" w:rsidRPr="00D205EE">
        <w:rPr>
          <w:sz w:val="28"/>
          <w:szCs w:val="28"/>
          <w:highlight w:val="green"/>
          <w:lang w:val="ru-RU"/>
        </w:rPr>
        <w:t xml:space="preserve"> и </w:t>
      </w:r>
      <w:proofErr w:type="spellStart"/>
      <w:r w:rsidR="00830A4E" w:rsidRPr="00D205EE">
        <w:rPr>
          <w:sz w:val="28"/>
          <w:szCs w:val="28"/>
          <w:highlight w:val="green"/>
          <w:lang w:val="ru-RU"/>
        </w:rPr>
        <w:t>сезонномерзлых</w:t>
      </w:r>
      <w:proofErr w:type="spellEnd"/>
      <w:r w:rsidR="00830A4E" w:rsidRPr="00D205EE">
        <w:rPr>
          <w:sz w:val="28"/>
          <w:szCs w:val="28"/>
          <w:highlight w:val="green"/>
          <w:lang w:val="ru-RU"/>
        </w:rPr>
        <w:t xml:space="preserve"> грунтов </w:t>
      </w:r>
      <w:r w:rsidRPr="00D205EE">
        <w:rPr>
          <w:sz w:val="28"/>
          <w:szCs w:val="28"/>
          <w:highlight w:val="green"/>
          <w:lang w:val="ru-RU"/>
        </w:rPr>
        <w:t>на застроенных</w:t>
      </w:r>
      <w:r w:rsidRPr="00D205EE">
        <w:rPr>
          <w:bCs/>
          <w:iCs/>
          <w:sz w:val="28"/>
          <w:szCs w:val="28"/>
          <w:highlight w:val="green"/>
          <w:lang w:val="ru-RU" w:eastAsia="ru-RU" w:bidi="ar-SA"/>
        </w:rPr>
        <w:t xml:space="preserve"> территориях.</w:t>
      </w:r>
    </w:p>
    <w:p w14:paraId="24F7F6B9" w14:textId="04C38B30" w:rsidR="00FC73DF" w:rsidRPr="00D205EE" w:rsidRDefault="0082524C">
      <w:pPr>
        <w:pStyle w:val="a7"/>
        <w:ind w:firstLine="709"/>
        <w:jc w:val="both"/>
        <w:outlineLvl w:val="4"/>
        <w:rPr>
          <w:bCs/>
          <w:iCs/>
          <w:sz w:val="28"/>
          <w:szCs w:val="28"/>
          <w:highlight w:val="green"/>
          <w:lang w:val="ru-RU" w:eastAsia="ru-RU"/>
        </w:rPr>
      </w:pPr>
      <w:r w:rsidRPr="00D205EE">
        <w:rPr>
          <w:bCs/>
          <w:iCs/>
          <w:sz w:val="28"/>
          <w:szCs w:val="28"/>
          <w:highlight w:val="green"/>
          <w:lang w:val="ru-RU" w:eastAsia="ru-RU"/>
        </w:rPr>
        <w:lastRenderedPageBreak/>
        <w:t xml:space="preserve">6.1.2.22 Изучение опасных </w:t>
      </w:r>
      <w:r w:rsidR="00C00CFA" w:rsidRPr="00D205EE">
        <w:rPr>
          <w:sz w:val="28"/>
          <w:szCs w:val="28"/>
          <w:highlight w:val="green"/>
          <w:lang w:val="ru-RU"/>
        </w:rPr>
        <w:t>геокриологических</w:t>
      </w:r>
      <w:r w:rsidRPr="00D205EE">
        <w:rPr>
          <w:bCs/>
          <w:iCs/>
          <w:sz w:val="28"/>
          <w:szCs w:val="28"/>
          <w:highlight w:val="green"/>
          <w:lang w:val="ru-RU" w:eastAsia="ru-RU"/>
        </w:rPr>
        <w:t xml:space="preserve"> и других геологических и инженерно-геологических процессов выполняют в соответствии с 4.3.13.</w:t>
      </w:r>
    </w:p>
    <w:p w14:paraId="57C0DD44" w14:textId="749698BD" w:rsidR="00FC73DF" w:rsidRPr="00D205EE" w:rsidRDefault="0082524C">
      <w:pPr>
        <w:pStyle w:val="a7"/>
        <w:ind w:firstLine="709"/>
        <w:jc w:val="both"/>
        <w:outlineLvl w:val="4"/>
        <w:rPr>
          <w:bCs/>
          <w:iCs/>
          <w:sz w:val="28"/>
          <w:szCs w:val="28"/>
          <w:highlight w:val="green"/>
          <w:lang w:val="ru-RU" w:eastAsia="ru-RU"/>
        </w:rPr>
      </w:pPr>
      <w:r w:rsidRPr="00D205EE">
        <w:rPr>
          <w:bCs/>
          <w:iCs/>
          <w:sz w:val="28"/>
          <w:szCs w:val="28"/>
          <w:highlight w:val="green"/>
          <w:lang w:val="ru-RU" w:eastAsia="ru-RU"/>
        </w:rPr>
        <w:t xml:space="preserve">6.1.2.23 Прогноз возможных изменений инженерно-геокриологических условий на первом этапе изысканий при подготовке проектной документации </w:t>
      </w:r>
      <w:r w:rsidR="00BC4465" w:rsidRPr="00D205EE">
        <w:rPr>
          <w:bCs/>
          <w:iCs/>
          <w:sz w:val="28"/>
          <w:szCs w:val="28"/>
          <w:highlight w:val="green"/>
          <w:lang w:val="ru-RU" w:eastAsia="ru-RU"/>
        </w:rPr>
        <w:t>следует</w:t>
      </w:r>
      <w:r w:rsidRPr="00D205EE">
        <w:rPr>
          <w:bCs/>
          <w:iCs/>
          <w:sz w:val="28"/>
          <w:szCs w:val="28"/>
          <w:highlight w:val="green"/>
          <w:lang w:val="ru-RU" w:eastAsia="ru-RU"/>
        </w:rPr>
        <w:t xml:space="preserve"> осуществлять в форме качественного геокриологического прогноза.</w:t>
      </w:r>
    </w:p>
    <w:p w14:paraId="1CF54D2D" w14:textId="4CB19E0C" w:rsidR="00FC73DF" w:rsidRPr="00D205EE" w:rsidRDefault="0082524C" w:rsidP="00830A4E">
      <w:pPr>
        <w:widowControl w:val="0"/>
        <w:tabs>
          <w:tab w:val="left" w:pos="1134"/>
        </w:tabs>
        <w:rPr>
          <w:sz w:val="28"/>
          <w:szCs w:val="28"/>
          <w:highlight w:val="green"/>
          <w:lang w:val="ru-RU"/>
        </w:rPr>
      </w:pPr>
      <w:r w:rsidRPr="00D205EE">
        <w:rPr>
          <w:sz w:val="28"/>
          <w:szCs w:val="28"/>
          <w:highlight w:val="green"/>
          <w:lang w:val="ru-RU"/>
        </w:rPr>
        <w:t xml:space="preserve">При составлении прогноза изменений свойств </w:t>
      </w:r>
      <w:r w:rsidR="00830A4E" w:rsidRPr="00D205EE">
        <w:rPr>
          <w:sz w:val="28"/>
          <w:szCs w:val="28"/>
          <w:highlight w:val="green"/>
          <w:lang w:val="ru-RU"/>
        </w:rPr>
        <w:t xml:space="preserve">многолетнемерзлых, </w:t>
      </w:r>
      <w:proofErr w:type="spellStart"/>
      <w:r w:rsidR="00830A4E" w:rsidRPr="00D205EE">
        <w:rPr>
          <w:sz w:val="28"/>
          <w:szCs w:val="28"/>
          <w:highlight w:val="green"/>
          <w:lang w:val="ru-RU"/>
        </w:rPr>
        <w:t>сезонноталых</w:t>
      </w:r>
      <w:proofErr w:type="spellEnd"/>
      <w:r w:rsidR="00830A4E" w:rsidRPr="00D205EE">
        <w:rPr>
          <w:sz w:val="28"/>
          <w:szCs w:val="28"/>
          <w:highlight w:val="green"/>
          <w:lang w:val="ru-RU"/>
        </w:rPr>
        <w:t xml:space="preserve"> и </w:t>
      </w:r>
      <w:proofErr w:type="spellStart"/>
      <w:r w:rsidR="00830A4E" w:rsidRPr="00D205EE">
        <w:rPr>
          <w:sz w:val="28"/>
          <w:szCs w:val="28"/>
          <w:highlight w:val="green"/>
          <w:lang w:val="ru-RU"/>
        </w:rPr>
        <w:t>сезонномерзлых</w:t>
      </w:r>
      <w:proofErr w:type="spellEnd"/>
      <w:r w:rsidR="00830A4E" w:rsidRPr="00D205EE">
        <w:rPr>
          <w:sz w:val="28"/>
          <w:szCs w:val="28"/>
          <w:highlight w:val="green"/>
          <w:lang w:val="ru-RU"/>
        </w:rPr>
        <w:t xml:space="preserve"> грунтов </w:t>
      </w:r>
      <w:r w:rsidRPr="00D205EE">
        <w:rPr>
          <w:sz w:val="28"/>
          <w:szCs w:val="28"/>
          <w:highlight w:val="green"/>
          <w:lang w:val="ru-RU"/>
        </w:rPr>
        <w:t>на застроенных территориях дополнительно используют результаты инженерно-геологических изысканий, выполненных за пределами прилегающей зоны</w:t>
      </w:r>
      <w:r w:rsidR="00551C78" w:rsidRPr="00D205EE">
        <w:rPr>
          <w:sz w:val="28"/>
          <w:szCs w:val="28"/>
          <w:highlight w:val="green"/>
          <w:lang w:val="ru-RU"/>
        </w:rPr>
        <w:t xml:space="preserve"> (6.1.2.21)</w:t>
      </w:r>
      <w:r w:rsidRPr="00D205EE">
        <w:rPr>
          <w:sz w:val="28"/>
          <w:szCs w:val="28"/>
          <w:highlight w:val="green"/>
          <w:lang w:val="ru-RU"/>
        </w:rPr>
        <w:t>.</w:t>
      </w:r>
    </w:p>
    <w:p w14:paraId="099E782A" w14:textId="4428D9B2" w:rsidR="00FC73DF" w:rsidRPr="00D205EE" w:rsidRDefault="0082524C">
      <w:pPr>
        <w:rPr>
          <w:sz w:val="28"/>
          <w:szCs w:val="28"/>
          <w:highlight w:val="green"/>
          <w:lang w:val="ru-RU"/>
        </w:rPr>
      </w:pPr>
      <w:r w:rsidRPr="00D205EE">
        <w:rPr>
          <w:sz w:val="28"/>
          <w:szCs w:val="28"/>
          <w:highlight w:val="green"/>
          <w:lang w:val="ru-RU"/>
        </w:rPr>
        <w:t xml:space="preserve">Если качественный прогноз </w:t>
      </w:r>
      <w:r w:rsidR="003C1593" w:rsidRPr="00D205EE">
        <w:rPr>
          <w:sz w:val="28"/>
          <w:szCs w:val="28"/>
          <w:highlight w:val="green"/>
          <w:lang w:val="ru-RU"/>
        </w:rPr>
        <w:t>выполнялся</w:t>
      </w:r>
      <w:r w:rsidRPr="00D205EE">
        <w:rPr>
          <w:sz w:val="28"/>
          <w:szCs w:val="28"/>
          <w:highlight w:val="green"/>
          <w:lang w:val="ru-RU"/>
        </w:rPr>
        <w:t xml:space="preserve"> на предшествующих этапах градостроительной деятельности, то на первом этапе инженерно-геологических изысканий для подготовки проектной документации:</w:t>
      </w:r>
    </w:p>
    <w:p w14:paraId="1F749B4E" w14:textId="51584466" w:rsidR="00FC73DF" w:rsidRPr="00D205EE" w:rsidRDefault="0082524C">
      <w:pPr>
        <w:tabs>
          <w:tab w:val="left" w:pos="990"/>
        </w:tabs>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 xml:space="preserve">уточняют прогноз изменений инженерно-геокриологических условий исследуемой территории (состава, состояния и свойств грунтов, рельефа, подземных вод, </w:t>
      </w:r>
      <w:r w:rsidR="00C00CFA" w:rsidRPr="00D205EE">
        <w:rPr>
          <w:sz w:val="28"/>
          <w:szCs w:val="28"/>
          <w:highlight w:val="green"/>
          <w:lang w:val="ru-RU"/>
        </w:rPr>
        <w:t>геокриологических</w:t>
      </w:r>
      <w:r w:rsidRPr="00D205EE">
        <w:rPr>
          <w:sz w:val="28"/>
          <w:szCs w:val="28"/>
          <w:highlight w:val="green"/>
          <w:lang w:val="ru-RU"/>
        </w:rPr>
        <w:t xml:space="preserve"> процессов) в период строительства и эксплуатации зданий и сооружений;</w:t>
      </w:r>
    </w:p>
    <w:p w14:paraId="5776D414" w14:textId="4F65FD0F" w:rsidR="00FC73DF" w:rsidRPr="00D205EE" w:rsidRDefault="0082524C">
      <w:pPr>
        <w:tabs>
          <w:tab w:val="left" w:pos="990"/>
        </w:tabs>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 xml:space="preserve">устанавливают количественные показатели, используемые при оценке </w:t>
      </w:r>
      <w:r w:rsidRPr="00D205EE">
        <w:rPr>
          <w:kern w:val="32"/>
          <w:sz w:val="28"/>
          <w:szCs w:val="28"/>
          <w:highlight w:val="green"/>
          <w:lang w:val="ru-RU" w:eastAsia="ru-RU" w:bidi="ar-SA"/>
        </w:rPr>
        <w:t>изменений температуры, глубин сезонного оттаивания или промерзания грунтов</w:t>
      </w:r>
      <w:r w:rsidR="00A85CD9" w:rsidRPr="00D205EE">
        <w:rPr>
          <w:kern w:val="32"/>
          <w:sz w:val="28"/>
          <w:szCs w:val="28"/>
          <w:highlight w:val="green"/>
          <w:lang w:val="ru-RU" w:eastAsia="ru-RU" w:bidi="ar-SA"/>
        </w:rPr>
        <w:t>;</w:t>
      </w:r>
      <w:r w:rsidRPr="00D205EE">
        <w:rPr>
          <w:kern w:val="32"/>
          <w:sz w:val="28"/>
          <w:szCs w:val="28"/>
          <w:highlight w:val="green"/>
          <w:lang w:val="ru-RU" w:eastAsia="ru-RU" w:bidi="ar-SA"/>
        </w:rPr>
        <w:t xml:space="preserve"> </w:t>
      </w:r>
    </w:p>
    <w:p w14:paraId="5D6D5401" w14:textId="15507352" w:rsidR="00BC35B5" w:rsidRPr="00D205EE" w:rsidRDefault="00BC35B5" w:rsidP="00BC35B5">
      <w:pPr>
        <w:widowControl w:val="0"/>
        <w:rPr>
          <w:sz w:val="28"/>
          <w:szCs w:val="28"/>
          <w:highlight w:val="green"/>
          <w:lang w:val="ru-RU"/>
        </w:rPr>
      </w:pPr>
      <w:r w:rsidRPr="00D205EE">
        <w:rPr>
          <w:sz w:val="28"/>
          <w:szCs w:val="28"/>
          <w:highlight w:val="green"/>
          <w:lang w:val="ru-RU"/>
        </w:rPr>
        <w:t>- выполняют математическое моделирование геокриологических условий территории площадки (трассы), если это указано в задании.</w:t>
      </w:r>
    </w:p>
    <w:p w14:paraId="5F5A29A4" w14:textId="35E246B9" w:rsidR="00FC73DF" w:rsidRPr="00D205EE" w:rsidRDefault="0082524C">
      <w:pPr>
        <w:pStyle w:val="a7"/>
        <w:ind w:firstLine="709"/>
        <w:jc w:val="both"/>
        <w:outlineLvl w:val="4"/>
        <w:rPr>
          <w:sz w:val="28"/>
          <w:szCs w:val="28"/>
          <w:highlight w:val="green"/>
          <w:lang w:val="ru-RU"/>
        </w:rPr>
      </w:pPr>
      <w:r w:rsidRPr="00D205EE">
        <w:rPr>
          <w:bCs/>
          <w:iCs/>
          <w:sz w:val="28"/>
          <w:szCs w:val="28"/>
          <w:highlight w:val="green"/>
          <w:lang w:val="ru-RU" w:eastAsia="ru-RU"/>
        </w:rPr>
        <w:t>6.1.2.24 </w:t>
      </w:r>
      <w:r w:rsidRPr="00D205EE">
        <w:rPr>
          <w:sz w:val="28"/>
          <w:szCs w:val="28"/>
          <w:highlight w:val="green"/>
        </w:rPr>
        <w:t xml:space="preserve">Состав и содержание технического отчета по результатам выполненных инженерно-геологических изысканий </w:t>
      </w:r>
      <w:r w:rsidRPr="00D205EE">
        <w:rPr>
          <w:sz w:val="28"/>
          <w:szCs w:val="28"/>
          <w:highlight w:val="green"/>
          <w:lang w:val="ru-RU"/>
        </w:rPr>
        <w:t xml:space="preserve">в районах распространения ММГ </w:t>
      </w:r>
      <w:r w:rsidRPr="00D205EE">
        <w:rPr>
          <w:sz w:val="28"/>
          <w:szCs w:val="28"/>
          <w:highlight w:val="green"/>
        </w:rPr>
        <w:t xml:space="preserve">для подготовки проектной документации объектов капитального строительства на первом этапе </w:t>
      </w:r>
      <w:r w:rsidR="00BC4465" w:rsidRPr="00D205EE">
        <w:rPr>
          <w:sz w:val="28"/>
          <w:szCs w:val="28"/>
          <w:highlight w:val="green"/>
        </w:rPr>
        <w:t>долж</w:t>
      </w:r>
      <w:r w:rsidRPr="00D205EE">
        <w:rPr>
          <w:sz w:val="28"/>
          <w:szCs w:val="28"/>
          <w:highlight w:val="green"/>
        </w:rPr>
        <w:t xml:space="preserve">ны соответствовать </w:t>
      </w:r>
      <w:r w:rsidRPr="00D205EE">
        <w:rPr>
          <w:sz w:val="28"/>
          <w:szCs w:val="28"/>
          <w:highlight w:val="green"/>
          <w:lang w:val="ru-RU"/>
        </w:rPr>
        <w:t xml:space="preserve">4.3.17, с учетом требований </w:t>
      </w:r>
      <w:r w:rsidRPr="00D205EE">
        <w:rPr>
          <w:sz w:val="28"/>
          <w:szCs w:val="28"/>
          <w:highlight w:val="green"/>
        </w:rPr>
        <w:t>СП</w:t>
      </w:r>
      <w:r w:rsidRPr="00D205EE">
        <w:rPr>
          <w:sz w:val="28"/>
          <w:szCs w:val="28"/>
          <w:highlight w:val="green"/>
          <w:lang w:val="ru-RU"/>
        </w:rPr>
        <w:t> </w:t>
      </w:r>
      <w:r w:rsidRPr="00D205EE">
        <w:rPr>
          <w:sz w:val="28"/>
          <w:szCs w:val="28"/>
          <w:highlight w:val="green"/>
        </w:rPr>
        <w:t>47.13330.2016 (подпункт 6.3.</w:t>
      </w:r>
      <w:r w:rsidRPr="00D205EE">
        <w:rPr>
          <w:sz w:val="28"/>
          <w:szCs w:val="28"/>
          <w:highlight w:val="green"/>
          <w:lang w:val="ru-RU"/>
        </w:rPr>
        <w:t>3</w:t>
      </w:r>
      <w:r w:rsidRPr="00D205EE">
        <w:rPr>
          <w:sz w:val="28"/>
          <w:szCs w:val="28"/>
          <w:highlight w:val="green"/>
        </w:rPr>
        <w:t>.</w:t>
      </w:r>
      <w:r w:rsidRPr="00D205EE">
        <w:rPr>
          <w:sz w:val="28"/>
          <w:szCs w:val="28"/>
          <w:highlight w:val="green"/>
          <w:lang w:val="ru-RU"/>
        </w:rPr>
        <w:t>1), при наличии органо-минеральных</w:t>
      </w:r>
      <w:r w:rsidR="00E53A88" w:rsidRPr="00D205EE">
        <w:rPr>
          <w:sz w:val="28"/>
          <w:szCs w:val="28"/>
          <w:highlight w:val="green"/>
          <w:lang w:val="ru-RU"/>
        </w:rPr>
        <w:t>, органических</w:t>
      </w:r>
      <w:r w:rsidRPr="00D205EE">
        <w:rPr>
          <w:sz w:val="28"/>
          <w:szCs w:val="28"/>
          <w:highlight w:val="green"/>
          <w:lang w:val="ru-RU"/>
        </w:rPr>
        <w:t xml:space="preserve"> и засоленных ММГ – СП 47.13330.2016 (подпункты 6.3.3.4 и 6.3.3.5, соответственно</w:t>
      </w:r>
      <w:r w:rsidRPr="00D205EE">
        <w:rPr>
          <w:sz w:val="28"/>
          <w:szCs w:val="28"/>
          <w:highlight w:val="green"/>
        </w:rPr>
        <w:t>)</w:t>
      </w:r>
      <w:r w:rsidR="000A3E40" w:rsidRPr="00D205EE">
        <w:rPr>
          <w:sz w:val="28"/>
          <w:szCs w:val="28"/>
          <w:highlight w:val="green"/>
          <w:lang w:val="ru-RU"/>
        </w:rPr>
        <w:t xml:space="preserve"> и дополнительно содержать:</w:t>
      </w:r>
      <w:r w:rsidRPr="00D205EE">
        <w:rPr>
          <w:sz w:val="28"/>
          <w:szCs w:val="28"/>
          <w:highlight w:val="green"/>
          <w:lang w:val="ru-RU"/>
        </w:rPr>
        <w:t xml:space="preserve"> </w:t>
      </w:r>
    </w:p>
    <w:p w14:paraId="20FC53B1" w14:textId="49088FEE" w:rsidR="00FC73DF" w:rsidRPr="00D205EE" w:rsidRDefault="000A3E40">
      <w:pPr>
        <w:rPr>
          <w:sz w:val="28"/>
          <w:szCs w:val="28"/>
          <w:highlight w:val="green"/>
          <w:lang w:val="ru-RU"/>
        </w:rPr>
      </w:pPr>
      <w:r w:rsidRPr="00D205EE">
        <w:rPr>
          <w:sz w:val="28"/>
          <w:szCs w:val="28"/>
          <w:highlight w:val="green"/>
          <w:lang w:val="ru-RU"/>
        </w:rPr>
        <w:t>-</w:t>
      </w:r>
      <w:r w:rsidR="00E426BD" w:rsidRPr="00D205EE">
        <w:rPr>
          <w:sz w:val="28"/>
          <w:szCs w:val="28"/>
          <w:highlight w:val="green"/>
          <w:lang w:val="ru-RU"/>
        </w:rPr>
        <w:t> </w:t>
      </w:r>
      <w:r w:rsidRPr="00D205EE">
        <w:rPr>
          <w:sz w:val="28"/>
          <w:szCs w:val="28"/>
          <w:highlight w:val="green"/>
          <w:lang w:val="ru-RU"/>
        </w:rPr>
        <w:t>в</w:t>
      </w:r>
      <w:r w:rsidR="0082524C" w:rsidRPr="00D205EE">
        <w:rPr>
          <w:sz w:val="28"/>
          <w:szCs w:val="28"/>
          <w:highlight w:val="green"/>
          <w:lang w:val="ru-RU"/>
        </w:rPr>
        <w:t xml:space="preserve"> разделе «Геокриологические условия» </w:t>
      </w:r>
      <w:r w:rsidRPr="00D205EE">
        <w:rPr>
          <w:sz w:val="28"/>
          <w:szCs w:val="28"/>
          <w:highlight w:val="green"/>
          <w:lang w:val="ru-RU"/>
        </w:rPr>
        <w:t>–</w:t>
      </w:r>
      <w:r w:rsidR="0082524C" w:rsidRPr="00D205EE">
        <w:rPr>
          <w:sz w:val="28"/>
          <w:szCs w:val="28"/>
          <w:highlight w:val="green"/>
          <w:lang w:val="ru-RU"/>
        </w:rPr>
        <w:t xml:space="preserve"> геокриологические характеристики грунтов </w:t>
      </w:r>
      <w:r w:rsidR="007448BD" w:rsidRPr="00D205EE">
        <w:rPr>
          <w:sz w:val="28"/>
          <w:szCs w:val="28"/>
          <w:highlight w:val="green"/>
          <w:lang w:val="ru-RU"/>
        </w:rPr>
        <w:t>выделенных ИГЭ.</w:t>
      </w:r>
    </w:p>
    <w:p w14:paraId="0B238259" w14:textId="64234CAD" w:rsidR="00FC73DF" w:rsidRPr="00D205EE" w:rsidRDefault="000A3E40">
      <w:pPr>
        <w:rPr>
          <w:sz w:val="28"/>
          <w:szCs w:val="28"/>
          <w:highlight w:val="green"/>
          <w:lang w:val="ru-RU"/>
        </w:rPr>
      </w:pPr>
      <w:r w:rsidRPr="00D205EE">
        <w:rPr>
          <w:sz w:val="28"/>
          <w:szCs w:val="28"/>
          <w:highlight w:val="green"/>
          <w:lang w:val="ru-RU"/>
        </w:rPr>
        <w:t>-</w:t>
      </w:r>
      <w:r w:rsidR="00580259" w:rsidRPr="00D205EE">
        <w:rPr>
          <w:sz w:val="28"/>
          <w:szCs w:val="28"/>
          <w:highlight w:val="green"/>
          <w:lang w:val="ru-RU"/>
        </w:rPr>
        <w:t xml:space="preserve"> </w:t>
      </w:r>
      <w:r w:rsidRPr="00D205EE">
        <w:rPr>
          <w:sz w:val="28"/>
          <w:szCs w:val="28"/>
          <w:highlight w:val="green"/>
          <w:lang w:val="ru-RU"/>
        </w:rPr>
        <w:t>в</w:t>
      </w:r>
      <w:r w:rsidR="0082524C" w:rsidRPr="00D205EE">
        <w:rPr>
          <w:sz w:val="28"/>
          <w:szCs w:val="28"/>
          <w:highlight w:val="green"/>
          <w:lang w:val="ru-RU"/>
        </w:rPr>
        <w:t xml:space="preserve"> разделе «Свойства грунтов» – обоснование выделения ИГЭ многолетнемерзлых, талых, </w:t>
      </w:r>
      <w:proofErr w:type="spellStart"/>
      <w:r w:rsidR="0082524C" w:rsidRPr="00D205EE">
        <w:rPr>
          <w:sz w:val="28"/>
          <w:szCs w:val="28"/>
          <w:highlight w:val="green"/>
          <w:lang w:val="ru-RU"/>
        </w:rPr>
        <w:t>сезонномерзлых</w:t>
      </w:r>
      <w:proofErr w:type="spellEnd"/>
      <w:r w:rsidR="0082524C" w:rsidRPr="00D205EE">
        <w:rPr>
          <w:sz w:val="28"/>
          <w:szCs w:val="28"/>
          <w:highlight w:val="green"/>
          <w:lang w:val="ru-RU"/>
        </w:rPr>
        <w:t xml:space="preserve"> и </w:t>
      </w:r>
      <w:proofErr w:type="spellStart"/>
      <w:r w:rsidR="0082524C" w:rsidRPr="00D205EE">
        <w:rPr>
          <w:sz w:val="28"/>
          <w:szCs w:val="28"/>
          <w:highlight w:val="green"/>
          <w:lang w:val="ru-RU"/>
        </w:rPr>
        <w:t>сезонноталых</w:t>
      </w:r>
      <w:proofErr w:type="spellEnd"/>
      <w:r w:rsidR="0082524C" w:rsidRPr="00D205EE">
        <w:rPr>
          <w:sz w:val="28"/>
          <w:szCs w:val="28"/>
          <w:highlight w:val="green"/>
          <w:lang w:val="ru-RU"/>
        </w:rPr>
        <w:t xml:space="preserve"> грунтов в </w:t>
      </w:r>
      <w:r w:rsidR="007D6F49" w:rsidRPr="00D205EE">
        <w:rPr>
          <w:sz w:val="28"/>
          <w:szCs w:val="28"/>
          <w:highlight w:val="green"/>
          <w:lang w:val="ru-RU"/>
        </w:rPr>
        <w:t>зоне</w:t>
      </w:r>
      <w:r w:rsidR="0082524C" w:rsidRPr="00D205EE">
        <w:rPr>
          <w:sz w:val="28"/>
          <w:szCs w:val="28"/>
          <w:highlight w:val="green"/>
          <w:lang w:val="ru-RU"/>
        </w:rPr>
        <w:t xml:space="preserve"> взаимодействия с проектируемыми объектами, их свойства в соответствии с 4.3.17</w:t>
      </w:r>
      <w:r w:rsidRPr="00D205EE">
        <w:rPr>
          <w:sz w:val="28"/>
          <w:szCs w:val="28"/>
          <w:highlight w:val="green"/>
          <w:lang w:val="ru-RU"/>
        </w:rPr>
        <w:t>;</w:t>
      </w:r>
    </w:p>
    <w:p w14:paraId="6C4C4A06" w14:textId="5D81F32E" w:rsidR="00FC73DF" w:rsidRPr="00116D2B" w:rsidRDefault="000A3E40">
      <w:pPr>
        <w:rPr>
          <w:sz w:val="28"/>
          <w:szCs w:val="28"/>
          <w:lang w:val="ru-RU"/>
        </w:rPr>
      </w:pPr>
      <w:r w:rsidRPr="00D205EE">
        <w:rPr>
          <w:sz w:val="28"/>
          <w:szCs w:val="28"/>
          <w:highlight w:val="green"/>
          <w:lang w:val="ru-RU"/>
        </w:rPr>
        <w:t>-</w:t>
      </w:r>
      <w:r w:rsidR="00580259" w:rsidRPr="00D205EE">
        <w:rPr>
          <w:sz w:val="28"/>
          <w:szCs w:val="28"/>
          <w:highlight w:val="green"/>
          <w:lang w:val="ru-RU"/>
        </w:rPr>
        <w:t xml:space="preserve"> </w:t>
      </w:r>
      <w:r w:rsidRPr="00D205EE">
        <w:rPr>
          <w:sz w:val="28"/>
          <w:szCs w:val="28"/>
          <w:highlight w:val="green"/>
          <w:lang w:val="ru-RU"/>
        </w:rPr>
        <w:t>в</w:t>
      </w:r>
      <w:r w:rsidR="0082524C" w:rsidRPr="00D205EE">
        <w:rPr>
          <w:sz w:val="28"/>
          <w:szCs w:val="28"/>
          <w:highlight w:val="green"/>
          <w:lang w:val="ru-RU"/>
        </w:rPr>
        <w:t xml:space="preserve"> разделе «Заключение» </w:t>
      </w:r>
      <w:r w:rsidRPr="00D205EE">
        <w:rPr>
          <w:sz w:val="28"/>
          <w:szCs w:val="28"/>
          <w:highlight w:val="green"/>
          <w:lang w:val="ru-RU"/>
        </w:rPr>
        <w:t>–</w:t>
      </w:r>
      <w:r w:rsidR="0082524C" w:rsidRPr="00D205EE">
        <w:rPr>
          <w:sz w:val="28"/>
          <w:szCs w:val="28"/>
          <w:highlight w:val="green"/>
          <w:lang w:val="ru-RU"/>
        </w:rPr>
        <w:t xml:space="preserve"> </w:t>
      </w:r>
      <w:r w:rsidR="00BC4465" w:rsidRPr="00D205EE">
        <w:rPr>
          <w:b/>
          <w:sz w:val="28"/>
          <w:szCs w:val="28"/>
          <w:highlight w:val="green"/>
          <w:lang w:val="ru-RU"/>
        </w:rPr>
        <w:t>рекоменд</w:t>
      </w:r>
      <w:r w:rsidR="0082524C" w:rsidRPr="00D205EE">
        <w:rPr>
          <w:sz w:val="28"/>
          <w:szCs w:val="28"/>
          <w:highlight w:val="green"/>
          <w:lang w:val="ru-RU"/>
        </w:rPr>
        <w:t xml:space="preserve">ации и предложения по выбору </w:t>
      </w:r>
      <w:r w:rsidR="006A3E7B" w:rsidRPr="00D205EE">
        <w:rPr>
          <w:sz w:val="28"/>
          <w:szCs w:val="28"/>
          <w:highlight w:val="green"/>
          <w:lang w:val="ru-RU"/>
        </w:rPr>
        <w:t>принципа использования грунтов в качестве оснований</w:t>
      </w:r>
      <w:r w:rsidR="00D20F8C" w:rsidRPr="00D205EE">
        <w:rPr>
          <w:sz w:val="28"/>
          <w:szCs w:val="28"/>
          <w:highlight w:val="green"/>
          <w:lang w:val="ru-RU"/>
        </w:rPr>
        <w:t xml:space="preserve"> и</w:t>
      </w:r>
      <w:r w:rsidR="0082524C" w:rsidRPr="00D205EE">
        <w:rPr>
          <w:sz w:val="28"/>
          <w:szCs w:val="28"/>
          <w:highlight w:val="green"/>
          <w:lang w:val="ru-RU"/>
        </w:rPr>
        <w:t xml:space="preserve"> мероприяти</w:t>
      </w:r>
      <w:r w:rsidR="00D20F8C" w:rsidRPr="00D205EE">
        <w:rPr>
          <w:sz w:val="28"/>
          <w:szCs w:val="28"/>
          <w:highlight w:val="green"/>
          <w:lang w:val="ru-RU"/>
        </w:rPr>
        <w:t>й</w:t>
      </w:r>
      <w:r w:rsidR="0082524C" w:rsidRPr="00D205EE">
        <w:rPr>
          <w:sz w:val="28"/>
          <w:szCs w:val="28"/>
          <w:highlight w:val="green"/>
          <w:lang w:val="ru-RU"/>
        </w:rPr>
        <w:t xml:space="preserve"> по защите территорий </w:t>
      </w:r>
      <w:r w:rsidR="002D09A8" w:rsidRPr="00D205EE">
        <w:rPr>
          <w:sz w:val="28"/>
          <w:szCs w:val="28"/>
          <w:highlight w:val="green"/>
          <w:lang w:val="ru-RU"/>
        </w:rPr>
        <w:t xml:space="preserve">строительства проектируемого объекта </w:t>
      </w:r>
      <w:r w:rsidR="0082524C" w:rsidRPr="00D205EE">
        <w:rPr>
          <w:sz w:val="28"/>
          <w:szCs w:val="28"/>
          <w:highlight w:val="green"/>
          <w:lang w:val="ru-RU"/>
        </w:rPr>
        <w:t xml:space="preserve">от опасных </w:t>
      </w:r>
      <w:r w:rsidR="00297BB8" w:rsidRPr="00D205EE">
        <w:rPr>
          <w:sz w:val="28"/>
          <w:szCs w:val="28"/>
          <w:highlight w:val="green"/>
          <w:lang w:val="ru-RU"/>
        </w:rPr>
        <w:t>геокриологических</w:t>
      </w:r>
      <w:r w:rsidR="0082524C" w:rsidRPr="00D205EE">
        <w:rPr>
          <w:sz w:val="28"/>
          <w:szCs w:val="28"/>
          <w:highlight w:val="green"/>
          <w:lang w:val="ru-RU"/>
        </w:rPr>
        <w:t xml:space="preserve"> процессов.</w:t>
      </w:r>
    </w:p>
    <w:p w14:paraId="45C0C323" w14:textId="77777777" w:rsidR="00FC73DF" w:rsidRPr="00116D2B" w:rsidRDefault="0082524C">
      <w:pPr>
        <w:keepNext/>
        <w:outlineLvl w:val="2"/>
        <w:rPr>
          <w:b/>
          <w:sz w:val="28"/>
          <w:szCs w:val="28"/>
          <w:lang w:val="ru-RU"/>
        </w:rPr>
      </w:pPr>
      <w:bookmarkStart w:id="348" w:name="_Toc28250938"/>
      <w:bookmarkStart w:id="349" w:name="_Toc1665277"/>
      <w:bookmarkStart w:id="350" w:name="_Toc38871896"/>
      <w:bookmarkStart w:id="351" w:name="_Toc1665950"/>
      <w:bookmarkStart w:id="352" w:name="_Toc479685610"/>
      <w:bookmarkStart w:id="353" w:name="_Toc1665011"/>
      <w:bookmarkStart w:id="354" w:name="_Toc485982092"/>
      <w:bookmarkStart w:id="355" w:name="_Toc485996449"/>
      <w:bookmarkStart w:id="356" w:name="_Toc38871765"/>
      <w:bookmarkStart w:id="357" w:name="_Toc532896512"/>
      <w:bookmarkStart w:id="358" w:name="_Toc529892295"/>
      <w:r w:rsidRPr="00116D2B">
        <w:rPr>
          <w:b/>
          <w:sz w:val="28"/>
          <w:szCs w:val="28"/>
          <w:lang w:val="ru-RU"/>
        </w:rPr>
        <w:t>6.1.3</w:t>
      </w:r>
      <w:r w:rsidRPr="00116D2B">
        <w:rPr>
          <w:b/>
          <w:sz w:val="28"/>
          <w:szCs w:val="28"/>
        </w:rPr>
        <w:t> </w:t>
      </w:r>
      <w:r w:rsidRPr="00116D2B">
        <w:rPr>
          <w:b/>
          <w:sz w:val="28"/>
          <w:szCs w:val="28"/>
          <w:lang w:val="ru-RU"/>
        </w:rPr>
        <w:t>Инженерно-гидрометеорологические изыскания</w:t>
      </w:r>
      <w:bookmarkEnd w:id="348"/>
      <w:bookmarkEnd w:id="349"/>
      <w:bookmarkEnd w:id="350"/>
      <w:bookmarkEnd w:id="351"/>
      <w:bookmarkEnd w:id="352"/>
      <w:bookmarkEnd w:id="353"/>
      <w:bookmarkEnd w:id="354"/>
      <w:bookmarkEnd w:id="355"/>
      <w:bookmarkEnd w:id="356"/>
      <w:bookmarkEnd w:id="357"/>
      <w:bookmarkEnd w:id="358"/>
    </w:p>
    <w:p w14:paraId="0F0AF268" w14:textId="112C469E" w:rsidR="00FC73DF" w:rsidRPr="00D205EE" w:rsidRDefault="0082524C" w:rsidP="00151CA7">
      <w:pPr>
        <w:pStyle w:val="103"/>
        <w:ind w:firstLine="709"/>
        <w:rPr>
          <w:b w:val="0"/>
          <w:highlight w:val="green"/>
          <w:lang w:val="ru-RU" w:eastAsia="en-US"/>
        </w:rPr>
      </w:pPr>
      <w:bookmarkStart w:id="359" w:name="_Hlk39068813"/>
      <w:bookmarkStart w:id="360" w:name="_Toc303245984"/>
      <w:bookmarkStart w:id="361" w:name="_Toc303602440"/>
      <w:bookmarkStart w:id="362" w:name="_Toc308772989"/>
      <w:bookmarkStart w:id="363" w:name="_Toc303245992"/>
      <w:bookmarkStart w:id="364" w:name="_Toc303602448"/>
      <w:bookmarkStart w:id="365" w:name="_Toc308772997"/>
      <w:bookmarkStart w:id="366" w:name="_Toc312942671"/>
      <w:bookmarkStart w:id="367" w:name="_Toc479685611"/>
      <w:bookmarkStart w:id="368" w:name="_Toc532896513"/>
      <w:bookmarkStart w:id="369" w:name="_Toc28250939"/>
      <w:bookmarkStart w:id="370" w:name="_Toc38871897"/>
      <w:bookmarkStart w:id="371" w:name="_Toc38871766"/>
      <w:bookmarkStart w:id="372" w:name="_Toc529892296"/>
      <w:bookmarkStart w:id="373" w:name="_Toc485996450"/>
      <w:bookmarkStart w:id="374" w:name="_Toc1665278"/>
      <w:bookmarkStart w:id="375" w:name="_Toc485982093"/>
      <w:bookmarkStart w:id="376" w:name="_Toc1665951"/>
      <w:bookmarkStart w:id="377" w:name="_Toc1665012"/>
      <w:r w:rsidRPr="00D205EE">
        <w:rPr>
          <w:b w:val="0"/>
          <w:highlight w:val="green"/>
          <w:lang w:val="ru-RU" w:eastAsia="en-US"/>
        </w:rPr>
        <w:t>6.1.3.</w:t>
      </w:r>
      <w:bookmarkStart w:id="378" w:name="_Hlk39070275"/>
      <w:r w:rsidRPr="00D205EE">
        <w:rPr>
          <w:b w:val="0"/>
          <w:highlight w:val="green"/>
          <w:lang w:val="ru-RU" w:eastAsia="en-US"/>
        </w:rPr>
        <w:t>1 </w:t>
      </w:r>
      <w:bookmarkEnd w:id="359"/>
      <w:r w:rsidRPr="00D205EE">
        <w:rPr>
          <w:b w:val="0"/>
          <w:highlight w:val="green"/>
          <w:lang w:val="ru-RU" w:eastAsia="en-US"/>
        </w:rPr>
        <w:t xml:space="preserve">Инженерно-гидрометеорологические изыскания в районах распространения ММГ на первом этапе для подготовки проектной документации </w:t>
      </w:r>
      <w:bookmarkEnd w:id="378"/>
      <w:r w:rsidR="00BC4465" w:rsidRPr="00D205EE">
        <w:rPr>
          <w:b w:val="0"/>
          <w:highlight w:val="green"/>
          <w:lang w:val="ru-RU" w:eastAsia="en-US"/>
        </w:rPr>
        <w:t>долж</w:t>
      </w:r>
      <w:r w:rsidRPr="00D205EE">
        <w:rPr>
          <w:b w:val="0"/>
          <w:highlight w:val="green"/>
          <w:lang w:val="ru-RU" w:eastAsia="en-US"/>
        </w:rPr>
        <w:t>ны обеспечивать:</w:t>
      </w:r>
    </w:p>
    <w:p w14:paraId="32022758" w14:textId="77777777" w:rsidR="00FC73DF" w:rsidRPr="00D205EE" w:rsidRDefault="0082524C">
      <w:pPr>
        <w:pStyle w:val="103"/>
        <w:ind w:firstLine="709"/>
        <w:rPr>
          <w:b w:val="0"/>
          <w:highlight w:val="green"/>
          <w:lang w:val="ru-RU" w:eastAsia="en-US"/>
        </w:rPr>
      </w:pPr>
      <w:r w:rsidRPr="00D205EE">
        <w:rPr>
          <w:b w:val="0"/>
          <w:highlight w:val="green"/>
          <w:lang w:val="ru-RU" w:eastAsia="en-US"/>
        </w:rPr>
        <w:t xml:space="preserve">- уточнение инженерно-гидрометеорологических условий выбранной площадки строительства (трассы линейного сооружения) и повышение достоверности характеристик гидрологического режима водных объектов и </w:t>
      </w:r>
      <w:r w:rsidRPr="00D205EE">
        <w:rPr>
          <w:b w:val="0"/>
          <w:highlight w:val="green"/>
          <w:lang w:val="ru-RU" w:eastAsia="en-US"/>
        </w:rPr>
        <w:lastRenderedPageBreak/>
        <w:t>климатических условий района строительства, установленных на этапе изысканий для подготовки документов территориального планирования, документации по планировке территории и выбора площадок (трасс) строительства;</w:t>
      </w:r>
    </w:p>
    <w:p w14:paraId="17AC3137" w14:textId="77777777" w:rsidR="00FC73DF" w:rsidRPr="00D205EE" w:rsidRDefault="0082524C">
      <w:pPr>
        <w:pStyle w:val="103"/>
        <w:ind w:firstLine="709"/>
        <w:rPr>
          <w:b w:val="0"/>
          <w:highlight w:val="green"/>
          <w:lang w:val="ru-RU" w:eastAsia="en-US"/>
        </w:rPr>
      </w:pPr>
      <w:r w:rsidRPr="00D205EE">
        <w:rPr>
          <w:b w:val="0"/>
          <w:highlight w:val="green"/>
          <w:lang w:val="ru-RU" w:eastAsia="en-US"/>
        </w:rPr>
        <w:t>- получение гидрометеорологических характеристик, необходимых для обоснования выбора основных параметров сооружений и определения гидрометеорологических условий их эксплуатации;</w:t>
      </w:r>
    </w:p>
    <w:p w14:paraId="43E8C114" w14:textId="5FD34889" w:rsidR="00FC73DF" w:rsidRPr="00D205EE" w:rsidRDefault="0082524C">
      <w:pPr>
        <w:pStyle w:val="103"/>
        <w:ind w:firstLine="709"/>
        <w:rPr>
          <w:b w:val="0"/>
          <w:highlight w:val="green"/>
          <w:lang w:val="ru-RU" w:eastAsia="en-US"/>
        </w:rPr>
      </w:pPr>
      <w:r w:rsidRPr="00D205EE">
        <w:rPr>
          <w:b w:val="0"/>
          <w:highlight w:val="green"/>
          <w:lang w:val="ru-RU" w:eastAsia="en-US"/>
        </w:rPr>
        <w:t xml:space="preserve">- прогноз русловых и пойменных деформаций и/или </w:t>
      </w:r>
      <w:r w:rsidR="007448BD" w:rsidRPr="00D205EE">
        <w:rPr>
          <w:b w:val="0"/>
          <w:highlight w:val="green"/>
          <w:lang w:val="ru-RU" w:eastAsia="en-US"/>
        </w:rPr>
        <w:t>переработки берег</w:t>
      </w:r>
      <w:r w:rsidR="00DC5114" w:rsidRPr="00D205EE">
        <w:rPr>
          <w:b w:val="0"/>
          <w:highlight w:val="green"/>
          <w:lang w:val="ru-RU" w:eastAsia="en-US"/>
        </w:rPr>
        <w:t>ов</w:t>
      </w:r>
      <w:r w:rsidR="007448BD" w:rsidRPr="00D205EE">
        <w:rPr>
          <w:b w:val="0"/>
          <w:highlight w:val="green"/>
          <w:lang w:val="ru-RU" w:eastAsia="en-US"/>
        </w:rPr>
        <w:t xml:space="preserve"> </w:t>
      </w:r>
      <w:r w:rsidRPr="00D205EE">
        <w:rPr>
          <w:b w:val="0"/>
          <w:highlight w:val="green"/>
          <w:lang w:val="ru-RU" w:eastAsia="en-US"/>
        </w:rPr>
        <w:t>на период эксплуатации сооружения;</w:t>
      </w:r>
    </w:p>
    <w:p w14:paraId="5343FBA6" w14:textId="77777777" w:rsidR="00FC73DF" w:rsidRPr="00D205EE" w:rsidRDefault="0082524C">
      <w:pPr>
        <w:pStyle w:val="103"/>
        <w:ind w:firstLine="709"/>
        <w:rPr>
          <w:b w:val="0"/>
          <w:highlight w:val="green"/>
          <w:lang w:val="ru-RU" w:eastAsia="en-US"/>
        </w:rPr>
      </w:pPr>
      <w:r w:rsidRPr="00D205EE">
        <w:rPr>
          <w:b w:val="0"/>
          <w:highlight w:val="green"/>
          <w:lang w:val="ru-RU" w:eastAsia="en-US"/>
        </w:rPr>
        <w:t>- выявление участков, подверженных воздействиям опасных гидрометеорологических процессов и явлений с определением их характеристик для обоснования проектных и строительных мероприятий по инженерной защите проектируемых объектов.</w:t>
      </w:r>
    </w:p>
    <w:p w14:paraId="7219F1E8" w14:textId="77777777" w:rsidR="00FC73DF" w:rsidRPr="00D205EE" w:rsidRDefault="0082524C">
      <w:pPr>
        <w:pStyle w:val="103"/>
        <w:ind w:firstLine="709"/>
        <w:rPr>
          <w:b w:val="0"/>
          <w:highlight w:val="green"/>
          <w:lang w:val="ru-RU" w:eastAsia="en-US"/>
        </w:rPr>
      </w:pPr>
      <w:bookmarkStart w:id="379" w:name="_Hlk39141317"/>
      <w:r w:rsidRPr="00D205EE">
        <w:rPr>
          <w:b w:val="0"/>
          <w:highlight w:val="green"/>
          <w:lang w:val="ru-RU" w:eastAsia="en-US"/>
        </w:rPr>
        <w:t>6.1.3.2 </w:t>
      </w:r>
      <w:bookmarkEnd w:id="379"/>
      <w:r w:rsidRPr="00D205EE">
        <w:rPr>
          <w:b w:val="0"/>
          <w:highlight w:val="green"/>
          <w:lang w:val="ru-RU" w:eastAsia="en-US"/>
        </w:rPr>
        <w:t xml:space="preserve">Инженерно-гидрометеорологические изыскания в районах распространения ММГ на первом этапе для подготовки проектной документации выполняют согласно СП 47.13330.2016 (подраздел 7.3.1) и </w:t>
      </w:r>
      <w:r w:rsidRPr="00D205EE">
        <w:rPr>
          <w:b w:val="0"/>
          <w:highlight w:val="green"/>
          <w:lang w:val="ru-RU"/>
        </w:rPr>
        <w:t>СП</w:t>
      </w:r>
      <w:r w:rsidRPr="00D205EE">
        <w:rPr>
          <w:b w:val="0"/>
          <w:highlight w:val="green"/>
        </w:rPr>
        <w:t> </w:t>
      </w:r>
      <w:r w:rsidRPr="00D205EE">
        <w:rPr>
          <w:b w:val="0"/>
          <w:highlight w:val="green"/>
          <w:lang w:val="ru-RU"/>
        </w:rPr>
        <w:t>482.1325800</w:t>
      </w:r>
      <w:r w:rsidRPr="00D205EE">
        <w:rPr>
          <w:b w:val="0"/>
          <w:highlight w:val="green"/>
          <w:lang w:val="ru-RU" w:eastAsia="en-US"/>
        </w:rPr>
        <w:t>.2020 (подраздел 7.1) с учетом 4.4.</w:t>
      </w:r>
    </w:p>
    <w:p w14:paraId="686252FB" w14:textId="755F73BE" w:rsidR="00FC73DF" w:rsidRPr="00D205EE" w:rsidRDefault="0082524C">
      <w:pPr>
        <w:pStyle w:val="103"/>
        <w:ind w:firstLine="709"/>
        <w:rPr>
          <w:b w:val="0"/>
          <w:highlight w:val="green"/>
          <w:lang w:val="ru-RU" w:eastAsia="en-US"/>
        </w:rPr>
      </w:pPr>
      <w:r w:rsidRPr="00D205EE">
        <w:rPr>
          <w:b w:val="0"/>
          <w:highlight w:val="green"/>
          <w:lang w:val="ru-RU" w:eastAsia="en-US"/>
        </w:rPr>
        <w:t xml:space="preserve">6.1.3.3 В составе инженерно-гидрометеорологических изысканий в районах развития ММГ на первом этапе в общем случае </w:t>
      </w:r>
      <w:r w:rsidR="00BC4465" w:rsidRPr="00D205EE">
        <w:rPr>
          <w:b w:val="0"/>
          <w:highlight w:val="green"/>
          <w:lang w:val="ru-RU" w:eastAsia="en-US"/>
        </w:rPr>
        <w:t>предусматр</w:t>
      </w:r>
      <w:r w:rsidRPr="00D205EE">
        <w:rPr>
          <w:b w:val="0"/>
          <w:highlight w:val="green"/>
          <w:lang w:val="ru-RU" w:eastAsia="en-US"/>
        </w:rPr>
        <w:t xml:space="preserve">ивают работы, указанные в </w:t>
      </w:r>
      <w:bookmarkStart w:id="380" w:name="_Hlk39141585"/>
      <w:r w:rsidRPr="00D205EE">
        <w:rPr>
          <w:b w:val="0"/>
          <w:highlight w:val="green"/>
          <w:lang w:val="ru-RU" w:eastAsia="en-US"/>
        </w:rPr>
        <w:t>СП 47.13330.2016 (подпункт 7.3.1.3)</w:t>
      </w:r>
      <w:bookmarkEnd w:id="380"/>
      <w:r w:rsidRPr="00D205EE">
        <w:rPr>
          <w:b w:val="0"/>
          <w:highlight w:val="green"/>
          <w:lang w:val="ru-RU" w:eastAsia="en-US"/>
        </w:rPr>
        <w:t>, а также:</w:t>
      </w:r>
    </w:p>
    <w:p w14:paraId="1F165136" w14:textId="4A947FB4" w:rsidR="00FC73DF" w:rsidRPr="00D205EE" w:rsidRDefault="00E246B5">
      <w:pPr>
        <w:pStyle w:val="103"/>
        <w:ind w:firstLine="709"/>
        <w:rPr>
          <w:b w:val="0"/>
          <w:highlight w:val="green"/>
          <w:lang w:val="ru-RU" w:eastAsia="en-US"/>
        </w:rPr>
      </w:pPr>
      <w:r w:rsidRPr="00D205EE">
        <w:rPr>
          <w:b w:val="0"/>
          <w:highlight w:val="green"/>
          <w:lang w:val="ru-RU" w:eastAsia="en-US"/>
        </w:rPr>
        <w:t>- отбор проб и лабораторные исследования воды и донных отложений (при отсутствии необходимых данных в составе инженерно-экологических и инженерно-геологических изысканий, а также при выполнении специальных исследований и применении методик, требующих получения соответствующих данных)</w:t>
      </w:r>
      <w:r w:rsidR="0082524C" w:rsidRPr="00D205EE">
        <w:rPr>
          <w:b w:val="0"/>
          <w:highlight w:val="green"/>
          <w:lang w:val="ru-RU" w:eastAsia="en-US"/>
        </w:rPr>
        <w:t>;</w:t>
      </w:r>
    </w:p>
    <w:p w14:paraId="363638EB" w14:textId="77777777" w:rsidR="00FC73DF" w:rsidRPr="00D205EE" w:rsidRDefault="0082524C">
      <w:pPr>
        <w:pStyle w:val="103"/>
        <w:ind w:firstLine="709"/>
        <w:rPr>
          <w:b w:val="0"/>
          <w:highlight w:val="green"/>
          <w:lang w:val="ru-RU" w:eastAsia="en-US"/>
        </w:rPr>
      </w:pPr>
      <w:r w:rsidRPr="00D205EE">
        <w:rPr>
          <w:b w:val="0"/>
          <w:highlight w:val="green"/>
          <w:lang w:val="ru-RU" w:eastAsia="en-US"/>
        </w:rPr>
        <w:t>- камеральную обработку полученных данных с выполнением гидрометеорологических расчетов;</w:t>
      </w:r>
    </w:p>
    <w:p w14:paraId="593260F7" w14:textId="77777777" w:rsidR="00FC73DF" w:rsidRPr="00D205EE" w:rsidRDefault="0082524C">
      <w:pPr>
        <w:pStyle w:val="103"/>
        <w:ind w:firstLine="709"/>
        <w:rPr>
          <w:b w:val="0"/>
          <w:highlight w:val="green"/>
          <w:lang w:val="ru-RU" w:eastAsia="en-US"/>
        </w:rPr>
      </w:pPr>
      <w:r w:rsidRPr="00D205EE">
        <w:rPr>
          <w:b w:val="0"/>
          <w:highlight w:val="green"/>
          <w:lang w:val="ru-RU" w:eastAsia="en-US"/>
        </w:rPr>
        <w:t>- составление технического отчета.</w:t>
      </w:r>
    </w:p>
    <w:p w14:paraId="7CBEDC83" w14:textId="389ED6F7" w:rsidR="00FC73DF" w:rsidRPr="00D205EE" w:rsidRDefault="0082524C">
      <w:pPr>
        <w:pStyle w:val="103"/>
        <w:ind w:firstLine="709"/>
        <w:rPr>
          <w:b w:val="0"/>
          <w:highlight w:val="green"/>
          <w:lang w:val="ru-RU" w:eastAsia="en-US"/>
        </w:rPr>
      </w:pPr>
      <w:r w:rsidRPr="00D205EE">
        <w:rPr>
          <w:b w:val="0"/>
          <w:highlight w:val="green"/>
          <w:lang w:val="ru-RU" w:eastAsia="en-US"/>
        </w:rPr>
        <w:t xml:space="preserve">6.1.3.4 При определении состава и объемов работ при выполнении инженерно-гидрометеорологических изысканий на первом этапе подготовки проектной документации в каждом конкретном случае </w:t>
      </w:r>
      <w:r w:rsidR="00BC4465" w:rsidRPr="00D205EE">
        <w:rPr>
          <w:b w:val="0"/>
          <w:highlight w:val="green"/>
          <w:lang w:val="ru-RU" w:eastAsia="en-US"/>
        </w:rPr>
        <w:t>следует</w:t>
      </w:r>
      <w:r w:rsidRPr="00D205EE">
        <w:rPr>
          <w:b w:val="0"/>
          <w:highlight w:val="green"/>
          <w:lang w:val="ru-RU" w:eastAsia="en-US"/>
        </w:rPr>
        <w:t xml:space="preserve"> учитывать степень гидрометеорологической изученности, сложность гидрометеорологических условий территории и перечень расчетных гидрометеорологических характеристик, необходимых для проектирования данного сооружения (с учетом его вида и назначения).</w:t>
      </w:r>
    </w:p>
    <w:p w14:paraId="1BFDB477" w14:textId="1448C9B1" w:rsidR="007448BD" w:rsidRPr="00D205EE" w:rsidRDefault="007448BD" w:rsidP="007448BD">
      <w:pPr>
        <w:pStyle w:val="103"/>
        <w:ind w:firstLine="709"/>
        <w:rPr>
          <w:b w:val="0"/>
          <w:highlight w:val="green"/>
          <w:lang w:val="ru-RU" w:eastAsia="en-US"/>
        </w:rPr>
      </w:pPr>
      <w:bookmarkStart w:id="381" w:name="_Toc303245985"/>
      <w:bookmarkStart w:id="382" w:name="_Toc303602441"/>
      <w:bookmarkStart w:id="383" w:name="_Toc308772990"/>
      <w:r w:rsidRPr="00D205EE">
        <w:rPr>
          <w:b w:val="0"/>
          <w:highlight w:val="green"/>
          <w:lang w:val="ru-RU" w:eastAsia="en-US"/>
        </w:rPr>
        <w:t>6.1.3.5 </w:t>
      </w:r>
      <w:r w:rsidR="00C17919" w:rsidRPr="00D205EE">
        <w:rPr>
          <w:b w:val="0"/>
          <w:highlight w:val="green"/>
          <w:lang w:val="ru-RU" w:eastAsia="en-US"/>
        </w:rPr>
        <w:t xml:space="preserve">При выполнении первого этапа инженерно-гидрометеорологических изысканий для разработки проектной документации в районах распространения ММГ </w:t>
      </w:r>
      <w:r w:rsidR="00BC4465" w:rsidRPr="00D205EE">
        <w:rPr>
          <w:b w:val="0"/>
          <w:highlight w:val="green"/>
          <w:lang w:val="ru-RU" w:eastAsia="en-US"/>
        </w:rPr>
        <w:t>необходимо</w:t>
      </w:r>
      <w:r w:rsidR="00C17919" w:rsidRPr="00D205EE">
        <w:rPr>
          <w:b w:val="0"/>
          <w:highlight w:val="green"/>
          <w:lang w:val="ru-RU" w:eastAsia="en-US"/>
        </w:rPr>
        <w:t xml:space="preserve"> учитывать особенности формирования гидрологического режима водных объектов, связанные с влиянием ММГ, указанные в 4.4.2</w:t>
      </w:r>
      <w:r w:rsidRPr="00D205EE">
        <w:rPr>
          <w:b w:val="0"/>
          <w:highlight w:val="green"/>
          <w:lang w:val="ru-RU" w:eastAsia="en-US"/>
        </w:rPr>
        <w:t>.</w:t>
      </w:r>
    </w:p>
    <w:p w14:paraId="4B13036D" w14:textId="442D0C81" w:rsidR="00FC73DF" w:rsidRPr="00D205EE" w:rsidRDefault="0082524C">
      <w:pPr>
        <w:pStyle w:val="103"/>
        <w:ind w:firstLine="709"/>
        <w:rPr>
          <w:b w:val="0"/>
          <w:highlight w:val="green"/>
          <w:lang w:val="ru-RU" w:eastAsia="en-US"/>
        </w:rPr>
      </w:pPr>
      <w:r w:rsidRPr="00D205EE">
        <w:rPr>
          <w:b w:val="0"/>
          <w:highlight w:val="green"/>
          <w:lang w:val="ru-RU" w:eastAsia="en-US"/>
        </w:rPr>
        <w:t xml:space="preserve">6.1.3.6 При проведении рекогносцировочного обследования территории изысканий дополнительно </w:t>
      </w:r>
      <w:r w:rsidR="00BC4465" w:rsidRPr="00D205EE">
        <w:rPr>
          <w:b w:val="0"/>
          <w:highlight w:val="green"/>
          <w:lang w:val="ru-RU" w:eastAsia="en-US"/>
        </w:rPr>
        <w:t>долж</w:t>
      </w:r>
      <w:r w:rsidRPr="00D205EE">
        <w:rPr>
          <w:b w:val="0"/>
          <w:highlight w:val="green"/>
          <w:lang w:val="ru-RU" w:eastAsia="en-US"/>
        </w:rPr>
        <w:t>но проводит</w:t>
      </w:r>
      <w:r w:rsidR="007448BD" w:rsidRPr="00D205EE">
        <w:rPr>
          <w:b w:val="0"/>
          <w:highlight w:val="green"/>
          <w:lang w:val="ru-RU" w:eastAsia="en-US"/>
        </w:rPr>
        <w:t>ь</w:t>
      </w:r>
      <w:r w:rsidRPr="00D205EE">
        <w:rPr>
          <w:b w:val="0"/>
          <w:highlight w:val="green"/>
          <w:lang w:val="ru-RU" w:eastAsia="en-US"/>
        </w:rPr>
        <w:t xml:space="preserve">ся обследование </w:t>
      </w:r>
      <w:proofErr w:type="spellStart"/>
      <w:r w:rsidRPr="00D205EE">
        <w:rPr>
          <w:b w:val="0"/>
          <w:highlight w:val="green"/>
          <w:lang w:val="ru-RU" w:eastAsia="en-US"/>
        </w:rPr>
        <w:t>наледных</w:t>
      </w:r>
      <w:proofErr w:type="spellEnd"/>
      <w:r w:rsidRPr="00D205EE">
        <w:rPr>
          <w:b w:val="0"/>
          <w:highlight w:val="green"/>
          <w:lang w:val="ru-RU" w:eastAsia="en-US"/>
        </w:rPr>
        <w:t xml:space="preserve"> и потенциально </w:t>
      </w:r>
      <w:proofErr w:type="spellStart"/>
      <w:r w:rsidRPr="00D205EE">
        <w:rPr>
          <w:b w:val="0"/>
          <w:highlight w:val="green"/>
          <w:lang w:val="ru-RU" w:eastAsia="en-US"/>
        </w:rPr>
        <w:t>наледных</w:t>
      </w:r>
      <w:proofErr w:type="spellEnd"/>
      <w:r w:rsidRPr="00D205EE">
        <w:rPr>
          <w:b w:val="0"/>
          <w:highlight w:val="green"/>
          <w:lang w:val="ru-RU" w:eastAsia="en-US"/>
        </w:rPr>
        <w:t xml:space="preserve"> участков</w:t>
      </w:r>
      <w:r w:rsidRPr="00D205EE">
        <w:rPr>
          <w:rFonts w:eastAsia="Times New Roman"/>
          <w:b w:val="0"/>
          <w:highlight w:val="green"/>
          <w:lang w:val="ru-RU" w:eastAsia="en-US" w:bidi="en-US"/>
        </w:rPr>
        <w:t xml:space="preserve"> </w:t>
      </w:r>
      <w:r w:rsidRPr="00D205EE">
        <w:rPr>
          <w:b w:val="0"/>
          <w:highlight w:val="green"/>
          <w:lang w:val="ru-RU" w:eastAsia="en-US"/>
        </w:rPr>
        <w:t>в соответствии с 4.4.12 в зимне-весенний период. Идентификационные признаки наледей представлены в приложени</w:t>
      </w:r>
      <w:r w:rsidR="00530116" w:rsidRPr="00D205EE">
        <w:rPr>
          <w:b w:val="0"/>
          <w:highlight w:val="green"/>
          <w:lang w:val="ru-RU" w:eastAsia="en-US"/>
        </w:rPr>
        <w:t>и</w:t>
      </w:r>
      <w:r w:rsidRPr="00D205EE">
        <w:rPr>
          <w:b w:val="0"/>
          <w:highlight w:val="green"/>
          <w:lang w:val="ru-RU" w:eastAsia="en-US"/>
        </w:rPr>
        <w:t> </w:t>
      </w:r>
      <w:r w:rsidR="007A38FE" w:rsidRPr="00D205EE">
        <w:rPr>
          <w:b w:val="0"/>
          <w:highlight w:val="green"/>
          <w:lang w:val="ru-RU" w:eastAsia="en-US"/>
        </w:rPr>
        <w:t>К</w:t>
      </w:r>
      <w:r w:rsidRPr="00D205EE">
        <w:rPr>
          <w:b w:val="0"/>
          <w:highlight w:val="green"/>
          <w:lang w:val="ru-RU" w:eastAsia="en-US"/>
        </w:rPr>
        <w:t>.</w:t>
      </w:r>
    </w:p>
    <w:p w14:paraId="433C1F14" w14:textId="77096E47" w:rsidR="007448BD" w:rsidRPr="00D205EE" w:rsidRDefault="00E246B5" w:rsidP="007448BD">
      <w:pPr>
        <w:pStyle w:val="103"/>
        <w:ind w:firstLine="709"/>
        <w:rPr>
          <w:b w:val="0"/>
          <w:highlight w:val="green"/>
          <w:lang w:val="ru-RU" w:eastAsia="en-US"/>
        </w:rPr>
      </w:pPr>
      <w:bookmarkStart w:id="384" w:name="_Hlk39146826"/>
      <w:r w:rsidRPr="00D205EE">
        <w:rPr>
          <w:b w:val="0"/>
          <w:highlight w:val="green"/>
          <w:lang w:val="ru-RU" w:eastAsia="en-US"/>
        </w:rPr>
        <w:lastRenderedPageBreak/>
        <w:t xml:space="preserve">При </w:t>
      </w:r>
      <w:r w:rsidR="00BC4465" w:rsidRPr="00D205EE">
        <w:rPr>
          <w:b w:val="0"/>
          <w:highlight w:val="green"/>
          <w:lang w:val="ru-RU" w:eastAsia="en-US"/>
        </w:rPr>
        <w:t>необходимо</w:t>
      </w:r>
      <w:r w:rsidRPr="00D205EE">
        <w:rPr>
          <w:b w:val="0"/>
          <w:highlight w:val="green"/>
          <w:lang w:val="ru-RU" w:eastAsia="en-US"/>
        </w:rPr>
        <w:t xml:space="preserve">сти прогнозирования </w:t>
      </w:r>
      <w:proofErr w:type="spellStart"/>
      <w:r w:rsidRPr="00D205EE">
        <w:rPr>
          <w:b w:val="0"/>
          <w:highlight w:val="green"/>
          <w:lang w:val="ru-RU" w:eastAsia="en-US"/>
        </w:rPr>
        <w:t>наледной</w:t>
      </w:r>
      <w:proofErr w:type="spellEnd"/>
      <w:r w:rsidRPr="00D205EE">
        <w:rPr>
          <w:b w:val="0"/>
          <w:highlight w:val="green"/>
          <w:lang w:val="ru-RU" w:eastAsia="en-US"/>
        </w:rPr>
        <w:t xml:space="preserve"> опасности в составе рекогносцировочного обследования устанавливают как существующие участки формирования наледей поверхностных вод в естественной природной обстановке, так и в местах с потенциальными условиями появления наледей при прогнозируемом изменении естественных природных условий в результате строительства, с выполнением гидролого-морфологических работ, а также, при </w:t>
      </w:r>
      <w:r w:rsidR="00BC4465" w:rsidRPr="00D205EE">
        <w:rPr>
          <w:b w:val="0"/>
          <w:highlight w:val="green"/>
          <w:lang w:val="ru-RU" w:eastAsia="en-US"/>
        </w:rPr>
        <w:t>необходимо</w:t>
      </w:r>
      <w:r w:rsidRPr="00D205EE">
        <w:rPr>
          <w:b w:val="0"/>
          <w:highlight w:val="green"/>
          <w:lang w:val="ru-RU" w:eastAsia="en-US"/>
        </w:rPr>
        <w:t xml:space="preserve">сти, гидрометрических и морфометрических работ, по результатам которых </w:t>
      </w:r>
      <w:r w:rsidR="00BC4465" w:rsidRPr="00D205EE">
        <w:rPr>
          <w:b w:val="0"/>
          <w:highlight w:val="green"/>
          <w:lang w:val="ru-RU" w:eastAsia="en-US"/>
        </w:rPr>
        <w:t>долж</w:t>
      </w:r>
      <w:r w:rsidRPr="00D205EE">
        <w:rPr>
          <w:b w:val="0"/>
          <w:highlight w:val="green"/>
          <w:lang w:val="ru-RU" w:eastAsia="en-US"/>
        </w:rPr>
        <w:t>ны быть получены характеристики и сведения, перечисленные в 4.4.13–4.4.15.</w:t>
      </w:r>
    </w:p>
    <w:p w14:paraId="0154AE2F" w14:textId="2E3E836E" w:rsidR="00FC73DF" w:rsidRPr="00D205EE" w:rsidRDefault="0082524C" w:rsidP="00707826">
      <w:pPr>
        <w:pStyle w:val="103"/>
        <w:ind w:firstLine="709"/>
        <w:rPr>
          <w:b w:val="0"/>
          <w:highlight w:val="green"/>
          <w:lang w:val="ru-RU" w:eastAsia="en-US"/>
        </w:rPr>
      </w:pPr>
      <w:r w:rsidRPr="00D205EE">
        <w:rPr>
          <w:b w:val="0"/>
          <w:highlight w:val="green"/>
          <w:lang w:val="ru-RU" w:eastAsia="en-US"/>
        </w:rPr>
        <w:t>6.1.3.7 </w:t>
      </w:r>
      <w:bookmarkEnd w:id="384"/>
      <w:r w:rsidR="00E246B5" w:rsidRPr="00D205EE">
        <w:rPr>
          <w:b w:val="0"/>
          <w:highlight w:val="green"/>
          <w:lang w:val="ru-RU" w:eastAsia="en-US"/>
        </w:rPr>
        <w:t xml:space="preserve">При </w:t>
      </w:r>
      <w:r w:rsidR="00BC4465" w:rsidRPr="00D205EE">
        <w:rPr>
          <w:b w:val="0"/>
          <w:highlight w:val="green"/>
          <w:lang w:val="ru-RU" w:eastAsia="en-US"/>
        </w:rPr>
        <w:t>необходимо</w:t>
      </w:r>
      <w:r w:rsidR="00E246B5" w:rsidRPr="00D205EE">
        <w:rPr>
          <w:b w:val="0"/>
          <w:highlight w:val="green"/>
          <w:lang w:val="ru-RU" w:eastAsia="en-US"/>
        </w:rPr>
        <w:t xml:space="preserve">сти детального изучения процессов формирования высоких уровней воды вследствие возникновения заторов и зажоров льда, в состав инженерных изысканий дополнительно </w:t>
      </w:r>
      <w:r w:rsidR="00BC4465" w:rsidRPr="00D205EE">
        <w:rPr>
          <w:highlight w:val="green"/>
          <w:lang w:val="ru-RU" w:eastAsia="en-US"/>
        </w:rPr>
        <w:t>могут</w:t>
      </w:r>
      <w:r w:rsidR="00E246B5" w:rsidRPr="00D205EE">
        <w:rPr>
          <w:b w:val="0"/>
          <w:highlight w:val="green"/>
          <w:lang w:val="ru-RU" w:eastAsia="en-US"/>
        </w:rPr>
        <w:t xml:space="preserve"> быть включены наблюдения за весенним, а при </w:t>
      </w:r>
      <w:r w:rsidR="00BC4465" w:rsidRPr="00D205EE">
        <w:rPr>
          <w:b w:val="0"/>
          <w:highlight w:val="green"/>
          <w:lang w:val="ru-RU" w:eastAsia="en-US"/>
        </w:rPr>
        <w:t>необходимо</w:t>
      </w:r>
      <w:r w:rsidR="00E246B5" w:rsidRPr="00D205EE">
        <w:rPr>
          <w:b w:val="0"/>
          <w:highlight w:val="green"/>
          <w:lang w:val="ru-RU" w:eastAsia="en-US"/>
        </w:rPr>
        <w:t>сти, и за осенним ледоходами, работы по установлению и картированию мест скопления шуги, внутриводного льда и выхода льда на берег, мест образования заторов и зажоров</w:t>
      </w:r>
      <w:r w:rsidRPr="00D205EE">
        <w:rPr>
          <w:b w:val="0"/>
          <w:highlight w:val="green"/>
          <w:lang w:val="ru-RU" w:eastAsia="en-US"/>
        </w:rPr>
        <w:t>.</w:t>
      </w:r>
    </w:p>
    <w:p w14:paraId="28AAEDBC" w14:textId="762E0FF8" w:rsidR="00FC73DF" w:rsidRPr="00D205EE" w:rsidRDefault="0082524C" w:rsidP="00707826">
      <w:pPr>
        <w:pStyle w:val="103"/>
        <w:ind w:firstLine="709"/>
        <w:rPr>
          <w:b w:val="0"/>
          <w:highlight w:val="green"/>
          <w:lang w:val="ru-RU" w:eastAsia="en-US"/>
        </w:rPr>
      </w:pPr>
      <w:r w:rsidRPr="00D205EE">
        <w:rPr>
          <w:b w:val="0"/>
          <w:highlight w:val="green"/>
          <w:lang w:val="ru-RU" w:eastAsia="en-US"/>
        </w:rPr>
        <w:t>6.1.3.8</w:t>
      </w:r>
      <w:bookmarkStart w:id="385" w:name="_Hlk39147734"/>
      <w:r w:rsidRPr="00D205EE">
        <w:rPr>
          <w:b w:val="0"/>
          <w:highlight w:val="green"/>
          <w:lang w:val="ru-RU" w:eastAsia="en-US"/>
        </w:rPr>
        <w:t> </w:t>
      </w:r>
      <w:bookmarkEnd w:id="385"/>
      <w:r w:rsidRPr="00D205EE">
        <w:rPr>
          <w:b w:val="0"/>
          <w:highlight w:val="green"/>
          <w:lang w:val="ru-RU" w:eastAsia="en-US"/>
        </w:rPr>
        <w:t xml:space="preserve">При изучении режимов русловых и пойменных деформаций в соответствии с </w:t>
      </w:r>
      <w:r w:rsidRPr="00D205EE">
        <w:rPr>
          <w:b w:val="0"/>
          <w:highlight w:val="green"/>
          <w:lang w:val="ru-RU"/>
        </w:rPr>
        <w:t>СП</w:t>
      </w:r>
      <w:r w:rsidRPr="00D205EE">
        <w:rPr>
          <w:b w:val="0"/>
          <w:highlight w:val="green"/>
        </w:rPr>
        <w:t> </w:t>
      </w:r>
      <w:r w:rsidRPr="00D205EE">
        <w:rPr>
          <w:b w:val="0"/>
          <w:highlight w:val="green"/>
          <w:lang w:val="ru-RU"/>
        </w:rPr>
        <w:t>482.1325800</w:t>
      </w:r>
      <w:r w:rsidRPr="00D205EE">
        <w:rPr>
          <w:b w:val="0"/>
          <w:highlight w:val="green"/>
          <w:lang w:val="ru-RU" w:eastAsia="en-US"/>
        </w:rPr>
        <w:t>.2020 (пункты 5.10.9 и 7.1</w:t>
      </w:r>
      <w:r w:rsidR="00E53A88" w:rsidRPr="00D205EE">
        <w:rPr>
          <w:b w:val="0"/>
          <w:highlight w:val="green"/>
          <w:lang w:val="ru-RU" w:eastAsia="en-US"/>
        </w:rPr>
        <w:t>.</w:t>
      </w:r>
      <w:r w:rsidRPr="00D205EE">
        <w:rPr>
          <w:b w:val="0"/>
          <w:highlight w:val="green"/>
          <w:lang w:val="ru-RU" w:eastAsia="en-US"/>
        </w:rPr>
        <w:t xml:space="preserve">7–7.1.15) в условиях </w:t>
      </w:r>
      <w:proofErr w:type="spellStart"/>
      <w:r w:rsidRPr="00D205EE">
        <w:rPr>
          <w:b w:val="0"/>
          <w:highlight w:val="green"/>
          <w:lang w:val="ru-RU" w:eastAsia="en-US"/>
        </w:rPr>
        <w:t>криолитозоны</w:t>
      </w:r>
      <w:proofErr w:type="spellEnd"/>
      <w:r w:rsidRPr="00D205EE">
        <w:rPr>
          <w:b w:val="0"/>
          <w:highlight w:val="green"/>
          <w:lang w:val="ru-RU" w:eastAsia="en-US"/>
        </w:rPr>
        <w:t xml:space="preserve"> </w:t>
      </w:r>
      <w:r w:rsidR="00BC4465" w:rsidRPr="00D205EE">
        <w:rPr>
          <w:b w:val="0"/>
          <w:highlight w:val="green"/>
          <w:lang w:val="ru-RU" w:eastAsia="en-US"/>
        </w:rPr>
        <w:t>необходимо</w:t>
      </w:r>
      <w:r w:rsidRPr="00D205EE">
        <w:rPr>
          <w:b w:val="0"/>
          <w:highlight w:val="green"/>
          <w:lang w:val="ru-RU" w:eastAsia="en-US"/>
        </w:rPr>
        <w:t xml:space="preserve"> учитывать характеристики и формы проявления пойменного процесса:</w:t>
      </w:r>
    </w:p>
    <w:p w14:paraId="406F02AA" w14:textId="6060544E" w:rsidR="00FC73DF" w:rsidRPr="00D205EE" w:rsidRDefault="0082524C" w:rsidP="00707826">
      <w:pPr>
        <w:pStyle w:val="103"/>
        <w:ind w:firstLine="709"/>
        <w:rPr>
          <w:b w:val="0"/>
          <w:highlight w:val="green"/>
          <w:lang w:val="ru-RU" w:eastAsia="en-US"/>
        </w:rPr>
      </w:pPr>
      <w:r w:rsidRPr="00D205EE">
        <w:rPr>
          <w:b w:val="0"/>
          <w:highlight w:val="green"/>
          <w:lang w:val="ru-RU" w:eastAsia="en-US"/>
        </w:rPr>
        <w:t>- глубин</w:t>
      </w:r>
      <w:r w:rsidR="007448BD" w:rsidRPr="00D205EE">
        <w:rPr>
          <w:b w:val="0"/>
          <w:highlight w:val="green"/>
          <w:lang w:val="ru-RU" w:eastAsia="en-US"/>
        </w:rPr>
        <w:t>у</w:t>
      </w:r>
      <w:r w:rsidRPr="00D205EE">
        <w:rPr>
          <w:b w:val="0"/>
          <w:highlight w:val="green"/>
          <w:lang w:val="ru-RU" w:eastAsia="en-US"/>
        </w:rPr>
        <w:t xml:space="preserve"> и про</w:t>
      </w:r>
      <w:r w:rsidR="00BC4465" w:rsidRPr="00D205EE">
        <w:rPr>
          <w:b w:val="0"/>
          <w:highlight w:val="green"/>
          <w:lang w:val="ru-RU" w:eastAsia="en-US"/>
        </w:rPr>
        <w:t>долж</w:t>
      </w:r>
      <w:r w:rsidRPr="00D205EE">
        <w:rPr>
          <w:b w:val="0"/>
          <w:highlight w:val="green"/>
          <w:lang w:val="ru-RU" w:eastAsia="en-US"/>
        </w:rPr>
        <w:t>ительность затопления поймы;</w:t>
      </w:r>
    </w:p>
    <w:p w14:paraId="7DC61007" w14:textId="77777777" w:rsidR="00FC73DF" w:rsidRPr="00D205EE" w:rsidRDefault="0082524C" w:rsidP="00707826">
      <w:pPr>
        <w:pStyle w:val="103"/>
        <w:ind w:firstLine="709"/>
        <w:rPr>
          <w:b w:val="0"/>
          <w:highlight w:val="green"/>
          <w:lang w:val="ru-RU" w:eastAsia="en-US"/>
        </w:rPr>
      </w:pPr>
      <w:r w:rsidRPr="00D205EE">
        <w:rPr>
          <w:b w:val="0"/>
          <w:highlight w:val="green"/>
          <w:lang w:val="ru-RU" w:eastAsia="en-US"/>
        </w:rPr>
        <w:t>- скорости потока на пойме, в том числе в местах сосредоточенных течений при затоплении и опорожнении поймы;</w:t>
      </w:r>
    </w:p>
    <w:p w14:paraId="3261E404" w14:textId="77777777" w:rsidR="00FC73DF" w:rsidRPr="00D205EE" w:rsidRDefault="0082524C" w:rsidP="00707826">
      <w:pPr>
        <w:pStyle w:val="103"/>
        <w:ind w:firstLine="709"/>
        <w:rPr>
          <w:b w:val="0"/>
          <w:highlight w:val="green"/>
          <w:lang w:val="ru-RU" w:eastAsia="en-US"/>
        </w:rPr>
      </w:pPr>
      <w:r w:rsidRPr="00D205EE">
        <w:rPr>
          <w:b w:val="0"/>
          <w:highlight w:val="green"/>
          <w:lang w:val="ru-RU" w:eastAsia="en-US"/>
        </w:rPr>
        <w:t>- деформации пойменного рельефа, в том числе возможность превращения второстепенных рукавов в главные;</w:t>
      </w:r>
    </w:p>
    <w:p w14:paraId="70753083" w14:textId="5C759352" w:rsidR="00FC73DF" w:rsidRPr="00D205EE" w:rsidRDefault="0082524C" w:rsidP="00707826">
      <w:pPr>
        <w:pStyle w:val="103"/>
        <w:ind w:firstLine="709"/>
        <w:rPr>
          <w:b w:val="0"/>
          <w:highlight w:val="green"/>
          <w:lang w:val="ru-RU" w:eastAsia="en-US"/>
        </w:rPr>
      </w:pPr>
      <w:r w:rsidRPr="00D205EE">
        <w:rPr>
          <w:b w:val="0"/>
          <w:highlight w:val="green"/>
          <w:lang w:val="ru-RU" w:eastAsia="en-US"/>
        </w:rPr>
        <w:t>- возможность и сроки переработки пойменного массива русловым потоком.</w:t>
      </w:r>
      <w:r w:rsidR="00707826" w:rsidRPr="00D205EE">
        <w:rPr>
          <w:b w:val="0"/>
          <w:highlight w:val="green"/>
          <w:lang w:val="ru-RU" w:eastAsia="en-US"/>
        </w:rPr>
        <w:t xml:space="preserve"> </w:t>
      </w:r>
    </w:p>
    <w:p w14:paraId="1A1AF890" w14:textId="425B633A" w:rsidR="00707826" w:rsidRPr="00D205EE" w:rsidRDefault="0082524C" w:rsidP="00707826">
      <w:pPr>
        <w:pStyle w:val="103"/>
        <w:ind w:firstLine="709"/>
        <w:rPr>
          <w:b w:val="0"/>
          <w:i/>
          <w:highlight w:val="green"/>
          <w:lang w:val="ru-RU" w:eastAsia="en-US"/>
        </w:rPr>
      </w:pPr>
      <w:r w:rsidRPr="00D205EE">
        <w:rPr>
          <w:b w:val="0"/>
          <w:highlight w:val="green"/>
          <w:lang w:val="ru-RU" w:eastAsia="en-US"/>
        </w:rPr>
        <w:t xml:space="preserve">Оценку воздействия строительных работ на пойменные процессы или на скоростное поле пойменных потоков, а также оценку воздействия пойменных процессов на условия эксплуатации строящихся зданий и сооружений выполняют </w:t>
      </w:r>
      <w:r w:rsidR="003C1593" w:rsidRPr="00D205EE">
        <w:rPr>
          <w:b w:val="0"/>
          <w:highlight w:val="green"/>
          <w:lang w:val="ru-RU" w:eastAsia="en-US"/>
        </w:rPr>
        <w:t xml:space="preserve">по требованию </w:t>
      </w:r>
      <w:r w:rsidRPr="00D205EE">
        <w:rPr>
          <w:b w:val="0"/>
          <w:highlight w:val="green"/>
          <w:lang w:val="ru-RU" w:eastAsia="en-US"/>
        </w:rPr>
        <w:t>в задании.</w:t>
      </w:r>
    </w:p>
    <w:bookmarkEnd w:id="381"/>
    <w:bookmarkEnd w:id="382"/>
    <w:bookmarkEnd w:id="383"/>
    <w:p w14:paraId="6BE32725" w14:textId="459123E9" w:rsidR="00FC73DF" w:rsidRPr="00116D2B" w:rsidRDefault="0082524C">
      <w:pPr>
        <w:tabs>
          <w:tab w:val="left" w:pos="1418"/>
          <w:tab w:val="left" w:pos="1560"/>
        </w:tabs>
        <w:rPr>
          <w:i/>
          <w:sz w:val="28"/>
          <w:szCs w:val="28"/>
          <w:lang w:val="ru-RU"/>
        </w:rPr>
      </w:pPr>
      <w:r w:rsidRPr="00D205EE">
        <w:rPr>
          <w:sz w:val="28"/>
          <w:szCs w:val="28"/>
          <w:highlight w:val="green"/>
          <w:lang w:val="ru-RU"/>
        </w:rPr>
        <w:t xml:space="preserve">6.1.3.9 Прогнозирование деформаций речных русел и пойм </w:t>
      </w:r>
      <w:r w:rsidR="00BC4465" w:rsidRPr="00D205EE">
        <w:rPr>
          <w:sz w:val="28"/>
          <w:szCs w:val="28"/>
          <w:highlight w:val="green"/>
          <w:lang w:val="ru-RU"/>
        </w:rPr>
        <w:t>следует</w:t>
      </w:r>
      <w:r w:rsidRPr="00D205EE">
        <w:rPr>
          <w:sz w:val="28"/>
          <w:szCs w:val="28"/>
          <w:highlight w:val="green"/>
          <w:lang w:val="ru-RU"/>
        </w:rPr>
        <w:t xml:space="preserve"> выполнять с учетом морфологическо</w:t>
      </w:r>
      <w:r w:rsidR="00F9205A" w:rsidRPr="00D205EE">
        <w:rPr>
          <w:sz w:val="28"/>
          <w:szCs w:val="28"/>
          <w:highlight w:val="green"/>
          <w:lang w:val="ru-RU"/>
        </w:rPr>
        <w:t>го</w:t>
      </w:r>
      <w:r w:rsidRPr="00D205EE">
        <w:rPr>
          <w:sz w:val="28"/>
          <w:szCs w:val="28"/>
          <w:highlight w:val="green"/>
          <w:lang w:val="ru-RU"/>
        </w:rPr>
        <w:t xml:space="preserve"> строени</w:t>
      </w:r>
      <w:r w:rsidR="00F9205A" w:rsidRPr="00D205EE">
        <w:rPr>
          <w:sz w:val="28"/>
          <w:szCs w:val="28"/>
          <w:highlight w:val="green"/>
          <w:lang w:val="ru-RU"/>
        </w:rPr>
        <w:t>я</w:t>
      </w:r>
      <w:r w:rsidRPr="00D205EE">
        <w:rPr>
          <w:sz w:val="28"/>
          <w:szCs w:val="28"/>
          <w:highlight w:val="green"/>
          <w:lang w:val="ru-RU"/>
        </w:rPr>
        <w:t xml:space="preserve"> русел и пойм: речных макроформ (например, излучин с пойменным массивом), русловых </w:t>
      </w:r>
      <w:proofErr w:type="spellStart"/>
      <w:r w:rsidRPr="00D205EE">
        <w:rPr>
          <w:sz w:val="28"/>
          <w:szCs w:val="28"/>
          <w:highlight w:val="green"/>
          <w:lang w:val="ru-RU"/>
        </w:rPr>
        <w:t>мезоформ</w:t>
      </w:r>
      <w:proofErr w:type="spellEnd"/>
      <w:r w:rsidRPr="00D205EE">
        <w:rPr>
          <w:sz w:val="28"/>
          <w:szCs w:val="28"/>
          <w:highlight w:val="green"/>
          <w:lang w:val="ru-RU"/>
        </w:rPr>
        <w:t xml:space="preserve"> (</w:t>
      </w:r>
      <w:proofErr w:type="spellStart"/>
      <w:r w:rsidRPr="00D205EE">
        <w:rPr>
          <w:sz w:val="28"/>
          <w:szCs w:val="28"/>
          <w:highlight w:val="green"/>
          <w:lang w:val="ru-RU"/>
        </w:rPr>
        <w:t>побочней</w:t>
      </w:r>
      <w:proofErr w:type="spellEnd"/>
      <w:r w:rsidRPr="00D205EE">
        <w:rPr>
          <w:sz w:val="28"/>
          <w:szCs w:val="28"/>
          <w:highlight w:val="green"/>
          <w:lang w:val="ru-RU"/>
        </w:rPr>
        <w:t xml:space="preserve">, </w:t>
      </w:r>
      <w:proofErr w:type="spellStart"/>
      <w:r w:rsidRPr="00D205EE">
        <w:rPr>
          <w:sz w:val="28"/>
          <w:szCs w:val="28"/>
          <w:highlight w:val="green"/>
          <w:lang w:val="ru-RU"/>
        </w:rPr>
        <w:t>осередков</w:t>
      </w:r>
      <w:proofErr w:type="spellEnd"/>
      <w:r w:rsidRPr="00D205EE">
        <w:rPr>
          <w:sz w:val="28"/>
          <w:szCs w:val="28"/>
          <w:highlight w:val="green"/>
          <w:lang w:val="ru-RU"/>
        </w:rPr>
        <w:t>, ленточных гряд), русловых микроформ (гряд</w:t>
      </w:r>
      <w:r w:rsidR="00472763" w:rsidRPr="00D205EE">
        <w:rPr>
          <w:sz w:val="28"/>
          <w:szCs w:val="28"/>
          <w:highlight w:val="green"/>
          <w:lang w:val="ru-RU"/>
        </w:rPr>
        <w:t>, высота которых значительно меньше глубины реки</w:t>
      </w:r>
      <w:r w:rsidRPr="00D205EE">
        <w:rPr>
          <w:sz w:val="28"/>
          <w:szCs w:val="28"/>
          <w:highlight w:val="green"/>
          <w:lang w:val="ru-RU"/>
        </w:rPr>
        <w:t>) в соответствии с приложение</w:t>
      </w:r>
      <w:r w:rsidR="00F9205A" w:rsidRPr="00D205EE">
        <w:rPr>
          <w:sz w:val="28"/>
          <w:szCs w:val="28"/>
          <w:highlight w:val="green"/>
          <w:lang w:val="ru-RU"/>
        </w:rPr>
        <w:t>м</w:t>
      </w:r>
      <w:r w:rsidRPr="00D205EE">
        <w:rPr>
          <w:sz w:val="28"/>
          <w:szCs w:val="28"/>
          <w:highlight w:val="green"/>
          <w:lang w:val="ru-RU"/>
        </w:rPr>
        <w:t xml:space="preserve"> </w:t>
      </w:r>
      <w:r w:rsidR="007A38FE" w:rsidRPr="00D205EE">
        <w:rPr>
          <w:sz w:val="28"/>
          <w:szCs w:val="28"/>
          <w:highlight w:val="green"/>
          <w:lang w:val="ru-RU"/>
        </w:rPr>
        <w:t>Л</w:t>
      </w:r>
      <w:r w:rsidRPr="00D205EE">
        <w:rPr>
          <w:sz w:val="28"/>
          <w:szCs w:val="28"/>
          <w:highlight w:val="green"/>
          <w:lang w:val="ru-RU"/>
        </w:rPr>
        <w:t>.</w:t>
      </w:r>
    </w:p>
    <w:p w14:paraId="2CF3A5F3" w14:textId="67BDC188" w:rsidR="007448BD" w:rsidRPr="00116D2B" w:rsidRDefault="007448BD" w:rsidP="00382449">
      <w:pPr>
        <w:tabs>
          <w:tab w:val="left" w:pos="1418"/>
          <w:tab w:val="left" w:pos="1560"/>
        </w:tabs>
        <w:rPr>
          <w:sz w:val="28"/>
          <w:szCs w:val="28"/>
          <w:lang w:val="ru-RU"/>
        </w:rPr>
      </w:pPr>
      <w:r w:rsidRPr="00116D2B">
        <w:rPr>
          <w:sz w:val="28"/>
          <w:szCs w:val="28"/>
          <w:lang w:val="ru-RU"/>
        </w:rPr>
        <w:t xml:space="preserve">6.1.3.10 При наличии сложной морфологической ситуации </w:t>
      </w:r>
      <w:r w:rsidR="00382449" w:rsidRPr="00116D2B">
        <w:rPr>
          <w:sz w:val="28"/>
          <w:szCs w:val="28"/>
          <w:lang w:val="ru-RU"/>
        </w:rPr>
        <w:t>на участках проектирования зданий и сооружений</w:t>
      </w:r>
      <w:r w:rsidRPr="00116D2B">
        <w:rPr>
          <w:sz w:val="28"/>
          <w:szCs w:val="28"/>
          <w:lang w:val="ru-RU"/>
        </w:rPr>
        <w:t xml:space="preserve"> </w:t>
      </w:r>
      <w:r w:rsidR="00382449" w:rsidRPr="00116D2B">
        <w:rPr>
          <w:sz w:val="28"/>
          <w:szCs w:val="28"/>
          <w:lang w:val="ru-RU"/>
        </w:rPr>
        <w:t xml:space="preserve">повышенного уровня ответственности [1] </w:t>
      </w:r>
      <w:r w:rsidR="00BC4465" w:rsidRPr="00BC4465">
        <w:rPr>
          <w:b/>
          <w:sz w:val="28"/>
          <w:szCs w:val="28"/>
          <w:lang w:val="ru-RU"/>
        </w:rPr>
        <w:t>может</w:t>
      </w:r>
      <w:r w:rsidR="00B146FE" w:rsidRPr="00116D2B">
        <w:rPr>
          <w:sz w:val="28"/>
          <w:szCs w:val="28"/>
          <w:lang w:val="ru-RU"/>
        </w:rPr>
        <w:t xml:space="preserve"> </w:t>
      </w:r>
      <w:r w:rsidR="00BC4465" w:rsidRPr="00D205EE">
        <w:rPr>
          <w:sz w:val="28"/>
          <w:szCs w:val="28"/>
          <w:lang w:val="ru-RU"/>
        </w:rPr>
        <w:t>предусматр</w:t>
      </w:r>
      <w:r w:rsidRPr="00D205EE">
        <w:rPr>
          <w:sz w:val="28"/>
          <w:szCs w:val="28"/>
          <w:lang w:val="ru-RU"/>
        </w:rPr>
        <w:t>ивать</w:t>
      </w:r>
      <w:r w:rsidR="00635419" w:rsidRPr="00D205EE">
        <w:rPr>
          <w:sz w:val="28"/>
          <w:szCs w:val="28"/>
          <w:lang w:val="ru-RU"/>
        </w:rPr>
        <w:t>ся</w:t>
      </w:r>
      <w:r w:rsidRPr="00116D2B">
        <w:rPr>
          <w:sz w:val="28"/>
          <w:szCs w:val="28"/>
          <w:lang w:val="ru-RU"/>
        </w:rPr>
        <w:t xml:space="preserve"> проведение лабораторных исследований на гидравлических моделях участка реки</w:t>
      </w:r>
      <w:r w:rsidR="00382449" w:rsidRPr="00116D2B">
        <w:rPr>
          <w:sz w:val="28"/>
          <w:szCs w:val="28"/>
          <w:lang w:val="ru-RU"/>
        </w:rPr>
        <w:t>.</w:t>
      </w:r>
    </w:p>
    <w:p w14:paraId="342FC3B0" w14:textId="744C0200" w:rsidR="00FC73DF" w:rsidRPr="00D205EE" w:rsidRDefault="0082524C">
      <w:pPr>
        <w:rPr>
          <w:sz w:val="28"/>
          <w:szCs w:val="28"/>
          <w:highlight w:val="green"/>
          <w:lang w:val="ru-RU"/>
        </w:rPr>
      </w:pPr>
      <w:r w:rsidRPr="00D205EE">
        <w:rPr>
          <w:sz w:val="28"/>
          <w:szCs w:val="28"/>
          <w:highlight w:val="green"/>
          <w:lang w:val="ru-RU"/>
        </w:rPr>
        <w:t>6.1.3.11 При выполнении инженерно-гидрометеорологических изысканий на устьевых участках рек при впадении</w:t>
      </w:r>
      <w:r w:rsidR="007448BD" w:rsidRPr="00D205EE">
        <w:rPr>
          <w:sz w:val="28"/>
          <w:szCs w:val="28"/>
          <w:highlight w:val="green"/>
          <w:lang w:val="ru-RU"/>
        </w:rPr>
        <w:t xml:space="preserve"> их</w:t>
      </w:r>
      <w:r w:rsidRPr="00D205EE">
        <w:rPr>
          <w:sz w:val="28"/>
          <w:szCs w:val="28"/>
          <w:highlight w:val="green"/>
          <w:lang w:val="ru-RU"/>
        </w:rPr>
        <w:t xml:space="preserve"> в моря и анализе гидравлического режима и перемещения наносов </w:t>
      </w:r>
      <w:r w:rsidR="00BC4465" w:rsidRPr="00D205EE">
        <w:rPr>
          <w:sz w:val="28"/>
          <w:szCs w:val="28"/>
          <w:highlight w:val="green"/>
          <w:lang w:val="ru-RU"/>
        </w:rPr>
        <w:t>следует</w:t>
      </w:r>
      <w:r w:rsidRPr="00D205EE">
        <w:rPr>
          <w:sz w:val="28"/>
          <w:szCs w:val="28"/>
          <w:highlight w:val="green"/>
          <w:lang w:val="ru-RU"/>
        </w:rPr>
        <w:t xml:space="preserve"> учитывать возможность формирования высоких реверсных скоростей течения подо льдом за счет приливно-отливных явлений при отсутствии стока с водосбора.</w:t>
      </w:r>
    </w:p>
    <w:p w14:paraId="2772F607" w14:textId="77777777" w:rsidR="00FC73DF" w:rsidRPr="00D205EE" w:rsidRDefault="0082524C">
      <w:pPr>
        <w:rPr>
          <w:sz w:val="28"/>
          <w:szCs w:val="28"/>
          <w:highlight w:val="green"/>
          <w:lang w:val="ru-RU"/>
        </w:rPr>
      </w:pPr>
      <w:r w:rsidRPr="00D205EE">
        <w:rPr>
          <w:sz w:val="28"/>
          <w:szCs w:val="28"/>
          <w:highlight w:val="green"/>
          <w:lang w:val="ru-RU"/>
        </w:rPr>
        <w:lastRenderedPageBreak/>
        <w:t>При отсутствии ледостава при измерении стока с водосбора на таких участках рек также надо учитывать реверсные течения за счет приливно-отливных и сгонно-нагонных явлений.</w:t>
      </w:r>
    </w:p>
    <w:p w14:paraId="00554223" w14:textId="7EDEECF0" w:rsidR="00FC73DF" w:rsidRPr="00D205EE" w:rsidRDefault="0082524C">
      <w:pPr>
        <w:tabs>
          <w:tab w:val="left" w:pos="1418"/>
          <w:tab w:val="left" w:pos="1560"/>
        </w:tabs>
        <w:rPr>
          <w:sz w:val="28"/>
          <w:szCs w:val="28"/>
          <w:highlight w:val="green"/>
          <w:lang w:val="ru-RU"/>
        </w:rPr>
      </w:pPr>
      <w:bookmarkStart w:id="386" w:name="_Toc303602447"/>
      <w:bookmarkStart w:id="387" w:name="_Toc303245991"/>
      <w:bookmarkStart w:id="388" w:name="_Toc308772996"/>
      <w:bookmarkEnd w:id="360"/>
      <w:bookmarkEnd w:id="361"/>
      <w:bookmarkEnd w:id="362"/>
      <w:r w:rsidRPr="00D205EE">
        <w:rPr>
          <w:sz w:val="28"/>
          <w:szCs w:val="28"/>
          <w:highlight w:val="green"/>
          <w:lang w:val="ru-RU"/>
        </w:rPr>
        <w:t xml:space="preserve">6.1.3.12 При </w:t>
      </w:r>
      <w:bookmarkEnd w:id="386"/>
      <w:bookmarkEnd w:id="387"/>
      <w:bookmarkEnd w:id="388"/>
      <w:r w:rsidRPr="00D205EE">
        <w:rPr>
          <w:sz w:val="28"/>
          <w:szCs w:val="28"/>
          <w:highlight w:val="green"/>
          <w:lang w:val="ru-RU"/>
        </w:rPr>
        <w:t xml:space="preserve">камеральной обработке материалов и определении расчетных расходов и уровней воды в </w:t>
      </w:r>
      <w:proofErr w:type="spellStart"/>
      <w:r w:rsidRPr="00D205EE">
        <w:rPr>
          <w:sz w:val="28"/>
          <w:szCs w:val="28"/>
          <w:highlight w:val="green"/>
          <w:lang w:val="ru-RU"/>
        </w:rPr>
        <w:t>криолитозоне</w:t>
      </w:r>
      <w:proofErr w:type="spellEnd"/>
      <w:r w:rsidRPr="00D205EE">
        <w:rPr>
          <w:sz w:val="28"/>
          <w:szCs w:val="28"/>
          <w:highlight w:val="green"/>
          <w:lang w:val="ru-RU"/>
        </w:rPr>
        <w:t xml:space="preserve"> </w:t>
      </w:r>
      <w:r w:rsidR="00BC4465" w:rsidRPr="00D205EE">
        <w:rPr>
          <w:sz w:val="28"/>
          <w:szCs w:val="28"/>
          <w:highlight w:val="green"/>
          <w:lang w:val="ru-RU"/>
        </w:rPr>
        <w:t>следует</w:t>
      </w:r>
      <w:r w:rsidRPr="00D205EE">
        <w:rPr>
          <w:sz w:val="28"/>
          <w:szCs w:val="28"/>
          <w:highlight w:val="green"/>
          <w:lang w:val="ru-RU"/>
        </w:rPr>
        <w:t xml:space="preserve"> учитывать особенности начала весеннего стока воды по долинам перемерзающих рек, ручьев и оврагов, полностью заметенных снегом, при наличии наледей на перекатах, когда максимальные уровни воды </w:t>
      </w:r>
      <w:r w:rsidR="00BC4465" w:rsidRPr="00D205EE">
        <w:rPr>
          <w:b/>
          <w:sz w:val="28"/>
          <w:szCs w:val="28"/>
          <w:highlight w:val="green"/>
          <w:lang w:val="ru-RU"/>
        </w:rPr>
        <w:t>могут</w:t>
      </w:r>
      <w:r w:rsidRPr="00D205EE">
        <w:rPr>
          <w:sz w:val="28"/>
          <w:szCs w:val="28"/>
          <w:highlight w:val="green"/>
          <w:lang w:val="ru-RU"/>
        </w:rPr>
        <w:t xml:space="preserve"> наблюдаться в начальный период половодья, а не при максимальном расходе воды.</w:t>
      </w:r>
    </w:p>
    <w:p w14:paraId="61D6F927" w14:textId="5C852F1F" w:rsidR="006C3B07" w:rsidRPr="00D205EE" w:rsidRDefault="006C3B07" w:rsidP="006C3B07">
      <w:pPr>
        <w:tabs>
          <w:tab w:val="left" w:pos="1418"/>
          <w:tab w:val="left" w:pos="1560"/>
        </w:tabs>
        <w:rPr>
          <w:sz w:val="28"/>
          <w:szCs w:val="28"/>
          <w:highlight w:val="green"/>
          <w:lang w:val="ru-RU"/>
        </w:rPr>
      </w:pPr>
      <w:bookmarkStart w:id="389" w:name="_Toc303246008"/>
      <w:bookmarkStart w:id="390" w:name="_Toc303602464"/>
      <w:bookmarkStart w:id="391" w:name="_Toc308773013"/>
      <w:bookmarkEnd w:id="363"/>
      <w:bookmarkEnd w:id="364"/>
      <w:bookmarkEnd w:id="365"/>
      <w:bookmarkEnd w:id="366"/>
      <w:r w:rsidRPr="00D205EE">
        <w:rPr>
          <w:sz w:val="28"/>
          <w:szCs w:val="28"/>
          <w:highlight w:val="green"/>
          <w:lang w:val="ru-RU"/>
        </w:rPr>
        <w:t>6.1.3.13</w:t>
      </w:r>
      <w:r w:rsidRPr="00D205EE">
        <w:rPr>
          <w:sz w:val="28"/>
          <w:szCs w:val="28"/>
          <w:highlight w:val="green"/>
        </w:rPr>
        <w:t> </w:t>
      </w:r>
      <w:r w:rsidRPr="00D205EE">
        <w:rPr>
          <w:sz w:val="28"/>
          <w:szCs w:val="28"/>
          <w:highlight w:val="green"/>
          <w:lang w:val="ru-RU"/>
        </w:rPr>
        <w:t xml:space="preserve">При расчетах максимального расхода весеннего половодья на слабоизученных территориях </w:t>
      </w:r>
      <w:proofErr w:type="spellStart"/>
      <w:r w:rsidRPr="00D205EE">
        <w:rPr>
          <w:sz w:val="28"/>
          <w:szCs w:val="28"/>
          <w:highlight w:val="green"/>
          <w:lang w:val="ru-RU"/>
        </w:rPr>
        <w:t>криолитозоны</w:t>
      </w:r>
      <w:proofErr w:type="spellEnd"/>
      <w:r w:rsidRPr="00D205EE">
        <w:rPr>
          <w:sz w:val="28"/>
          <w:szCs w:val="28"/>
          <w:highlight w:val="green"/>
          <w:lang w:val="ru-RU"/>
        </w:rPr>
        <w:t xml:space="preserve"> наряду с редукционной формулой [</w:t>
      </w:r>
      <w:r w:rsidR="00E51377" w:rsidRPr="00D205EE">
        <w:rPr>
          <w:sz w:val="28"/>
          <w:szCs w:val="28"/>
          <w:highlight w:val="green"/>
          <w:lang w:val="ru-RU"/>
        </w:rPr>
        <w:t>4</w:t>
      </w:r>
      <w:r w:rsidR="000B46CF" w:rsidRPr="00D205EE">
        <w:rPr>
          <w:sz w:val="28"/>
          <w:szCs w:val="28"/>
          <w:highlight w:val="green"/>
          <w:lang w:val="ru-RU"/>
        </w:rPr>
        <w:t xml:space="preserve">, пункт 7.30], </w:t>
      </w:r>
      <w:r w:rsidR="00BC4465" w:rsidRPr="00D205EE">
        <w:rPr>
          <w:sz w:val="28"/>
          <w:szCs w:val="28"/>
          <w:highlight w:val="green"/>
          <w:lang w:val="ru-RU"/>
        </w:rPr>
        <w:t>допус</w:t>
      </w:r>
      <w:r w:rsidR="000B46CF" w:rsidRPr="00D205EE">
        <w:rPr>
          <w:sz w:val="28"/>
          <w:szCs w:val="28"/>
          <w:highlight w:val="green"/>
          <w:lang w:val="ru-RU"/>
        </w:rPr>
        <w:t>кается</w:t>
      </w:r>
      <w:r w:rsidRPr="00D205EE">
        <w:rPr>
          <w:sz w:val="28"/>
          <w:szCs w:val="28"/>
          <w:highlight w:val="green"/>
          <w:lang w:val="ru-RU"/>
        </w:rPr>
        <w:t xml:space="preserve"> </w:t>
      </w:r>
      <w:r w:rsidR="000B46CF" w:rsidRPr="00D205EE">
        <w:rPr>
          <w:sz w:val="28"/>
          <w:szCs w:val="28"/>
          <w:highlight w:val="green"/>
          <w:lang w:val="ru-RU"/>
        </w:rPr>
        <w:t>применять</w:t>
      </w:r>
      <w:r w:rsidRPr="00D205EE">
        <w:rPr>
          <w:sz w:val="28"/>
          <w:szCs w:val="28"/>
          <w:highlight w:val="green"/>
          <w:lang w:val="ru-RU"/>
        </w:rPr>
        <w:t xml:space="preserve"> другие обоснованные расчетные формулы.</w:t>
      </w:r>
    </w:p>
    <w:p w14:paraId="0F212F1B" w14:textId="0CACAB32" w:rsidR="00FC73DF" w:rsidRPr="00D205EE" w:rsidRDefault="0082524C" w:rsidP="00707826">
      <w:pPr>
        <w:rPr>
          <w:sz w:val="28"/>
          <w:szCs w:val="28"/>
          <w:highlight w:val="green"/>
          <w:lang w:val="ru-RU"/>
        </w:rPr>
      </w:pPr>
      <w:r w:rsidRPr="00D205EE">
        <w:rPr>
          <w:sz w:val="28"/>
          <w:szCs w:val="28"/>
          <w:highlight w:val="green"/>
          <w:lang w:val="ru-RU"/>
        </w:rPr>
        <w:t xml:space="preserve">6.1.3.14 В результате выполнения инженерно-гидрометеорологических изысканий первого этапа для подготовки проектной документации </w:t>
      </w:r>
      <w:r w:rsidR="00BC4465" w:rsidRPr="00D205EE">
        <w:rPr>
          <w:sz w:val="28"/>
          <w:szCs w:val="28"/>
          <w:highlight w:val="green"/>
          <w:lang w:val="ru-RU"/>
        </w:rPr>
        <w:t>долж</w:t>
      </w:r>
      <w:r w:rsidRPr="00D205EE">
        <w:rPr>
          <w:sz w:val="28"/>
          <w:szCs w:val="28"/>
          <w:highlight w:val="green"/>
          <w:lang w:val="ru-RU"/>
        </w:rPr>
        <w:t>ны быть получены основные гидрометеорологические характеристики в соответствии с СП</w:t>
      </w:r>
      <w:r w:rsidRPr="00D205EE">
        <w:rPr>
          <w:sz w:val="28"/>
          <w:szCs w:val="28"/>
          <w:highlight w:val="green"/>
        </w:rPr>
        <w:t> </w:t>
      </w:r>
      <w:r w:rsidRPr="00D205EE">
        <w:rPr>
          <w:sz w:val="28"/>
          <w:szCs w:val="28"/>
          <w:highlight w:val="green"/>
          <w:lang w:val="ru-RU"/>
        </w:rPr>
        <w:t>482.1325800.20</w:t>
      </w:r>
      <w:bookmarkEnd w:id="389"/>
      <w:bookmarkEnd w:id="390"/>
      <w:bookmarkEnd w:id="391"/>
      <w:r w:rsidRPr="00D205EE">
        <w:rPr>
          <w:sz w:val="28"/>
          <w:szCs w:val="28"/>
          <w:highlight w:val="green"/>
          <w:lang w:val="ru-RU"/>
        </w:rPr>
        <w:t>20 (пункты 7.1.18</w:t>
      </w:r>
      <w:r w:rsidRPr="00D205EE">
        <w:rPr>
          <w:b/>
          <w:sz w:val="28"/>
          <w:szCs w:val="28"/>
          <w:highlight w:val="green"/>
          <w:lang w:val="ru-RU"/>
        </w:rPr>
        <w:t>–</w:t>
      </w:r>
      <w:r w:rsidR="00382449" w:rsidRPr="00D205EE">
        <w:rPr>
          <w:sz w:val="28"/>
          <w:szCs w:val="28"/>
          <w:highlight w:val="green"/>
          <w:lang w:val="ru-RU"/>
        </w:rPr>
        <w:t>7.1.19).</w:t>
      </w:r>
    </w:p>
    <w:p w14:paraId="0718C9D2" w14:textId="7536225E" w:rsidR="00FC73DF" w:rsidRPr="00D205EE" w:rsidRDefault="0082524C" w:rsidP="00707826">
      <w:pPr>
        <w:rPr>
          <w:sz w:val="28"/>
          <w:szCs w:val="28"/>
          <w:highlight w:val="green"/>
          <w:lang w:val="ru-RU"/>
        </w:rPr>
      </w:pPr>
      <w:r w:rsidRPr="00D205EE">
        <w:rPr>
          <w:sz w:val="28"/>
          <w:szCs w:val="28"/>
          <w:highlight w:val="green"/>
          <w:lang w:val="ru-RU"/>
        </w:rPr>
        <w:t xml:space="preserve">6.1.3.15 Технический отчет по результатам инженерно-гидрометеорологических изысканий, выполненных на первом этапе изысканий для подготовки проектной документации, </w:t>
      </w:r>
      <w:r w:rsidR="00BC4465" w:rsidRPr="00D205EE">
        <w:rPr>
          <w:sz w:val="28"/>
          <w:szCs w:val="28"/>
          <w:highlight w:val="green"/>
          <w:lang w:val="ru-RU"/>
        </w:rPr>
        <w:t>долж</w:t>
      </w:r>
      <w:r w:rsidRPr="00D205EE">
        <w:rPr>
          <w:sz w:val="28"/>
          <w:szCs w:val="28"/>
          <w:highlight w:val="green"/>
          <w:lang w:val="ru-RU"/>
        </w:rPr>
        <w:t>ен соответствовать СП 47.13330.2016 (</w:t>
      </w:r>
      <w:r w:rsidR="000B46CF" w:rsidRPr="00D205EE">
        <w:rPr>
          <w:sz w:val="28"/>
          <w:szCs w:val="28"/>
          <w:highlight w:val="green"/>
          <w:lang w:val="ru-RU"/>
        </w:rPr>
        <w:t>под</w:t>
      </w:r>
      <w:r w:rsidRPr="00D205EE">
        <w:rPr>
          <w:sz w:val="28"/>
          <w:szCs w:val="28"/>
          <w:highlight w:val="green"/>
          <w:lang w:val="ru-RU"/>
        </w:rPr>
        <w:t>пункт 7.3.1.10)</w:t>
      </w:r>
      <w:r w:rsidR="00F52DF8" w:rsidRPr="00D205EE">
        <w:rPr>
          <w:sz w:val="28"/>
          <w:szCs w:val="28"/>
          <w:highlight w:val="green"/>
          <w:lang w:val="ru-RU"/>
        </w:rPr>
        <w:t>,</w:t>
      </w:r>
      <w:r w:rsidRPr="00D205EE">
        <w:rPr>
          <w:sz w:val="28"/>
          <w:szCs w:val="28"/>
          <w:highlight w:val="green"/>
          <w:lang w:val="ru-RU"/>
        </w:rPr>
        <w:t xml:space="preserve"> СП</w:t>
      </w:r>
      <w:r w:rsidRPr="00D205EE">
        <w:rPr>
          <w:sz w:val="28"/>
          <w:szCs w:val="28"/>
          <w:highlight w:val="green"/>
        </w:rPr>
        <w:t> </w:t>
      </w:r>
      <w:r w:rsidRPr="00D205EE">
        <w:rPr>
          <w:sz w:val="28"/>
          <w:szCs w:val="28"/>
          <w:highlight w:val="green"/>
          <w:lang w:val="ru-RU"/>
        </w:rPr>
        <w:t>482.1325800.2020 (пункты 4.13</w:t>
      </w:r>
      <w:r w:rsidRPr="00D205EE">
        <w:rPr>
          <w:b/>
          <w:sz w:val="28"/>
          <w:szCs w:val="28"/>
          <w:highlight w:val="green"/>
          <w:lang w:val="ru-RU"/>
        </w:rPr>
        <w:t>–</w:t>
      </w:r>
      <w:r w:rsidRPr="00D205EE">
        <w:rPr>
          <w:sz w:val="28"/>
          <w:szCs w:val="28"/>
          <w:highlight w:val="green"/>
          <w:lang w:val="ru-RU"/>
        </w:rPr>
        <w:t>4.14)</w:t>
      </w:r>
      <w:r w:rsidR="006B0F8A" w:rsidRPr="00D205EE">
        <w:rPr>
          <w:sz w:val="28"/>
          <w:szCs w:val="28"/>
          <w:highlight w:val="green"/>
          <w:lang w:val="ru-RU"/>
        </w:rPr>
        <w:t xml:space="preserve"> и дополнительно содержать:</w:t>
      </w:r>
    </w:p>
    <w:p w14:paraId="5D033ACE" w14:textId="31C86EE7" w:rsidR="006B0F8A" w:rsidRPr="00D205EE" w:rsidRDefault="00E246B5" w:rsidP="00707826">
      <w:pPr>
        <w:rPr>
          <w:sz w:val="28"/>
          <w:szCs w:val="28"/>
          <w:highlight w:val="green"/>
          <w:lang w:val="ru-RU"/>
        </w:rPr>
      </w:pPr>
      <w:r w:rsidRPr="00D205EE">
        <w:rPr>
          <w:sz w:val="28"/>
          <w:szCs w:val="28"/>
          <w:highlight w:val="green"/>
          <w:lang w:val="ru-RU"/>
        </w:rPr>
        <w:t xml:space="preserve">- оценку возможности промерзания и </w:t>
      </w:r>
      <w:proofErr w:type="spellStart"/>
      <w:r w:rsidRPr="00D205EE">
        <w:rPr>
          <w:sz w:val="28"/>
          <w:szCs w:val="28"/>
          <w:highlight w:val="green"/>
          <w:lang w:val="ru-RU"/>
        </w:rPr>
        <w:t>перемерзания</w:t>
      </w:r>
      <w:proofErr w:type="spellEnd"/>
      <w:r w:rsidRPr="00D205EE">
        <w:rPr>
          <w:sz w:val="28"/>
          <w:szCs w:val="28"/>
          <w:highlight w:val="green"/>
          <w:lang w:val="ru-RU"/>
        </w:rPr>
        <w:t xml:space="preserve"> водотока при характеристике его ледового режима,</w:t>
      </w:r>
      <w:r w:rsidRPr="00D205EE">
        <w:rPr>
          <w:sz w:val="20"/>
          <w:szCs w:val="20"/>
          <w:highlight w:val="green"/>
          <w:lang w:val="ru-RU"/>
        </w:rPr>
        <w:t xml:space="preserve"> </w:t>
      </w:r>
      <w:r w:rsidRPr="00D205EE">
        <w:rPr>
          <w:sz w:val="28"/>
          <w:szCs w:val="28"/>
          <w:highlight w:val="green"/>
          <w:lang w:val="ru-RU"/>
        </w:rPr>
        <w:t xml:space="preserve">а также влияние </w:t>
      </w:r>
      <w:proofErr w:type="spellStart"/>
      <w:r w:rsidRPr="00D205EE">
        <w:rPr>
          <w:sz w:val="28"/>
          <w:szCs w:val="28"/>
          <w:highlight w:val="green"/>
          <w:lang w:val="ru-RU"/>
        </w:rPr>
        <w:t>наледных</w:t>
      </w:r>
      <w:proofErr w:type="spellEnd"/>
      <w:r w:rsidRPr="00D205EE">
        <w:rPr>
          <w:sz w:val="28"/>
          <w:szCs w:val="28"/>
          <w:highlight w:val="green"/>
          <w:lang w:val="ru-RU"/>
        </w:rPr>
        <w:t xml:space="preserve"> явлений на изменение морфологической и гидравлической ситуаци</w:t>
      </w:r>
      <w:r w:rsidR="000B46CF" w:rsidRPr="00D205EE">
        <w:rPr>
          <w:sz w:val="28"/>
          <w:szCs w:val="28"/>
          <w:highlight w:val="green"/>
          <w:lang w:val="ru-RU"/>
        </w:rPr>
        <w:t>й</w:t>
      </w:r>
      <w:r w:rsidRPr="00D205EE">
        <w:rPr>
          <w:sz w:val="28"/>
          <w:szCs w:val="28"/>
          <w:highlight w:val="green"/>
          <w:lang w:val="ru-RU"/>
        </w:rPr>
        <w:t xml:space="preserve"> на участке изысканий</w:t>
      </w:r>
      <w:r w:rsidR="006B0F8A" w:rsidRPr="00D205EE">
        <w:rPr>
          <w:sz w:val="28"/>
          <w:szCs w:val="28"/>
          <w:highlight w:val="green"/>
          <w:lang w:val="ru-RU"/>
        </w:rPr>
        <w:t>;</w:t>
      </w:r>
    </w:p>
    <w:p w14:paraId="5FF3CF8B" w14:textId="68043E39" w:rsidR="006B0F8A" w:rsidRPr="00116D2B" w:rsidRDefault="006B0F8A" w:rsidP="00707826">
      <w:pPr>
        <w:rPr>
          <w:sz w:val="28"/>
          <w:szCs w:val="28"/>
          <w:lang w:val="ru-RU"/>
        </w:rPr>
      </w:pPr>
      <w:r w:rsidRPr="00D205EE">
        <w:rPr>
          <w:sz w:val="28"/>
          <w:szCs w:val="28"/>
          <w:highlight w:val="green"/>
          <w:lang w:val="ru-RU"/>
        </w:rPr>
        <w:t xml:space="preserve">- в разделе «Заключение» – информацию о </w:t>
      </w:r>
      <w:r w:rsidR="00BC4465" w:rsidRPr="00D205EE">
        <w:rPr>
          <w:sz w:val="28"/>
          <w:szCs w:val="28"/>
          <w:highlight w:val="green"/>
          <w:lang w:val="ru-RU"/>
        </w:rPr>
        <w:t>необходимо</w:t>
      </w:r>
      <w:r w:rsidRPr="00D205EE">
        <w:rPr>
          <w:sz w:val="28"/>
          <w:szCs w:val="28"/>
          <w:highlight w:val="green"/>
          <w:lang w:val="ru-RU"/>
        </w:rPr>
        <w:t xml:space="preserve">сти сохранности морфологических характеристик участка и условий протекания естественных гидрологических процессов при </w:t>
      </w:r>
      <w:r w:rsidR="00367B79" w:rsidRPr="00D205EE">
        <w:rPr>
          <w:sz w:val="28"/>
          <w:szCs w:val="28"/>
          <w:highlight w:val="green"/>
          <w:lang w:val="ru-RU"/>
        </w:rPr>
        <w:t>строительстве</w:t>
      </w:r>
      <w:r w:rsidRPr="00D205EE">
        <w:rPr>
          <w:sz w:val="28"/>
          <w:szCs w:val="28"/>
          <w:highlight w:val="green"/>
          <w:lang w:val="ru-RU"/>
        </w:rPr>
        <w:t xml:space="preserve"> проектируемых сооружений и проведении защитных мероприятий; </w:t>
      </w:r>
      <w:r w:rsidR="00F52DF8" w:rsidRPr="00D205EE">
        <w:rPr>
          <w:sz w:val="28"/>
          <w:szCs w:val="28"/>
          <w:highlight w:val="green"/>
          <w:lang w:val="ru-RU"/>
        </w:rPr>
        <w:t>учёта</w:t>
      </w:r>
      <w:r w:rsidRPr="00D205EE">
        <w:rPr>
          <w:sz w:val="28"/>
          <w:szCs w:val="28"/>
          <w:highlight w:val="green"/>
          <w:lang w:val="ru-RU"/>
        </w:rPr>
        <w:t xml:space="preserve"> изменений гидрологического, руслового режима реки при выборке песчано-гравийно-галечного материала из русел и пойм рек (</w:t>
      </w:r>
      <w:r w:rsidR="002D09A8" w:rsidRPr="00D205EE">
        <w:rPr>
          <w:sz w:val="28"/>
          <w:szCs w:val="28"/>
          <w:highlight w:val="green"/>
          <w:lang w:val="ru-RU"/>
        </w:rPr>
        <w:t>если такие работы предполагаются</w:t>
      </w:r>
      <w:r w:rsidR="00707826" w:rsidRPr="00D205EE">
        <w:rPr>
          <w:sz w:val="28"/>
          <w:szCs w:val="28"/>
          <w:highlight w:val="green"/>
          <w:lang w:val="ru-RU"/>
        </w:rPr>
        <w:t>)</w:t>
      </w:r>
      <w:r w:rsidR="00F52DF8" w:rsidRPr="00D205EE">
        <w:rPr>
          <w:sz w:val="28"/>
          <w:szCs w:val="28"/>
          <w:highlight w:val="green"/>
          <w:lang w:val="ru-RU"/>
        </w:rPr>
        <w:t>.</w:t>
      </w:r>
    </w:p>
    <w:p w14:paraId="40D44A99" w14:textId="77777777" w:rsidR="00FC73DF" w:rsidRPr="00116D2B" w:rsidRDefault="0082524C">
      <w:pPr>
        <w:keepNext/>
        <w:outlineLvl w:val="2"/>
        <w:rPr>
          <w:b/>
          <w:sz w:val="28"/>
          <w:szCs w:val="28"/>
          <w:lang w:val="ru-RU"/>
        </w:rPr>
      </w:pPr>
      <w:r w:rsidRPr="00116D2B">
        <w:rPr>
          <w:b/>
          <w:sz w:val="28"/>
          <w:szCs w:val="28"/>
          <w:lang w:val="ru-RU"/>
        </w:rPr>
        <w:t>6.1.4</w:t>
      </w:r>
      <w:r w:rsidRPr="00116D2B">
        <w:rPr>
          <w:b/>
          <w:sz w:val="28"/>
          <w:szCs w:val="28"/>
        </w:rPr>
        <w:t> </w:t>
      </w:r>
      <w:r w:rsidRPr="00116D2B">
        <w:rPr>
          <w:b/>
          <w:sz w:val="28"/>
          <w:szCs w:val="28"/>
          <w:lang w:val="ru-RU"/>
        </w:rPr>
        <w:t>Инженерно-экологические изыскания</w:t>
      </w:r>
      <w:bookmarkEnd w:id="367"/>
      <w:bookmarkEnd w:id="368"/>
      <w:bookmarkEnd w:id="369"/>
      <w:bookmarkEnd w:id="370"/>
      <w:bookmarkEnd w:id="371"/>
      <w:bookmarkEnd w:id="372"/>
      <w:bookmarkEnd w:id="373"/>
      <w:bookmarkEnd w:id="374"/>
      <w:bookmarkEnd w:id="375"/>
      <w:bookmarkEnd w:id="376"/>
      <w:bookmarkEnd w:id="377"/>
    </w:p>
    <w:p w14:paraId="2B3EB629" w14:textId="77777777" w:rsidR="00FC73DF" w:rsidRPr="00D205EE" w:rsidRDefault="0082524C">
      <w:pPr>
        <w:pStyle w:val="103"/>
        <w:ind w:firstLine="709"/>
        <w:rPr>
          <w:b w:val="0"/>
          <w:highlight w:val="green"/>
          <w:lang w:val="ru-RU" w:eastAsia="en-US"/>
        </w:rPr>
      </w:pPr>
      <w:r w:rsidRPr="00D205EE">
        <w:rPr>
          <w:b w:val="0"/>
          <w:highlight w:val="green"/>
          <w:lang w:val="ru-RU" w:eastAsia="en-US"/>
        </w:rPr>
        <w:t>6.1.4.1 Инженерно-экологические изыскания для подготовки проектной документации объектов капитального строительства на первом этапе в районах распространения ММГ выполняют в соответствии с СП 47.13330.2016 (пункт 8.3.1), сводом правил</w:t>
      </w:r>
      <w:r w:rsidR="00374CA0" w:rsidRPr="00D205EE">
        <w:rPr>
          <w:b w:val="0"/>
          <w:highlight w:val="green"/>
          <w:lang w:val="ru-RU" w:eastAsia="en-US"/>
        </w:rPr>
        <w:t>, регламентирующим общие правила производства работ в составе инженерно-экологических изысканий для строительства</w:t>
      </w:r>
      <w:r w:rsidRPr="00D205EE">
        <w:rPr>
          <w:b w:val="0"/>
          <w:highlight w:val="green"/>
          <w:lang w:val="ru-RU"/>
        </w:rPr>
        <w:t xml:space="preserve"> и </w:t>
      </w:r>
      <w:r w:rsidRPr="00D205EE">
        <w:rPr>
          <w:b w:val="0"/>
          <w:highlight w:val="green"/>
          <w:lang w:val="ru-RU" w:eastAsia="en-US"/>
        </w:rPr>
        <w:t>с учетом 4.5.</w:t>
      </w:r>
    </w:p>
    <w:p w14:paraId="1FDF0FEC" w14:textId="77777777" w:rsidR="00FC73DF" w:rsidRPr="00D205EE" w:rsidRDefault="0082524C">
      <w:pPr>
        <w:pStyle w:val="103"/>
        <w:ind w:firstLine="709"/>
        <w:rPr>
          <w:b w:val="0"/>
          <w:highlight w:val="green"/>
          <w:lang w:val="ru-RU" w:eastAsia="en-US"/>
        </w:rPr>
      </w:pPr>
      <w:r w:rsidRPr="00D205EE">
        <w:rPr>
          <w:b w:val="0"/>
          <w:highlight w:val="green"/>
          <w:lang w:val="ru-RU" w:eastAsia="en-US"/>
        </w:rPr>
        <w:t>6.1.4.2 В составе инженерно-экологических изысканий в районах распространения ММГ на первом этапе для подготовки проектной документации объектов капитального строительства выполняют виды работ в соответствии с СП 47.13330.2016 (подпункт 8.3.1.2).</w:t>
      </w:r>
    </w:p>
    <w:p w14:paraId="4B72A015" w14:textId="77777777" w:rsidR="00FC73DF" w:rsidRPr="00D205EE" w:rsidRDefault="0082524C">
      <w:pPr>
        <w:widowControl w:val="0"/>
        <w:tabs>
          <w:tab w:val="left" w:pos="990"/>
        </w:tabs>
        <w:rPr>
          <w:sz w:val="28"/>
          <w:szCs w:val="28"/>
          <w:highlight w:val="green"/>
          <w:lang w:val="ru-RU"/>
        </w:rPr>
      </w:pPr>
      <w:r w:rsidRPr="00D205EE">
        <w:rPr>
          <w:sz w:val="28"/>
          <w:szCs w:val="28"/>
          <w:highlight w:val="green"/>
          <w:lang w:val="ru-RU"/>
        </w:rPr>
        <w:t>6.1.4.3 </w:t>
      </w:r>
      <w:r w:rsidRPr="00D205EE">
        <w:rPr>
          <w:rFonts w:eastAsia="Calibri"/>
          <w:sz w:val="28"/>
          <w:szCs w:val="28"/>
          <w:highlight w:val="green"/>
          <w:lang w:val="ru-RU"/>
        </w:rPr>
        <w:t xml:space="preserve">Общие технические требования к выполнению отдельных видов работ устанавливают в соответствии со </w:t>
      </w:r>
      <w:r w:rsidR="00374CA0" w:rsidRPr="00D205EE">
        <w:rPr>
          <w:sz w:val="28"/>
          <w:szCs w:val="28"/>
          <w:highlight w:val="green"/>
          <w:lang w:val="ru-RU"/>
        </w:rPr>
        <w:t xml:space="preserve">сводом правил, регламентирующим общие правила производства работ в составе инженерно-экологических </w:t>
      </w:r>
      <w:r w:rsidR="00374CA0" w:rsidRPr="00D205EE">
        <w:rPr>
          <w:sz w:val="28"/>
          <w:szCs w:val="28"/>
          <w:highlight w:val="green"/>
          <w:lang w:val="ru-RU"/>
        </w:rPr>
        <w:lastRenderedPageBreak/>
        <w:t>изысканий для строительства.</w:t>
      </w:r>
    </w:p>
    <w:p w14:paraId="135CDE90" w14:textId="555ADD00" w:rsidR="008C76EC" w:rsidRPr="00D205EE" w:rsidRDefault="008C76EC" w:rsidP="008C76EC">
      <w:pPr>
        <w:widowControl w:val="0"/>
        <w:tabs>
          <w:tab w:val="left" w:pos="990"/>
        </w:tabs>
        <w:rPr>
          <w:sz w:val="28"/>
          <w:szCs w:val="28"/>
          <w:highlight w:val="green"/>
          <w:lang w:val="ru-RU"/>
        </w:rPr>
      </w:pPr>
      <w:r w:rsidRPr="00D205EE">
        <w:rPr>
          <w:sz w:val="28"/>
          <w:szCs w:val="28"/>
          <w:highlight w:val="green"/>
          <w:lang w:val="ru-RU"/>
        </w:rPr>
        <w:t xml:space="preserve">6.1.4.4 Материалы инженерно-экологических изысканий для подготовки проектной документации объектов капитального строительства </w:t>
      </w:r>
      <w:r w:rsidR="00BC4465" w:rsidRPr="00D205EE">
        <w:rPr>
          <w:sz w:val="28"/>
          <w:szCs w:val="28"/>
          <w:highlight w:val="green"/>
          <w:lang w:val="ru-RU"/>
        </w:rPr>
        <w:t>долж</w:t>
      </w:r>
      <w:r w:rsidRPr="00D205EE">
        <w:rPr>
          <w:sz w:val="28"/>
          <w:szCs w:val="28"/>
          <w:highlight w:val="green"/>
          <w:lang w:val="ru-RU"/>
        </w:rPr>
        <w:t>ны содержать:</w:t>
      </w:r>
    </w:p>
    <w:p w14:paraId="6CD2F0DC" w14:textId="77777777" w:rsidR="008C76EC" w:rsidRPr="00D205EE" w:rsidRDefault="008C76EC" w:rsidP="008C76EC">
      <w:pPr>
        <w:widowControl w:val="0"/>
        <w:tabs>
          <w:tab w:val="left" w:pos="990"/>
        </w:tabs>
        <w:rPr>
          <w:sz w:val="28"/>
          <w:szCs w:val="28"/>
          <w:highlight w:val="green"/>
          <w:lang w:val="ru-RU"/>
        </w:rPr>
      </w:pPr>
      <w:r w:rsidRPr="00D205EE">
        <w:rPr>
          <w:sz w:val="28"/>
          <w:szCs w:val="28"/>
          <w:highlight w:val="green"/>
          <w:lang w:val="ru-RU"/>
        </w:rPr>
        <w:t xml:space="preserve">- анализ состояния экосистем </w:t>
      </w:r>
      <w:proofErr w:type="spellStart"/>
      <w:r w:rsidRPr="00D205EE">
        <w:rPr>
          <w:sz w:val="28"/>
          <w:szCs w:val="28"/>
          <w:highlight w:val="green"/>
          <w:lang w:val="ru-RU"/>
        </w:rPr>
        <w:t>криолитозоны</w:t>
      </w:r>
      <w:proofErr w:type="spellEnd"/>
      <w:r w:rsidRPr="00D205EE">
        <w:rPr>
          <w:sz w:val="28"/>
          <w:szCs w:val="28"/>
          <w:highlight w:val="green"/>
          <w:lang w:val="ru-RU"/>
        </w:rPr>
        <w:t>, их устойчивости к антропогенным воздействиям и способности к восстановлению.</w:t>
      </w:r>
    </w:p>
    <w:p w14:paraId="736F0AC0" w14:textId="02D332FD" w:rsidR="008C76EC" w:rsidRPr="00D205EE" w:rsidRDefault="008C76EC" w:rsidP="008C76EC">
      <w:pPr>
        <w:widowControl w:val="0"/>
        <w:tabs>
          <w:tab w:val="left" w:pos="990"/>
        </w:tabs>
        <w:rPr>
          <w:szCs w:val="24"/>
          <w:highlight w:val="green"/>
          <w:lang w:val="ru-RU"/>
        </w:rPr>
      </w:pPr>
      <w:r w:rsidRPr="00D205EE">
        <w:rPr>
          <w:spacing w:val="100"/>
          <w:szCs w:val="24"/>
          <w:highlight w:val="green"/>
          <w:lang w:val="ru-RU"/>
        </w:rPr>
        <w:t>Примечание</w:t>
      </w:r>
      <w:r w:rsidRPr="00D205EE">
        <w:rPr>
          <w:szCs w:val="24"/>
          <w:highlight w:val="green"/>
          <w:lang w:val="ru-RU"/>
        </w:rPr>
        <w:t xml:space="preserve"> – Устойчивость экосистемы в </w:t>
      </w:r>
      <w:proofErr w:type="spellStart"/>
      <w:r w:rsidRPr="00D205EE">
        <w:rPr>
          <w:szCs w:val="24"/>
          <w:highlight w:val="green"/>
          <w:lang w:val="ru-RU"/>
        </w:rPr>
        <w:t>криолитозоне</w:t>
      </w:r>
      <w:proofErr w:type="spellEnd"/>
      <w:r w:rsidRPr="00D205EE">
        <w:rPr>
          <w:szCs w:val="24"/>
          <w:highlight w:val="green"/>
          <w:lang w:val="ru-RU"/>
        </w:rPr>
        <w:t xml:space="preserve"> </w:t>
      </w:r>
      <w:r w:rsidR="00BC4465" w:rsidRPr="00D205EE">
        <w:rPr>
          <w:szCs w:val="24"/>
          <w:highlight w:val="green"/>
          <w:lang w:val="ru-RU"/>
        </w:rPr>
        <w:t>определяется</w:t>
      </w:r>
      <w:r w:rsidRPr="00D205EE">
        <w:rPr>
          <w:szCs w:val="24"/>
          <w:highlight w:val="green"/>
          <w:lang w:val="ru-RU"/>
        </w:rPr>
        <w:t xml:space="preserve"> состоянием литогенной (криогенными характеристиками ММГ</w:t>
      </w:r>
      <w:r w:rsidR="00EE0920" w:rsidRPr="00D205EE">
        <w:rPr>
          <w:szCs w:val="24"/>
          <w:highlight w:val="green"/>
          <w:lang w:val="ru-RU"/>
        </w:rPr>
        <w:t xml:space="preserve"> и рельефом</w:t>
      </w:r>
      <w:r w:rsidRPr="00D205EE">
        <w:rPr>
          <w:szCs w:val="24"/>
          <w:highlight w:val="green"/>
          <w:lang w:val="ru-RU"/>
        </w:rPr>
        <w:t>) и биогенной (почвенным и растительным покров</w:t>
      </w:r>
      <w:r w:rsidR="000B46CF" w:rsidRPr="00D205EE">
        <w:rPr>
          <w:szCs w:val="24"/>
          <w:highlight w:val="green"/>
          <w:lang w:val="ru-RU"/>
        </w:rPr>
        <w:t>ами</w:t>
      </w:r>
      <w:r w:rsidRPr="00D205EE">
        <w:rPr>
          <w:szCs w:val="24"/>
          <w:highlight w:val="green"/>
          <w:lang w:val="ru-RU"/>
        </w:rPr>
        <w:t>) составляющих ландшафта к воздействию объектов капитального строительства</w:t>
      </w:r>
      <w:r w:rsidR="00EE0920" w:rsidRPr="00D205EE">
        <w:rPr>
          <w:szCs w:val="24"/>
          <w:highlight w:val="green"/>
          <w:lang w:val="ru-RU"/>
        </w:rPr>
        <w:t xml:space="preserve"> и способностью к восстановлению</w:t>
      </w:r>
      <w:r w:rsidR="00707826" w:rsidRPr="00D205EE">
        <w:rPr>
          <w:szCs w:val="24"/>
          <w:highlight w:val="green"/>
          <w:lang w:val="ru-RU"/>
        </w:rPr>
        <w:t>.</w:t>
      </w:r>
    </w:p>
    <w:p w14:paraId="05FC5812" w14:textId="40EE9370" w:rsidR="008C76EC" w:rsidRPr="00D205EE" w:rsidRDefault="008C76EC" w:rsidP="008C76EC">
      <w:pPr>
        <w:widowControl w:val="0"/>
        <w:tabs>
          <w:tab w:val="left" w:pos="990"/>
        </w:tabs>
        <w:rPr>
          <w:sz w:val="28"/>
          <w:szCs w:val="28"/>
          <w:highlight w:val="green"/>
          <w:lang w:val="ru-RU"/>
        </w:rPr>
      </w:pPr>
      <w:r w:rsidRPr="00D205EE">
        <w:rPr>
          <w:sz w:val="28"/>
          <w:szCs w:val="28"/>
          <w:highlight w:val="green"/>
          <w:lang w:val="ru-RU"/>
        </w:rPr>
        <w:t xml:space="preserve">- границы зоны воздействия объекта капитального строительства </w:t>
      </w:r>
      <w:r w:rsidR="00C17919" w:rsidRPr="00D205EE">
        <w:rPr>
          <w:sz w:val="28"/>
          <w:szCs w:val="28"/>
          <w:highlight w:val="green"/>
          <w:lang w:val="ru-RU"/>
        </w:rPr>
        <w:t xml:space="preserve">на основные компоненты природной среды, чувствительные к предполагаемым изменениям в </w:t>
      </w:r>
      <w:proofErr w:type="spellStart"/>
      <w:r w:rsidR="00C17919" w:rsidRPr="00D205EE">
        <w:rPr>
          <w:sz w:val="28"/>
          <w:szCs w:val="28"/>
          <w:highlight w:val="green"/>
          <w:lang w:val="ru-RU"/>
        </w:rPr>
        <w:t>криолитозоне</w:t>
      </w:r>
      <w:proofErr w:type="spellEnd"/>
      <w:r w:rsidR="00C17919" w:rsidRPr="00D205EE">
        <w:rPr>
          <w:sz w:val="28"/>
          <w:szCs w:val="28"/>
          <w:highlight w:val="green"/>
          <w:lang w:val="ru-RU"/>
        </w:rPr>
        <w:t xml:space="preserve"> (включая последствия возможных </w:t>
      </w:r>
      <w:r w:rsidR="00FF5E51" w:rsidRPr="00D205EE">
        <w:rPr>
          <w:sz w:val="28"/>
          <w:szCs w:val="28"/>
          <w:highlight w:val="green"/>
          <w:lang w:val="ru-RU"/>
        </w:rPr>
        <w:t xml:space="preserve">техногенных </w:t>
      </w:r>
      <w:r w:rsidR="00C17919" w:rsidRPr="00D205EE">
        <w:rPr>
          <w:sz w:val="28"/>
          <w:szCs w:val="28"/>
          <w:highlight w:val="green"/>
          <w:lang w:val="ru-RU"/>
        </w:rPr>
        <w:t>аварий)</w:t>
      </w:r>
      <w:r w:rsidRPr="00D205EE">
        <w:rPr>
          <w:sz w:val="28"/>
          <w:szCs w:val="28"/>
          <w:highlight w:val="green"/>
          <w:lang w:val="ru-RU"/>
        </w:rPr>
        <w:t>;</w:t>
      </w:r>
    </w:p>
    <w:p w14:paraId="16C53C32" w14:textId="77777777" w:rsidR="00FC73DF" w:rsidRPr="00D205EE" w:rsidRDefault="0082524C" w:rsidP="00065C52">
      <w:pPr>
        <w:tabs>
          <w:tab w:val="left" w:pos="709"/>
          <w:tab w:val="left" w:pos="993"/>
          <w:tab w:val="left" w:pos="1134"/>
          <w:tab w:val="left" w:pos="2124"/>
          <w:tab w:val="left" w:pos="2410"/>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rPr>
          <w:sz w:val="28"/>
          <w:szCs w:val="28"/>
          <w:highlight w:val="green"/>
          <w:lang w:val="ru-RU"/>
        </w:rPr>
      </w:pPr>
      <w:r w:rsidRPr="00D205EE">
        <w:rPr>
          <w:sz w:val="28"/>
          <w:szCs w:val="28"/>
          <w:highlight w:val="green"/>
          <w:lang w:val="ru-RU" w:eastAsia="ru-RU"/>
        </w:rPr>
        <w:t>- </w:t>
      </w:r>
      <w:r w:rsidRPr="00D205EE">
        <w:rPr>
          <w:sz w:val="28"/>
          <w:szCs w:val="28"/>
          <w:highlight w:val="green"/>
          <w:lang w:val="ru-RU"/>
        </w:rPr>
        <w:t xml:space="preserve">оценку состояния компонентов природной среды в </w:t>
      </w:r>
      <w:proofErr w:type="spellStart"/>
      <w:r w:rsidRPr="00D205EE">
        <w:rPr>
          <w:sz w:val="28"/>
          <w:szCs w:val="28"/>
          <w:highlight w:val="green"/>
          <w:lang w:val="ru-RU"/>
        </w:rPr>
        <w:t>криолитозоне</w:t>
      </w:r>
      <w:proofErr w:type="spellEnd"/>
      <w:r w:rsidRPr="00D205EE">
        <w:rPr>
          <w:sz w:val="28"/>
          <w:szCs w:val="28"/>
          <w:highlight w:val="green"/>
          <w:lang w:val="ru-RU"/>
        </w:rPr>
        <w:t xml:space="preserve"> до начала строительства</w:t>
      </w:r>
      <w:r w:rsidR="00065C52" w:rsidRPr="00D205EE">
        <w:rPr>
          <w:sz w:val="28"/>
          <w:szCs w:val="28"/>
          <w:highlight w:val="green"/>
          <w:lang w:val="ru-RU" w:eastAsia="ru-RU"/>
        </w:rPr>
        <w:t xml:space="preserve"> (в том числе состояния почвенно-растительного слоя, который выполняет </w:t>
      </w:r>
      <w:proofErr w:type="spellStart"/>
      <w:r w:rsidR="00065C52" w:rsidRPr="00D205EE">
        <w:rPr>
          <w:sz w:val="28"/>
          <w:szCs w:val="28"/>
          <w:highlight w:val="green"/>
          <w:lang w:val="ru-RU" w:eastAsia="ru-RU"/>
        </w:rPr>
        <w:t>термоизолирующую</w:t>
      </w:r>
      <w:proofErr w:type="spellEnd"/>
      <w:r w:rsidR="00065C52" w:rsidRPr="00D205EE">
        <w:rPr>
          <w:sz w:val="28"/>
          <w:szCs w:val="28"/>
          <w:highlight w:val="green"/>
          <w:lang w:val="ru-RU" w:eastAsia="ru-RU"/>
        </w:rPr>
        <w:t xml:space="preserve"> роль и предохраняет мерзлые грунты от </w:t>
      </w:r>
      <w:proofErr w:type="spellStart"/>
      <w:r w:rsidR="00065C52" w:rsidRPr="00D205EE">
        <w:rPr>
          <w:sz w:val="28"/>
          <w:szCs w:val="28"/>
          <w:highlight w:val="green"/>
          <w:lang w:val="ru-RU" w:eastAsia="ru-RU"/>
        </w:rPr>
        <w:t>растепления</w:t>
      </w:r>
      <w:proofErr w:type="spellEnd"/>
      <w:r w:rsidR="00065C52" w:rsidRPr="00D205EE">
        <w:rPr>
          <w:sz w:val="28"/>
          <w:szCs w:val="28"/>
          <w:highlight w:val="green"/>
          <w:lang w:val="ru-RU" w:eastAsia="ru-RU"/>
        </w:rPr>
        <w:t xml:space="preserve"> и оттаивания);</w:t>
      </w:r>
    </w:p>
    <w:p w14:paraId="621409C8" w14:textId="539E805F" w:rsidR="008C76EC" w:rsidRPr="00D205EE" w:rsidRDefault="0082524C">
      <w:pPr>
        <w:tabs>
          <w:tab w:val="left" w:pos="709"/>
          <w:tab w:val="left" w:pos="1134"/>
        </w:tabs>
        <w:rPr>
          <w:sz w:val="28"/>
          <w:szCs w:val="28"/>
          <w:highlight w:val="green"/>
          <w:shd w:val="clear" w:color="auto" w:fill="FFFFFF"/>
          <w:lang w:val="ru-RU"/>
        </w:rPr>
      </w:pPr>
      <w:r w:rsidRPr="00D205EE">
        <w:rPr>
          <w:sz w:val="28"/>
          <w:szCs w:val="28"/>
          <w:highlight w:val="green"/>
          <w:lang w:val="ru-RU" w:eastAsia="ru-RU"/>
        </w:rPr>
        <w:t>- </w:t>
      </w:r>
      <w:r w:rsidRPr="00D205EE">
        <w:rPr>
          <w:sz w:val="28"/>
          <w:szCs w:val="28"/>
          <w:highlight w:val="green"/>
          <w:lang w:val="ru-RU"/>
        </w:rPr>
        <w:t xml:space="preserve">прогноз возможных изменений природной среды в </w:t>
      </w:r>
      <w:proofErr w:type="spellStart"/>
      <w:r w:rsidRPr="00D205EE">
        <w:rPr>
          <w:sz w:val="28"/>
          <w:szCs w:val="28"/>
          <w:highlight w:val="green"/>
          <w:lang w:val="ru-RU"/>
        </w:rPr>
        <w:t>криолитозоне</w:t>
      </w:r>
      <w:proofErr w:type="spellEnd"/>
      <w:r w:rsidRPr="00D205EE">
        <w:rPr>
          <w:sz w:val="28"/>
          <w:szCs w:val="28"/>
          <w:highlight w:val="green"/>
          <w:lang w:val="ru-RU"/>
        </w:rPr>
        <w:t xml:space="preserve"> при строительстве и эксплуатации проектируемых объектов капитального строительства </w:t>
      </w:r>
      <w:r w:rsidR="008C76EC" w:rsidRPr="00D205EE">
        <w:rPr>
          <w:sz w:val="28"/>
          <w:szCs w:val="28"/>
          <w:highlight w:val="green"/>
          <w:lang w:val="ru-RU"/>
        </w:rPr>
        <w:t xml:space="preserve">(с </w:t>
      </w:r>
      <w:r w:rsidR="008C76EC" w:rsidRPr="00D205EE">
        <w:rPr>
          <w:sz w:val="28"/>
          <w:szCs w:val="28"/>
          <w:highlight w:val="green"/>
          <w:shd w:val="clear" w:color="auto" w:fill="FFFFFF"/>
          <w:lang w:val="ru-RU"/>
        </w:rPr>
        <w:t>учетом нарушени</w:t>
      </w:r>
      <w:r w:rsidR="007D6E8E" w:rsidRPr="00D205EE">
        <w:rPr>
          <w:sz w:val="28"/>
          <w:szCs w:val="28"/>
          <w:highlight w:val="green"/>
          <w:shd w:val="clear" w:color="auto" w:fill="FFFFFF"/>
          <w:lang w:val="ru-RU"/>
        </w:rPr>
        <w:t>й</w:t>
      </w:r>
      <w:r w:rsidR="008C76EC" w:rsidRPr="00D205EE">
        <w:rPr>
          <w:sz w:val="28"/>
          <w:szCs w:val="28"/>
          <w:highlight w:val="green"/>
          <w:shd w:val="clear" w:color="auto" w:fill="FFFFFF"/>
          <w:lang w:val="ru-RU"/>
        </w:rPr>
        <w:t xml:space="preserve"> почвенного и растительного покров</w:t>
      </w:r>
      <w:r w:rsidR="000B46CF" w:rsidRPr="00D205EE">
        <w:rPr>
          <w:sz w:val="28"/>
          <w:szCs w:val="28"/>
          <w:highlight w:val="green"/>
          <w:shd w:val="clear" w:color="auto" w:fill="FFFFFF"/>
          <w:lang w:val="ru-RU"/>
        </w:rPr>
        <w:t>ов</w:t>
      </w:r>
      <w:r w:rsidR="008C76EC" w:rsidRPr="00D205EE">
        <w:rPr>
          <w:sz w:val="28"/>
          <w:szCs w:val="28"/>
          <w:highlight w:val="green"/>
          <w:shd w:val="clear" w:color="auto" w:fill="FFFFFF"/>
          <w:lang w:val="ru-RU"/>
        </w:rPr>
        <w:t xml:space="preserve">, </w:t>
      </w:r>
      <w:r w:rsidR="00EE0920" w:rsidRPr="00D205EE">
        <w:rPr>
          <w:sz w:val="28"/>
          <w:szCs w:val="28"/>
          <w:highlight w:val="green"/>
          <w:shd w:val="clear" w:color="auto" w:fill="FFFFFF"/>
          <w:lang w:val="ru-RU"/>
        </w:rPr>
        <w:t>условий обитания животного мира</w:t>
      </w:r>
      <w:r w:rsidR="008C76EC" w:rsidRPr="00D205EE">
        <w:rPr>
          <w:sz w:val="28"/>
          <w:szCs w:val="28"/>
          <w:highlight w:val="green"/>
          <w:shd w:val="clear" w:color="auto" w:fill="FFFFFF"/>
          <w:lang w:val="ru-RU"/>
        </w:rPr>
        <w:t>, теплового и механического воздействи</w:t>
      </w:r>
      <w:r w:rsidR="007D6E8E" w:rsidRPr="00D205EE">
        <w:rPr>
          <w:sz w:val="28"/>
          <w:szCs w:val="28"/>
          <w:highlight w:val="green"/>
          <w:shd w:val="clear" w:color="auto" w:fill="FFFFFF"/>
          <w:lang w:val="ru-RU"/>
        </w:rPr>
        <w:t>й на грунты</w:t>
      </w:r>
      <w:r w:rsidR="008C76EC" w:rsidRPr="00D205EE">
        <w:rPr>
          <w:sz w:val="28"/>
          <w:szCs w:val="28"/>
          <w:highlight w:val="green"/>
          <w:shd w:val="clear" w:color="auto" w:fill="FFFFFF"/>
          <w:lang w:val="ru-RU"/>
        </w:rPr>
        <w:t xml:space="preserve">; изменения гидрогеологических и гидрологических условий территории, специфики распределения загрязняющих веществ в </w:t>
      </w:r>
      <w:proofErr w:type="spellStart"/>
      <w:r w:rsidR="008C76EC" w:rsidRPr="00D205EE">
        <w:rPr>
          <w:sz w:val="28"/>
          <w:szCs w:val="28"/>
          <w:highlight w:val="green"/>
          <w:shd w:val="clear" w:color="auto" w:fill="FFFFFF"/>
          <w:lang w:val="ru-RU"/>
        </w:rPr>
        <w:t>криолитозоне</w:t>
      </w:r>
      <w:proofErr w:type="spellEnd"/>
      <w:r w:rsidR="008C76EC" w:rsidRPr="00D205EE">
        <w:rPr>
          <w:sz w:val="28"/>
          <w:szCs w:val="28"/>
          <w:highlight w:val="green"/>
          <w:shd w:val="clear" w:color="auto" w:fill="FFFFFF"/>
          <w:lang w:val="ru-RU"/>
        </w:rPr>
        <w:t>);</w:t>
      </w:r>
    </w:p>
    <w:p w14:paraId="7281E7CA" w14:textId="080C1C99" w:rsidR="008C76EC" w:rsidRPr="00D205EE" w:rsidRDefault="008C76EC" w:rsidP="008C76EC">
      <w:pPr>
        <w:tabs>
          <w:tab w:val="left" w:pos="709"/>
          <w:tab w:val="left" w:pos="1134"/>
        </w:tabs>
        <w:rPr>
          <w:sz w:val="28"/>
          <w:szCs w:val="28"/>
          <w:highlight w:val="green"/>
          <w:lang w:val="ru-RU"/>
        </w:rPr>
      </w:pPr>
      <w:r w:rsidRPr="00D205EE">
        <w:rPr>
          <w:sz w:val="28"/>
          <w:szCs w:val="28"/>
          <w:highlight w:val="green"/>
          <w:lang w:val="ru-RU" w:eastAsia="ru-RU"/>
        </w:rPr>
        <w:t>- </w:t>
      </w:r>
      <w:r w:rsidRPr="00D205EE">
        <w:rPr>
          <w:sz w:val="28"/>
          <w:szCs w:val="28"/>
          <w:highlight w:val="green"/>
          <w:lang w:val="ru-RU"/>
        </w:rPr>
        <w:t>экологическ</w:t>
      </w:r>
      <w:r w:rsidR="007D6E8E" w:rsidRPr="00D205EE">
        <w:rPr>
          <w:sz w:val="28"/>
          <w:szCs w:val="28"/>
          <w:highlight w:val="green"/>
          <w:lang w:val="ru-RU"/>
        </w:rPr>
        <w:t>ую</w:t>
      </w:r>
      <w:r w:rsidRPr="00D205EE">
        <w:rPr>
          <w:sz w:val="28"/>
          <w:szCs w:val="28"/>
          <w:highlight w:val="green"/>
          <w:lang w:val="ru-RU"/>
        </w:rPr>
        <w:t xml:space="preserve"> оценк</w:t>
      </w:r>
      <w:r w:rsidR="007D6E8E" w:rsidRPr="00D205EE">
        <w:rPr>
          <w:sz w:val="28"/>
          <w:szCs w:val="28"/>
          <w:highlight w:val="green"/>
          <w:lang w:val="ru-RU"/>
        </w:rPr>
        <w:t>у</w:t>
      </w:r>
      <w:r w:rsidRPr="00D205EE">
        <w:rPr>
          <w:sz w:val="28"/>
          <w:szCs w:val="28"/>
          <w:highlight w:val="green"/>
          <w:lang w:val="ru-RU"/>
        </w:rPr>
        <w:t xml:space="preserve"> и прогноз возможного развития опасных </w:t>
      </w:r>
      <w:r w:rsidR="00EE0920" w:rsidRPr="00D205EE">
        <w:rPr>
          <w:sz w:val="28"/>
          <w:szCs w:val="28"/>
          <w:highlight w:val="green"/>
          <w:lang w:val="ru-RU"/>
        </w:rPr>
        <w:t xml:space="preserve">геокриологических </w:t>
      </w:r>
      <w:r w:rsidRPr="00D205EE">
        <w:rPr>
          <w:sz w:val="28"/>
          <w:szCs w:val="28"/>
          <w:highlight w:val="green"/>
          <w:lang w:val="ru-RU" w:eastAsia="ru-RU"/>
        </w:rPr>
        <w:t>процессов</w:t>
      </w:r>
      <w:r w:rsidRPr="00D205EE">
        <w:rPr>
          <w:sz w:val="28"/>
          <w:szCs w:val="28"/>
          <w:highlight w:val="green"/>
          <w:lang w:val="ru-RU"/>
        </w:rPr>
        <w:t xml:space="preserve"> (скорость протекания экзогенных процессов, связанных с нарушением почвенного и растительного покровов</w:t>
      </w:r>
      <w:r w:rsidR="00707826" w:rsidRPr="00D205EE">
        <w:rPr>
          <w:sz w:val="28"/>
          <w:szCs w:val="28"/>
          <w:highlight w:val="green"/>
          <w:lang w:val="ru-RU"/>
        </w:rPr>
        <w:t>)</w:t>
      </w:r>
      <w:r w:rsidRPr="00D205EE">
        <w:rPr>
          <w:sz w:val="28"/>
          <w:szCs w:val="28"/>
          <w:highlight w:val="green"/>
          <w:lang w:val="ru-RU"/>
        </w:rPr>
        <w:t>;</w:t>
      </w:r>
    </w:p>
    <w:p w14:paraId="6861672D" w14:textId="0AF3213D" w:rsidR="00FC73DF" w:rsidRPr="00D205EE" w:rsidRDefault="0082524C">
      <w:pPr>
        <w:tabs>
          <w:tab w:val="left" w:pos="709"/>
          <w:tab w:val="left" w:pos="1134"/>
        </w:tabs>
        <w:rPr>
          <w:sz w:val="28"/>
          <w:szCs w:val="28"/>
          <w:highlight w:val="green"/>
          <w:lang w:val="ru-RU"/>
        </w:rPr>
      </w:pPr>
      <w:r w:rsidRPr="00D205EE">
        <w:rPr>
          <w:sz w:val="28"/>
          <w:szCs w:val="28"/>
          <w:highlight w:val="green"/>
          <w:lang w:val="ru-RU" w:eastAsia="ru-RU"/>
        </w:rPr>
        <w:t>- </w:t>
      </w:r>
      <w:r w:rsidR="00BC4465" w:rsidRPr="00D205EE">
        <w:rPr>
          <w:b/>
          <w:sz w:val="28"/>
          <w:szCs w:val="28"/>
          <w:highlight w:val="green"/>
          <w:lang w:val="ru-RU"/>
        </w:rPr>
        <w:t>рекоменд</w:t>
      </w:r>
      <w:r w:rsidRPr="00D205EE">
        <w:rPr>
          <w:sz w:val="28"/>
          <w:szCs w:val="28"/>
          <w:highlight w:val="green"/>
          <w:lang w:val="ru-RU"/>
        </w:rPr>
        <w:t>ации по организации природоохранных мероприятий, а также по восстановлению и оздоровлению окружающей среды;</w:t>
      </w:r>
    </w:p>
    <w:p w14:paraId="7BC013E4" w14:textId="77777777" w:rsidR="00FC73DF" w:rsidRPr="00D205EE" w:rsidRDefault="0082524C">
      <w:pPr>
        <w:tabs>
          <w:tab w:val="left" w:pos="709"/>
          <w:tab w:val="left" w:pos="993"/>
          <w:tab w:val="left" w:pos="1134"/>
          <w:tab w:val="left" w:pos="2124"/>
          <w:tab w:val="left" w:pos="2410"/>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rPr>
          <w:sz w:val="28"/>
          <w:szCs w:val="28"/>
          <w:highlight w:val="green"/>
          <w:lang w:val="ru-RU"/>
        </w:rPr>
      </w:pPr>
      <w:r w:rsidRPr="00D205EE">
        <w:rPr>
          <w:sz w:val="28"/>
          <w:szCs w:val="28"/>
          <w:highlight w:val="green"/>
          <w:lang w:val="ru-RU" w:eastAsia="ru-RU"/>
        </w:rPr>
        <w:t>- </w:t>
      </w:r>
      <w:r w:rsidRPr="00D205EE">
        <w:rPr>
          <w:sz w:val="28"/>
          <w:szCs w:val="28"/>
          <w:highlight w:val="green"/>
          <w:lang w:val="ru-RU"/>
        </w:rPr>
        <w:t>предложения к программе производственного экологического мониторинга (производственного контроля).</w:t>
      </w:r>
    </w:p>
    <w:p w14:paraId="12C81D46" w14:textId="232A2D2D" w:rsidR="00FC73DF" w:rsidRPr="00D205EE" w:rsidRDefault="0082524C" w:rsidP="00930A38">
      <w:pPr>
        <w:tabs>
          <w:tab w:val="left" w:pos="710"/>
          <w:tab w:val="left" w:pos="993"/>
          <w:tab w:val="left" w:pos="1134"/>
          <w:tab w:val="left" w:pos="2124"/>
          <w:tab w:val="left" w:pos="2410"/>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rPr>
          <w:sz w:val="28"/>
          <w:szCs w:val="28"/>
          <w:highlight w:val="green"/>
          <w:lang w:val="ru-RU"/>
        </w:rPr>
      </w:pPr>
      <w:r w:rsidRPr="00D205EE">
        <w:rPr>
          <w:sz w:val="28"/>
          <w:szCs w:val="28"/>
          <w:highlight w:val="green"/>
          <w:lang w:val="ru-RU" w:eastAsia="ru-RU"/>
        </w:rPr>
        <w:t xml:space="preserve">6.1.4.5 Технический отчет по результатам инженерно-экологических изысканий для подготовки проектной документации объектов капитального строительства </w:t>
      </w:r>
      <w:r w:rsidR="00BC4465" w:rsidRPr="00D205EE">
        <w:rPr>
          <w:sz w:val="28"/>
          <w:szCs w:val="28"/>
          <w:highlight w:val="green"/>
          <w:lang w:val="ru-RU" w:eastAsia="ru-RU"/>
        </w:rPr>
        <w:t>долж</w:t>
      </w:r>
      <w:r w:rsidRPr="00D205EE">
        <w:rPr>
          <w:sz w:val="28"/>
          <w:szCs w:val="28"/>
          <w:highlight w:val="green"/>
          <w:lang w:val="ru-RU" w:eastAsia="ru-RU"/>
        </w:rPr>
        <w:t>ен соответствовать СП 47.13330.2016 (подпункты 8.3.1.3–8.3.1.4).</w:t>
      </w:r>
      <w:r w:rsidR="00065C52" w:rsidRPr="00D205EE">
        <w:rPr>
          <w:sz w:val="28"/>
          <w:szCs w:val="28"/>
          <w:highlight w:val="green"/>
          <w:lang w:val="ru-RU" w:eastAsia="ru-RU"/>
        </w:rPr>
        <w:t xml:space="preserve"> </w:t>
      </w:r>
      <w:r w:rsidR="00930A38" w:rsidRPr="00D205EE">
        <w:rPr>
          <w:sz w:val="28"/>
          <w:szCs w:val="28"/>
          <w:highlight w:val="green"/>
          <w:lang w:val="ru-RU"/>
        </w:rPr>
        <w:t>В</w:t>
      </w:r>
      <w:r w:rsidRPr="00D205EE">
        <w:rPr>
          <w:sz w:val="28"/>
          <w:szCs w:val="28"/>
          <w:highlight w:val="green"/>
          <w:lang w:val="ru-RU"/>
        </w:rPr>
        <w:t xml:space="preserve"> зависимости от специфики природных условий территории распространения ММГ и особенностей проведения инженерно-экологических изысканий (4.5.5)</w:t>
      </w:r>
      <w:r w:rsidR="00930A38" w:rsidRPr="00D205EE">
        <w:rPr>
          <w:sz w:val="28"/>
          <w:szCs w:val="28"/>
          <w:highlight w:val="green"/>
          <w:lang w:val="ru-RU"/>
        </w:rPr>
        <w:t xml:space="preserve"> разделы дополнительно </w:t>
      </w:r>
      <w:r w:rsidR="005C39FE" w:rsidRPr="00D205EE">
        <w:rPr>
          <w:sz w:val="28"/>
          <w:szCs w:val="28"/>
          <w:highlight w:val="green"/>
          <w:lang w:val="ru-RU"/>
        </w:rPr>
        <w:t xml:space="preserve">к 4.5.13 </w:t>
      </w:r>
      <w:r w:rsidR="00BC4465" w:rsidRPr="00D205EE">
        <w:rPr>
          <w:sz w:val="28"/>
          <w:szCs w:val="28"/>
          <w:highlight w:val="green"/>
          <w:lang w:val="ru-RU"/>
        </w:rPr>
        <w:t>долж</w:t>
      </w:r>
      <w:r w:rsidR="00930A38" w:rsidRPr="00D205EE">
        <w:rPr>
          <w:sz w:val="28"/>
          <w:szCs w:val="28"/>
          <w:highlight w:val="green"/>
          <w:lang w:val="ru-RU"/>
        </w:rPr>
        <w:t>ны содержать:</w:t>
      </w:r>
    </w:p>
    <w:p w14:paraId="2217BB42" w14:textId="686575B1" w:rsidR="00FC73DF" w:rsidRPr="00D205EE" w:rsidRDefault="00065C52" w:rsidP="00930A38">
      <w:pPr>
        <w:tabs>
          <w:tab w:val="left" w:pos="1418"/>
          <w:tab w:val="left" w:pos="1560"/>
        </w:tabs>
        <w:rPr>
          <w:sz w:val="28"/>
          <w:szCs w:val="28"/>
          <w:highlight w:val="green"/>
          <w:lang w:val="ru-RU"/>
        </w:rPr>
      </w:pPr>
      <w:r w:rsidRPr="00D205EE">
        <w:rPr>
          <w:bCs/>
          <w:spacing w:val="2"/>
          <w:sz w:val="28"/>
          <w:szCs w:val="28"/>
          <w:highlight w:val="green"/>
          <w:shd w:val="clear" w:color="auto" w:fill="FFFFFF"/>
          <w:lang w:val="ru-RU"/>
        </w:rPr>
        <w:t>- р</w:t>
      </w:r>
      <w:r w:rsidR="0082524C" w:rsidRPr="00D205EE">
        <w:rPr>
          <w:bCs/>
          <w:spacing w:val="2"/>
          <w:sz w:val="28"/>
          <w:szCs w:val="28"/>
          <w:highlight w:val="green"/>
          <w:shd w:val="clear" w:color="auto" w:fill="FFFFFF"/>
          <w:lang w:val="ru-RU"/>
        </w:rPr>
        <w:t xml:space="preserve">аздел «Оценка современного экологического состояния территории» </w:t>
      </w:r>
      <w:r w:rsidR="00930A38" w:rsidRPr="00D205EE">
        <w:rPr>
          <w:sz w:val="28"/>
          <w:szCs w:val="28"/>
          <w:highlight w:val="green"/>
          <w:lang w:val="ru-RU"/>
        </w:rPr>
        <w:t>–</w:t>
      </w:r>
      <w:r w:rsidR="0082524C" w:rsidRPr="00D205EE">
        <w:rPr>
          <w:spacing w:val="2"/>
          <w:sz w:val="28"/>
          <w:szCs w:val="28"/>
          <w:highlight w:val="green"/>
          <w:shd w:val="clear" w:color="auto" w:fill="FFFFFF"/>
          <w:lang w:val="ru-RU"/>
        </w:rPr>
        <w:t xml:space="preserve"> сведения</w:t>
      </w:r>
      <w:r w:rsidR="008C76EC" w:rsidRPr="00D205EE">
        <w:rPr>
          <w:spacing w:val="2"/>
          <w:sz w:val="28"/>
          <w:szCs w:val="28"/>
          <w:highlight w:val="green"/>
          <w:shd w:val="clear" w:color="auto" w:fill="FFFFFF"/>
          <w:lang w:val="ru-RU"/>
        </w:rPr>
        <w:t xml:space="preserve"> </w:t>
      </w:r>
      <w:r w:rsidR="0082524C" w:rsidRPr="00D205EE">
        <w:rPr>
          <w:sz w:val="28"/>
          <w:szCs w:val="28"/>
          <w:highlight w:val="green"/>
          <w:lang w:val="ru-RU" w:eastAsia="ru-RU"/>
        </w:rPr>
        <w:t xml:space="preserve">о специфике негативного воздействия проектируемого объекта на компоненты природной среды в период его строительства и эксплуатации с учетом высокой </w:t>
      </w:r>
      <w:r w:rsidR="00367B79" w:rsidRPr="00D205EE">
        <w:rPr>
          <w:sz w:val="28"/>
          <w:szCs w:val="28"/>
          <w:highlight w:val="green"/>
          <w:lang w:val="ru-RU" w:eastAsia="ru-RU"/>
        </w:rPr>
        <w:t>уязвимости</w:t>
      </w:r>
      <w:r w:rsidR="0082524C" w:rsidRPr="00D205EE">
        <w:rPr>
          <w:sz w:val="28"/>
          <w:szCs w:val="28"/>
          <w:highlight w:val="green"/>
          <w:lang w:val="ru-RU" w:eastAsia="ru-RU"/>
        </w:rPr>
        <w:t xml:space="preserve"> ландшафтных комплексов </w:t>
      </w:r>
      <w:proofErr w:type="spellStart"/>
      <w:r w:rsidR="0082524C" w:rsidRPr="00D205EE">
        <w:rPr>
          <w:sz w:val="28"/>
          <w:szCs w:val="28"/>
          <w:highlight w:val="green"/>
          <w:lang w:val="ru-RU" w:eastAsia="ru-RU"/>
        </w:rPr>
        <w:t>криолитозоны</w:t>
      </w:r>
      <w:proofErr w:type="spellEnd"/>
      <w:r w:rsidR="0082524C" w:rsidRPr="00D205EE">
        <w:rPr>
          <w:sz w:val="28"/>
          <w:szCs w:val="28"/>
          <w:highlight w:val="green"/>
          <w:lang w:val="ru-RU" w:eastAsia="ru-RU"/>
        </w:rPr>
        <w:t xml:space="preserve"> при антропогенном воздействии</w:t>
      </w:r>
      <w:r w:rsidRPr="00D205EE">
        <w:rPr>
          <w:sz w:val="28"/>
          <w:szCs w:val="28"/>
          <w:highlight w:val="green"/>
          <w:lang w:val="ru-RU" w:eastAsia="ru-RU"/>
        </w:rPr>
        <w:t>;</w:t>
      </w:r>
      <w:r w:rsidR="00930A38" w:rsidRPr="00D205EE">
        <w:rPr>
          <w:sz w:val="28"/>
          <w:szCs w:val="28"/>
          <w:highlight w:val="green"/>
          <w:lang w:val="ru-RU" w:eastAsia="ru-RU"/>
        </w:rPr>
        <w:t xml:space="preserve"> </w:t>
      </w:r>
      <w:r w:rsidRPr="00D205EE">
        <w:rPr>
          <w:sz w:val="28"/>
          <w:szCs w:val="28"/>
          <w:highlight w:val="green"/>
          <w:lang w:val="ru-RU"/>
        </w:rPr>
        <w:t>э</w:t>
      </w:r>
      <w:r w:rsidR="0082524C" w:rsidRPr="00D205EE">
        <w:rPr>
          <w:sz w:val="28"/>
          <w:szCs w:val="28"/>
          <w:highlight w:val="green"/>
          <w:lang w:val="ru-RU"/>
        </w:rPr>
        <w:t xml:space="preserve">кологическую ситуацию в районах распространения ММГ </w:t>
      </w:r>
      <w:r w:rsidR="00BC4465" w:rsidRPr="00D205EE">
        <w:rPr>
          <w:b/>
          <w:sz w:val="28"/>
          <w:szCs w:val="28"/>
          <w:highlight w:val="green"/>
          <w:lang w:val="ru-RU"/>
        </w:rPr>
        <w:t>рекоменд</w:t>
      </w:r>
      <w:r w:rsidR="0082524C" w:rsidRPr="00D205EE">
        <w:rPr>
          <w:sz w:val="28"/>
          <w:szCs w:val="28"/>
          <w:highlight w:val="green"/>
          <w:lang w:val="ru-RU"/>
        </w:rPr>
        <w:t xml:space="preserve">уется определять соотношением внешних антропогенных нагрузок и </w:t>
      </w:r>
      <w:r w:rsidR="00367B79" w:rsidRPr="00D205EE">
        <w:rPr>
          <w:sz w:val="28"/>
          <w:szCs w:val="28"/>
          <w:highlight w:val="green"/>
          <w:lang w:val="ru-RU"/>
        </w:rPr>
        <w:t>устойчивостью</w:t>
      </w:r>
      <w:r w:rsidR="0082524C" w:rsidRPr="00D205EE">
        <w:rPr>
          <w:sz w:val="28"/>
          <w:szCs w:val="28"/>
          <w:highlight w:val="green"/>
          <w:lang w:val="ru-RU"/>
        </w:rPr>
        <w:t xml:space="preserve"> ландшафта к нарушениям согласно таблице 6.1.3</w:t>
      </w:r>
      <w:r w:rsidRPr="00D205EE">
        <w:rPr>
          <w:sz w:val="28"/>
          <w:szCs w:val="28"/>
          <w:highlight w:val="green"/>
          <w:lang w:val="ru-RU"/>
        </w:rPr>
        <w:t>;</w:t>
      </w:r>
      <w:r w:rsidR="0082524C" w:rsidRPr="00D205EE">
        <w:rPr>
          <w:sz w:val="28"/>
          <w:szCs w:val="28"/>
          <w:highlight w:val="green"/>
          <w:lang w:val="ru-RU"/>
        </w:rPr>
        <w:t xml:space="preserve"> </w:t>
      </w:r>
    </w:p>
    <w:p w14:paraId="037788A1" w14:textId="1EF90D4A" w:rsidR="00065C52" w:rsidRPr="00D205EE" w:rsidRDefault="00065C52" w:rsidP="00065C52">
      <w:pPr>
        <w:tabs>
          <w:tab w:val="left" w:pos="709"/>
          <w:tab w:val="left" w:pos="993"/>
          <w:tab w:val="left" w:pos="1134"/>
        </w:tabs>
        <w:rPr>
          <w:sz w:val="28"/>
          <w:szCs w:val="28"/>
          <w:highlight w:val="green"/>
          <w:lang w:val="ru-RU"/>
        </w:rPr>
      </w:pPr>
      <w:r w:rsidRPr="00D205EE">
        <w:rPr>
          <w:bCs/>
          <w:spacing w:val="2"/>
          <w:sz w:val="28"/>
          <w:szCs w:val="28"/>
          <w:highlight w:val="green"/>
          <w:shd w:val="clear" w:color="auto" w:fill="FFFFFF"/>
          <w:lang w:val="ru-RU"/>
        </w:rPr>
        <w:lastRenderedPageBreak/>
        <w:t xml:space="preserve">- раздел «Прогноз возможных неблагоприятных изменений природной среды» </w:t>
      </w:r>
      <w:r w:rsidR="00930A38" w:rsidRPr="00D205EE">
        <w:rPr>
          <w:bCs/>
          <w:spacing w:val="2"/>
          <w:sz w:val="28"/>
          <w:szCs w:val="28"/>
          <w:highlight w:val="green"/>
          <w:shd w:val="clear" w:color="auto" w:fill="FFFFFF"/>
          <w:lang w:val="ru-RU"/>
        </w:rPr>
        <w:t>–</w:t>
      </w:r>
      <w:r w:rsidRPr="00D205EE">
        <w:rPr>
          <w:bCs/>
          <w:spacing w:val="2"/>
          <w:sz w:val="28"/>
          <w:szCs w:val="28"/>
          <w:highlight w:val="green"/>
          <w:shd w:val="clear" w:color="auto" w:fill="FFFFFF"/>
          <w:lang w:val="ru-RU"/>
        </w:rPr>
        <w:t xml:space="preserve"> сведения </w:t>
      </w:r>
      <w:r w:rsidRPr="00D205EE">
        <w:rPr>
          <w:sz w:val="28"/>
          <w:szCs w:val="28"/>
          <w:highlight w:val="green"/>
          <w:lang w:val="ru-RU"/>
        </w:rPr>
        <w:t xml:space="preserve">о негативных экологических последствиях, связанных с </w:t>
      </w:r>
      <w:r w:rsidR="00EE0920" w:rsidRPr="00D205EE">
        <w:rPr>
          <w:sz w:val="28"/>
          <w:szCs w:val="28"/>
          <w:highlight w:val="green"/>
          <w:lang w:val="ru-RU"/>
        </w:rPr>
        <w:t>изменением состояния</w:t>
      </w:r>
      <w:r w:rsidRPr="00D205EE">
        <w:rPr>
          <w:sz w:val="28"/>
          <w:szCs w:val="28"/>
          <w:highlight w:val="green"/>
          <w:lang w:val="ru-RU"/>
        </w:rPr>
        <w:t xml:space="preserve"> мерзлот</w:t>
      </w:r>
      <w:r w:rsidR="00EE0920" w:rsidRPr="00D205EE">
        <w:rPr>
          <w:sz w:val="28"/>
          <w:szCs w:val="28"/>
          <w:highlight w:val="green"/>
          <w:lang w:val="ru-RU"/>
        </w:rPr>
        <w:t>ы;</w:t>
      </w:r>
    </w:p>
    <w:p w14:paraId="1BC13E11" w14:textId="09072C5E" w:rsidR="00065C52" w:rsidRPr="00D205EE" w:rsidRDefault="00065C52" w:rsidP="00065C52">
      <w:pPr>
        <w:tabs>
          <w:tab w:val="left" w:pos="1080"/>
        </w:tabs>
        <w:rPr>
          <w:sz w:val="28"/>
          <w:szCs w:val="28"/>
          <w:highlight w:val="green"/>
          <w:lang w:val="ru-RU"/>
        </w:rPr>
      </w:pPr>
      <w:r w:rsidRPr="00D205EE">
        <w:rPr>
          <w:sz w:val="28"/>
          <w:szCs w:val="28"/>
          <w:highlight w:val="green"/>
          <w:lang w:val="ru-RU"/>
        </w:rPr>
        <w:t>- </w:t>
      </w:r>
      <w:r w:rsidR="00930A38" w:rsidRPr="00D205EE">
        <w:rPr>
          <w:sz w:val="28"/>
          <w:szCs w:val="28"/>
          <w:highlight w:val="green"/>
          <w:lang w:val="ru-RU"/>
        </w:rPr>
        <w:t>раздел «</w:t>
      </w:r>
      <w:r w:rsidR="00BC4465" w:rsidRPr="00D205EE">
        <w:rPr>
          <w:b/>
          <w:sz w:val="28"/>
          <w:szCs w:val="28"/>
          <w:highlight w:val="green"/>
          <w:lang w:val="ru-RU"/>
        </w:rPr>
        <w:t>Рекоменд</w:t>
      </w:r>
      <w:r w:rsidR="00930A38" w:rsidRPr="00D205EE">
        <w:rPr>
          <w:sz w:val="28"/>
          <w:szCs w:val="28"/>
          <w:highlight w:val="green"/>
          <w:lang w:val="ru-RU"/>
        </w:rPr>
        <w:t>ации и предложения для принятия решений по предотвращению и снижению неблагоприятных последствий, восстановлению и улучшению состояния окружающей среды» –</w:t>
      </w:r>
      <w:r w:rsidR="00930A38" w:rsidRPr="00D205EE">
        <w:rPr>
          <w:rFonts w:ascii="Arial" w:hAnsi="Arial" w:cs="Arial"/>
          <w:highlight w:val="green"/>
          <w:lang w:val="ru-RU"/>
        </w:rPr>
        <w:t xml:space="preserve"> </w:t>
      </w:r>
      <w:r w:rsidR="00BC4465" w:rsidRPr="00D205EE">
        <w:rPr>
          <w:b/>
          <w:sz w:val="28"/>
          <w:szCs w:val="28"/>
          <w:highlight w:val="green"/>
          <w:lang w:val="ru-RU"/>
        </w:rPr>
        <w:t>рекоменд</w:t>
      </w:r>
      <w:r w:rsidRPr="00D205EE">
        <w:rPr>
          <w:sz w:val="28"/>
          <w:szCs w:val="28"/>
          <w:highlight w:val="green"/>
          <w:lang w:val="ru-RU"/>
        </w:rPr>
        <w:t>аци</w:t>
      </w:r>
      <w:r w:rsidR="00930A38" w:rsidRPr="00D205EE">
        <w:rPr>
          <w:sz w:val="28"/>
          <w:szCs w:val="28"/>
          <w:highlight w:val="green"/>
          <w:lang w:val="ru-RU"/>
        </w:rPr>
        <w:t>и</w:t>
      </w:r>
      <w:r w:rsidRPr="00D205EE">
        <w:rPr>
          <w:sz w:val="28"/>
          <w:szCs w:val="28"/>
          <w:highlight w:val="green"/>
          <w:lang w:val="ru-RU"/>
        </w:rPr>
        <w:t xml:space="preserve"> по снижению негативного</w:t>
      </w:r>
      <w:r w:rsidR="00F6748E" w:rsidRPr="00D205EE">
        <w:rPr>
          <w:sz w:val="28"/>
          <w:szCs w:val="28"/>
          <w:highlight w:val="green"/>
          <w:lang w:val="ru-RU" w:eastAsia="ru-RU"/>
        </w:rPr>
        <w:t xml:space="preserve"> антропогенного и</w:t>
      </w:r>
      <w:r w:rsidRPr="00D205EE">
        <w:rPr>
          <w:sz w:val="28"/>
          <w:szCs w:val="28"/>
          <w:highlight w:val="green"/>
          <w:lang w:val="ru-RU"/>
        </w:rPr>
        <w:t xml:space="preserve"> техногенно</w:t>
      </w:r>
      <w:r w:rsidR="00930A38" w:rsidRPr="00D205EE">
        <w:rPr>
          <w:sz w:val="28"/>
          <w:szCs w:val="28"/>
          <w:highlight w:val="green"/>
          <w:lang w:val="ru-RU"/>
        </w:rPr>
        <w:t>го</w:t>
      </w:r>
      <w:r w:rsidRPr="00D205EE">
        <w:rPr>
          <w:sz w:val="28"/>
          <w:szCs w:val="28"/>
          <w:highlight w:val="green"/>
          <w:lang w:val="ru-RU"/>
        </w:rPr>
        <w:t xml:space="preserve"> воздействия на территорию распространения ММГ</w:t>
      </w:r>
      <w:r w:rsidR="00930A38" w:rsidRPr="00D205EE">
        <w:rPr>
          <w:sz w:val="28"/>
          <w:szCs w:val="28"/>
          <w:highlight w:val="green"/>
          <w:lang w:val="ru-RU"/>
        </w:rPr>
        <w:t xml:space="preserve">: о </w:t>
      </w:r>
      <w:r w:rsidR="00BC4465" w:rsidRPr="00D205EE">
        <w:rPr>
          <w:sz w:val="28"/>
          <w:szCs w:val="28"/>
          <w:highlight w:val="green"/>
          <w:lang w:val="ru-RU"/>
        </w:rPr>
        <w:t>необходимо</w:t>
      </w:r>
      <w:r w:rsidR="00930A38" w:rsidRPr="00D205EE">
        <w:rPr>
          <w:sz w:val="28"/>
          <w:szCs w:val="28"/>
          <w:highlight w:val="green"/>
          <w:lang w:val="ru-RU"/>
        </w:rPr>
        <w:t>сти</w:t>
      </w:r>
      <w:r w:rsidRPr="00D205EE">
        <w:rPr>
          <w:sz w:val="28"/>
          <w:szCs w:val="28"/>
          <w:highlight w:val="green"/>
          <w:lang w:val="ru-RU"/>
        </w:rPr>
        <w:t xml:space="preserve"> природоохранны</w:t>
      </w:r>
      <w:r w:rsidR="00930A38" w:rsidRPr="00D205EE">
        <w:rPr>
          <w:sz w:val="28"/>
          <w:szCs w:val="28"/>
          <w:highlight w:val="green"/>
          <w:lang w:val="ru-RU"/>
        </w:rPr>
        <w:t>х</w:t>
      </w:r>
      <w:r w:rsidRPr="00D205EE">
        <w:rPr>
          <w:sz w:val="28"/>
          <w:szCs w:val="28"/>
          <w:highlight w:val="green"/>
          <w:lang w:val="ru-RU"/>
        </w:rPr>
        <w:t xml:space="preserve"> мероприяти</w:t>
      </w:r>
      <w:r w:rsidR="00930A38" w:rsidRPr="00D205EE">
        <w:rPr>
          <w:sz w:val="28"/>
          <w:szCs w:val="28"/>
          <w:highlight w:val="green"/>
          <w:lang w:val="ru-RU"/>
        </w:rPr>
        <w:t>й</w:t>
      </w:r>
      <w:r w:rsidRPr="00D205EE">
        <w:rPr>
          <w:sz w:val="28"/>
          <w:szCs w:val="28"/>
          <w:highlight w:val="green"/>
          <w:lang w:val="ru-RU"/>
        </w:rPr>
        <w:t>, направленны</w:t>
      </w:r>
      <w:r w:rsidR="00930A38" w:rsidRPr="00D205EE">
        <w:rPr>
          <w:sz w:val="28"/>
          <w:szCs w:val="28"/>
          <w:highlight w:val="green"/>
          <w:lang w:val="ru-RU"/>
        </w:rPr>
        <w:t>х</w:t>
      </w:r>
      <w:r w:rsidRPr="00D205EE">
        <w:rPr>
          <w:sz w:val="28"/>
          <w:szCs w:val="28"/>
          <w:highlight w:val="green"/>
          <w:lang w:val="ru-RU"/>
        </w:rPr>
        <w:t xml:space="preserve"> на восстановление нарушенных в процессе строительства природных условий, в том числе мероприяти</w:t>
      </w:r>
      <w:r w:rsidR="00930A38" w:rsidRPr="00D205EE">
        <w:rPr>
          <w:sz w:val="28"/>
          <w:szCs w:val="28"/>
          <w:highlight w:val="green"/>
          <w:lang w:val="ru-RU"/>
        </w:rPr>
        <w:t>й</w:t>
      </w:r>
      <w:r w:rsidRPr="00D205EE">
        <w:rPr>
          <w:sz w:val="28"/>
          <w:szCs w:val="28"/>
          <w:highlight w:val="green"/>
          <w:lang w:val="ru-RU"/>
        </w:rPr>
        <w:t xml:space="preserve"> по предупреждению развития </w:t>
      </w:r>
      <w:r w:rsidR="00EE0920" w:rsidRPr="00D205EE">
        <w:rPr>
          <w:sz w:val="28"/>
          <w:szCs w:val="28"/>
          <w:highlight w:val="green"/>
          <w:lang w:val="ru-RU"/>
        </w:rPr>
        <w:t>опасных геокриологических процессов (термоэрозии, термокарста и других</w:t>
      </w:r>
      <w:r w:rsidR="00EE0920" w:rsidRPr="00D205EE" w:rsidDel="005F603A">
        <w:rPr>
          <w:sz w:val="28"/>
          <w:szCs w:val="28"/>
          <w:highlight w:val="green"/>
          <w:lang w:val="ru-RU"/>
        </w:rPr>
        <w:t xml:space="preserve"> </w:t>
      </w:r>
      <w:r w:rsidR="00EE0920" w:rsidRPr="00D205EE">
        <w:rPr>
          <w:sz w:val="28"/>
          <w:szCs w:val="28"/>
          <w:highlight w:val="green"/>
          <w:lang w:val="ru-RU"/>
        </w:rPr>
        <w:t>процессов)</w:t>
      </w:r>
      <w:r w:rsidRPr="00D205EE">
        <w:rPr>
          <w:sz w:val="28"/>
          <w:szCs w:val="28"/>
          <w:highlight w:val="green"/>
          <w:lang w:val="ru-RU"/>
        </w:rPr>
        <w:t>, а также мероприяти</w:t>
      </w:r>
      <w:r w:rsidR="00930A38" w:rsidRPr="00D205EE">
        <w:rPr>
          <w:sz w:val="28"/>
          <w:szCs w:val="28"/>
          <w:highlight w:val="green"/>
          <w:lang w:val="ru-RU"/>
        </w:rPr>
        <w:t>й</w:t>
      </w:r>
      <w:r w:rsidRPr="00D205EE">
        <w:rPr>
          <w:sz w:val="28"/>
          <w:szCs w:val="28"/>
          <w:highlight w:val="green"/>
          <w:lang w:val="ru-RU"/>
        </w:rPr>
        <w:t xml:space="preserve"> по рекультивации земель и восстановлению почвенного и растительного покров</w:t>
      </w:r>
      <w:r w:rsidR="000B46CF" w:rsidRPr="00D205EE">
        <w:rPr>
          <w:sz w:val="28"/>
          <w:szCs w:val="28"/>
          <w:highlight w:val="green"/>
          <w:lang w:val="ru-RU"/>
        </w:rPr>
        <w:t>ов</w:t>
      </w:r>
      <w:r w:rsidRPr="00D205EE">
        <w:rPr>
          <w:sz w:val="28"/>
          <w:szCs w:val="28"/>
          <w:highlight w:val="green"/>
          <w:lang w:val="ru-RU"/>
        </w:rPr>
        <w:t xml:space="preserve"> (засыпке выемок, траншей, выполаживанию склонов и откосов, </w:t>
      </w:r>
      <w:proofErr w:type="spellStart"/>
      <w:r w:rsidR="008C76EC" w:rsidRPr="00D205EE">
        <w:rPr>
          <w:sz w:val="28"/>
          <w:szCs w:val="28"/>
          <w:highlight w:val="green"/>
          <w:lang w:val="ru-RU"/>
        </w:rPr>
        <w:t>залужеванию</w:t>
      </w:r>
      <w:proofErr w:type="spellEnd"/>
      <w:r w:rsidR="008C76EC" w:rsidRPr="00D205EE">
        <w:rPr>
          <w:sz w:val="28"/>
          <w:szCs w:val="28"/>
          <w:highlight w:val="green"/>
          <w:lang w:val="ru-RU"/>
        </w:rPr>
        <w:t xml:space="preserve"> поверхности</w:t>
      </w:r>
      <w:r w:rsidRPr="00D205EE">
        <w:rPr>
          <w:sz w:val="28"/>
          <w:szCs w:val="28"/>
          <w:highlight w:val="green"/>
          <w:lang w:val="ru-RU"/>
        </w:rPr>
        <w:t>, подбор</w:t>
      </w:r>
      <w:r w:rsidR="000B46CF" w:rsidRPr="00D205EE">
        <w:rPr>
          <w:sz w:val="28"/>
          <w:szCs w:val="28"/>
          <w:highlight w:val="green"/>
          <w:lang w:val="ru-RU"/>
        </w:rPr>
        <w:t>у</w:t>
      </w:r>
      <w:r w:rsidRPr="00D205EE">
        <w:rPr>
          <w:sz w:val="28"/>
          <w:szCs w:val="28"/>
          <w:highlight w:val="green"/>
          <w:lang w:val="ru-RU"/>
        </w:rPr>
        <w:t xml:space="preserve"> вида и количества внесения удобрений и травосмесей).</w:t>
      </w:r>
    </w:p>
    <w:p w14:paraId="5F76C0C8" w14:textId="77777777" w:rsidR="00D24BDB" w:rsidRPr="00D205EE" w:rsidRDefault="00D24BDB" w:rsidP="00D24BDB">
      <w:pPr>
        <w:shd w:val="clear" w:color="auto" w:fill="FFFFFF"/>
        <w:rPr>
          <w:b/>
          <w:bCs/>
          <w:szCs w:val="24"/>
          <w:highlight w:val="green"/>
          <w:lang w:val="ru-RU"/>
        </w:rPr>
      </w:pPr>
      <w:r w:rsidRPr="00D205EE">
        <w:rPr>
          <w:spacing w:val="100"/>
          <w:szCs w:val="24"/>
          <w:highlight w:val="green"/>
          <w:lang w:val="ru-RU"/>
        </w:rPr>
        <w:t>Таблица</w:t>
      </w:r>
      <w:r w:rsidRPr="00D205EE">
        <w:rPr>
          <w:szCs w:val="24"/>
          <w:highlight w:val="green"/>
          <w:lang w:val="ru-RU"/>
        </w:rPr>
        <w:t xml:space="preserve"> 6.1.3 – </w:t>
      </w:r>
      <w:r w:rsidRPr="00D205EE">
        <w:rPr>
          <w:b/>
          <w:szCs w:val="24"/>
          <w:highlight w:val="green"/>
          <w:lang w:val="ru-RU"/>
        </w:rPr>
        <w:t>Категория</w:t>
      </w:r>
      <w:r w:rsidRPr="00D205EE">
        <w:rPr>
          <w:szCs w:val="24"/>
          <w:highlight w:val="green"/>
          <w:lang w:val="ru-RU"/>
        </w:rPr>
        <w:t xml:space="preserve"> </w:t>
      </w:r>
      <w:r w:rsidRPr="00D205EE">
        <w:rPr>
          <w:b/>
          <w:bCs/>
          <w:szCs w:val="24"/>
          <w:highlight w:val="green"/>
          <w:lang w:val="ru-RU"/>
        </w:rPr>
        <w:t xml:space="preserve">экологической ситуации в районах распространения ММГ </w:t>
      </w:r>
    </w:p>
    <w:tbl>
      <w:tblPr>
        <w:tblStyle w:val="aff0"/>
        <w:tblW w:w="0" w:type="auto"/>
        <w:tblLook w:val="04A0" w:firstRow="1" w:lastRow="0" w:firstColumn="1" w:lastColumn="0" w:noHBand="0" w:noVBand="1"/>
      </w:tblPr>
      <w:tblGrid>
        <w:gridCol w:w="2424"/>
        <w:gridCol w:w="4375"/>
        <w:gridCol w:w="2828"/>
      </w:tblGrid>
      <w:tr w:rsidR="00814470" w:rsidRPr="00D205EE" w14:paraId="5B5B2E0D" w14:textId="77777777" w:rsidTr="006C3B07">
        <w:trPr>
          <w:tblHeader/>
        </w:trPr>
        <w:tc>
          <w:tcPr>
            <w:tcW w:w="0" w:type="auto"/>
            <w:tcBorders>
              <w:bottom w:val="double" w:sz="4" w:space="0" w:color="auto"/>
            </w:tcBorders>
            <w:vAlign w:val="center"/>
          </w:tcPr>
          <w:p w14:paraId="69CE91BE" w14:textId="77777777" w:rsidR="00D24BDB" w:rsidRPr="00D205EE" w:rsidRDefault="00D24BDB" w:rsidP="00D24BDB">
            <w:pPr>
              <w:tabs>
                <w:tab w:val="left" w:pos="1080"/>
              </w:tabs>
              <w:ind w:firstLine="0"/>
              <w:jc w:val="center"/>
              <w:rPr>
                <w:szCs w:val="24"/>
                <w:highlight w:val="green"/>
              </w:rPr>
            </w:pPr>
            <w:proofErr w:type="spellStart"/>
            <w:r w:rsidRPr="00D205EE">
              <w:rPr>
                <w:spacing w:val="2"/>
                <w:szCs w:val="24"/>
                <w:highlight w:val="green"/>
                <w:shd w:val="clear" w:color="auto" w:fill="FFFFFF"/>
              </w:rPr>
              <w:t>Категория</w:t>
            </w:r>
            <w:proofErr w:type="spellEnd"/>
            <w:r w:rsidRPr="00D205EE">
              <w:rPr>
                <w:spacing w:val="2"/>
                <w:szCs w:val="24"/>
                <w:highlight w:val="green"/>
                <w:shd w:val="clear" w:color="auto" w:fill="FFFFFF"/>
              </w:rPr>
              <w:t xml:space="preserve"> </w:t>
            </w:r>
            <w:proofErr w:type="spellStart"/>
            <w:r w:rsidRPr="00D205EE">
              <w:rPr>
                <w:spacing w:val="2"/>
                <w:szCs w:val="24"/>
                <w:highlight w:val="green"/>
                <w:shd w:val="clear" w:color="auto" w:fill="FFFFFF"/>
              </w:rPr>
              <w:t>экологической</w:t>
            </w:r>
            <w:proofErr w:type="spellEnd"/>
            <w:r w:rsidRPr="00D205EE">
              <w:rPr>
                <w:spacing w:val="2"/>
                <w:szCs w:val="24"/>
                <w:highlight w:val="green"/>
                <w:shd w:val="clear" w:color="auto" w:fill="FFFFFF"/>
              </w:rPr>
              <w:t xml:space="preserve"> </w:t>
            </w:r>
            <w:proofErr w:type="spellStart"/>
            <w:r w:rsidRPr="00D205EE">
              <w:rPr>
                <w:spacing w:val="2"/>
                <w:szCs w:val="24"/>
                <w:highlight w:val="green"/>
                <w:shd w:val="clear" w:color="auto" w:fill="FFFFFF"/>
              </w:rPr>
              <w:t>ситуаций</w:t>
            </w:r>
            <w:proofErr w:type="spellEnd"/>
          </w:p>
        </w:tc>
        <w:tc>
          <w:tcPr>
            <w:tcW w:w="4375" w:type="dxa"/>
            <w:tcBorders>
              <w:bottom w:val="double" w:sz="4" w:space="0" w:color="auto"/>
            </w:tcBorders>
            <w:vAlign w:val="center"/>
          </w:tcPr>
          <w:p w14:paraId="34BA251A" w14:textId="77777777" w:rsidR="00D24BDB" w:rsidRPr="00D205EE" w:rsidRDefault="00D24BDB" w:rsidP="00D24BDB">
            <w:pPr>
              <w:tabs>
                <w:tab w:val="left" w:pos="1080"/>
              </w:tabs>
              <w:ind w:firstLine="0"/>
              <w:jc w:val="center"/>
              <w:rPr>
                <w:szCs w:val="24"/>
                <w:highlight w:val="green"/>
              </w:rPr>
            </w:pPr>
            <w:proofErr w:type="spellStart"/>
            <w:r w:rsidRPr="00D205EE">
              <w:rPr>
                <w:szCs w:val="24"/>
                <w:highlight w:val="green"/>
              </w:rPr>
              <w:t>Характеристика</w:t>
            </w:r>
            <w:proofErr w:type="spellEnd"/>
            <w:r w:rsidRPr="00D205EE">
              <w:rPr>
                <w:szCs w:val="24"/>
                <w:highlight w:val="green"/>
              </w:rPr>
              <w:t xml:space="preserve"> </w:t>
            </w:r>
            <w:proofErr w:type="spellStart"/>
            <w:r w:rsidRPr="00D205EE">
              <w:rPr>
                <w:szCs w:val="24"/>
                <w:highlight w:val="green"/>
              </w:rPr>
              <w:t>воздействий</w:t>
            </w:r>
            <w:proofErr w:type="spellEnd"/>
            <w:r w:rsidRPr="00D205EE">
              <w:rPr>
                <w:szCs w:val="24"/>
                <w:highlight w:val="green"/>
              </w:rPr>
              <w:t xml:space="preserve"> </w:t>
            </w:r>
            <w:proofErr w:type="spellStart"/>
            <w:r w:rsidRPr="00D205EE">
              <w:rPr>
                <w:szCs w:val="24"/>
                <w:highlight w:val="green"/>
              </w:rPr>
              <w:t>на</w:t>
            </w:r>
            <w:proofErr w:type="spellEnd"/>
            <w:r w:rsidRPr="00D205EE">
              <w:rPr>
                <w:szCs w:val="24"/>
                <w:highlight w:val="green"/>
              </w:rPr>
              <w:t xml:space="preserve"> </w:t>
            </w:r>
            <w:proofErr w:type="spellStart"/>
            <w:r w:rsidRPr="00D205EE">
              <w:rPr>
                <w:szCs w:val="24"/>
                <w:highlight w:val="green"/>
              </w:rPr>
              <w:t>ландшафты</w:t>
            </w:r>
            <w:proofErr w:type="spellEnd"/>
          </w:p>
        </w:tc>
        <w:tc>
          <w:tcPr>
            <w:tcW w:w="2828" w:type="dxa"/>
            <w:tcBorders>
              <w:bottom w:val="double" w:sz="4" w:space="0" w:color="auto"/>
            </w:tcBorders>
            <w:vAlign w:val="center"/>
          </w:tcPr>
          <w:p w14:paraId="642E32AE" w14:textId="1DC9ECE0" w:rsidR="00D24BDB" w:rsidRPr="00D205EE" w:rsidRDefault="00D24BDB" w:rsidP="000B46CF">
            <w:pPr>
              <w:tabs>
                <w:tab w:val="left" w:pos="1080"/>
              </w:tabs>
              <w:ind w:firstLine="0"/>
              <w:jc w:val="center"/>
              <w:rPr>
                <w:szCs w:val="24"/>
                <w:highlight w:val="green"/>
              </w:rPr>
            </w:pPr>
            <w:proofErr w:type="spellStart"/>
            <w:r w:rsidRPr="00D205EE">
              <w:rPr>
                <w:szCs w:val="24"/>
                <w:highlight w:val="green"/>
              </w:rPr>
              <w:t>Результат</w:t>
            </w:r>
            <w:proofErr w:type="spellEnd"/>
            <w:r w:rsidRPr="00D205EE">
              <w:rPr>
                <w:szCs w:val="24"/>
                <w:highlight w:val="green"/>
              </w:rPr>
              <w:t xml:space="preserve"> </w:t>
            </w:r>
            <w:proofErr w:type="spellStart"/>
            <w:r w:rsidRPr="00D205EE">
              <w:rPr>
                <w:szCs w:val="24"/>
                <w:highlight w:val="green"/>
              </w:rPr>
              <w:t>воздействий</w:t>
            </w:r>
            <w:proofErr w:type="spellEnd"/>
          </w:p>
        </w:tc>
      </w:tr>
      <w:tr w:rsidR="00814470" w:rsidRPr="00D205EE" w14:paraId="6EFAA198" w14:textId="77777777" w:rsidTr="006C3B07">
        <w:tc>
          <w:tcPr>
            <w:tcW w:w="0" w:type="auto"/>
            <w:tcBorders>
              <w:top w:val="double" w:sz="4" w:space="0" w:color="auto"/>
            </w:tcBorders>
          </w:tcPr>
          <w:p w14:paraId="540297B1" w14:textId="77777777" w:rsidR="00D24BDB" w:rsidRPr="00D205EE" w:rsidRDefault="00D24BDB" w:rsidP="00D24BDB">
            <w:pPr>
              <w:tabs>
                <w:tab w:val="left" w:pos="1080"/>
              </w:tabs>
              <w:ind w:firstLine="0"/>
              <w:jc w:val="left"/>
              <w:rPr>
                <w:szCs w:val="24"/>
                <w:highlight w:val="green"/>
              </w:rPr>
            </w:pPr>
            <w:proofErr w:type="spellStart"/>
            <w:r w:rsidRPr="00D205EE">
              <w:rPr>
                <w:szCs w:val="24"/>
                <w:highlight w:val="green"/>
              </w:rPr>
              <w:t>Относительно</w:t>
            </w:r>
            <w:proofErr w:type="spellEnd"/>
            <w:r w:rsidRPr="00D205EE">
              <w:rPr>
                <w:szCs w:val="24"/>
                <w:highlight w:val="green"/>
              </w:rPr>
              <w:t xml:space="preserve"> </w:t>
            </w:r>
            <w:proofErr w:type="spellStart"/>
            <w:r w:rsidRPr="00D205EE">
              <w:rPr>
                <w:szCs w:val="24"/>
                <w:highlight w:val="green"/>
              </w:rPr>
              <w:t>удовлетворительная</w:t>
            </w:r>
            <w:proofErr w:type="spellEnd"/>
            <w:r w:rsidRPr="00D205EE">
              <w:rPr>
                <w:szCs w:val="24"/>
                <w:highlight w:val="green"/>
              </w:rPr>
              <w:t xml:space="preserve"> </w:t>
            </w:r>
            <w:proofErr w:type="spellStart"/>
            <w:r w:rsidRPr="00D205EE">
              <w:rPr>
                <w:szCs w:val="24"/>
                <w:highlight w:val="green"/>
              </w:rPr>
              <w:t>ситуация</w:t>
            </w:r>
            <w:proofErr w:type="spellEnd"/>
            <w:r w:rsidRPr="00D205EE">
              <w:rPr>
                <w:szCs w:val="24"/>
                <w:highlight w:val="green"/>
              </w:rPr>
              <w:t> </w:t>
            </w:r>
          </w:p>
        </w:tc>
        <w:tc>
          <w:tcPr>
            <w:tcW w:w="4375" w:type="dxa"/>
            <w:tcBorders>
              <w:top w:val="double" w:sz="4" w:space="0" w:color="auto"/>
            </w:tcBorders>
          </w:tcPr>
          <w:p w14:paraId="02823B85" w14:textId="77777777" w:rsidR="00D24BDB" w:rsidRPr="00D205EE" w:rsidRDefault="00D24BDB" w:rsidP="00D24BDB">
            <w:pPr>
              <w:tabs>
                <w:tab w:val="left" w:pos="1080"/>
              </w:tabs>
              <w:ind w:firstLine="0"/>
              <w:jc w:val="left"/>
              <w:rPr>
                <w:szCs w:val="24"/>
                <w:highlight w:val="green"/>
                <w:lang w:val="ru-RU"/>
              </w:rPr>
            </w:pPr>
            <w:r w:rsidRPr="00D205EE">
              <w:rPr>
                <w:szCs w:val="24"/>
                <w:highlight w:val="green"/>
                <w:lang w:val="ru-RU"/>
              </w:rPr>
              <w:t xml:space="preserve">Ландшафты мало подвергаются техногенным (или антропогенным) воздействиям (например, стравливание пастбищ с превышением пастбищных нагрузок) и экстремальным природным процессам, восстанавливаются после снятия нагрузки. </w:t>
            </w:r>
          </w:p>
        </w:tc>
        <w:tc>
          <w:tcPr>
            <w:tcW w:w="2828" w:type="dxa"/>
            <w:tcBorders>
              <w:top w:val="double" w:sz="4" w:space="0" w:color="auto"/>
            </w:tcBorders>
          </w:tcPr>
          <w:p w14:paraId="5932051A" w14:textId="77777777" w:rsidR="00D24BDB" w:rsidRPr="00D205EE" w:rsidRDefault="00D24BDB" w:rsidP="00D24BDB">
            <w:pPr>
              <w:tabs>
                <w:tab w:val="left" w:pos="1080"/>
              </w:tabs>
              <w:ind w:firstLine="0"/>
              <w:jc w:val="left"/>
              <w:rPr>
                <w:szCs w:val="24"/>
                <w:highlight w:val="green"/>
                <w:lang w:val="ru-RU"/>
              </w:rPr>
            </w:pPr>
            <w:r w:rsidRPr="00D205EE">
              <w:rPr>
                <w:szCs w:val="24"/>
                <w:highlight w:val="green"/>
                <w:lang w:val="ru-RU"/>
              </w:rPr>
              <w:t>Незначительное увеличение глубины оттаивания из-за уничтожения растительности.</w:t>
            </w:r>
          </w:p>
        </w:tc>
      </w:tr>
      <w:tr w:rsidR="00814470" w:rsidRPr="00D205EE" w14:paraId="0037FDC9" w14:textId="77777777" w:rsidTr="006C3B07">
        <w:tc>
          <w:tcPr>
            <w:tcW w:w="0" w:type="auto"/>
          </w:tcPr>
          <w:p w14:paraId="20162B53" w14:textId="77777777" w:rsidR="00D24BDB" w:rsidRPr="00D205EE" w:rsidRDefault="00D24BDB" w:rsidP="00D24BDB">
            <w:pPr>
              <w:tabs>
                <w:tab w:val="left" w:pos="1080"/>
              </w:tabs>
              <w:ind w:firstLine="0"/>
              <w:jc w:val="left"/>
              <w:rPr>
                <w:szCs w:val="24"/>
                <w:highlight w:val="green"/>
              </w:rPr>
            </w:pPr>
            <w:proofErr w:type="spellStart"/>
            <w:r w:rsidRPr="00D205EE">
              <w:rPr>
                <w:szCs w:val="24"/>
                <w:highlight w:val="green"/>
              </w:rPr>
              <w:t>Напряженная</w:t>
            </w:r>
            <w:proofErr w:type="spellEnd"/>
            <w:r w:rsidRPr="00D205EE">
              <w:rPr>
                <w:szCs w:val="24"/>
                <w:highlight w:val="green"/>
              </w:rPr>
              <w:t xml:space="preserve"> </w:t>
            </w:r>
            <w:proofErr w:type="spellStart"/>
            <w:r w:rsidRPr="00D205EE">
              <w:rPr>
                <w:szCs w:val="24"/>
                <w:highlight w:val="green"/>
              </w:rPr>
              <w:t>ситуация</w:t>
            </w:r>
            <w:proofErr w:type="spellEnd"/>
          </w:p>
        </w:tc>
        <w:tc>
          <w:tcPr>
            <w:tcW w:w="4375" w:type="dxa"/>
          </w:tcPr>
          <w:p w14:paraId="0D88C03C" w14:textId="54904227" w:rsidR="00D24BDB" w:rsidRPr="00D205EE" w:rsidRDefault="00D24BDB" w:rsidP="00367B79">
            <w:pPr>
              <w:tabs>
                <w:tab w:val="left" w:pos="1080"/>
              </w:tabs>
              <w:ind w:firstLine="0"/>
              <w:jc w:val="left"/>
              <w:rPr>
                <w:szCs w:val="24"/>
                <w:highlight w:val="green"/>
                <w:lang w:val="ru-RU"/>
              </w:rPr>
            </w:pPr>
            <w:r w:rsidRPr="00D205EE">
              <w:rPr>
                <w:szCs w:val="24"/>
                <w:highlight w:val="green"/>
                <w:lang w:val="ru-RU"/>
              </w:rPr>
              <w:t>Ландшафты подвергаются незначительным изменениям (например, в результате проезда техники в летний период) восстанавливаются в результате процессов саморегуляции или проведения природоохранных мер.</w:t>
            </w:r>
          </w:p>
        </w:tc>
        <w:tc>
          <w:tcPr>
            <w:tcW w:w="2828" w:type="dxa"/>
          </w:tcPr>
          <w:p w14:paraId="5243704C" w14:textId="0926499A" w:rsidR="00D24BDB" w:rsidRPr="00D205EE" w:rsidRDefault="00D24BDB" w:rsidP="000B46CF">
            <w:pPr>
              <w:tabs>
                <w:tab w:val="left" w:pos="1080"/>
              </w:tabs>
              <w:ind w:firstLine="0"/>
              <w:jc w:val="left"/>
              <w:rPr>
                <w:szCs w:val="24"/>
                <w:highlight w:val="green"/>
                <w:lang w:val="ru-RU"/>
              </w:rPr>
            </w:pPr>
            <w:r w:rsidRPr="00D205EE">
              <w:rPr>
                <w:szCs w:val="24"/>
                <w:highlight w:val="green"/>
                <w:lang w:val="ru-RU"/>
              </w:rPr>
              <w:t>Локальное увеличение глубины оттаивания и относительно слаб</w:t>
            </w:r>
            <w:r w:rsidR="000B46CF" w:rsidRPr="00D205EE">
              <w:rPr>
                <w:szCs w:val="24"/>
                <w:highlight w:val="green"/>
                <w:lang w:val="ru-RU"/>
              </w:rPr>
              <w:t>ая</w:t>
            </w:r>
            <w:r w:rsidRPr="00D205EE">
              <w:rPr>
                <w:szCs w:val="24"/>
                <w:highlight w:val="green"/>
                <w:lang w:val="ru-RU"/>
              </w:rPr>
              <w:t xml:space="preserve"> активизация процессов термокарста, термоэрозии, </w:t>
            </w:r>
            <w:proofErr w:type="spellStart"/>
            <w:r w:rsidRPr="00D205EE">
              <w:rPr>
                <w:szCs w:val="24"/>
                <w:highlight w:val="green"/>
                <w:lang w:val="ru-RU"/>
              </w:rPr>
              <w:t>солифлюкции</w:t>
            </w:r>
            <w:proofErr w:type="spellEnd"/>
            <w:r w:rsidRPr="00D205EE">
              <w:rPr>
                <w:szCs w:val="24"/>
                <w:highlight w:val="green"/>
                <w:lang w:val="ru-RU"/>
              </w:rPr>
              <w:t xml:space="preserve">, морозного пучения. </w:t>
            </w:r>
          </w:p>
        </w:tc>
      </w:tr>
      <w:tr w:rsidR="00814470" w:rsidRPr="00D205EE" w14:paraId="25889C11" w14:textId="77777777" w:rsidTr="006C3B07">
        <w:tc>
          <w:tcPr>
            <w:tcW w:w="0" w:type="auto"/>
          </w:tcPr>
          <w:p w14:paraId="7F0FCA41" w14:textId="77777777" w:rsidR="00D24BDB" w:rsidRPr="00D205EE" w:rsidRDefault="00D24BDB" w:rsidP="00D24BDB">
            <w:pPr>
              <w:tabs>
                <w:tab w:val="left" w:pos="1080"/>
              </w:tabs>
              <w:ind w:firstLine="0"/>
              <w:jc w:val="left"/>
              <w:rPr>
                <w:szCs w:val="24"/>
                <w:highlight w:val="green"/>
              </w:rPr>
            </w:pPr>
            <w:proofErr w:type="spellStart"/>
            <w:r w:rsidRPr="00D205EE">
              <w:rPr>
                <w:szCs w:val="24"/>
                <w:highlight w:val="green"/>
              </w:rPr>
              <w:t>Критическая</w:t>
            </w:r>
            <w:proofErr w:type="spellEnd"/>
            <w:r w:rsidRPr="00D205EE">
              <w:rPr>
                <w:szCs w:val="24"/>
                <w:highlight w:val="green"/>
              </w:rPr>
              <w:t xml:space="preserve"> </w:t>
            </w:r>
            <w:proofErr w:type="spellStart"/>
            <w:r w:rsidRPr="00D205EE">
              <w:rPr>
                <w:szCs w:val="24"/>
                <w:highlight w:val="green"/>
              </w:rPr>
              <w:t>ситуация</w:t>
            </w:r>
            <w:proofErr w:type="spellEnd"/>
          </w:p>
        </w:tc>
        <w:tc>
          <w:tcPr>
            <w:tcW w:w="4375" w:type="dxa"/>
          </w:tcPr>
          <w:p w14:paraId="217A4D5E" w14:textId="7543AA3A" w:rsidR="00266CB5" w:rsidRPr="00D205EE" w:rsidRDefault="00D24BDB" w:rsidP="00D24BDB">
            <w:pPr>
              <w:tabs>
                <w:tab w:val="left" w:pos="1080"/>
              </w:tabs>
              <w:ind w:firstLine="0"/>
              <w:jc w:val="left"/>
              <w:rPr>
                <w:szCs w:val="24"/>
                <w:highlight w:val="green"/>
                <w:lang w:val="ru-RU"/>
              </w:rPr>
            </w:pPr>
            <w:r w:rsidRPr="00D205EE">
              <w:rPr>
                <w:szCs w:val="24"/>
                <w:highlight w:val="green"/>
                <w:lang w:val="ru-RU"/>
              </w:rPr>
              <w:t xml:space="preserve">Отдельные компоненты ландшафтов подвергаются негативным изменениям (например, </w:t>
            </w:r>
            <w:r w:rsidR="00F6748E" w:rsidRPr="00D205EE">
              <w:rPr>
                <w:szCs w:val="24"/>
                <w:highlight w:val="green"/>
                <w:lang w:val="ru-RU"/>
              </w:rPr>
              <w:t>территории</w:t>
            </w:r>
            <w:r w:rsidR="00887C79" w:rsidRPr="00D205EE">
              <w:rPr>
                <w:szCs w:val="24"/>
                <w:highlight w:val="green"/>
                <w:lang w:val="ru-RU"/>
              </w:rPr>
              <w:t>,</w:t>
            </w:r>
            <w:r w:rsidR="00F6748E" w:rsidRPr="00D205EE">
              <w:rPr>
                <w:szCs w:val="24"/>
                <w:highlight w:val="green"/>
                <w:lang w:val="ru-RU"/>
              </w:rPr>
              <w:t xml:space="preserve"> </w:t>
            </w:r>
            <w:r w:rsidR="00266CB5" w:rsidRPr="00D205EE">
              <w:rPr>
                <w:szCs w:val="24"/>
                <w:highlight w:val="green"/>
                <w:lang w:val="ru-RU"/>
              </w:rPr>
              <w:t xml:space="preserve">прилегающие к поселкам </w:t>
            </w:r>
            <w:r w:rsidRPr="00D205EE">
              <w:rPr>
                <w:szCs w:val="24"/>
                <w:highlight w:val="green"/>
                <w:lang w:val="ru-RU"/>
              </w:rPr>
              <w:t xml:space="preserve">после 5–10 лет </w:t>
            </w:r>
            <w:r w:rsidR="00266CB5" w:rsidRPr="00D205EE">
              <w:rPr>
                <w:szCs w:val="24"/>
                <w:highlight w:val="green"/>
                <w:lang w:val="ru-RU"/>
              </w:rPr>
              <w:t xml:space="preserve">их </w:t>
            </w:r>
            <w:r w:rsidRPr="00D205EE">
              <w:rPr>
                <w:szCs w:val="24"/>
                <w:highlight w:val="green"/>
                <w:lang w:val="ru-RU"/>
              </w:rPr>
              <w:t>эксплуатации), что ведет к перестройке структуры</w:t>
            </w:r>
            <w:r w:rsidR="000A2898" w:rsidRPr="00D205EE">
              <w:rPr>
                <w:szCs w:val="24"/>
                <w:highlight w:val="green"/>
                <w:lang w:val="ru-RU"/>
              </w:rPr>
              <w:t xml:space="preserve"> компонентов</w:t>
            </w:r>
            <w:r w:rsidR="00F6748E" w:rsidRPr="00D205EE">
              <w:rPr>
                <w:szCs w:val="24"/>
                <w:highlight w:val="green"/>
                <w:lang w:val="ru-RU"/>
              </w:rPr>
              <w:t xml:space="preserve"> ландшафтов</w:t>
            </w:r>
            <w:r w:rsidRPr="00D205EE">
              <w:rPr>
                <w:szCs w:val="24"/>
                <w:highlight w:val="green"/>
                <w:lang w:val="ru-RU"/>
              </w:rPr>
              <w:t xml:space="preserve">. </w:t>
            </w:r>
          </w:p>
          <w:p w14:paraId="1BCF0F56" w14:textId="196106F0" w:rsidR="00D24BDB" w:rsidRPr="00D205EE" w:rsidRDefault="00D24BDB" w:rsidP="00887C79">
            <w:pPr>
              <w:tabs>
                <w:tab w:val="left" w:pos="1080"/>
              </w:tabs>
              <w:ind w:firstLine="0"/>
              <w:jc w:val="left"/>
              <w:rPr>
                <w:szCs w:val="24"/>
                <w:highlight w:val="green"/>
                <w:lang w:val="ru-RU"/>
              </w:rPr>
            </w:pPr>
            <w:r w:rsidRPr="00D205EE">
              <w:rPr>
                <w:szCs w:val="24"/>
                <w:highlight w:val="green"/>
                <w:lang w:val="ru-RU"/>
              </w:rPr>
              <w:t>При соблюдении природоохранных мер</w:t>
            </w:r>
            <w:r w:rsidR="00887C79" w:rsidRPr="00D205EE">
              <w:rPr>
                <w:szCs w:val="24"/>
                <w:highlight w:val="green"/>
                <w:lang w:val="ru-RU"/>
              </w:rPr>
              <w:t xml:space="preserve"> происходит частичное вос</w:t>
            </w:r>
            <w:r w:rsidR="002562D9" w:rsidRPr="00D205EE">
              <w:rPr>
                <w:szCs w:val="24"/>
                <w:highlight w:val="green"/>
                <w:lang w:val="ru-RU"/>
              </w:rPr>
              <w:t>с</w:t>
            </w:r>
            <w:r w:rsidR="00887C79" w:rsidRPr="00D205EE">
              <w:rPr>
                <w:szCs w:val="24"/>
                <w:highlight w:val="green"/>
                <w:lang w:val="ru-RU"/>
              </w:rPr>
              <w:t>тановление компонентов ландшафтов.</w:t>
            </w:r>
          </w:p>
        </w:tc>
        <w:tc>
          <w:tcPr>
            <w:tcW w:w="2828" w:type="dxa"/>
          </w:tcPr>
          <w:p w14:paraId="2C92919B" w14:textId="77777777" w:rsidR="00266CB5" w:rsidRPr="00D205EE" w:rsidRDefault="00D24BDB" w:rsidP="00297BB8">
            <w:pPr>
              <w:tabs>
                <w:tab w:val="left" w:pos="1080"/>
              </w:tabs>
              <w:ind w:firstLine="0"/>
              <w:jc w:val="left"/>
              <w:rPr>
                <w:szCs w:val="24"/>
                <w:highlight w:val="green"/>
                <w:lang w:val="ru-RU"/>
              </w:rPr>
            </w:pPr>
            <w:r w:rsidRPr="00D205EE">
              <w:rPr>
                <w:szCs w:val="24"/>
                <w:highlight w:val="green"/>
                <w:lang w:val="ru-RU"/>
              </w:rPr>
              <w:t xml:space="preserve">Появление глубоких </w:t>
            </w:r>
            <w:proofErr w:type="spellStart"/>
            <w:r w:rsidRPr="00D205EE">
              <w:rPr>
                <w:szCs w:val="24"/>
                <w:highlight w:val="green"/>
                <w:lang w:val="ru-RU"/>
              </w:rPr>
              <w:t>термоэрозионных</w:t>
            </w:r>
            <w:proofErr w:type="spellEnd"/>
            <w:r w:rsidRPr="00D205EE">
              <w:rPr>
                <w:szCs w:val="24"/>
                <w:highlight w:val="green"/>
                <w:lang w:val="ru-RU"/>
              </w:rPr>
              <w:t xml:space="preserve"> оврагов и термокарстовых </w:t>
            </w:r>
            <w:r w:rsidR="003839D1" w:rsidRPr="00D205EE">
              <w:rPr>
                <w:szCs w:val="24"/>
                <w:highlight w:val="green"/>
                <w:lang w:val="ru-RU"/>
              </w:rPr>
              <w:t>понижений грунтов</w:t>
            </w:r>
            <w:r w:rsidRPr="00D205EE">
              <w:rPr>
                <w:szCs w:val="24"/>
                <w:highlight w:val="green"/>
                <w:lang w:val="ru-RU"/>
              </w:rPr>
              <w:t xml:space="preserve">, повсеместного заболачивания. </w:t>
            </w:r>
          </w:p>
          <w:p w14:paraId="718C1182" w14:textId="0DE8BD7B" w:rsidR="00D24BDB" w:rsidRPr="00D205EE" w:rsidRDefault="00D24BDB" w:rsidP="00297BB8">
            <w:pPr>
              <w:tabs>
                <w:tab w:val="left" w:pos="1080"/>
              </w:tabs>
              <w:ind w:firstLine="0"/>
              <w:jc w:val="left"/>
              <w:rPr>
                <w:szCs w:val="24"/>
                <w:highlight w:val="green"/>
                <w:lang w:val="ru-RU"/>
              </w:rPr>
            </w:pPr>
            <w:r w:rsidRPr="00D205EE">
              <w:rPr>
                <w:szCs w:val="24"/>
                <w:highlight w:val="green"/>
                <w:lang w:val="ru-RU"/>
              </w:rPr>
              <w:t>После снятия нагрузок в течение 5–20</w:t>
            </w:r>
            <w:r w:rsidR="006C3B07" w:rsidRPr="00D205EE">
              <w:rPr>
                <w:szCs w:val="24"/>
                <w:highlight w:val="green"/>
                <w:lang w:val="ru-RU"/>
              </w:rPr>
              <w:t xml:space="preserve"> </w:t>
            </w:r>
            <w:r w:rsidRPr="00D205EE">
              <w:rPr>
                <w:szCs w:val="24"/>
                <w:highlight w:val="green"/>
                <w:lang w:val="ru-RU"/>
              </w:rPr>
              <w:t xml:space="preserve">лет биота самовосстанавливается, </w:t>
            </w:r>
            <w:r w:rsidR="00297BB8" w:rsidRPr="00D205EE">
              <w:rPr>
                <w:szCs w:val="24"/>
                <w:highlight w:val="green"/>
                <w:lang w:val="ru-RU"/>
              </w:rPr>
              <w:t>геокриологические</w:t>
            </w:r>
            <w:r w:rsidRPr="00D205EE">
              <w:rPr>
                <w:szCs w:val="24"/>
                <w:highlight w:val="green"/>
                <w:lang w:val="ru-RU"/>
              </w:rPr>
              <w:t xml:space="preserve"> процессы затухают. Последствия сохраняются в виде </w:t>
            </w:r>
            <w:r w:rsidRPr="00D205EE">
              <w:rPr>
                <w:szCs w:val="24"/>
                <w:highlight w:val="green"/>
                <w:lang w:val="ru-RU"/>
              </w:rPr>
              <w:lastRenderedPageBreak/>
              <w:t>вновь сформированного мезорельефа.</w:t>
            </w:r>
          </w:p>
        </w:tc>
      </w:tr>
      <w:tr w:rsidR="00814470" w:rsidRPr="00D205EE" w14:paraId="1657E31A" w14:textId="77777777" w:rsidTr="006C3B07">
        <w:tc>
          <w:tcPr>
            <w:tcW w:w="0" w:type="auto"/>
          </w:tcPr>
          <w:p w14:paraId="04D80B20" w14:textId="77777777" w:rsidR="00D24BDB" w:rsidRPr="00D205EE" w:rsidRDefault="00D24BDB" w:rsidP="00D24BDB">
            <w:pPr>
              <w:tabs>
                <w:tab w:val="left" w:pos="1080"/>
              </w:tabs>
              <w:ind w:firstLine="0"/>
              <w:jc w:val="left"/>
              <w:rPr>
                <w:szCs w:val="24"/>
                <w:highlight w:val="green"/>
              </w:rPr>
            </w:pPr>
            <w:proofErr w:type="spellStart"/>
            <w:r w:rsidRPr="00D205EE">
              <w:rPr>
                <w:szCs w:val="24"/>
                <w:highlight w:val="green"/>
              </w:rPr>
              <w:lastRenderedPageBreak/>
              <w:t>Кризисная</w:t>
            </w:r>
            <w:proofErr w:type="spellEnd"/>
            <w:r w:rsidRPr="00D205EE">
              <w:rPr>
                <w:szCs w:val="24"/>
                <w:highlight w:val="green"/>
              </w:rPr>
              <w:t xml:space="preserve"> </w:t>
            </w:r>
            <w:proofErr w:type="spellStart"/>
            <w:r w:rsidRPr="00D205EE">
              <w:rPr>
                <w:szCs w:val="24"/>
                <w:highlight w:val="green"/>
              </w:rPr>
              <w:t>экологическая</w:t>
            </w:r>
            <w:proofErr w:type="spellEnd"/>
            <w:r w:rsidRPr="00D205EE">
              <w:rPr>
                <w:szCs w:val="24"/>
                <w:highlight w:val="green"/>
              </w:rPr>
              <w:t xml:space="preserve"> </w:t>
            </w:r>
            <w:proofErr w:type="spellStart"/>
            <w:r w:rsidRPr="00D205EE">
              <w:rPr>
                <w:szCs w:val="24"/>
                <w:highlight w:val="green"/>
              </w:rPr>
              <w:t>ситуация</w:t>
            </w:r>
            <w:proofErr w:type="spellEnd"/>
            <w:r w:rsidRPr="00D205EE">
              <w:rPr>
                <w:szCs w:val="24"/>
                <w:highlight w:val="green"/>
              </w:rPr>
              <w:t xml:space="preserve"> </w:t>
            </w:r>
          </w:p>
        </w:tc>
        <w:tc>
          <w:tcPr>
            <w:tcW w:w="4375" w:type="dxa"/>
          </w:tcPr>
          <w:p w14:paraId="6F2F8105" w14:textId="544D2512" w:rsidR="00D24BDB" w:rsidRPr="00D205EE" w:rsidRDefault="00D24BDB" w:rsidP="00887C79">
            <w:pPr>
              <w:tabs>
                <w:tab w:val="left" w:pos="1080"/>
              </w:tabs>
              <w:ind w:firstLine="0"/>
              <w:jc w:val="left"/>
              <w:rPr>
                <w:szCs w:val="24"/>
                <w:highlight w:val="green"/>
                <w:lang w:val="ru-RU"/>
              </w:rPr>
            </w:pPr>
            <w:r w:rsidRPr="00D205EE">
              <w:rPr>
                <w:szCs w:val="24"/>
                <w:highlight w:val="green"/>
                <w:lang w:val="ru-RU"/>
              </w:rPr>
              <w:t xml:space="preserve">Ландшафты подвергаются значительным и </w:t>
            </w:r>
            <w:proofErr w:type="spellStart"/>
            <w:r w:rsidRPr="00D205EE">
              <w:rPr>
                <w:szCs w:val="24"/>
                <w:highlight w:val="green"/>
                <w:lang w:val="ru-RU"/>
              </w:rPr>
              <w:t>слабокомпенсируемым</w:t>
            </w:r>
            <w:proofErr w:type="spellEnd"/>
            <w:r w:rsidRPr="00D205EE">
              <w:rPr>
                <w:szCs w:val="24"/>
                <w:highlight w:val="green"/>
                <w:lang w:val="ru-RU"/>
              </w:rPr>
              <w:t xml:space="preserve"> изменениям (например, в результате радиоактивного и </w:t>
            </w:r>
            <w:r w:rsidR="00887C79" w:rsidRPr="00D205EE">
              <w:rPr>
                <w:szCs w:val="24"/>
                <w:highlight w:val="green"/>
                <w:lang w:val="ru-RU"/>
              </w:rPr>
              <w:t>химического</w:t>
            </w:r>
            <w:r w:rsidRPr="00D205EE">
              <w:rPr>
                <w:szCs w:val="24"/>
                <w:highlight w:val="green"/>
                <w:lang w:val="ru-RU"/>
              </w:rPr>
              <w:t xml:space="preserve"> загрязнения). Истощаются природные ресурсы, антропогенные нагрузки превышают установленные нормативные величины. Ситуация носит обратимый характер после уменьшения техногенных воздействий и проведения природоохранных мероприятий</w:t>
            </w:r>
            <w:r w:rsidR="002562D9" w:rsidRPr="00D205EE">
              <w:rPr>
                <w:szCs w:val="24"/>
                <w:highlight w:val="green"/>
                <w:lang w:val="ru-RU"/>
              </w:rPr>
              <w:t>.</w:t>
            </w:r>
          </w:p>
        </w:tc>
        <w:tc>
          <w:tcPr>
            <w:tcW w:w="2828" w:type="dxa"/>
          </w:tcPr>
          <w:p w14:paraId="0C759814" w14:textId="49DF112F" w:rsidR="00D24BDB" w:rsidRPr="00D205EE" w:rsidRDefault="00D24BDB" w:rsidP="00887C79">
            <w:pPr>
              <w:tabs>
                <w:tab w:val="left" w:pos="1080"/>
              </w:tabs>
              <w:ind w:firstLine="0"/>
              <w:jc w:val="left"/>
              <w:rPr>
                <w:szCs w:val="24"/>
                <w:highlight w:val="green"/>
                <w:lang w:val="ru-RU"/>
              </w:rPr>
            </w:pPr>
            <w:r w:rsidRPr="00D205EE">
              <w:rPr>
                <w:szCs w:val="24"/>
                <w:highlight w:val="green"/>
                <w:lang w:val="ru-RU"/>
              </w:rPr>
              <w:t>Опасные изменения в состоянии наземных и водных экосистем, инженерно-геокриологических условий ландшафта</w:t>
            </w:r>
            <w:r w:rsidR="00887C79" w:rsidRPr="00D205EE">
              <w:rPr>
                <w:szCs w:val="24"/>
                <w:highlight w:val="green"/>
                <w:lang w:val="ru-RU"/>
              </w:rPr>
              <w:t>.</w:t>
            </w:r>
          </w:p>
        </w:tc>
      </w:tr>
      <w:tr w:rsidR="00D24BDB" w:rsidRPr="00116D2B" w14:paraId="0F892673" w14:textId="77777777" w:rsidTr="006C3B07">
        <w:tc>
          <w:tcPr>
            <w:tcW w:w="0" w:type="auto"/>
          </w:tcPr>
          <w:p w14:paraId="44B019E3" w14:textId="77777777" w:rsidR="00D24BDB" w:rsidRPr="00D205EE" w:rsidRDefault="00D24BDB" w:rsidP="00D24BDB">
            <w:pPr>
              <w:tabs>
                <w:tab w:val="left" w:pos="1080"/>
              </w:tabs>
              <w:ind w:firstLine="0"/>
              <w:jc w:val="left"/>
              <w:rPr>
                <w:szCs w:val="24"/>
                <w:highlight w:val="green"/>
                <w:lang w:val="ru-RU"/>
              </w:rPr>
            </w:pPr>
            <w:r w:rsidRPr="00D205EE">
              <w:rPr>
                <w:szCs w:val="24"/>
                <w:highlight w:val="green"/>
                <w:lang w:val="ru-RU"/>
              </w:rPr>
              <w:t xml:space="preserve">Катастрофическая ситуация, или экологическое бедствие </w:t>
            </w:r>
          </w:p>
          <w:p w14:paraId="32DDF135" w14:textId="77777777" w:rsidR="00D24BDB" w:rsidRPr="00D205EE" w:rsidRDefault="00D24BDB" w:rsidP="00D24BDB">
            <w:pPr>
              <w:tabs>
                <w:tab w:val="left" w:pos="1080"/>
              </w:tabs>
              <w:ind w:firstLine="0"/>
              <w:jc w:val="left"/>
              <w:rPr>
                <w:szCs w:val="24"/>
                <w:highlight w:val="green"/>
                <w:lang w:val="ru-RU"/>
              </w:rPr>
            </w:pPr>
          </w:p>
        </w:tc>
        <w:tc>
          <w:tcPr>
            <w:tcW w:w="4375" w:type="dxa"/>
          </w:tcPr>
          <w:p w14:paraId="09C653D8" w14:textId="77777777" w:rsidR="00266CB5" w:rsidRPr="00D205EE" w:rsidRDefault="00D24BDB" w:rsidP="00D24BDB">
            <w:pPr>
              <w:tabs>
                <w:tab w:val="left" w:pos="1080"/>
              </w:tabs>
              <w:ind w:firstLine="0"/>
              <w:jc w:val="left"/>
              <w:rPr>
                <w:szCs w:val="24"/>
                <w:highlight w:val="green"/>
                <w:lang w:val="ru-RU"/>
              </w:rPr>
            </w:pPr>
            <w:r w:rsidRPr="00D205EE">
              <w:rPr>
                <w:szCs w:val="24"/>
                <w:highlight w:val="green"/>
                <w:lang w:val="ru-RU"/>
              </w:rPr>
              <w:t xml:space="preserve">Ландшафты подвергаются глубоким и необратимым изменениям </w:t>
            </w:r>
          </w:p>
          <w:p w14:paraId="077B4CA2" w14:textId="04057335" w:rsidR="00D24BDB" w:rsidRPr="00D205EE" w:rsidRDefault="00D24BDB" w:rsidP="00887C79">
            <w:pPr>
              <w:tabs>
                <w:tab w:val="left" w:pos="1080"/>
              </w:tabs>
              <w:ind w:firstLine="0"/>
              <w:jc w:val="left"/>
              <w:rPr>
                <w:szCs w:val="24"/>
                <w:highlight w:val="green"/>
                <w:lang w:val="ru-RU"/>
              </w:rPr>
            </w:pPr>
            <w:r w:rsidRPr="00D205EE">
              <w:rPr>
                <w:szCs w:val="24"/>
                <w:highlight w:val="green"/>
                <w:lang w:val="ru-RU"/>
              </w:rPr>
              <w:t xml:space="preserve">(например, в результате </w:t>
            </w:r>
            <w:r w:rsidR="00887C79" w:rsidRPr="00D205EE">
              <w:rPr>
                <w:szCs w:val="24"/>
                <w:highlight w:val="green"/>
                <w:lang w:val="ru-RU"/>
              </w:rPr>
              <w:t>деятельности</w:t>
            </w:r>
            <w:r w:rsidRPr="00D205EE">
              <w:rPr>
                <w:szCs w:val="24"/>
                <w:highlight w:val="green"/>
                <w:lang w:val="ru-RU"/>
              </w:rPr>
              <w:t xml:space="preserve"> горно-обогатительных комбинатов, при открытой добыче полезных ископаемых, вокруг факелов на нефтяных и газовых промыслах), утратой природных ресурсов, уникальных природных объектов </w:t>
            </w:r>
            <w:r w:rsidR="00887C79" w:rsidRPr="00D205EE">
              <w:rPr>
                <w:szCs w:val="24"/>
                <w:highlight w:val="green"/>
                <w:lang w:val="ru-RU"/>
              </w:rPr>
              <w:t>и т.д.</w:t>
            </w:r>
          </w:p>
        </w:tc>
        <w:tc>
          <w:tcPr>
            <w:tcW w:w="2828" w:type="dxa"/>
          </w:tcPr>
          <w:p w14:paraId="08E439AB" w14:textId="77777777" w:rsidR="00266CB5" w:rsidRPr="00D205EE" w:rsidRDefault="00D24BDB" w:rsidP="00266CB5">
            <w:pPr>
              <w:tabs>
                <w:tab w:val="left" w:pos="1080"/>
              </w:tabs>
              <w:ind w:firstLine="0"/>
              <w:jc w:val="left"/>
              <w:rPr>
                <w:szCs w:val="24"/>
                <w:highlight w:val="green"/>
              </w:rPr>
            </w:pPr>
            <w:proofErr w:type="spellStart"/>
            <w:r w:rsidRPr="00D205EE">
              <w:rPr>
                <w:szCs w:val="24"/>
                <w:highlight w:val="green"/>
              </w:rPr>
              <w:t>Необратимые</w:t>
            </w:r>
            <w:proofErr w:type="spellEnd"/>
            <w:r w:rsidRPr="00D205EE">
              <w:rPr>
                <w:szCs w:val="24"/>
                <w:highlight w:val="green"/>
              </w:rPr>
              <w:t xml:space="preserve"> </w:t>
            </w:r>
          </w:p>
          <w:p w14:paraId="2037962E" w14:textId="368515B6" w:rsidR="00D24BDB" w:rsidRPr="00116D2B" w:rsidRDefault="00D24BDB" w:rsidP="00266CB5">
            <w:pPr>
              <w:tabs>
                <w:tab w:val="left" w:pos="1080"/>
              </w:tabs>
              <w:ind w:firstLine="0"/>
              <w:jc w:val="left"/>
              <w:rPr>
                <w:szCs w:val="24"/>
              </w:rPr>
            </w:pPr>
            <w:proofErr w:type="spellStart"/>
            <w:r w:rsidRPr="00D205EE">
              <w:rPr>
                <w:szCs w:val="24"/>
                <w:highlight w:val="green"/>
              </w:rPr>
              <w:t>изменения</w:t>
            </w:r>
            <w:proofErr w:type="spellEnd"/>
            <w:r w:rsidRPr="00D205EE">
              <w:rPr>
                <w:szCs w:val="24"/>
                <w:highlight w:val="green"/>
              </w:rPr>
              <w:t xml:space="preserve"> </w:t>
            </w:r>
            <w:proofErr w:type="spellStart"/>
            <w:r w:rsidRPr="00D205EE">
              <w:rPr>
                <w:szCs w:val="24"/>
                <w:highlight w:val="green"/>
              </w:rPr>
              <w:t>ландшафта</w:t>
            </w:r>
            <w:proofErr w:type="spellEnd"/>
          </w:p>
        </w:tc>
      </w:tr>
    </w:tbl>
    <w:p w14:paraId="1B94C50C" w14:textId="77777777" w:rsidR="00FC73DF" w:rsidRPr="00116D2B" w:rsidRDefault="00FC73DF">
      <w:pPr>
        <w:tabs>
          <w:tab w:val="left" w:pos="1418"/>
          <w:tab w:val="left" w:pos="1560"/>
        </w:tabs>
        <w:rPr>
          <w:sz w:val="28"/>
          <w:szCs w:val="28"/>
          <w:lang w:val="ru-RU"/>
        </w:rPr>
      </w:pPr>
      <w:bookmarkStart w:id="392" w:name="_Toc1665013"/>
      <w:bookmarkStart w:id="393" w:name="_Toc1665952"/>
      <w:bookmarkStart w:id="394" w:name="_Toc532896514"/>
      <w:bookmarkStart w:id="395" w:name="_Toc1665279"/>
      <w:bookmarkStart w:id="396" w:name="_Toc529892297"/>
      <w:bookmarkStart w:id="397" w:name="_Toc485982094"/>
      <w:bookmarkStart w:id="398" w:name="_Toc485996451"/>
      <w:bookmarkStart w:id="399" w:name="_Toc479685612"/>
    </w:p>
    <w:p w14:paraId="35582AD6" w14:textId="77777777" w:rsidR="00FC73DF" w:rsidRPr="00116D2B" w:rsidRDefault="0082524C" w:rsidP="00266CB5">
      <w:pPr>
        <w:pStyle w:val="2"/>
        <w:spacing w:before="0" w:after="0"/>
        <w:ind w:firstLine="709"/>
        <w:jc w:val="both"/>
        <w:rPr>
          <w:kern w:val="32"/>
          <w:sz w:val="28"/>
          <w:szCs w:val="28"/>
          <w:lang w:val="ru-RU" w:eastAsia="ru-RU"/>
        </w:rPr>
      </w:pPr>
      <w:bookmarkStart w:id="400" w:name="_Toc28250940"/>
      <w:bookmarkStart w:id="401" w:name="_Toc38871767"/>
      <w:bookmarkStart w:id="402" w:name="_Toc38871898"/>
      <w:r w:rsidRPr="00116D2B">
        <w:rPr>
          <w:kern w:val="32"/>
          <w:sz w:val="28"/>
          <w:szCs w:val="28"/>
          <w:lang w:val="ru-RU" w:eastAsia="ru-RU"/>
        </w:rPr>
        <w:t>6.2 Инженерные изыскания в районах распространения многолетнемерзлых грунтов для подготовки проектной документации – второй этап</w:t>
      </w:r>
      <w:bookmarkEnd w:id="392"/>
      <w:bookmarkEnd w:id="393"/>
      <w:bookmarkEnd w:id="394"/>
      <w:bookmarkEnd w:id="395"/>
      <w:bookmarkEnd w:id="396"/>
      <w:bookmarkEnd w:id="400"/>
      <w:bookmarkEnd w:id="401"/>
      <w:bookmarkEnd w:id="402"/>
    </w:p>
    <w:p w14:paraId="1270268B" w14:textId="77777777" w:rsidR="00FC73DF" w:rsidRPr="00116D2B" w:rsidRDefault="0082524C">
      <w:pPr>
        <w:keepNext/>
        <w:outlineLvl w:val="2"/>
        <w:rPr>
          <w:b/>
          <w:sz w:val="28"/>
          <w:szCs w:val="28"/>
          <w:lang w:val="ru-RU"/>
        </w:rPr>
      </w:pPr>
      <w:bookmarkStart w:id="403" w:name="_Toc485982095"/>
      <w:bookmarkStart w:id="404" w:name="_Toc1665014"/>
      <w:bookmarkStart w:id="405" w:name="_Toc1665953"/>
      <w:bookmarkStart w:id="406" w:name="_Toc28250941"/>
      <w:bookmarkStart w:id="407" w:name="_Toc529892298"/>
      <w:bookmarkStart w:id="408" w:name="_Toc38871768"/>
      <w:bookmarkStart w:id="409" w:name="_Toc38871899"/>
      <w:bookmarkStart w:id="410" w:name="_Toc479685613"/>
      <w:bookmarkStart w:id="411" w:name="_Toc485996452"/>
      <w:bookmarkStart w:id="412" w:name="_Toc532896515"/>
      <w:bookmarkStart w:id="413" w:name="_Toc1665280"/>
      <w:bookmarkEnd w:id="397"/>
      <w:bookmarkEnd w:id="398"/>
      <w:bookmarkEnd w:id="399"/>
      <w:r w:rsidRPr="00116D2B">
        <w:rPr>
          <w:b/>
          <w:sz w:val="28"/>
          <w:szCs w:val="28"/>
          <w:lang w:val="ru-RU"/>
        </w:rPr>
        <w:t>6.2.1</w:t>
      </w:r>
      <w:r w:rsidRPr="00116D2B">
        <w:rPr>
          <w:b/>
          <w:sz w:val="28"/>
          <w:szCs w:val="28"/>
        </w:rPr>
        <w:t> </w:t>
      </w:r>
      <w:r w:rsidRPr="00116D2B">
        <w:rPr>
          <w:b/>
          <w:sz w:val="28"/>
          <w:szCs w:val="28"/>
          <w:lang w:val="ru-RU"/>
        </w:rPr>
        <w:t>Инженерно-геодезические изыскания</w:t>
      </w:r>
      <w:bookmarkEnd w:id="403"/>
      <w:bookmarkEnd w:id="404"/>
      <w:bookmarkEnd w:id="405"/>
      <w:bookmarkEnd w:id="406"/>
      <w:bookmarkEnd w:id="407"/>
      <w:bookmarkEnd w:id="408"/>
      <w:bookmarkEnd w:id="409"/>
      <w:bookmarkEnd w:id="410"/>
      <w:bookmarkEnd w:id="411"/>
      <w:bookmarkEnd w:id="412"/>
      <w:bookmarkEnd w:id="413"/>
    </w:p>
    <w:p w14:paraId="73834AF4" w14:textId="02B0AE35" w:rsidR="00FC73DF" w:rsidRPr="00D205EE" w:rsidRDefault="0082524C">
      <w:pPr>
        <w:tabs>
          <w:tab w:val="left" w:pos="993"/>
          <w:tab w:val="left" w:pos="1276"/>
          <w:tab w:val="left" w:pos="1560"/>
        </w:tabs>
        <w:rPr>
          <w:sz w:val="28"/>
          <w:szCs w:val="28"/>
          <w:highlight w:val="green"/>
          <w:lang w:val="ru-RU"/>
        </w:rPr>
      </w:pPr>
      <w:r w:rsidRPr="00116D2B">
        <w:rPr>
          <w:sz w:val="28"/>
          <w:szCs w:val="28"/>
          <w:lang w:val="ru-RU"/>
        </w:rPr>
        <w:t>6</w:t>
      </w:r>
      <w:r w:rsidRPr="00D205EE">
        <w:rPr>
          <w:sz w:val="28"/>
          <w:szCs w:val="28"/>
          <w:highlight w:val="green"/>
          <w:lang w:val="ru-RU"/>
        </w:rPr>
        <w:t xml:space="preserve">.2.1.1 Инженерно-геодезические изыскания для подготовки проектной документации объектов капитального строительства на втором этапе в районах распространения ММГ выполняют в соответствии с СП 317.1325800.2017 (подраздел 7.2) и настоящим сводом правил с целью получения дополнительных топографо-геодезических материалов и данных, необходимых для завершения разработки </w:t>
      </w:r>
      <w:r w:rsidR="00FE332C" w:rsidRPr="00D205EE">
        <w:rPr>
          <w:sz w:val="28"/>
          <w:szCs w:val="28"/>
          <w:highlight w:val="green"/>
          <w:lang w:val="ru-RU"/>
        </w:rPr>
        <w:t xml:space="preserve">схемы планировочной организации объекта </w:t>
      </w:r>
      <w:r w:rsidRPr="00D205EE">
        <w:rPr>
          <w:sz w:val="28"/>
          <w:szCs w:val="28"/>
          <w:highlight w:val="green"/>
          <w:lang w:val="ru-RU"/>
        </w:rPr>
        <w:t>капитального строительства, уточнения и детализации принятых проектных решений и выполнения других видов инженерных изысканий.</w:t>
      </w:r>
    </w:p>
    <w:p w14:paraId="0EDF7625" w14:textId="3DD04529" w:rsidR="00FC73DF" w:rsidRPr="00D205EE" w:rsidRDefault="0082524C">
      <w:pPr>
        <w:tabs>
          <w:tab w:val="left" w:pos="993"/>
          <w:tab w:val="left" w:pos="1276"/>
          <w:tab w:val="left" w:pos="1560"/>
        </w:tabs>
        <w:rPr>
          <w:sz w:val="28"/>
          <w:szCs w:val="28"/>
          <w:highlight w:val="green"/>
          <w:lang w:val="ru-RU"/>
        </w:rPr>
      </w:pPr>
      <w:bookmarkStart w:id="414" w:name="_Hlk530479274"/>
      <w:r w:rsidRPr="00D205EE">
        <w:rPr>
          <w:sz w:val="28"/>
          <w:szCs w:val="28"/>
          <w:highlight w:val="green"/>
          <w:lang w:val="ru-RU"/>
        </w:rPr>
        <w:t>6.2.1.2 Перечень работ, выполняемых в составе инженерно-геодезических изысканий, приведен в СП 317.1325800.2017 (пункты 7.2.2–7.2.4).</w:t>
      </w:r>
      <w:bookmarkEnd w:id="414"/>
      <w:r w:rsidRPr="00D205EE">
        <w:rPr>
          <w:sz w:val="28"/>
          <w:szCs w:val="28"/>
          <w:highlight w:val="green"/>
          <w:lang w:val="ru-RU"/>
        </w:rPr>
        <w:t xml:space="preserve"> Дополнительно в районах распространения ММГ выполняют контроль неизменности планово-высотного положения геодезических пунктов, ранее установленных на участке работ </w:t>
      </w:r>
      <w:r w:rsidR="000B46CF" w:rsidRPr="00D205EE">
        <w:rPr>
          <w:sz w:val="28"/>
          <w:szCs w:val="28"/>
          <w:highlight w:val="green"/>
          <w:lang w:val="ru-RU"/>
        </w:rPr>
        <w:t xml:space="preserve">(6.1.1.2–6.1.1.5) </w:t>
      </w:r>
      <w:r w:rsidRPr="00D205EE">
        <w:rPr>
          <w:sz w:val="28"/>
          <w:szCs w:val="28"/>
          <w:highlight w:val="green"/>
          <w:lang w:val="ru-RU"/>
        </w:rPr>
        <w:t>и используемых на втором этапе инженерных изысканий.</w:t>
      </w:r>
    </w:p>
    <w:p w14:paraId="2DC41487" w14:textId="350CF95C" w:rsidR="00FC73DF" w:rsidRPr="00D205EE" w:rsidRDefault="0082524C">
      <w:pPr>
        <w:tabs>
          <w:tab w:val="left" w:pos="993"/>
          <w:tab w:val="left" w:pos="1276"/>
          <w:tab w:val="left" w:pos="1560"/>
        </w:tabs>
        <w:rPr>
          <w:sz w:val="28"/>
          <w:szCs w:val="28"/>
          <w:highlight w:val="green"/>
          <w:lang w:val="ru-RU"/>
        </w:rPr>
      </w:pPr>
      <w:r w:rsidRPr="00D205EE">
        <w:rPr>
          <w:sz w:val="28"/>
          <w:szCs w:val="28"/>
          <w:highlight w:val="green"/>
          <w:lang w:val="ru-RU"/>
        </w:rPr>
        <w:t xml:space="preserve">6.2.1.3 На втором этапе инженерно-геодезических изысканий в районах распространения ММГ при </w:t>
      </w:r>
      <w:r w:rsidR="00BC4465" w:rsidRPr="00D205EE">
        <w:rPr>
          <w:sz w:val="28"/>
          <w:szCs w:val="28"/>
          <w:highlight w:val="green"/>
          <w:lang w:val="ru-RU"/>
        </w:rPr>
        <w:t>необходимо</w:t>
      </w:r>
      <w:r w:rsidRPr="00D205EE">
        <w:rPr>
          <w:sz w:val="28"/>
          <w:szCs w:val="28"/>
          <w:highlight w:val="green"/>
          <w:lang w:val="ru-RU"/>
        </w:rPr>
        <w:t>сти выполняют обновление инженерно-</w:t>
      </w:r>
      <w:r w:rsidRPr="00D205EE">
        <w:rPr>
          <w:sz w:val="28"/>
          <w:szCs w:val="28"/>
          <w:highlight w:val="green"/>
          <w:lang w:val="ru-RU"/>
        </w:rPr>
        <w:lastRenderedPageBreak/>
        <w:t>топографических планов, созданных на первом этапе при высоте снежного покрова (наледи), превышающей 0,20 м.</w:t>
      </w:r>
    </w:p>
    <w:p w14:paraId="56544387" w14:textId="77777777" w:rsidR="00FC73DF" w:rsidRPr="00116D2B" w:rsidRDefault="0082524C">
      <w:pPr>
        <w:tabs>
          <w:tab w:val="left" w:pos="993"/>
          <w:tab w:val="left" w:pos="1276"/>
          <w:tab w:val="left" w:pos="1560"/>
        </w:tabs>
        <w:rPr>
          <w:sz w:val="28"/>
          <w:szCs w:val="28"/>
          <w:lang w:val="ru-RU"/>
        </w:rPr>
      </w:pPr>
      <w:r w:rsidRPr="00D205EE">
        <w:rPr>
          <w:sz w:val="28"/>
          <w:szCs w:val="28"/>
          <w:highlight w:val="green"/>
          <w:lang w:val="ru-RU"/>
        </w:rPr>
        <w:t>6.2.1.4 Технический отчет по результатам инженерно-геодезических изысканий, выполненных на втором этапе для подготовки проектной документации объектов капитального строительства, составляют в соответствии с СП 317.1325800.2017 (пункт 7.2.6) и настоящим сводом правил.</w:t>
      </w:r>
    </w:p>
    <w:p w14:paraId="79AF6CA1" w14:textId="77777777" w:rsidR="00FC73DF" w:rsidRPr="00116D2B" w:rsidRDefault="0082524C">
      <w:pPr>
        <w:keepNext/>
        <w:outlineLvl w:val="2"/>
        <w:rPr>
          <w:b/>
          <w:sz w:val="28"/>
          <w:szCs w:val="28"/>
          <w:lang w:val="ru-RU"/>
        </w:rPr>
      </w:pPr>
      <w:bookmarkStart w:id="415" w:name="_Toc1665281"/>
      <w:bookmarkStart w:id="416" w:name="_Toc28250942"/>
      <w:bookmarkStart w:id="417" w:name="_Toc1665954"/>
      <w:bookmarkStart w:id="418" w:name="_Toc38871769"/>
      <w:bookmarkStart w:id="419" w:name="_Toc38871900"/>
      <w:bookmarkStart w:id="420" w:name="_Toc479685614"/>
      <w:bookmarkStart w:id="421" w:name="_Toc485982096"/>
      <w:bookmarkStart w:id="422" w:name="_Toc485996453"/>
      <w:bookmarkStart w:id="423" w:name="_Toc529892299"/>
      <w:bookmarkStart w:id="424" w:name="_Toc1665015"/>
      <w:bookmarkStart w:id="425" w:name="_Toc532896516"/>
      <w:r w:rsidRPr="00116D2B">
        <w:rPr>
          <w:b/>
          <w:sz w:val="28"/>
          <w:szCs w:val="28"/>
          <w:lang w:val="ru-RU"/>
        </w:rPr>
        <w:t>6.2.2</w:t>
      </w:r>
      <w:r w:rsidRPr="00116D2B">
        <w:rPr>
          <w:b/>
          <w:sz w:val="28"/>
          <w:szCs w:val="28"/>
        </w:rPr>
        <w:t> </w:t>
      </w:r>
      <w:r w:rsidRPr="00116D2B">
        <w:rPr>
          <w:b/>
          <w:sz w:val="28"/>
          <w:szCs w:val="28"/>
          <w:lang w:val="ru-RU"/>
        </w:rPr>
        <w:t>Инженерно-геологические изыскания</w:t>
      </w:r>
      <w:bookmarkEnd w:id="415"/>
      <w:bookmarkEnd w:id="416"/>
      <w:bookmarkEnd w:id="417"/>
      <w:bookmarkEnd w:id="418"/>
      <w:bookmarkEnd w:id="419"/>
      <w:bookmarkEnd w:id="420"/>
      <w:bookmarkEnd w:id="421"/>
      <w:bookmarkEnd w:id="422"/>
      <w:bookmarkEnd w:id="423"/>
      <w:bookmarkEnd w:id="424"/>
      <w:bookmarkEnd w:id="425"/>
    </w:p>
    <w:p w14:paraId="59E74D7B" w14:textId="1F786671" w:rsidR="00FC73DF" w:rsidRPr="00116D2B" w:rsidRDefault="0082524C">
      <w:pPr>
        <w:tabs>
          <w:tab w:val="left" w:pos="993"/>
          <w:tab w:val="left" w:pos="1276"/>
          <w:tab w:val="left" w:pos="1560"/>
        </w:tabs>
        <w:rPr>
          <w:sz w:val="28"/>
          <w:szCs w:val="28"/>
          <w:lang w:val="ru-RU"/>
        </w:rPr>
      </w:pPr>
      <w:bookmarkStart w:id="426" w:name="_Toc303246013"/>
      <w:bookmarkStart w:id="427" w:name="_Toc308773018"/>
      <w:bookmarkStart w:id="428" w:name="_Toc303602469"/>
      <w:bookmarkStart w:id="429" w:name="_Toc312942683"/>
      <w:bookmarkStart w:id="430" w:name="_Toc303246014"/>
      <w:bookmarkStart w:id="431" w:name="_Toc303602470"/>
      <w:bookmarkStart w:id="432" w:name="_Toc308773019"/>
      <w:bookmarkStart w:id="433" w:name="_Toc312942684"/>
      <w:r w:rsidRPr="00116D2B">
        <w:rPr>
          <w:sz w:val="28"/>
          <w:szCs w:val="28"/>
          <w:lang w:val="ru-RU"/>
        </w:rPr>
        <w:t xml:space="preserve">6.2.2.1 Инженерно-геологические изыскания для подготовки проектной документации объектов капитального строительства на втором этапе выполняют для </w:t>
      </w:r>
      <w:bookmarkEnd w:id="426"/>
      <w:bookmarkEnd w:id="427"/>
      <w:bookmarkEnd w:id="428"/>
      <w:bookmarkEnd w:id="429"/>
      <w:r w:rsidRPr="00116D2B">
        <w:rPr>
          <w:sz w:val="28"/>
          <w:szCs w:val="28"/>
          <w:lang w:val="ru-RU"/>
        </w:rPr>
        <w:t xml:space="preserve">уточнения инженерно-геокриологических условий конкретных участков </w:t>
      </w:r>
      <w:r w:rsidR="00FE332C" w:rsidRPr="00116D2B">
        <w:rPr>
          <w:sz w:val="28"/>
          <w:szCs w:val="28"/>
          <w:lang w:val="ru-RU"/>
        </w:rPr>
        <w:t xml:space="preserve">размещения зданий и сооружений в соответствии со схемой планировочной организации </w:t>
      </w:r>
      <w:r w:rsidR="00266CB5" w:rsidRPr="00116D2B">
        <w:rPr>
          <w:sz w:val="28"/>
          <w:szCs w:val="28"/>
          <w:lang w:val="ru-RU"/>
        </w:rPr>
        <w:t>земельного участка</w:t>
      </w:r>
      <w:r w:rsidR="00FE332C" w:rsidRPr="00116D2B">
        <w:rPr>
          <w:sz w:val="28"/>
          <w:szCs w:val="28"/>
          <w:lang w:val="ru-RU"/>
        </w:rPr>
        <w:t xml:space="preserve">, </w:t>
      </w:r>
      <w:r w:rsidRPr="00116D2B">
        <w:rPr>
          <w:sz w:val="28"/>
          <w:szCs w:val="28"/>
          <w:lang w:val="ru-RU"/>
        </w:rPr>
        <w:t>прогноза их изменений в период строительства и эксплуатации</w:t>
      </w:r>
      <w:r w:rsidR="000B3B7D" w:rsidRPr="00116D2B">
        <w:rPr>
          <w:sz w:val="28"/>
          <w:szCs w:val="28"/>
          <w:lang w:val="ru-RU"/>
        </w:rPr>
        <w:t>.</w:t>
      </w:r>
    </w:p>
    <w:p w14:paraId="6724090A" w14:textId="1B49A3AC" w:rsidR="00FC73DF" w:rsidRPr="00D205EE" w:rsidRDefault="0082524C" w:rsidP="00FE332C">
      <w:pPr>
        <w:tabs>
          <w:tab w:val="left" w:pos="993"/>
          <w:tab w:val="left" w:pos="1276"/>
          <w:tab w:val="left" w:pos="1560"/>
        </w:tabs>
        <w:rPr>
          <w:sz w:val="28"/>
          <w:szCs w:val="28"/>
          <w:highlight w:val="green"/>
          <w:lang w:val="ru-RU"/>
        </w:rPr>
      </w:pPr>
      <w:r w:rsidRPr="00D205EE">
        <w:rPr>
          <w:sz w:val="28"/>
          <w:szCs w:val="28"/>
          <w:highlight w:val="green"/>
          <w:lang w:val="ru-RU"/>
        </w:rPr>
        <w:t>6.2.2.2 </w:t>
      </w:r>
      <w:bookmarkEnd w:id="430"/>
      <w:bookmarkEnd w:id="431"/>
      <w:bookmarkEnd w:id="432"/>
      <w:bookmarkEnd w:id="433"/>
      <w:r w:rsidRPr="00D205EE">
        <w:rPr>
          <w:sz w:val="28"/>
          <w:szCs w:val="28"/>
          <w:highlight w:val="green"/>
          <w:lang w:val="ru-RU"/>
        </w:rPr>
        <w:t>Для проектирования линейных сооружений изыскания выполняют на участках:</w:t>
      </w:r>
    </w:p>
    <w:p w14:paraId="6C7BB9E5" w14:textId="77777777" w:rsidR="00FC73DF" w:rsidRPr="00D205EE" w:rsidRDefault="0082524C">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создания искусственных сооружений (выемок, насыпей и др.);</w:t>
      </w:r>
    </w:p>
    <w:p w14:paraId="61976A4B" w14:textId="77777777" w:rsidR="00FC73DF" w:rsidRPr="00D205EE" w:rsidRDefault="0082524C">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переходов через водотоки;</w:t>
      </w:r>
    </w:p>
    <w:p w14:paraId="08D5B2DD" w14:textId="77777777" w:rsidR="00FC73DF" w:rsidRPr="00D205EE" w:rsidRDefault="0082524C">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пересечений с транспортными и инженерными коммуникациями;</w:t>
      </w:r>
    </w:p>
    <w:p w14:paraId="263FC16B" w14:textId="33D1C4AD" w:rsidR="006A1B8A" w:rsidRPr="00D205EE" w:rsidRDefault="006A1B8A" w:rsidP="006A1B8A">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 xml:space="preserve">с развитием опасных геокриологических и других геологических и инженерно-геологических процессов или распространением </w:t>
      </w:r>
      <w:proofErr w:type="spellStart"/>
      <w:r w:rsidRPr="00D205EE">
        <w:rPr>
          <w:sz w:val="28"/>
          <w:szCs w:val="28"/>
          <w:highlight w:val="green"/>
          <w:lang w:val="ru-RU"/>
        </w:rPr>
        <w:t>сильнольдистых</w:t>
      </w:r>
      <w:proofErr w:type="spellEnd"/>
      <w:r w:rsidRPr="00D205EE">
        <w:rPr>
          <w:sz w:val="28"/>
          <w:szCs w:val="28"/>
          <w:highlight w:val="green"/>
          <w:lang w:val="ru-RU"/>
        </w:rPr>
        <w:t xml:space="preserve"> грунтов, повторно-жильных и пластовых льдов (при недостаточной изученности на</w:t>
      </w:r>
      <w:r w:rsidR="006F72A0" w:rsidRPr="00D205EE">
        <w:rPr>
          <w:sz w:val="28"/>
          <w:szCs w:val="28"/>
          <w:highlight w:val="green"/>
          <w:lang w:val="ru-RU"/>
        </w:rPr>
        <w:t xml:space="preserve"> первом этапе);</w:t>
      </w:r>
    </w:p>
    <w:p w14:paraId="76EBDD51" w14:textId="58580959" w:rsidR="006A1B8A" w:rsidRPr="00D205EE" w:rsidRDefault="006A1B8A" w:rsidP="006A1B8A">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 </w:t>
      </w:r>
      <w:proofErr w:type="spellStart"/>
      <w:r w:rsidR="0005657B" w:rsidRPr="00D205EE">
        <w:rPr>
          <w:sz w:val="28"/>
          <w:szCs w:val="28"/>
          <w:highlight w:val="green"/>
          <w:lang w:val="ru-RU"/>
        </w:rPr>
        <w:t>редко</w:t>
      </w:r>
      <w:r w:rsidRPr="00D205EE">
        <w:rPr>
          <w:sz w:val="28"/>
          <w:szCs w:val="28"/>
          <w:highlight w:val="green"/>
          <w:lang w:val="ru-RU"/>
        </w:rPr>
        <w:t>островного</w:t>
      </w:r>
      <w:proofErr w:type="spellEnd"/>
      <w:r w:rsidRPr="00D205EE">
        <w:rPr>
          <w:sz w:val="28"/>
          <w:szCs w:val="28"/>
          <w:highlight w:val="green"/>
          <w:lang w:val="ru-RU"/>
        </w:rPr>
        <w:t xml:space="preserve"> </w:t>
      </w:r>
      <w:r w:rsidR="00CC65B8" w:rsidRPr="00D205EE">
        <w:rPr>
          <w:sz w:val="28"/>
          <w:szCs w:val="28"/>
          <w:highlight w:val="green"/>
          <w:lang w:val="ru-RU"/>
        </w:rPr>
        <w:t xml:space="preserve">и массивно-островного </w:t>
      </w:r>
      <w:r w:rsidRPr="00D205EE">
        <w:rPr>
          <w:sz w:val="28"/>
          <w:szCs w:val="28"/>
          <w:highlight w:val="green"/>
          <w:lang w:val="ru-RU"/>
        </w:rPr>
        <w:t xml:space="preserve">распространения </w:t>
      </w:r>
      <w:r w:rsidR="00CC65B8" w:rsidRPr="00D205EE">
        <w:rPr>
          <w:sz w:val="28"/>
          <w:szCs w:val="28"/>
          <w:highlight w:val="green"/>
          <w:lang w:val="ru-RU"/>
        </w:rPr>
        <w:t>ММГ</w:t>
      </w:r>
      <w:r w:rsidRPr="00D205EE">
        <w:rPr>
          <w:sz w:val="28"/>
          <w:szCs w:val="28"/>
          <w:highlight w:val="green"/>
          <w:lang w:val="ru-RU"/>
        </w:rPr>
        <w:t xml:space="preserve"> (при недостаточной изученности на первом этапе);</w:t>
      </w:r>
    </w:p>
    <w:p w14:paraId="51965626" w14:textId="77777777" w:rsidR="006A1B8A" w:rsidRPr="00D205EE" w:rsidRDefault="006A1B8A" w:rsidP="006A1B8A">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 xml:space="preserve">- на участках </w:t>
      </w:r>
      <w:proofErr w:type="spellStart"/>
      <w:r w:rsidRPr="00D205EE">
        <w:rPr>
          <w:sz w:val="28"/>
          <w:szCs w:val="28"/>
          <w:highlight w:val="green"/>
          <w:lang w:val="ru-RU"/>
        </w:rPr>
        <w:t>перетрассировок</w:t>
      </w:r>
      <w:proofErr w:type="spellEnd"/>
      <w:r w:rsidRPr="00D205EE">
        <w:rPr>
          <w:sz w:val="28"/>
          <w:szCs w:val="28"/>
          <w:highlight w:val="green"/>
          <w:lang w:val="ru-RU"/>
        </w:rPr>
        <w:t>.</w:t>
      </w:r>
    </w:p>
    <w:p w14:paraId="0F73D509" w14:textId="47C2CC23" w:rsidR="006A1B8A" w:rsidRPr="00116D2B" w:rsidRDefault="006A1B8A" w:rsidP="006A1B8A">
      <w:pPr>
        <w:tabs>
          <w:tab w:val="left" w:pos="1134"/>
        </w:tabs>
        <w:rPr>
          <w:sz w:val="28"/>
          <w:szCs w:val="28"/>
          <w:lang w:val="ru-RU"/>
        </w:rPr>
      </w:pPr>
      <w:r w:rsidRPr="00D205EE">
        <w:rPr>
          <w:sz w:val="28"/>
          <w:szCs w:val="28"/>
          <w:highlight w:val="green"/>
          <w:lang w:val="ru-RU"/>
        </w:rPr>
        <w:t xml:space="preserve">6.2.2.3 Состав и объемы инженерно-геологических работ </w:t>
      </w:r>
      <w:r w:rsidR="00BC4465" w:rsidRPr="00D205EE">
        <w:rPr>
          <w:sz w:val="28"/>
          <w:szCs w:val="28"/>
          <w:highlight w:val="green"/>
          <w:lang w:val="ru-RU"/>
        </w:rPr>
        <w:t>следует</w:t>
      </w:r>
      <w:r w:rsidRPr="00D205EE">
        <w:rPr>
          <w:sz w:val="28"/>
          <w:szCs w:val="28"/>
          <w:highlight w:val="green"/>
          <w:lang w:val="ru-RU"/>
        </w:rPr>
        <w:t xml:space="preserve"> устанавливать в программе с учетом вида зданий и сооружений, уровня их ответственности, сложности инженерно-геокриологических условий, </w:t>
      </w:r>
      <w:r w:rsidR="006F72A0" w:rsidRPr="00D205EE">
        <w:rPr>
          <w:sz w:val="28"/>
          <w:szCs w:val="28"/>
          <w:highlight w:val="green"/>
          <w:lang w:val="ru-RU"/>
        </w:rPr>
        <w:t>принципов использования грунтов в качестве оснований</w:t>
      </w:r>
      <w:r w:rsidRPr="00D205EE">
        <w:rPr>
          <w:sz w:val="28"/>
          <w:szCs w:val="28"/>
          <w:highlight w:val="green"/>
          <w:lang w:val="ru-RU"/>
        </w:rPr>
        <w:t>, данных ранее выполненных инженерных изысканий, а также с учетом работ и исследований, необходимых для выполнения количественного прогноза.</w:t>
      </w:r>
    </w:p>
    <w:p w14:paraId="05A02EC9" w14:textId="691D3DF8" w:rsidR="00FC73DF" w:rsidRPr="00116D2B" w:rsidRDefault="0082524C">
      <w:pPr>
        <w:rPr>
          <w:sz w:val="28"/>
          <w:szCs w:val="28"/>
          <w:lang w:val="ru-RU"/>
        </w:rPr>
      </w:pPr>
      <w:r w:rsidRPr="00116D2B">
        <w:rPr>
          <w:sz w:val="28"/>
          <w:szCs w:val="28"/>
          <w:lang w:val="ru-RU"/>
        </w:rPr>
        <w:t xml:space="preserve">Состав и объемы инженерно-геологических работ определяют с учетом </w:t>
      </w:r>
      <w:r w:rsidR="00BC4465" w:rsidRPr="00D205EE">
        <w:rPr>
          <w:sz w:val="28"/>
          <w:szCs w:val="28"/>
          <w:lang w:val="ru-RU"/>
        </w:rPr>
        <w:t>необходимо</w:t>
      </w:r>
      <w:r w:rsidRPr="00D205EE">
        <w:rPr>
          <w:sz w:val="28"/>
          <w:szCs w:val="28"/>
          <w:lang w:val="ru-RU"/>
        </w:rPr>
        <w:t>сти</w:t>
      </w:r>
      <w:r w:rsidRPr="00116D2B">
        <w:rPr>
          <w:sz w:val="28"/>
          <w:szCs w:val="28"/>
          <w:lang w:val="ru-RU"/>
        </w:rPr>
        <w:t xml:space="preserve"> обеспечения окончательного выделения ИГЭ и (или) РГЭ, установления для них нормативных и расчетных показателей на основе определений лабораторными</w:t>
      </w:r>
      <w:r w:rsidR="00BC35B5" w:rsidRPr="00116D2B">
        <w:rPr>
          <w:sz w:val="28"/>
          <w:szCs w:val="28"/>
          <w:lang w:val="ru-RU"/>
        </w:rPr>
        <w:t xml:space="preserve"> (в том числе расчетом)</w:t>
      </w:r>
      <w:r w:rsidRPr="00116D2B">
        <w:rPr>
          <w:sz w:val="28"/>
          <w:szCs w:val="28"/>
          <w:lang w:val="ru-RU"/>
        </w:rPr>
        <w:t xml:space="preserve"> и (или) полевыми методами физических, прочностных, деформационных, теплофизических характеристик свойств </w:t>
      </w:r>
      <w:r w:rsidR="000B46CF" w:rsidRPr="00116D2B">
        <w:rPr>
          <w:sz w:val="28"/>
          <w:szCs w:val="28"/>
          <w:lang w:val="ru-RU"/>
        </w:rPr>
        <w:t>многолетнемерзлых</w:t>
      </w:r>
      <w:r w:rsidRPr="00116D2B">
        <w:rPr>
          <w:sz w:val="28"/>
          <w:szCs w:val="28"/>
          <w:lang w:val="ru-RU"/>
        </w:rPr>
        <w:t xml:space="preserve"> и оттаивающих грунтов, определения гидрогеологических параметров водоносных горизонтов, количественных характеристик динамики </w:t>
      </w:r>
      <w:r w:rsidR="00297BB8" w:rsidRPr="00116D2B">
        <w:rPr>
          <w:sz w:val="28"/>
          <w:szCs w:val="28"/>
          <w:lang w:val="ru-RU"/>
        </w:rPr>
        <w:t>геокриологических</w:t>
      </w:r>
      <w:r w:rsidRPr="00116D2B">
        <w:rPr>
          <w:sz w:val="28"/>
          <w:szCs w:val="28"/>
          <w:lang w:val="ru-RU"/>
        </w:rPr>
        <w:t xml:space="preserve"> и других геологических и инженерно-геологических процессов, получения данных для расчетов оснований, фундаментов и конструкций зданий и сооружений, обоснования их инженерной защиты</w:t>
      </w:r>
      <w:r w:rsidR="0090750A" w:rsidRPr="00116D2B">
        <w:rPr>
          <w:sz w:val="28"/>
          <w:szCs w:val="28"/>
          <w:lang w:val="ru-RU"/>
        </w:rPr>
        <w:t>.</w:t>
      </w:r>
      <w:r w:rsidRPr="00116D2B">
        <w:rPr>
          <w:sz w:val="28"/>
          <w:szCs w:val="28"/>
          <w:lang w:val="ru-RU"/>
        </w:rPr>
        <w:t xml:space="preserve"> </w:t>
      </w:r>
    </w:p>
    <w:p w14:paraId="6D2F8A97" w14:textId="15BF7B50" w:rsidR="00FC73DF" w:rsidRPr="00116D2B" w:rsidRDefault="0082524C">
      <w:pPr>
        <w:pStyle w:val="afff9"/>
        <w:widowControl w:val="0"/>
        <w:tabs>
          <w:tab w:val="left" w:pos="993"/>
          <w:tab w:val="left" w:pos="1134"/>
          <w:tab w:val="left" w:pos="1418"/>
        </w:tabs>
        <w:ind w:left="0"/>
        <w:contextualSpacing w:val="0"/>
        <w:rPr>
          <w:sz w:val="28"/>
          <w:szCs w:val="28"/>
          <w:lang w:val="ru-RU"/>
        </w:rPr>
      </w:pPr>
      <w:r w:rsidRPr="00116D2B">
        <w:rPr>
          <w:sz w:val="28"/>
          <w:szCs w:val="28"/>
          <w:lang w:val="ru-RU"/>
        </w:rPr>
        <w:t>6.2.2.4</w:t>
      </w:r>
      <w:r w:rsidRPr="00116D2B">
        <w:rPr>
          <w:sz w:val="28"/>
          <w:szCs w:val="28"/>
        </w:rPr>
        <w:t> </w:t>
      </w:r>
      <w:r w:rsidRPr="00116D2B">
        <w:rPr>
          <w:sz w:val="28"/>
          <w:szCs w:val="28"/>
          <w:lang w:val="ru-RU"/>
        </w:rPr>
        <w:t xml:space="preserve">В составе инженерно-геологических изысканий на втором этапе, </w:t>
      </w:r>
      <w:r w:rsidR="00BC4465" w:rsidRPr="00BC4465">
        <w:rPr>
          <w:b/>
          <w:sz w:val="28"/>
          <w:szCs w:val="28"/>
          <w:lang w:val="ru-RU"/>
        </w:rPr>
        <w:t>как правило</w:t>
      </w:r>
      <w:r w:rsidRPr="00116D2B">
        <w:rPr>
          <w:sz w:val="28"/>
          <w:szCs w:val="28"/>
          <w:lang w:val="ru-RU"/>
        </w:rPr>
        <w:t>, выполняют:</w:t>
      </w:r>
    </w:p>
    <w:p w14:paraId="53E4BE30" w14:textId="77777777" w:rsidR="00FC73DF" w:rsidRPr="00116D2B" w:rsidRDefault="0082524C">
      <w:pPr>
        <w:pStyle w:val="afff9"/>
        <w:widowControl w:val="0"/>
        <w:tabs>
          <w:tab w:val="left" w:pos="990"/>
        </w:tabs>
        <w:ind w:left="0"/>
        <w:contextualSpacing w:val="0"/>
        <w:rPr>
          <w:sz w:val="28"/>
          <w:szCs w:val="28"/>
          <w:lang w:val="ru-RU"/>
        </w:rPr>
      </w:pPr>
      <w:r w:rsidRPr="00116D2B">
        <w:rPr>
          <w:sz w:val="28"/>
          <w:szCs w:val="28"/>
          <w:lang w:val="ru-RU"/>
        </w:rPr>
        <w:t>-</w:t>
      </w:r>
      <w:r w:rsidRPr="00116D2B">
        <w:rPr>
          <w:sz w:val="28"/>
          <w:szCs w:val="28"/>
        </w:rPr>
        <w:t> </w:t>
      </w:r>
      <w:r w:rsidRPr="00116D2B">
        <w:rPr>
          <w:sz w:val="28"/>
          <w:szCs w:val="28"/>
          <w:lang w:val="ru-RU"/>
        </w:rPr>
        <w:t xml:space="preserve">сбор, изучение и систематизацию материалов изысканий и исследований </w:t>
      </w:r>
      <w:r w:rsidRPr="00116D2B">
        <w:rPr>
          <w:sz w:val="28"/>
          <w:szCs w:val="28"/>
          <w:lang w:val="ru-RU"/>
        </w:rPr>
        <w:lastRenderedPageBreak/>
        <w:t>прошлых лет, оценку возможности их использования при выполнении полевых и камеральных работ в соответствии с 4.3.5;</w:t>
      </w:r>
    </w:p>
    <w:p w14:paraId="096110AE" w14:textId="77777777" w:rsidR="00FC73DF" w:rsidRPr="00116D2B" w:rsidRDefault="0082524C">
      <w:pPr>
        <w:pStyle w:val="afff9"/>
        <w:widowControl w:val="0"/>
        <w:tabs>
          <w:tab w:val="left" w:pos="990"/>
        </w:tabs>
        <w:ind w:left="0"/>
        <w:contextualSpacing w:val="0"/>
        <w:rPr>
          <w:sz w:val="28"/>
          <w:szCs w:val="28"/>
          <w:lang w:val="ru-RU"/>
        </w:rPr>
      </w:pPr>
      <w:r w:rsidRPr="00116D2B">
        <w:rPr>
          <w:sz w:val="28"/>
          <w:szCs w:val="28"/>
          <w:lang w:val="ru-RU"/>
        </w:rPr>
        <w:t>-</w:t>
      </w:r>
      <w:r w:rsidRPr="00116D2B">
        <w:rPr>
          <w:sz w:val="28"/>
          <w:szCs w:val="28"/>
        </w:rPr>
        <w:t> </w:t>
      </w:r>
      <w:r w:rsidRPr="00116D2B">
        <w:rPr>
          <w:sz w:val="28"/>
          <w:szCs w:val="28"/>
          <w:lang w:val="ru-RU"/>
        </w:rPr>
        <w:t>рекогносцировочное обследование в соответствии с 4.3.7;</w:t>
      </w:r>
    </w:p>
    <w:p w14:paraId="3192397F" w14:textId="77777777" w:rsidR="00FC73DF" w:rsidRPr="00116D2B" w:rsidRDefault="0082524C">
      <w:pPr>
        <w:pStyle w:val="afff9"/>
        <w:widowControl w:val="0"/>
        <w:tabs>
          <w:tab w:val="left" w:pos="990"/>
        </w:tabs>
        <w:ind w:left="0"/>
        <w:contextualSpacing w:val="0"/>
        <w:rPr>
          <w:sz w:val="28"/>
          <w:szCs w:val="28"/>
          <w:lang w:val="ru-RU"/>
        </w:rPr>
      </w:pPr>
      <w:r w:rsidRPr="00116D2B">
        <w:rPr>
          <w:sz w:val="28"/>
          <w:szCs w:val="28"/>
          <w:lang w:val="ru-RU"/>
        </w:rPr>
        <w:t>-</w:t>
      </w:r>
      <w:r w:rsidRPr="00116D2B">
        <w:rPr>
          <w:sz w:val="28"/>
          <w:szCs w:val="28"/>
        </w:rPr>
        <w:t> </w:t>
      </w:r>
      <w:r w:rsidRPr="00116D2B">
        <w:rPr>
          <w:sz w:val="28"/>
          <w:szCs w:val="28"/>
          <w:lang w:val="ru-RU"/>
        </w:rPr>
        <w:t>проходку инженерно-геологических выработок с их опробованием;</w:t>
      </w:r>
    </w:p>
    <w:p w14:paraId="51B48870" w14:textId="77777777" w:rsidR="00FC73DF" w:rsidRPr="00116D2B" w:rsidRDefault="0082524C">
      <w:pPr>
        <w:pStyle w:val="afff9"/>
        <w:widowControl w:val="0"/>
        <w:tabs>
          <w:tab w:val="left" w:pos="990"/>
        </w:tabs>
        <w:ind w:left="0"/>
        <w:contextualSpacing w:val="0"/>
        <w:rPr>
          <w:sz w:val="28"/>
          <w:szCs w:val="28"/>
          <w:lang w:val="ru-RU"/>
        </w:rPr>
      </w:pPr>
      <w:r w:rsidRPr="00116D2B">
        <w:rPr>
          <w:sz w:val="28"/>
          <w:szCs w:val="28"/>
          <w:lang w:val="ru-RU"/>
        </w:rPr>
        <w:t>-</w:t>
      </w:r>
      <w:r w:rsidRPr="00116D2B">
        <w:rPr>
          <w:sz w:val="28"/>
          <w:szCs w:val="28"/>
        </w:rPr>
        <w:t> </w:t>
      </w:r>
      <w:r w:rsidRPr="00116D2B">
        <w:rPr>
          <w:sz w:val="28"/>
          <w:szCs w:val="28"/>
          <w:lang w:val="ru-RU"/>
        </w:rPr>
        <w:t>инженерно-геофизические исследования;</w:t>
      </w:r>
    </w:p>
    <w:p w14:paraId="15E31F96" w14:textId="77777777" w:rsidR="00FC73DF" w:rsidRPr="00116D2B" w:rsidRDefault="0082524C">
      <w:pPr>
        <w:pStyle w:val="afff9"/>
        <w:widowControl w:val="0"/>
        <w:tabs>
          <w:tab w:val="left" w:pos="990"/>
        </w:tabs>
        <w:ind w:left="0"/>
        <w:contextualSpacing w:val="0"/>
        <w:rPr>
          <w:sz w:val="28"/>
          <w:szCs w:val="28"/>
          <w:lang w:val="ru-RU"/>
        </w:rPr>
      </w:pPr>
      <w:r w:rsidRPr="00116D2B">
        <w:rPr>
          <w:sz w:val="28"/>
          <w:szCs w:val="28"/>
          <w:lang w:val="ru-RU"/>
        </w:rPr>
        <w:t>-</w:t>
      </w:r>
      <w:r w:rsidRPr="00116D2B">
        <w:rPr>
          <w:sz w:val="28"/>
          <w:szCs w:val="28"/>
        </w:rPr>
        <w:t> </w:t>
      </w:r>
      <w:r w:rsidRPr="00116D2B">
        <w:rPr>
          <w:sz w:val="28"/>
          <w:szCs w:val="28"/>
          <w:lang w:val="ru-RU"/>
        </w:rPr>
        <w:t>полевые исследования грунтов;</w:t>
      </w:r>
    </w:p>
    <w:p w14:paraId="453F6A60" w14:textId="77777777" w:rsidR="00FC73DF" w:rsidRPr="00116D2B" w:rsidRDefault="0082524C">
      <w:pPr>
        <w:pStyle w:val="afff9"/>
        <w:widowControl w:val="0"/>
        <w:tabs>
          <w:tab w:val="left" w:pos="990"/>
        </w:tabs>
        <w:ind w:left="0"/>
        <w:contextualSpacing w:val="0"/>
        <w:rPr>
          <w:sz w:val="28"/>
          <w:szCs w:val="28"/>
          <w:lang w:val="ru-RU"/>
        </w:rPr>
      </w:pPr>
      <w:r w:rsidRPr="00116D2B">
        <w:rPr>
          <w:sz w:val="28"/>
          <w:szCs w:val="28"/>
          <w:lang w:val="ru-RU"/>
        </w:rPr>
        <w:t>-</w:t>
      </w:r>
      <w:r w:rsidRPr="00116D2B">
        <w:rPr>
          <w:sz w:val="28"/>
          <w:szCs w:val="28"/>
        </w:rPr>
        <w:t> </w:t>
      </w:r>
      <w:r w:rsidRPr="00116D2B">
        <w:rPr>
          <w:sz w:val="28"/>
          <w:szCs w:val="28"/>
          <w:lang w:val="ru-RU"/>
        </w:rPr>
        <w:t>гидрогеологические исследования;</w:t>
      </w:r>
    </w:p>
    <w:p w14:paraId="2CE0B726" w14:textId="2A994627" w:rsidR="00FC73DF" w:rsidRPr="00116D2B" w:rsidRDefault="0082524C" w:rsidP="00830A4E">
      <w:pPr>
        <w:widowControl w:val="0"/>
        <w:tabs>
          <w:tab w:val="left" w:pos="1134"/>
        </w:tabs>
        <w:rPr>
          <w:sz w:val="28"/>
          <w:szCs w:val="28"/>
          <w:lang w:val="ru-RU"/>
        </w:rPr>
      </w:pPr>
      <w:r w:rsidRPr="00116D2B">
        <w:rPr>
          <w:sz w:val="28"/>
          <w:szCs w:val="28"/>
          <w:lang w:val="ru-RU"/>
        </w:rPr>
        <w:t>-</w:t>
      </w:r>
      <w:r w:rsidRPr="00116D2B">
        <w:rPr>
          <w:sz w:val="28"/>
          <w:szCs w:val="28"/>
        </w:rPr>
        <w:t> </w:t>
      </w:r>
      <w:r w:rsidRPr="00116D2B">
        <w:rPr>
          <w:bCs/>
          <w:iCs/>
          <w:sz w:val="28"/>
          <w:szCs w:val="28"/>
          <w:lang w:val="ru-RU" w:eastAsia="ru-RU"/>
        </w:rPr>
        <w:t xml:space="preserve">лабораторные исследования </w:t>
      </w:r>
      <w:r w:rsidR="00830A4E" w:rsidRPr="00116D2B">
        <w:rPr>
          <w:sz w:val="28"/>
          <w:szCs w:val="28"/>
          <w:lang w:val="ru-RU"/>
        </w:rPr>
        <w:t xml:space="preserve">многолетнемерзлых, </w:t>
      </w:r>
      <w:proofErr w:type="spellStart"/>
      <w:r w:rsidR="00830A4E" w:rsidRPr="00116D2B">
        <w:rPr>
          <w:sz w:val="28"/>
          <w:szCs w:val="28"/>
          <w:lang w:val="ru-RU"/>
        </w:rPr>
        <w:t>сезонноталых</w:t>
      </w:r>
      <w:proofErr w:type="spellEnd"/>
      <w:r w:rsidR="00830A4E" w:rsidRPr="00116D2B">
        <w:rPr>
          <w:sz w:val="28"/>
          <w:szCs w:val="28"/>
          <w:lang w:val="ru-RU"/>
        </w:rPr>
        <w:t xml:space="preserve"> и </w:t>
      </w:r>
      <w:proofErr w:type="spellStart"/>
      <w:r w:rsidR="00830A4E" w:rsidRPr="00116D2B">
        <w:rPr>
          <w:sz w:val="28"/>
          <w:szCs w:val="28"/>
          <w:lang w:val="ru-RU"/>
        </w:rPr>
        <w:t>сезонномерзлых</w:t>
      </w:r>
      <w:proofErr w:type="spellEnd"/>
      <w:r w:rsidR="00830A4E" w:rsidRPr="00116D2B">
        <w:rPr>
          <w:sz w:val="28"/>
          <w:szCs w:val="28"/>
          <w:lang w:val="ru-RU"/>
        </w:rPr>
        <w:t xml:space="preserve"> грунтов</w:t>
      </w:r>
      <w:r w:rsidRPr="00116D2B">
        <w:rPr>
          <w:bCs/>
          <w:iCs/>
          <w:sz w:val="28"/>
          <w:szCs w:val="28"/>
          <w:lang w:val="ru-RU" w:eastAsia="ru-RU"/>
        </w:rPr>
        <w:t>, определение химического состава подземных вод и (или) водных вытяжек из грунтов;</w:t>
      </w:r>
    </w:p>
    <w:p w14:paraId="43DEF137" w14:textId="267C9E26" w:rsidR="00FC73DF" w:rsidRPr="00116D2B" w:rsidRDefault="0082524C">
      <w:pPr>
        <w:tabs>
          <w:tab w:val="left" w:pos="990"/>
        </w:tabs>
        <w:rPr>
          <w:sz w:val="28"/>
          <w:szCs w:val="28"/>
          <w:lang w:val="ru-RU"/>
        </w:rPr>
      </w:pPr>
      <w:r w:rsidRPr="00116D2B">
        <w:rPr>
          <w:sz w:val="28"/>
          <w:szCs w:val="28"/>
          <w:lang w:val="ru-RU"/>
        </w:rPr>
        <w:t>-</w:t>
      </w:r>
      <w:r w:rsidRPr="00116D2B">
        <w:rPr>
          <w:sz w:val="28"/>
          <w:szCs w:val="28"/>
        </w:rPr>
        <w:t> </w:t>
      </w:r>
      <w:r w:rsidRPr="00116D2B">
        <w:rPr>
          <w:sz w:val="28"/>
          <w:szCs w:val="28"/>
          <w:lang w:val="ru-RU"/>
        </w:rPr>
        <w:t xml:space="preserve">изучение опасных </w:t>
      </w:r>
      <w:r w:rsidR="00297BB8" w:rsidRPr="00116D2B">
        <w:rPr>
          <w:sz w:val="28"/>
          <w:szCs w:val="28"/>
          <w:lang w:val="ru-RU"/>
        </w:rPr>
        <w:t>геокриологических</w:t>
      </w:r>
      <w:r w:rsidRPr="00116D2B">
        <w:rPr>
          <w:sz w:val="28"/>
          <w:szCs w:val="28"/>
          <w:lang w:val="ru-RU"/>
        </w:rPr>
        <w:t xml:space="preserve"> и других геологических и инженерно-геологических процессов с разработкой </w:t>
      </w:r>
      <w:r w:rsidR="00BC4465" w:rsidRPr="00BC4465">
        <w:rPr>
          <w:b/>
          <w:sz w:val="28"/>
          <w:szCs w:val="28"/>
          <w:lang w:val="ru-RU"/>
        </w:rPr>
        <w:t>рекоменд</w:t>
      </w:r>
      <w:r w:rsidRPr="00116D2B">
        <w:rPr>
          <w:sz w:val="28"/>
          <w:szCs w:val="28"/>
          <w:lang w:val="ru-RU"/>
        </w:rPr>
        <w:t>аций по инженерной защите территории;</w:t>
      </w:r>
    </w:p>
    <w:p w14:paraId="1F1DC39E" w14:textId="5633FBA3" w:rsidR="008C76EC" w:rsidRPr="00116D2B" w:rsidRDefault="008C76EC" w:rsidP="008C76EC">
      <w:pPr>
        <w:tabs>
          <w:tab w:val="left" w:pos="990"/>
        </w:tabs>
        <w:rPr>
          <w:sz w:val="28"/>
          <w:szCs w:val="28"/>
          <w:lang w:val="ru-RU"/>
        </w:rPr>
      </w:pPr>
      <w:r w:rsidRPr="00116D2B">
        <w:rPr>
          <w:sz w:val="28"/>
          <w:szCs w:val="28"/>
          <w:lang w:val="ru-RU"/>
        </w:rPr>
        <w:t>-</w:t>
      </w:r>
      <w:r w:rsidRPr="00116D2B">
        <w:rPr>
          <w:sz w:val="28"/>
          <w:szCs w:val="28"/>
        </w:rPr>
        <w:t> </w:t>
      </w:r>
      <w:r w:rsidRPr="00116D2B">
        <w:rPr>
          <w:sz w:val="28"/>
          <w:szCs w:val="28"/>
          <w:lang w:val="ru-RU"/>
        </w:rPr>
        <w:t xml:space="preserve">разработку </w:t>
      </w:r>
      <w:r w:rsidR="00DC5114" w:rsidRPr="00116D2B">
        <w:rPr>
          <w:sz w:val="28"/>
          <w:szCs w:val="28"/>
          <w:lang w:val="ru-RU"/>
        </w:rPr>
        <w:t xml:space="preserve">количественного </w:t>
      </w:r>
      <w:r w:rsidRPr="00116D2B">
        <w:rPr>
          <w:sz w:val="28"/>
          <w:szCs w:val="28"/>
          <w:lang w:val="ru-RU"/>
        </w:rPr>
        <w:t>прогноза изменений инженерно-геокриологических условий;</w:t>
      </w:r>
    </w:p>
    <w:p w14:paraId="434948B2" w14:textId="77777777" w:rsidR="00FC73DF" w:rsidRPr="00116D2B" w:rsidRDefault="0082524C">
      <w:pPr>
        <w:pStyle w:val="afff9"/>
        <w:widowControl w:val="0"/>
        <w:tabs>
          <w:tab w:val="left" w:pos="993"/>
        </w:tabs>
        <w:ind w:left="0"/>
        <w:contextualSpacing w:val="0"/>
        <w:rPr>
          <w:sz w:val="28"/>
          <w:szCs w:val="28"/>
          <w:lang w:val="ru-RU"/>
        </w:rPr>
      </w:pPr>
      <w:r w:rsidRPr="00116D2B">
        <w:rPr>
          <w:sz w:val="28"/>
          <w:szCs w:val="28"/>
          <w:lang w:val="ru-RU"/>
        </w:rPr>
        <w:t>-</w:t>
      </w:r>
      <w:r w:rsidRPr="00116D2B">
        <w:rPr>
          <w:sz w:val="28"/>
          <w:szCs w:val="28"/>
        </w:rPr>
        <w:t> </w:t>
      </w:r>
      <w:r w:rsidRPr="00116D2B">
        <w:rPr>
          <w:sz w:val="28"/>
          <w:szCs w:val="28"/>
          <w:lang w:val="ru-RU"/>
        </w:rPr>
        <w:t>камеральную обработку материалов и составление технического отчета.</w:t>
      </w:r>
    </w:p>
    <w:p w14:paraId="6D76AAD4" w14:textId="54FDF02E" w:rsidR="00FC73DF" w:rsidRPr="00116D2B" w:rsidRDefault="0082524C">
      <w:pPr>
        <w:pStyle w:val="afff9"/>
        <w:widowControl w:val="0"/>
        <w:tabs>
          <w:tab w:val="left" w:pos="993"/>
        </w:tabs>
        <w:ind w:left="0"/>
        <w:contextualSpacing w:val="0"/>
        <w:rPr>
          <w:sz w:val="28"/>
          <w:szCs w:val="28"/>
          <w:lang w:val="ru-RU"/>
        </w:rPr>
      </w:pPr>
      <w:r w:rsidRPr="00116D2B">
        <w:rPr>
          <w:sz w:val="28"/>
          <w:szCs w:val="28"/>
          <w:lang w:val="ru-RU"/>
        </w:rPr>
        <w:t xml:space="preserve">При проектировании особо опасных, технически сложных и уникальных объектов </w:t>
      </w:r>
      <w:r w:rsidR="002C0A27" w:rsidRPr="00116D2B">
        <w:rPr>
          <w:sz w:val="28"/>
          <w:szCs w:val="28"/>
          <w:lang w:val="ru-RU"/>
        </w:rPr>
        <w:t xml:space="preserve">[1] </w:t>
      </w:r>
      <w:r w:rsidRPr="00116D2B">
        <w:rPr>
          <w:sz w:val="28"/>
          <w:szCs w:val="28"/>
          <w:lang w:val="ru-RU"/>
        </w:rPr>
        <w:t xml:space="preserve">в сложных инженерно-геокриологических условиях в составе инженерно-геологических изысканий, </w:t>
      </w:r>
      <w:r w:rsidR="00BC4465" w:rsidRPr="00BC4465">
        <w:rPr>
          <w:b/>
          <w:sz w:val="28"/>
          <w:szCs w:val="28"/>
          <w:lang w:val="ru-RU"/>
        </w:rPr>
        <w:t>как правило</w:t>
      </w:r>
      <w:r w:rsidRPr="00116D2B">
        <w:rPr>
          <w:sz w:val="28"/>
          <w:szCs w:val="28"/>
          <w:lang w:val="ru-RU"/>
        </w:rPr>
        <w:t>, выполняют геотехнические исследования (</w:t>
      </w:r>
      <w:r w:rsidR="007A38FE" w:rsidRPr="00116D2B">
        <w:rPr>
          <w:sz w:val="28"/>
          <w:szCs w:val="28"/>
          <w:lang w:val="ru-RU"/>
        </w:rPr>
        <w:t>Ж</w:t>
      </w:r>
      <w:r w:rsidRPr="00116D2B">
        <w:rPr>
          <w:sz w:val="28"/>
          <w:szCs w:val="28"/>
          <w:lang w:val="ru-RU"/>
        </w:rPr>
        <w:t>.1) и локальный мониторинг компонентов геологической среды (</w:t>
      </w:r>
      <w:r w:rsidR="007A38FE" w:rsidRPr="00116D2B">
        <w:rPr>
          <w:sz w:val="28"/>
          <w:szCs w:val="28"/>
          <w:lang w:val="ru-RU"/>
        </w:rPr>
        <w:t>Ж</w:t>
      </w:r>
      <w:r w:rsidRPr="00116D2B">
        <w:rPr>
          <w:sz w:val="28"/>
          <w:szCs w:val="28"/>
          <w:lang w:val="ru-RU"/>
        </w:rPr>
        <w:t>.3).</w:t>
      </w:r>
    </w:p>
    <w:p w14:paraId="7C8482DE" w14:textId="0B49ED4D" w:rsidR="00FC73DF" w:rsidRPr="00D205EE" w:rsidRDefault="0082524C">
      <w:pPr>
        <w:pStyle w:val="a7"/>
        <w:ind w:firstLine="709"/>
        <w:jc w:val="both"/>
        <w:outlineLvl w:val="4"/>
        <w:rPr>
          <w:bCs/>
          <w:iCs/>
          <w:sz w:val="28"/>
          <w:szCs w:val="28"/>
          <w:highlight w:val="green"/>
          <w:lang w:val="ru-RU" w:eastAsia="ru-RU"/>
        </w:rPr>
      </w:pPr>
      <w:bookmarkStart w:id="434" w:name="_Toc303602471"/>
      <w:bookmarkStart w:id="435" w:name="_Toc312942685"/>
      <w:bookmarkStart w:id="436" w:name="_Toc308773020"/>
      <w:bookmarkStart w:id="437" w:name="_Toc303246015"/>
      <w:r w:rsidRPr="00116D2B">
        <w:rPr>
          <w:bCs/>
          <w:iCs/>
          <w:sz w:val="28"/>
          <w:szCs w:val="28"/>
          <w:lang w:val="ru-RU" w:eastAsia="ru-RU"/>
        </w:rPr>
        <w:t>6</w:t>
      </w:r>
      <w:r w:rsidRPr="00D205EE">
        <w:rPr>
          <w:bCs/>
          <w:iCs/>
          <w:sz w:val="28"/>
          <w:szCs w:val="28"/>
          <w:highlight w:val="green"/>
          <w:lang w:val="ru-RU" w:eastAsia="ru-RU"/>
        </w:rPr>
        <w:t xml:space="preserve">.2.2.5 Инженерно-геологические выработки </w:t>
      </w:r>
      <w:r w:rsidR="00BC4465" w:rsidRPr="00D205EE">
        <w:rPr>
          <w:bCs/>
          <w:iCs/>
          <w:sz w:val="28"/>
          <w:szCs w:val="28"/>
          <w:highlight w:val="green"/>
          <w:lang w:val="ru-RU" w:eastAsia="ru-RU"/>
        </w:rPr>
        <w:t>следует</w:t>
      </w:r>
      <w:r w:rsidRPr="00D205EE">
        <w:rPr>
          <w:bCs/>
          <w:iCs/>
          <w:sz w:val="28"/>
          <w:szCs w:val="28"/>
          <w:highlight w:val="green"/>
          <w:lang w:val="ru-RU" w:eastAsia="ru-RU"/>
        </w:rPr>
        <w:t xml:space="preserve"> располагать по контурам и (или) осям проектируемых зданий и сооружений, в местах резкого изменения нагрузок на фундаменты, глубины их заложения, с учетом </w:t>
      </w:r>
      <w:r w:rsidR="00BC4465" w:rsidRPr="00D205EE">
        <w:rPr>
          <w:bCs/>
          <w:iCs/>
          <w:sz w:val="28"/>
          <w:szCs w:val="28"/>
          <w:highlight w:val="green"/>
          <w:lang w:val="ru-RU" w:eastAsia="ru-RU"/>
        </w:rPr>
        <w:t>необходимо</w:t>
      </w:r>
      <w:r w:rsidRPr="00D205EE">
        <w:rPr>
          <w:bCs/>
          <w:iCs/>
          <w:sz w:val="28"/>
          <w:szCs w:val="28"/>
          <w:highlight w:val="green"/>
          <w:lang w:val="ru-RU" w:eastAsia="ru-RU"/>
        </w:rPr>
        <w:t>сти уточнения сведений о распространении ММГ, их составе, льдистости, свойствах, температуре, размерах и морфологии крупных ледяных тел.</w:t>
      </w:r>
      <w:bookmarkEnd w:id="434"/>
      <w:bookmarkEnd w:id="435"/>
      <w:bookmarkEnd w:id="436"/>
      <w:bookmarkEnd w:id="437"/>
    </w:p>
    <w:p w14:paraId="029D8898" w14:textId="3DC18053"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Для изучения инженерно-геокриологических условий в </w:t>
      </w:r>
      <w:r w:rsidR="007D6F49" w:rsidRPr="00D205EE">
        <w:rPr>
          <w:sz w:val="28"/>
          <w:szCs w:val="28"/>
          <w:highlight w:val="green"/>
          <w:lang w:val="ru-RU"/>
        </w:rPr>
        <w:t>зоне</w:t>
      </w:r>
      <w:r w:rsidRPr="00D205EE">
        <w:rPr>
          <w:sz w:val="28"/>
          <w:szCs w:val="28"/>
          <w:highlight w:val="green"/>
          <w:lang w:val="ru-RU"/>
        </w:rPr>
        <w:t xml:space="preserve"> взаимодействия зданий и сооружений с геологической средой, характеризующейся наличием опасных </w:t>
      </w:r>
      <w:r w:rsidR="00297BB8" w:rsidRPr="00D205EE">
        <w:rPr>
          <w:sz w:val="28"/>
          <w:szCs w:val="28"/>
          <w:highlight w:val="green"/>
          <w:lang w:val="ru-RU"/>
        </w:rPr>
        <w:t>геокриологических</w:t>
      </w:r>
      <w:r w:rsidRPr="00D205EE">
        <w:rPr>
          <w:sz w:val="28"/>
          <w:szCs w:val="28"/>
          <w:highlight w:val="green"/>
          <w:lang w:val="ru-RU"/>
        </w:rPr>
        <w:t xml:space="preserve"> процессов, при </w:t>
      </w:r>
      <w:r w:rsidR="00BC4465" w:rsidRPr="00D205EE">
        <w:rPr>
          <w:sz w:val="28"/>
          <w:szCs w:val="28"/>
          <w:highlight w:val="green"/>
          <w:lang w:val="ru-RU"/>
        </w:rPr>
        <w:t>необходимо</w:t>
      </w:r>
      <w:r w:rsidRPr="00D205EE">
        <w:rPr>
          <w:sz w:val="28"/>
          <w:szCs w:val="28"/>
          <w:highlight w:val="green"/>
          <w:lang w:val="ru-RU"/>
        </w:rPr>
        <w:t>сти</w:t>
      </w:r>
      <w:r w:rsidR="000B46CF" w:rsidRPr="00D205EE">
        <w:rPr>
          <w:sz w:val="28"/>
          <w:szCs w:val="28"/>
          <w:highlight w:val="green"/>
          <w:lang w:val="ru-RU"/>
        </w:rPr>
        <w:t>,</w:t>
      </w:r>
      <w:r w:rsidRPr="00D205EE">
        <w:rPr>
          <w:sz w:val="28"/>
          <w:szCs w:val="28"/>
          <w:highlight w:val="green"/>
          <w:lang w:val="ru-RU"/>
        </w:rPr>
        <w:t xml:space="preserve"> </w:t>
      </w:r>
      <w:r w:rsidR="00BC4465" w:rsidRPr="00D205EE">
        <w:rPr>
          <w:sz w:val="28"/>
          <w:szCs w:val="28"/>
          <w:highlight w:val="green"/>
          <w:lang w:val="ru-RU"/>
        </w:rPr>
        <w:t>следует</w:t>
      </w:r>
      <w:r w:rsidRPr="00D205EE">
        <w:rPr>
          <w:sz w:val="28"/>
          <w:szCs w:val="28"/>
          <w:highlight w:val="green"/>
          <w:lang w:val="ru-RU"/>
        </w:rPr>
        <w:t xml:space="preserve"> располагать дополнительные выработки за пределами контуров проектируемых зданий и сооружений, в том числе и на прилегающей территории.</w:t>
      </w:r>
    </w:p>
    <w:p w14:paraId="04F2C83D" w14:textId="78D1D62F" w:rsidR="00FA24D6" w:rsidRPr="00D205EE" w:rsidRDefault="00FA24D6" w:rsidP="00FA24D6">
      <w:pPr>
        <w:tabs>
          <w:tab w:val="left" w:pos="1134"/>
        </w:tabs>
        <w:rPr>
          <w:strike/>
          <w:sz w:val="28"/>
          <w:szCs w:val="28"/>
          <w:highlight w:val="green"/>
          <w:lang w:val="ru-RU"/>
        </w:rPr>
      </w:pPr>
      <w:r w:rsidRPr="00D205EE">
        <w:rPr>
          <w:sz w:val="28"/>
          <w:szCs w:val="28"/>
          <w:highlight w:val="green"/>
          <w:lang w:val="ru-RU"/>
        </w:rPr>
        <w:t xml:space="preserve">Ширину прилегающей территории </w:t>
      </w:r>
      <w:r w:rsidR="00BC4465" w:rsidRPr="00D205EE">
        <w:rPr>
          <w:sz w:val="28"/>
          <w:szCs w:val="28"/>
          <w:highlight w:val="green"/>
          <w:lang w:val="ru-RU"/>
        </w:rPr>
        <w:t>принима</w:t>
      </w:r>
      <w:r w:rsidRPr="00D205EE">
        <w:rPr>
          <w:sz w:val="28"/>
          <w:szCs w:val="28"/>
          <w:highlight w:val="green"/>
          <w:lang w:val="ru-RU"/>
        </w:rPr>
        <w:t xml:space="preserve">ют равной половине среднего расстояния между выработками по таблице 6.2.1, с учетом категории сложности инженерно-геокриологических условий и расположения объекта в пределах </w:t>
      </w:r>
      <w:r w:rsidR="00C17844" w:rsidRPr="00D205EE">
        <w:rPr>
          <w:sz w:val="28"/>
          <w:szCs w:val="28"/>
          <w:highlight w:val="green"/>
          <w:lang w:val="ru-RU"/>
        </w:rPr>
        <w:t>одного геоморфологического элемента и (или) ландшафтного комплекса.</w:t>
      </w:r>
    </w:p>
    <w:p w14:paraId="708DF221" w14:textId="54BE7C5E" w:rsidR="00FC73DF" w:rsidRPr="00D205EE" w:rsidRDefault="0082524C">
      <w:pPr>
        <w:tabs>
          <w:tab w:val="left" w:pos="993"/>
          <w:tab w:val="left" w:pos="1276"/>
        </w:tabs>
        <w:rPr>
          <w:rFonts w:ascii="Arial" w:hAnsi="Arial" w:cs="Arial"/>
          <w:szCs w:val="24"/>
          <w:highlight w:val="green"/>
          <w:lang w:val="ru-RU"/>
        </w:rPr>
      </w:pPr>
      <w:bookmarkStart w:id="438" w:name="_Toc303246016"/>
      <w:bookmarkStart w:id="439" w:name="_Toc303602472"/>
      <w:bookmarkStart w:id="440" w:name="_Toc308773021"/>
      <w:bookmarkStart w:id="441" w:name="_Toc312942686"/>
      <w:r w:rsidRPr="00D205EE">
        <w:rPr>
          <w:sz w:val="28"/>
          <w:szCs w:val="28"/>
          <w:highlight w:val="green"/>
          <w:lang w:val="ru-RU"/>
        </w:rPr>
        <w:t xml:space="preserve">6.2.2.6 Расстояния между инженерно-геологическими выработками </w:t>
      </w:r>
      <w:r w:rsidR="00BC4465" w:rsidRPr="00D205EE">
        <w:rPr>
          <w:sz w:val="28"/>
          <w:szCs w:val="28"/>
          <w:highlight w:val="green"/>
          <w:lang w:val="ru-RU"/>
        </w:rPr>
        <w:t>следует</w:t>
      </w:r>
      <w:r w:rsidRPr="00D205EE">
        <w:rPr>
          <w:sz w:val="28"/>
          <w:szCs w:val="28"/>
          <w:highlight w:val="green"/>
          <w:lang w:val="ru-RU"/>
        </w:rPr>
        <w:t xml:space="preserve"> устанавливать с учетом ранее пройденных выработок (с учетом срока давности, </w:t>
      </w:r>
      <w:r w:rsidR="000B46CF" w:rsidRPr="00D205EE">
        <w:rPr>
          <w:sz w:val="28"/>
          <w:szCs w:val="28"/>
          <w:highlight w:val="green"/>
          <w:lang w:val="ru-RU"/>
        </w:rPr>
        <w:t>соответствующего</w:t>
      </w:r>
      <w:r w:rsidRPr="00D205EE">
        <w:rPr>
          <w:sz w:val="28"/>
          <w:szCs w:val="28"/>
          <w:highlight w:val="green"/>
          <w:lang w:val="ru-RU"/>
        </w:rPr>
        <w:t xml:space="preserve"> требованиям СП</w:t>
      </w:r>
      <w:r w:rsidRPr="00D205EE">
        <w:rPr>
          <w:sz w:val="28"/>
          <w:szCs w:val="28"/>
          <w:highlight w:val="green"/>
        </w:rPr>
        <w:t> </w:t>
      </w:r>
      <w:r w:rsidRPr="00D205EE">
        <w:rPr>
          <w:sz w:val="28"/>
          <w:szCs w:val="28"/>
          <w:highlight w:val="green"/>
          <w:lang w:val="ru-RU"/>
        </w:rPr>
        <w:t xml:space="preserve">47.13330.2016 (пункт 6.1.7) в зависимости от категории сложности инженерно-геокриологических условий (приложение </w:t>
      </w:r>
      <w:r w:rsidR="00472763" w:rsidRPr="00D205EE">
        <w:rPr>
          <w:sz w:val="28"/>
          <w:szCs w:val="28"/>
          <w:highlight w:val="green"/>
          <w:lang w:val="ru-RU"/>
        </w:rPr>
        <w:t>А</w:t>
      </w:r>
      <w:r w:rsidRPr="00D205EE">
        <w:rPr>
          <w:sz w:val="28"/>
          <w:szCs w:val="28"/>
          <w:highlight w:val="green"/>
          <w:lang w:val="ru-RU"/>
        </w:rPr>
        <w:t>) и уровня ответственности проектируемых зданий и сооружений в соответствии с таблицей</w:t>
      </w:r>
      <w:bookmarkEnd w:id="438"/>
      <w:bookmarkEnd w:id="439"/>
      <w:bookmarkEnd w:id="440"/>
      <w:bookmarkEnd w:id="441"/>
      <w:r w:rsidRPr="00D205EE">
        <w:rPr>
          <w:sz w:val="28"/>
          <w:szCs w:val="28"/>
          <w:highlight w:val="green"/>
          <w:lang w:val="ru-RU"/>
        </w:rPr>
        <w:t> 6.2.1.</w:t>
      </w:r>
      <w:r w:rsidRPr="00D205EE">
        <w:rPr>
          <w:rFonts w:ascii="Arial" w:hAnsi="Arial" w:cs="Arial"/>
          <w:szCs w:val="24"/>
          <w:highlight w:val="green"/>
          <w:lang w:val="ru-RU"/>
        </w:rPr>
        <w:t xml:space="preserve"> </w:t>
      </w:r>
    </w:p>
    <w:p w14:paraId="108EBDB3" w14:textId="77777777" w:rsidR="00FC73DF" w:rsidRPr="00D205EE" w:rsidRDefault="0082524C">
      <w:pPr>
        <w:keepNext/>
        <w:tabs>
          <w:tab w:val="left" w:pos="1134"/>
        </w:tabs>
        <w:ind w:firstLine="0"/>
        <w:rPr>
          <w:b/>
          <w:bCs/>
          <w:szCs w:val="24"/>
          <w:highlight w:val="green"/>
          <w:lang w:val="ru-RU"/>
        </w:rPr>
      </w:pPr>
      <w:bookmarkStart w:id="442" w:name="Таблица_8_1"/>
      <w:bookmarkStart w:id="443" w:name="_Toc343869199"/>
      <w:bookmarkStart w:id="444" w:name="_Toc344120524"/>
      <w:r w:rsidRPr="00D205EE">
        <w:rPr>
          <w:spacing w:val="100"/>
          <w:szCs w:val="24"/>
          <w:highlight w:val="green"/>
          <w:lang w:val="ru-RU"/>
        </w:rPr>
        <w:lastRenderedPageBreak/>
        <w:t>Таблица</w:t>
      </w:r>
      <w:r w:rsidRPr="00D205EE">
        <w:rPr>
          <w:szCs w:val="24"/>
          <w:highlight w:val="green"/>
          <w:lang w:val="ru-RU"/>
        </w:rPr>
        <w:t xml:space="preserve"> </w:t>
      </w:r>
      <w:bookmarkEnd w:id="442"/>
      <w:r w:rsidRPr="00D205EE">
        <w:rPr>
          <w:szCs w:val="24"/>
          <w:highlight w:val="green"/>
          <w:lang w:val="ru-RU"/>
        </w:rPr>
        <w:t>6.2.</w:t>
      </w:r>
      <w:bookmarkEnd w:id="443"/>
      <w:bookmarkEnd w:id="444"/>
      <w:r w:rsidRPr="00D205EE">
        <w:rPr>
          <w:szCs w:val="24"/>
          <w:highlight w:val="green"/>
          <w:lang w:val="ru-RU"/>
        </w:rPr>
        <w:t xml:space="preserve">1 – </w:t>
      </w:r>
      <w:r w:rsidRPr="00D205EE">
        <w:rPr>
          <w:b/>
          <w:bCs/>
          <w:szCs w:val="24"/>
          <w:highlight w:val="green"/>
          <w:lang w:val="ru-RU"/>
        </w:rPr>
        <w:t xml:space="preserve">Расстояния между инженерно-геологическими скважинами в зависимости от сложности инженерно-геокриологических условий и уровня ответственности проектируемых зданий и сооружений </w:t>
      </w:r>
    </w:p>
    <w:tbl>
      <w:tblPr>
        <w:tblW w:w="5000" w:type="pct"/>
        <w:jc w:val="center"/>
        <w:tblCellMar>
          <w:left w:w="0" w:type="dxa"/>
          <w:right w:w="0" w:type="dxa"/>
        </w:tblCellMar>
        <w:tblLook w:val="04A0" w:firstRow="1" w:lastRow="0" w:firstColumn="1" w:lastColumn="0" w:noHBand="0" w:noVBand="1"/>
      </w:tblPr>
      <w:tblGrid>
        <w:gridCol w:w="3194"/>
        <w:gridCol w:w="3194"/>
        <w:gridCol w:w="3239"/>
      </w:tblGrid>
      <w:tr w:rsidR="00814470" w:rsidRPr="00D205EE" w14:paraId="7BC4B45A" w14:textId="77777777">
        <w:trPr>
          <w:tblHeader/>
          <w:jc w:val="center"/>
        </w:trPr>
        <w:tc>
          <w:tcPr>
            <w:tcW w:w="1659" w:type="pct"/>
            <w:vMerge w:val="restar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vAlign w:val="center"/>
          </w:tcPr>
          <w:p w14:paraId="4F104130" w14:textId="77777777" w:rsidR="00FC73DF" w:rsidRPr="00D205EE" w:rsidRDefault="0082524C">
            <w:pPr>
              <w:tabs>
                <w:tab w:val="left" w:pos="-141"/>
                <w:tab w:val="left" w:pos="426"/>
              </w:tabs>
              <w:autoSpaceDE w:val="0"/>
              <w:autoSpaceDN w:val="0"/>
              <w:ind w:firstLine="0"/>
              <w:jc w:val="center"/>
              <w:rPr>
                <w:szCs w:val="24"/>
                <w:highlight w:val="green"/>
                <w:lang w:val="ru-RU"/>
              </w:rPr>
            </w:pPr>
            <w:r w:rsidRPr="00D205EE">
              <w:rPr>
                <w:szCs w:val="24"/>
                <w:highlight w:val="green"/>
                <w:lang w:val="ru-RU"/>
              </w:rPr>
              <w:t>Категория сложности инженерно-геокриологических условий</w:t>
            </w:r>
          </w:p>
        </w:tc>
        <w:tc>
          <w:tcPr>
            <w:tcW w:w="3341" w:type="pct"/>
            <w:gridSpan w:val="2"/>
            <w:tcBorders>
              <w:top w:val="single" w:sz="4" w:space="0" w:color="auto"/>
              <w:left w:val="nil"/>
              <w:bottom w:val="single" w:sz="6" w:space="0" w:color="auto"/>
              <w:right w:val="single" w:sz="4" w:space="0" w:color="auto"/>
            </w:tcBorders>
            <w:tcMar>
              <w:top w:w="0" w:type="dxa"/>
              <w:left w:w="28" w:type="dxa"/>
              <w:bottom w:w="0" w:type="dxa"/>
              <w:right w:w="28" w:type="dxa"/>
            </w:tcMar>
            <w:vAlign w:val="center"/>
          </w:tcPr>
          <w:p w14:paraId="3DA19B04" w14:textId="2920ECA4" w:rsidR="00FC73DF" w:rsidRPr="00D205EE" w:rsidRDefault="008C76EC" w:rsidP="00DC5114">
            <w:pPr>
              <w:tabs>
                <w:tab w:val="left" w:pos="-141"/>
                <w:tab w:val="left" w:pos="426"/>
              </w:tabs>
              <w:autoSpaceDE w:val="0"/>
              <w:autoSpaceDN w:val="0"/>
              <w:ind w:firstLine="0"/>
              <w:jc w:val="center"/>
              <w:rPr>
                <w:szCs w:val="24"/>
                <w:highlight w:val="green"/>
                <w:lang w:val="ru-RU"/>
              </w:rPr>
            </w:pPr>
            <w:r w:rsidRPr="00D205EE">
              <w:rPr>
                <w:szCs w:val="24"/>
                <w:highlight w:val="green"/>
                <w:lang w:val="ru-RU"/>
              </w:rPr>
              <w:t>Расстояни</w:t>
            </w:r>
            <w:r w:rsidR="00DC5114" w:rsidRPr="00D205EE">
              <w:rPr>
                <w:szCs w:val="24"/>
                <w:highlight w:val="green"/>
                <w:lang w:val="ru-RU"/>
              </w:rPr>
              <w:t>я</w:t>
            </w:r>
            <w:r w:rsidRPr="00D205EE">
              <w:rPr>
                <w:szCs w:val="24"/>
                <w:highlight w:val="green"/>
                <w:lang w:val="ru-RU"/>
              </w:rPr>
              <w:t xml:space="preserve"> </w:t>
            </w:r>
            <w:r w:rsidR="0082524C" w:rsidRPr="00D205EE">
              <w:rPr>
                <w:szCs w:val="24"/>
                <w:highlight w:val="green"/>
                <w:lang w:val="ru-RU"/>
              </w:rPr>
              <w:t>между инженерно-геологическими скважинами для зданий и сооружений повышенного и нормального уровней ответственности, м</w:t>
            </w:r>
          </w:p>
        </w:tc>
      </w:tr>
      <w:tr w:rsidR="00814470" w:rsidRPr="00D205EE" w14:paraId="7C26A04B" w14:textId="77777777">
        <w:trPr>
          <w:tblHeader/>
          <w:jc w:val="center"/>
        </w:trPr>
        <w:tc>
          <w:tcPr>
            <w:tcW w:w="0" w:type="auto"/>
            <w:vMerge/>
            <w:tcBorders>
              <w:top w:val="single" w:sz="4" w:space="0" w:color="auto"/>
              <w:left w:val="single" w:sz="4" w:space="0" w:color="auto"/>
              <w:bottom w:val="double" w:sz="4" w:space="0" w:color="auto"/>
              <w:right w:val="single" w:sz="4" w:space="0" w:color="auto"/>
            </w:tcBorders>
            <w:vAlign w:val="center"/>
          </w:tcPr>
          <w:p w14:paraId="4447E0F9" w14:textId="77777777" w:rsidR="00FC73DF" w:rsidRPr="00D205EE" w:rsidRDefault="00FC73DF">
            <w:pPr>
              <w:tabs>
                <w:tab w:val="left" w:pos="-141"/>
                <w:tab w:val="left" w:pos="426"/>
              </w:tabs>
              <w:ind w:firstLine="0"/>
              <w:jc w:val="center"/>
              <w:rPr>
                <w:szCs w:val="24"/>
                <w:highlight w:val="green"/>
                <w:lang w:val="ru-RU"/>
              </w:rPr>
            </w:pPr>
          </w:p>
        </w:tc>
        <w:tc>
          <w:tcPr>
            <w:tcW w:w="1659" w:type="pct"/>
            <w:tcBorders>
              <w:top w:val="nil"/>
              <w:left w:val="nil"/>
              <w:bottom w:val="double" w:sz="4" w:space="0" w:color="auto"/>
              <w:right w:val="single" w:sz="4" w:space="0" w:color="auto"/>
            </w:tcBorders>
            <w:tcMar>
              <w:top w:w="0" w:type="dxa"/>
              <w:left w:w="28" w:type="dxa"/>
              <w:bottom w:w="0" w:type="dxa"/>
              <w:right w:w="28" w:type="dxa"/>
            </w:tcMar>
            <w:vAlign w:val="center"/>
          </w:tcPr>
          <w:p w14:paraId="148E891A"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I</w:t>
            </w:r>
          </w:p>
        </w:tc>
        <w:tc>
          <w:tcPr>
            <w:tcW w:w="1682" w:type="pct"/>
            <w:tcBorders>
              <w:top w:val="nil"/>
              <w:left w:val="nil"/>
              <w:bottom w:val="double" w:sz="4" w:space="0" w:color="auto"/>
              <w:right w:val="single" w:sz="4" w:space="0" w:color="auto"/>
            </w:tcBorders>
            <w:tcMar>
              <w:top w:w="0" w:type="dxa"/>
              <w:left w:w="28" w:type="dxa"/>
              <w:bottom w:w="0" w:type="dxa"/>
              <w:right w:w="28" w:type="dxa"/>
            </w:tcMar>
            <w:vAlign w:val="center"/>
          </w:tcPr>
          <w:p w14:paraId="3B2E595A"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II</w:t>
            </w:r>
          </w:p>
        </w:tc>
      </w:tr>
      <w:tr w:rsidR="00814470" w:rsidRPr="00D205EE" w14:paraId="364F2711" w14:textId="77777777">
        <w:trPr>
          <w:jc w:val="center"/>
        </w:trPr>
        <w:tc>
          <w:tcPr>
            <w:tcW w:w="1659" w:type="pct"/>
            <w:tcBorders>
              <w:top w:val="double" w:sz="4" w:space="0" w:color="auto"/>
              <w:left w:val="single" w:sz="4" w:space="0" w:color="auto"/>
              <w:bottom w:val="single" w:sz="6" w:space="0" w:color="auto"/>
              <w:right w:val="single" w:sz="4" w:space="0" w:color="auto"/>
            </w:tcBorders>
            <w:tcMar>
              <w:top w:w="0" w:type="dxa"/>
              <w:left w:w="28" w:type="dxa"/>
              <w:bottom w:w="0" w:type="dxa"/>
              <w:right w:w="28" w:type="dxa"/>
            </w:tcMar>
          </w:tcPr>
          <w:p w14:paraId="70E04BD6"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I</w:t>
            </w:r>
          </w:p>
        </w:tc>
        <w:tc>
          <w:tcPr>
            <w:tcW w:w="1659" w:type="pct"/>
            <w:tcBorders>
              <w:top w:val="double" w:sz="4" w:space="0" w:color="auto"/>
              <w:left w:val="nil"/>
              <w:bottom w:val="single" w:sz="6" w:space="0" w:color="auto"/>
              <w:right w:val="single" w:sz="4" w:space="0" w:color="auto"/>
            </w:tcBorders>
            <w:tcMar>
              <w:top w:w="0" w:type="dxa"/>
              <w:left w:w="28" w:type="dxa"/>
              <w:bottom w:w="0" w:type="dxa"/>
              <w:right w:w="28" w:type="dxa"/>
            </w:tcMar>
          </w:tcPr>
          <w:p w14:paraId="67CA54D7"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40</w:t>
            </w:r>
            <w:r w:rsidRPr="00D205EE">
              <w:rPr>
                <w:szCs w:val="24"/>
                <w:highlight w:val="green"/>
                <w:lang w:val="ru-RU"/>
              </w:rPr>
              <w:t>–</w:t>
            </w:r>
            <w:r w:rsidRPr="00D205EE">
              <w:rPr>
                <w:szCs w:val="24"/>
                <w:highlight w:val="green"/>
              </w:rPr>
              <w:t>30</w:t>
            </w:r>
          </w:p>
        </w:tc>
        <w:tc>
          <w:tcPr>
            <w:tcW w:w="1682" w:type="pct"/>
            <w:tcBorders>
              <w:top w:val="double" w:sz="4" w:space="0" w:color="auto"/>
              <w:left w:val="nil"/>
              <w:bottom w:val="single" w:sz="6" w:space="0" w:color="auto"/>
              <w:right w:val="single" w:sz="4" w:space="0" w:color="auto"/>
            </w:tcBorders>
            <w:tcMar>
              <w:top w:w="0" w:type="dxa"/>
              <w:left w:w="28" w:type="dxa"/>
              <w:bottom w:w="0" w:type="dxa"/>
              <w:right w:w="28" w:type="dxa"/>
            </w:tcMar>
          </w:tcPr>
          <w:p w14:paraId="58259EEF"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50</w:t>
            </w:r>
            <w:r w:rsidRPr="00D205EE">
              <w:rPr>
                <w:szCs w:val="24"/>
                <w:highlight w:val="green"/>
                <w:lang w:val="ru-RU"/>
              </w:rPr>
              <w:t>–</w:t>
            </w:r>
            <w:r w:rsidRPr="00D205EE">
              <w:rPr>
                <w:szCs w:val="24"/>
                <w:highlight w:val="green"/>
              </w:rPr>
              <w:t>40</w:t>
            </w:r>
          </w:p>
        </w:tc>
      </w:tr>
      <w:tr w:rsidR="00814470" w:rsidRPr="00D205EE" w14:paraId="5EB0DAD1" w14:textId="77777777">
        <w:trPr>
          <w:jc w:val="center"/>
        </w:trPr>
        <w:tc>
          <w:tcPr>
            <w:tcW w:w="1659" w:type="pct"/>
            <w:tcBorders>
              <w:top w:val="nil"/>
              <w:left w:val="single" w:sz="4" w:space="0" w:color="auto"/>
              <w:bottom w:val="single" w:sz="6" w:space="0" w:color="auto"/>
              <w:right w:val="single" w:sz="4" w:space="0" w:color="auto"/>
            </w:tcBorders>
            <w:tcMar>
              <w:top w:w="0" w:type="dxa"/>
              <w:left w:w="28" w:type="dxa"/>
              <w:bottom w:w="0" w:type="dxa"/>
              <w:right w:w="28" w:type="dxa"/>
            </w:tcMar>
          </w:tcPr>
          <w:p w14:paraId="159A94C4"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II</w:t>
            </w:r>
          </w:p>
        </w:tc>
        <w:tc>
          <w:tcPr>
            <w:tcW w:w="1659" w:type="pct"/>
            <w:tcBorders>
              <w:top w:val="nil"/>
              <w:left w:val="nil"/>
              <w:bottom w:val="single" w:sz="6" w:space="0" w:color="auto"/>
              <w:right w:val="single" w:sz="4" w:space="0" w:color="auto"/>
            </w:tcBorders>
            <w:tcMar>
              <w:top w:w="0" w:type="dxa"/>
              <w:left w:w="28" w:type="dxa"/>
              <w:bottom w:w="0" w:type="dxa"/>
              <w:right w:w="28" w:type="dxa"/>
            </w:tcMar>
          </w:tcPr>
          <w:p w14:paraId="6649D1A8"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25</w:t>
            </w:r>
            <w:r w:rsidRPr="00D205EE">
              <w:rPr>
                <w:szCs w:val="24"/>
                <w:highlight w:val="green"/>
                <w:lang w:val="ru-RU"/>
              </w:rPr>
              <w:t>–</w:t>
            </w:r>
            <w:r w:rsidRPr="00D205EE">
              <w:rPr>
                <w:szCs w:val="24"/>
                <w:highlight w:val="green"/>
              </w:rPr>
              <w:t>20</w:t>
            </w:r>
          </w:p>
        </w:tc>
        <w:tc>
          <w:tcPr>
            <w:tcW w:w="1682" w:type="pct"/>
            <w:tcBorders>
              <w:top w:val="nil"/>
              <w:left w:val="nil"/>
              <w:bottom w:val="single" w:sz="6" w:space="0" w:color="auto"/>
              <w:right w:val="single" w:sz="4" w:space="0" w:color="auto"/>
            </w:tcBorders>
            <w:tcMar>
              <w:top w:w="0" w:type="dxa"/>
              <w:left w:w="28" w:type="dxa"/>
              <w:bottom w:w="0" w:type="dxa"/>
              <w:right w:w="28" w:type="dxa"/>
            </w:tcMar>
          </w:tcPr>
          <w:p w14:paraId="38FD0B8C"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30</w:t>
            </w:r>
            <w:r w:rsidRPr="00D205EE">
              <w:rPr>
                <w:szCs w:val="24"/>
                <w:highlight w:val="green"/>
                <w:lang w:val="ru-RU"/>
              </w:rPr>
              <w:t>–</w:t>
            </w:r>
            <w:r w:rsidRPr="00D205EE">
              <w:rPr>
                <w:szCs w:val="24"/>
                <w:highlight w:val="green"/>
              </w:rPr>
              <w:t>25</w:t>
            </w:r>
          </w:p>
        </w:tc>
      </w:tr>
      <w:tr w:rsidR="00814470" w:rsidRPr="00D205EE" w14:paraId="216E14E4" w14:textId="77777777">
        <w:trPr>
          <w:jc w:val="center"/>
        </w:trPr>
        <w:tc>
          <w:tcPr>
            <w:tcW w:w="1659"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1C75F6A"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III</w:t>
            </w:r>
          </w:p>
        </w:tc>
        <w:tc>
          <w:tcPr>
            <w:tcW w:w="1659" w:type="pct"/>
            <w:tcBorders>
              <w:top w:val="nil"/>
              <w:left w:val="nil"/>
              <w:bottom w:val="single" w:sz="4" w:space="0" w:color="auto"/>
              <w:right w:val="single" w:sz="4" w:space="0" w:color="auto"/>
            </w:tcBorders>
            <w:tcMar>
              <w:top w:w="0" w:type="dxa"/>
              <w:left w:w="28" w:type="dxa"/>
              <w:bottom w:w="0" w:type="dxa"/>
              <w:right w:w="28" w:type="dxa"/>
            </w:tcMar>
          </w:tcPr>
          <w:p w14:paraId="18A43708"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15</w:t>
            </w:r>
            <w:r w:rsidRPr="00D205EE">
              <w:rPr>
                <w:szCs w:val="24"/>
                <w:highlight w:val="green"/>
                <w:lang w:val="ru-RU"/>
              </w:rPr>
              <w:t>–</w:t>
            </w:r>
            <w:r w:rsidRPr="00D205EE">
              <w:rPr>
                <w:szCs w:val="24"/>
                <w:highlight w:val="green"/>
              </w:rPr>
              <w:t>10</w:t>
            </w:r>
          </w:p>
        </w:tc>
        <w:tc>
          <w:tcPr>
            <w:tcW w:w="1682" w:type="pct"/>
            <w:tcBorders>
              <w:top w:val="nil"/>
              <w:left w:val="nil"/>
              <w:bottom w:val="single" w:sz="4" w:space="0" w:color="auto"/>
              <w:right w:val="single" w:sz="4" w:space="0" w:color="auto"/>
            </w:tcBorders>
            <w:tcMar>
              <w:top w:w="0" w:type="dxa"/>
              <w:left w:w="28" w:type="dxa"/>
              <w:bottom w:w="0" w:type="dxa"/>
              <w:right w:w="28" w:type="dxa"/>
            </w:tcMar>
          </w:tcPr>
          <w:p w14:paraId="6EDFF95B"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20</w:t>
            </w:r>
            <w:r w:rsidRPr="00D205EE">
              <w:rPr>
                <w:szCs w:val="24"/>
                <w:highlight w:val="green"/>
                <w:lang w:val="ru-RU"/>
              </w:rPr>
              <w:t>–</w:t>
            </w:r>
            <w:r w:rsidRPr="00D205EE">
              <w:rPr>
                <w:szCs w:val="24"/>
                <w:highlight w:val="green"/>
              </w:rPr>
              <w:t>15</w:t>
            </w:r>
          </w:p>
        </w:tc>
      </w:tr>
      <w:tr w:rsidR="00814470" w:rsidRPr="00D205EE" w14:paraId="63D13324" w14:textId="77777777">
        <w:trPr>
          <w:jc w:val="center"/>
        </w:trPr>
        <w:tc>
          <w:tcPr>
            <w:tcW w:w="5000" w:type="pct"/>
            <w:gridSpan w:val="3"/>
            <w:tcBorders>
              <w:top w:val="nil"/>
              <w:left w:val="single" w:sz="4" w:space="0" w:color="auto"/>
              <w:bottom w:val="single" w:sz="4" w:space="0" w:color="auto"/>
              <w:right w:val="single" w:sz="4" w:space="0" w:color="auto"/>
            </w:tcBorders>
            <w:tcMar>
              <w:top w:w="0" w:type="dxa"/>
              <w:left w:w="28" w:type="dxa"/>
              <w:bottom w:w="0" w:type="dxa"/>
              <w:right w:w="28" w:type="dxa"/>
            </w:tcMar>
          </w:tcPr>
          <w:p w14:paraId="172439FC" w14:textId="487D2BF9" w:rsidR="00FC73DF" w:rsidRPr="00D205EE" w:rsidRDefault="0082524C" w:rsidP="00635419">
            <w:pPr>
              <w:tabs>
                <w:tab w:val="left" w:pos="-141"/>
                <w:tab w:val="left" w:pos="426"/>
              </w:tabs>
              <w:autoSpaceDE w:val="0"/>
              <w:autoSpaceDN w:val="0"/>
              <w:ind w:left="112" w:right="103" w:firstLine="597"/>
              <w:rPr>
                <w:sz w:val="22"/>
                <w:highlight w:val="green"/>
                <w:lang w:val="ru-RU"/>
              </w:rPr>
            </w:pPr>
            <w:r w:rsidRPr="00D205EE">
              <w:rPr>
                <w:bCs/>
                <w:iCs/>
                <w:spacing w:val="100"/>
                <w:sz w:val="22"/>
                <w:highlight w:val="green"/>
                <w:lang w:val="ru-RU"/>
              </w:rPr>
              <w:t>Примечание</w:t>
            </w:r>
            <w:r w:rsidRPr="00D205EE">
              <w:rPr>
                <w:iCs/>
                <w:sz w:val="22"/>
                <w:highlight w:val="green"/>
                <w:lang w:val="ru-RU"/>
              </w:rPr>
              <w:t xml:space="preserve"> –</w:t>
            </w:r>
            <w:r w:rsidRPr="00D205EE">
              <w:rPr>
                <w:sz w:val="22"/>
                <w:highlight w:val="green"/>
                <w:lang w:val="ru-RU"/>
              </w:rPr>
              <w:t xml:space="preserve"> </w:t>
            </w:r>
            <w:proofErr w:type="spellStart"/>
            <w:r w:rsidR="00E62928" w:rsidRPr="00D205EE">
              <w:rPr>
                <w:spacing w:val="-40"/>
                <w:sz w:val="22"/>
                <w:highlight w:val="green"/>
                <w:lang w:val="ru-RU"/>
              </w:rPr>
              <w:t>Б´</w:t>
            </w:r>
            <w:r w:rsidR="00E62928" w:rsidRPr="00D205EE">
              <w:rPr>
                <w:sz w:val="22"/>
                <w:highlight w:val="green"/>
                <w:lang w:val="ru-RU"/>
              </w:rPr>
              <w:t>ольшие</w:t>
            </w:r>
            <w:proofErr w:type="spellEnd"/>
            <w:r w:rsidRPr="00D205EE">
              <w:rPr>
                <w:sz w:val="22"/>
                <w:highlight w:val="green"/>
                <w:lang w:val="ru-RU"/>
              </w:rPr>
              <w:t xml:space="preserve"> значения расстояний </w:t>
            </w:r>
            <w:r w:rsidR="00BC4465" w:rsidRPr="00D205EE">
              <w:rPr>
                <w:sz w:val="22"/>
                <w:highlight w:val="green"/>
                <w:lang w:val="ru-RU"/>
              </w:rPr>
              <w:t>следует</w:t>
            </w:r>
            <w:r w:rsidRPr="00D205EE">
              <w:rPr>
                <w:sz w:val="22"/>
                <w:highlight w:val="green"/>
                <w:lang w:val="ru-RU"/>
              </w:rPr>
              <w:t xml:space="preserve"> применять для зданий и сооружений</w:t>
            </w:r>
            <w:r w:rsidR="008C76EC" w:rsidRPr="00D205EE">
              <w:rPr>
                <w:sz w:val="22"/>
                <w:highlight w:val="green"/>
                <w:lang w:val="ru-RU"/>
              </w:rPr>
              <w:t>,</w:t>
            </w:r>
            <w:r w:rsidRPr="00D205EE">
              <w:rPr>
                <w:sz w:val="22"/>
                <w:highlight w:val="green"/>
                <w:lang w:val="ru-RU"/>
              </w:rPr>
              <w:t xml:space="preserve"> малочувствительных к неравномерным осадкам</w:t>
            </w:r>
            <w:r w:rsidR="008C76EC" w:rsidRPr="00D205EE">
              <w:rPr>
                <w:sz w:val="22"/>
                <w:highlight w:val="green"/>
                <w:lang w:val="ru-RU"/>
              </w:rPr>
              <w:t>;</w:t>
            </w:r>
            <w:r w:rsidRPr="00D205EE">
              <w:rPr>
                <w:sz w:val="22"/>
                <w:highlight w:val="green"/>
                <w:lang w:val="ru-RU"/>
              </w:rPr>
              <w:t xml:space="preserve"> меньшие – для чувствительных к неравномерным осадкам, с учетом регионального опыта и требовани</w:t>
            </w:r>
            <w:r w:rsidR="00635419" w:rsidRPr="00D205EE">
              <w:rPr>
                <w:sz w:val="22"/>
                <w:highlight w:val="green"/>
                <w:lang w:val="ru-RU"/>
              </w:rPr>
              <w:t>я в</w:t>
            </w:r>
            <w:r w:rsidRPr="00D205EE">
              <w:rPr>
                <w:sz w:val="22"/>
                <w:highlight w:val="green"/>
                <w:lang w:val="ru-RU"/>
              </w:rPr>
              <w:t xml:space="preserve"> </w:t>
            </w:r>
            <w:r w:rsidR="00072F54" w:rsidRPr="00D205EE">
              <w:rPr>
                <w:sz w:val="22"/>
                <w:highlight w:val="green"/>
                <w:lang w:val="ru-RU"/>
              </w:rPr>
              <w:t>задани</w:t>
            </w:r>
            <w:r w:rsidR="00635419" w:rsidRPr="00D205EE">
              <w:rPr>
                <w:sz w:val="22"/>
                <w:highlight w:val="green"/>
                <w:lang w:val="ru-RU"/>
              </w:rPr>
              <w:t>и</w:t>
            </w:r>
            <w:r w:rsidRPr="00D205EE">
              <w:rPr>
                <w:sz w:val="22"/>
                <w:highlight w:val="green"/>
                <w:lang w:val="ru-RU"/>
              </w:rPr>
              <w:t>.</w:t>
            </w:r>
          </w:p>
        </w:tc>
      </w:tr>
    </w:tbl>
    <w:p w14:paraId="052BD734" w14:textId="719F0FB1"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При наличии в основании зданий и сооружений ММГ, характеризующихся неоднородным составом, льдистостью, температурой, крупными ледяными включениями, проявлением опасных </w:t>
      </w:r>
      <w:r w:rsidR="00297BB8" w:rsidRPr="00D205EE">
        <w:rPr>
          <w:sz w:val="28"/>
          <w:szCs w:val="28"/>
          <w:highlight w:val="green"/>
          <w:lang w:val="ru-RU"/>
        </w:rPr>
        <w:t>геокриологических</w:t>
      </w:r>
      <w:r w:rsidRPr="00D205EE">
        <w:rPr>
          <w:sz w:val="28"/>
          <w:szCs w:val="28"/>
          <w:highlight w:val="green"/>
          <w:lang w:val="ru-RU"/>
        </w:rPr>
        <w:t xml:space="preserve"> процессов и т. п., расстояния между выработками </w:t>
      </w:r>
      <w:r w:rsidR="00BC4465" w:rsidRPr="00D205EE">
        <w:rPr>
          <w:sz w:val="28"/>
          <w:szCs w:val="28"/>
          <w:highlight w:val="green"/>
          <w:lang w:val="ru-RU"/>
        </w:rPr>
        <w:t>допус</w:t>
      </w:r>
      <w:r w:rsidRPr="00D205EE">
        <w:rPr>
          <w:sz w:val="28"/>
          <w:szCs w:val="28"/>
          <w:highlight w:val="green"/>
          <w:lang w:val="ru-RU"/>
        </w:rPr>
        <w:t xml:space="preserve">кается </w:t>
      </w:r>
      <w:r w:rsidR="00BC4465" w:rsidRPr="00D205EE">
        <w:rPr>
          <w:sz w:val="28"/>
          <w:szCs w:val="28"/>
          <w:highlight w:val="green"/>
          <w:lang w:val="ru-RU"/>
        </w:rPr>
        <w:t>принима</w:t>
      </w:r>
      <w:r w:rsidRPr="00D205EE">
        <w:rPr>
          <w:sz w:val="28"/>
          <w:szCs w:val="28"/>
          <w:highlight w:val="green"/>
          <w:lang w:val="ru-RU"/>
        </w:rPr>
        <w:t xml:space="preserve">ть менее 10 м </w:t>
      </w:r>
      <w:r w:rsidR="000B46CF" w:rsidRPr="00D205EE">
        <w:rPr>
          <w:sz w:val="28"/>
          <w:szCs w:val="28"/>
          <w:highlight w:val="green"/>
          <w:lang w:val="ru-RU"/>
        </w:rPr>
        <w:t xml:space="preserve">и </w:t>
      </w:r>
      <w:r w:rsidRPr="00D205EE">
        <w:rPr>
          <w:sz w:val="28"/>
          <w:szCs w:val="28"/>
          <w:highlight w:val="green"/>
          <w:lang w:val="ru-RU"/>
        </w:rPr>
        <w:t xml:space="preserve">проходить их под </w:t>
      </w:r>
      <w:r w:rsidR="000B46CF" w:rsidRPr="00D205EE">
        <w:rPr>
          <w:sz w:val="28"/>
          <w:szCs w:val="28"/>
          <w:highlight w:val="green"/>
          <w:lang w:val="ru-RU"/>
        </w:rPr>
        <w:t xml:space="preserve">отдельными опорами </w:t>
      </w:r>
      <w:r w:rsidRPr="00D205EE">
        <w:rPr>
          <w:sz w:val="28"/>
          <w:szCs w:val="28"/>
          <w:highlight w:val="green"/>
          <w:lang w:val="ru-RU"/>
        </w:rPr>
        <w:t>фундаментов</w:t>
      </w:r>
      <w:r w:rsidR="00D618E8" w:rsidRPr="00D205EE">
        <w:rPr>
          <w:sz w:val="28"/>
          <w:szCs w:val="28"/>
          <w:highlight w:val="green"/>
          <w:lang w:val="ru-RU"/>
        </w:rPr>
        <w:t>,</w:t>
      </w:r>
      <w:r w:rsidRPr="00D205EE">
        <w:rPr>
          <w:sz w:val="28"/>
          <w:szCs w:val="28"/>
          <w:highlight w:val="green"/>
          <w:lang w:val="ru-RU"/>
        </w:rPr>
        <w:t xml:space="preserve"> </w:t>
      </w:r>
      <w:r w:rsidR="00BC4465" w:rsidRPr="00D205EE">
        <w:rPr>
          <w:b/>
          <w:sz w:val="28"/>
          <w:szCs w:val="28"/>
          <w:highlight w:val="green"/>
          <w:lang w:val="ru-RU"/>
        </w:rPr>
        <w:t>при соответствующем обосновании</w:t>
      </w:r>
      <w:r w:rsidRPr="00D205EE">
        <w:rPr>
          <w:sz w:val="28"/>
          <w:szCs w:val="28"/>
          <w:highlight w:val="green"/>
          <w:lang w:val="ru-RU"/>
        </w:rPr>
        <w:t xml:space="preserve"> в программе.</w:t>
      </w:r>
    </w:p>
    <w:p w14:paraId="057F6F9A" w14:textId="4FCAE90C" w:rsidR="00355326" w:rsidRPr="00D205EE" w:rsidRDefault="00355326" w:rsidP="00355326">
      <w:pPr>
        <w:tabs>
          <w:tab w:val="left" w:pos="1134"/>
        </w:tabs>
        <w:rPr>
          <w:sz w:val="28"/>
          <w:szCs w:val="28"/>
          <w:highlight w:val="green"/>
          <w:lang w:val="ru-RU"/>
        </w:rPr>
      </w:pPr>
      <w:r w:rsidRPr="00D205EE">
        <w:rPr>
          <w:sz w:val="28"/>
          <w:szCs w:val="28"/>
          <w:highlight w:val="green"/>
          <w:lang w:val="ru-RU"/>
        </w:rPr>
        <w:t xml:space="preserve">При невозможности бурения скважин по техническим причинам в назначенных местах, </w:t>
      </w:r>
      <w:r w:rsidR="00BC4465" w:rsidRPr="00D205EE">
        <w:rPr>
          <w:sz w:val="28"/>
          <w:szCs w:val="28"/>
          <w:highlight w:val="green"/>
          <w:lang w:val="ru-RU"/>
        </w:rPr>
        <w:t>допус</w:t>
      </w:r>
      <w:r w:rsidRPr="00D205EE">
        <w:rPr>
          <w:sz w:val="28"/>
          <w:szCs w:val="28"/>
          <w:highlight w:val="green"/>
          <w:lang w:val="ru-RU"/>
        </w:rPr>
        <w:t xml:space="preserve">кается их бурение вне контура </w:t>
      </w:r>
      <w:r w:rsidR="002637B3" w:rsidRPr="00D205EE">
        <w:rPr>
          <w:sz w:val="28"/>
          <w:szCs w:val="28"/>
          <w:highlight w:val="green"/>
          <w:lang w:val="ru-RU"/>
        </w:rPr>
        <w:t xml:space="preserve">с увеличением </w:t>
      </w:r>
      <w:r w:rsidRPr="00D205EE">
        <w:rPr>
          <w:sz w:val="28"/>
          <w:szCs w:val="28"/>
          <w:highlight w:val="green"/>
          <w:lang w:val="ru-RU"/>
        </w:rPr>
        <w:t>расстояни</w:t>
      </w:r>
      <w:r w:rsidR="002637B3" w:rsidRPr="00D205EE">
        <w:rPr>
          <w:sz w:val="28"/>
          <w:szCs w:val="28"/>
          <w:highlight w:val="green"/>
          <w:lang w:val="ru-RU"/>
        </w:rPr>
        <w:t>я между скважинами</w:t>
      </w:r>
      <w:r w:rsidRPr="00D205EE">
        <w:rPr>
          <w:sz w:val="28"/>
          <w:szCs w:val="28"/>
          <w:highlight w:val="green"/>
          <w:lang w:val="ru-RU"/>
        </w:rPr>
        <w:t xml:space="preserve"> не более </w:t>
      </w:r>
      <w:r w:rsidR="002637B3" w:rsidRPr="00D205EE">
        <w:rPr>
          <w:sz w:val="28"/>
          <w:szCs w:val="28"/>
          <w:highlight w:val="green"/>
          <w:lang w:val="ru-RU"/>
        </w:rPr>
        <w:t>1</w:t>
      </w:r>
      <w:r w:rsidRPr="00D205EE">
        <w:rPr>
          <w:sz w:val="28"/>
          <w:szCs w:val="28"/>
          <w:highlight w:val="green"/>
          <w:lang w:val="ru-RU"/>
        </w:rPr>
        <w:t>,5 минимальных значений таблицы 6.2.1.</w:t>
      </w:r>
    </w:p>
    <w:p w14:paraId="46D223B1" w14:textId="4B6D0FA9" w:rsidR="002D2DE2" w:rsidRPr="00116D2B" w:rsidRDefault="0082524C" w:rsidP="002D2DE2">
      <w:pPr>
        <w:tabs>
          <w:tab w:val="left" w:pos="1134"/>
        </w:tabs>
        <w:rPr>
          <w:sz w:val="28"/>
          <w:szCs w:val="28"/>
          <w:lang w:val="ru-RU"/>
        </w:rPr>
      </w:pPr>
      <w:r w:rsidRPr="00D205EE">
        <w:rPr>
          <w:sz w:val="28"/>
          <w:szCs w:val="28"/>
          <w:highlight w:val="green"/>
          <w:lang w:val="ru-RU"/>
        </w:rPr>
        <w:t xml:space="preserve">Общее количество инженерно-геологических выработок в пределах контура каждого здания и сооружения нормального уровня ответственности </w:t>
      </w:r>
      <w:r w:rsidR="00BC4465" w:rsidRPr="00D205EE">
        <w:rPr>
          <w:sz w:val="28"/>
          <w:szCs w:val="28"/>
          <w:highlight w:val="green"/>
          <w:lang w:val="ru-RU"/>
        </w:rPr>
        <w:t>долж</w:t>
      </w:r>
      <w:r w:rsidRPr="00D205EE">
        <w:rPr>
          <w:sz w:val="28"/>
          <w:szCs w:val="28"/>
          <w:highlight w:val="green"/>
          <w:lang w:val="ru-RU"/>
        </w:rPr>
        <w:t>но быть не менее трех, включая выработки, пройденные ранее, а для зданий и сооружений повышенного уровня ответственности – не менее 4–5 (в зависимости от вида и назначения сооружений).</w:t>
      </w:r>
      <w:r w:rsidRPr="00116D2B">
        <w:rPr>
          <w:sz w:val="28"/>
          <w:szCs w:val="28"/>
          <w:lang w:val="ru-RU"/>
        </w:rPr>
        <w:t xml:space="preserve"> </w:t>
      </w:r>
      <w:r w:rsidR="002D2DE2" w:rsidRPr="00116D2B">
        <w:rPr>
          <w:sz w:val="28"/>
          <w:szCs w:val="28"/>
          <w:lang w:val="ru-RU"/>
        </w:rPr>
        <w:t xml:space="preserve">Ранее пройденные выработки </w:t>
      </w:r>
      <w:r w:rsidR="00BC4465" w:rsidRPr="00BC4465">
        <w:rPr>
          <w:b/>
          <w:sz w:val="28"/>
          <w:szCs w:val="28"/>
          <w:lang w:val="ru-RU"/>
        </w:rPr>
        <w:t>могут</w:t>
      </w:r>
      <w:r w:rsidR="002D2DE2" w:rsidRPr="00116D2B">
        <w:rPr>
          <w:sz w:val="28"/>
          <w:szCs w:val="28"/>
          <w:lang w:val="ru-RU"/>
        </w:rPr>
        <w:t xml:space="preserve"> быть включены в указанное количество при соблюдении срока давности (СП 47.13330.2016, пункт 6.1.7).</w:t>
      </w:r>
    </w:p>
    <w:p w14:paraId="503F95A6" w14:textId="6B2689BE" w:rsidR="00FC73DF" w:rsidRPr="00D205EE" w:rsidRDefault="0082524C" w:rsidP="002D2DE2">
      <w:pPr>
        <w:tabs>
          <w:tab w:val="left" w:pos="1134"/>
        </w:tabs>
        <w:rPr>
          <w:sz w:val="28"/>
          <w:szCs w:val="28"/>
          <w:highlight w:val="green"/>
          <w:lang w:val="ru-RU"/>
        </w:rPr>
      </w:pPr>
      <w:r w:rsidRPr="00D205EE">
        <w:rPr>
          <w:sz w:val="28"/>
          <w:szCs w:val="28"/>
          <w:highlight w:val="green"/>
          <w:lang w:val="ru-RU"/>
        </w:rPr>
        <w:t>При выполнении инженерно-геологических изысканий для проектирования объектов капитального строительства нормального и повышенного уровней ответственности, ширина и длина которых не превышает 10 м (а также для сооружений повышенного уровня ответственности из блок-контейнеров и резервуаров емкостью до 60 м</w:t>
      </w:r>
      <w:r w:rsidRPr="00D205EE">
        <w:rPr>
          <w:sz w:val="28"/>
          <w:szCs w:val="28"/>
          <w:highlight w:val="green"/>
          <w:vertAlign w:val="superscript"/>
          <w:lang w:val="ru-RU"/>
        </w:rPr>
        <w:t>3</w:t>
      </w:r>
      <w:r w:rsidRPr="00D205EE">
        <w:rPr>
          <w:sz w:val="28"/>
          <w:szCs w:val="28"/>
          <w:highlight w:val="green"/>
          <w:lang w:val="ru-RU"/>
        </w:rPr>
        <w:t xml:space="preserve">), </w:t>
      </w:r>
      <w:r w:rsidR="00BC4465" w:rsidRPr="00D205EE">
        <w:rPr>
          <w:sz w:val="28"/>
          <w:szCs w:val="28"/>
          <w:highlight w:val="green"/>
          <w:lang w:val="ru-RU"/>
        </w:rPr>
        <w:t>допус</w:t>
      </w:r>
      <w:r w:rsidRPr="00D205EE">
        <w:rPr>
          <w:sz w:val="28"/>
          <w:szCs w:val="28"/>
          <w:highlight w:val="green"/>
          <w:lang w:val="ru-RU"/>
        </w:rPr>
        <w:t>кается проходить одну скважину на участках с инженерно-геокриологическими условиями простой (</w:t>
      </w:r>
      <w:r w:rsidRPr="00D205EE">
        <w:rPr>
          <w:sz w:val="28"/>
          <w:szCs w:val="28"/>
          <w:highlight w:val="green"/>
        </w:rPr>
        <w:t>I</w:t>
      </w:r>
      <w:r w:rsidRPr="00D205EE">
        <w:rPr>
          <w:sz w:val="28"/>
          <w:szCs w:val="28"/>
          <w:highlight w:val="green"/>
          <w:lang w:val="ru-RU"/>
        </w:rPr>
        <w:t>) и средней (</w:t>
      </w:r>
      <w:r w:rsidRPr="00D205EE">
        <w:rPr>
          <w:sz w:val="28"/>
          <w:szCs w:val="28"/>
          <w:highlight w:val="green"/>
        </w:rPr>
        <w:t>II</w:t>
      </w:r>
      <w:r w:rsidRPr="00D205EE">
        <w:rPr>
          <w:sz w:val="28"/>
          <w:szCs w:val="28"/>
          <w:highlight w:val="green"/>
          <w:lang w:val="ru-RU"/>
        </w:rPr>
        <w:t>) категориями сложности и две скважины – на участках сложной (</w:t>
      </w:r>
      <w:r w:rsidRPr="00D205EE">
        <w:rPr>
          <w:sz w:val="28"/>
          <w:szCs w:val="28"/>
          <w:highlight w:val="green"/>
        </w:rPr>
        <w:t>III</w:t>
      </w:r>
      <w:r w:rsidRPr="00D205EE">
        <w:rPr>
          <w:sz w:val="28"/>
          <w:szCs w:val="28"/>
          <w:highlight w:val="green"/>
          <w:lang w:val="ru-RU"/>
        </w:rPr>
        <w:t>) категории.</w:t>
      </w:r>
    </w:p>
    <w:p w14:paraId="2CA60585" w14:textId="6BE7CFCC" w:rsidR="007D6E8E" w:rsidRPr="00D205EE" w:rsidRDefault="007D6E8E">
      <w:pPr>
        <w:rPr>
          <w:sz w:val="28"/>
          <w:szCs w:val="28"/>
          <w:highlight w:val="green"/>
          <w:lang w:val="ru-RU"/>
        </w:rPr>
      </w:pPr>
      <w:r w:rsidRPr="00D205EE">
        <w:rPr>
          <w:sz w:val="28"/>
          <w:szCs w:val="28"/>
          <w:highlight w:val="green"/>
          <w:lang w:val="ru-RU"/>
        </w:rPr>
        <w:t>При выполнении инженерно-геологических изысканий</w:t>
      </w:r>
      <w:r w:rsidRPr="00D205EE">
        <w:rPr>
          <w:i/>
          <w:sz w:val="28"/>
          <w:szCs w:val="28"/>
          <w:highlight w:val="green"/>
          <w:lang w:val="ru-RU"/>
        </w:rPr>
        <w:t xml:space="preserve"> </w:t>
      </w:r>
      <w:r w:rsidRPr="00D205EE">
        <w:rPr>
          <w:sz w:val="28"/>
          <w:szCs w:val="28"/>
          <w:highlight w:val="green"/>
          <w:lang w:val="ru-RU"/>
        </w:rPr>
        <w:t xml:space="preserve">на участках с инженерно-геокриологическими условиями </w:t>
      </w:r>
      <w:r w:rsidRPr="00D205EE">
        <w:rPr>
          <w:sz w:val="28"/>
          <w:szCs w:val="28"/>
          <w:highlight w:val="green"/>
        </w:rPr>
        <w:t>I</w:t>
      </w:r>
      <w:r w:rsidRPr="00D205EE">
        <w:rPr>
          <w:sz w:val="28"/>
          <w:szCs w:val="28"/>
          <w:highlight w:val="green"/>
          <w:lang w:val="ru-RU"/>
        </w:rPr>
        <w:t xml:space="preserve"> (простой) категорий сложности </w:t>
      </w:r>
      <w:r w:rsidR="005B3841" w:rsidRPr="00D205EE">
        <w:rPr>
          <w:sz w:val="28"/>
          <w:szCs w:val="28"/>
          <w:highlight w:val="green"/>
          <w:lang w:val="ru-RU"/>
        </w:rPr>
        <w:t>для проектирования</w:t>
      </w:r>
      <w:r w:rsidRPr="00D205EE">
        <w:rPr>
          <w:sz w:val="28"/>
          <w:szCs w:val="28"/>
          <w:highlight w:val="green"/>
          <w:lang w:val="ru-RU"/>
        </w:rPr>
        <w:t xml:space="preserve"> </w:t>
      </w:r>
      <w:r w:rsidR="005B3841" w:rsidRPr="00D205EE">
        <w:rPr>
          <w:sz w:val="28"/>
          <w:szCs w:val="28"/>
          <w:highlight w:val="green"/>
          <w:lang w:val="ru-RU"/>
        </w:rPr>
        <w:t xml:space="preserve">группы </w:t>
      </w:r>
      <w:r w:rsidRPr="00D205EE">
        <w:rPr>
          <w:sz w:val="28"/>
          <w:szCs w:val="28"/>
          <w:highlight w:val="green"/>
          <w:lang w:val="ru-RU"/>
        </w:rPr>
        <w:t xml:space="preserve">зданий и сооружений нормального уровня ответственности, </w:t>
      </w:r>
      <w:r w:rsidR="00BC4465" w:rsidRPr="00D205EE">
        <w:rPr>
          <w:sz w:val="28"/>
          <w:szCs w:val="28"/>
          <w:highlight w:val="green"/>
          <w:lang w:val="ru-RU"/>
        </w:rPr>
        <w:t>допус</w:t>
      </w:r>
      <w:r w:rsidRPr="00D205EE">
        <w:rPr>
          <w:sz w:val="28"/>
          <w:szCs w:val="28"/>
          <w:highlight w:val="green"/>
          <w:lang w:val="ru-RU"/>
        </w:rPr>
        <w:t xml:space="preserve">кается ограничиваться скважинами, располагаемыми по сетке (или в углах и в центре участка) с расстояниями между скважинами не более </w:t>
      </w:r>
      <w:r w:rsidR="000B46CF" w:rsidRPr="00D205EE">
        <w:rPr>
          <w:sz w:val="28"/>
          <w:szCs w:val="28"/>
          <w:highlight w:val="green"/>
          <w:lang w:val="ru-RU"/>
        </w:rPr>
        <w:t>указанных</w:t>
      </w:r>
      <w:r w:rsidRPr="00D205EE">
        <w:rPr>
          <w:sz w:val="28"/>
          <w:szCs w:val="28"/>
          <w:highlight w:val="green"/>
          <w:lang w:val="ru-RU"/>
        </w:rPr>
        <w:t xml:space="preserve"> </w:t>
      </w:r>
      <w:r w:rsidR="005B3841" w:rsidRPr="00D205EE">
        <w:rPr>
          <w:sz w:val="28"/>
          <w:szCs w:val="28"/>
          <w:highlight w:val="green"/>
          <w:lang w:val="ru-RU"/>
        </w:rPr>
        <w:t>в</w:t>
      </w:r>
      <w:r w:rsidRPr="00D205EE">
        <w:rPr>
          <w:sz w:val="28"/>
          <w:szCs w:val="28"/>
          <w:highlight w:val="green"/>
          <w:lang w:val="ru-RU"/>
        </w:rPr>
        <w:t xml:space="preserve"> таблице 6.2.1.</w:t>
      </w:r>
    </w:p>
    <w:p w14:paraId="32DC433F" w14:textId="54AA9044" w:rsidR="00FC73DF" w:rsidRPr="00D205EE" w:rsidRDefault="0082524C">
      <w:pPr>
        <w:tabs>
          <w:tab w:val="left" w:pos="993"/>
          <w:tab w:val="left" w:pos="1276"/>
          <w:tab w:val="left" w:pos="1560"/>
        </w:tabs>
        <w:rPr>
          <w:sz w:val="28"/>
          <w:szCs w:val="28"/>
          <w:highlight w:val="green"/>
          <w:lang w:val="ru-RU"/>
        </w:rPr>
      </w:pPr>
      <w:bookmarkStart w:id="445" w:name="_Toc312942687"/>
      <w:bookmarkStart w:id="446" w:name="_Toc303246017"/>
      <w:bookmarkStart w:id="447" w:name="_Toc303602473"/>
      <w:bookmarkStart w:id="448" w:name="_Toc308773022"/>
      <w:r w:rsidRPr="00D205EE">
        <w:rPr>
          <w:sz w:val="28"/>
          <w:szCs w:val="28"/>
          <w:highlight w:val="green"/>
          <w:lang w:val="ru-RU"/>
        </w:rPr>
        <w:t xml:space="preserve">6.2.2.7 Глубину инженерно-геологических выработок при изысканиях для зданий и сооружений </w:t>
      </w:r>
      <w:r w:rsidR="00BC4465" w:rsidRPr="00D205EE">
        <w:rPr>
          <w:sz w:val="28"/>
          <w:szCs w:val="28"/>
          <w:highlight w:val="green"/>
          <w:lang w:val="ru-RU"/>
        </w:rPr>
        <w:t>следует</w:t>
      </w:r>
      <w:r w:rsidRPr="00D205EE">
        <w:rPr>
          <w:sz w:val="28"/>
          <w:szCs w:val="28"/>
          <w:highlight w:val="green"/>
          <w:lang w:val="ru-RU"/>
        </w:rPr>
        <w:t xml:space="preserve"> назначать в зависимости от типов фундаментов, </w:t>
      </w:r>
      <w:r w:rsidRPr="00D205EE">
        <w:rPr>
          <w:sz w:val="28"/>
          <w:szCs w:val="28"/>
          <w:highlight w:val="green"/>
          <w:lang w:val="ru-RU"/>
        </w:rPr>
        <w:lastRenderedPageBreak/>
        <w:t>состояния грунтов и принципов использования их в качестве оснований (таблица 6.2.2).</w:t>
      </w:r>
      <w:bookmarkEnd w:id="445"/>
      <w:bookmarkEnd w:id="446"/>
      <w:bookmarkEnd w:id="447"/>
      <w:bookmarkEnd w:id="448"/>
    </w:p>
    <w:p w14:paraId="470CA360" w14:textId="77777777" w:rsidR="00FC73DF" w:rsidRPr="00D205EE" w:rsidRDefault="0082524C">
      <w:pPr>
        <w:keepNext/>
        <w:ind w:firstLine="0"/>
        <w:rPr>
          <w:b/>
          <w:bCs/>
          <w:szCs w:val="24"/>
          <w:highlight w:val="green"/>
          <w:lang w:val="ru-RU"/>
        </w:rPr>
      </w:pPr>
      <w:r w:rsidRPr="00D205EE">
        <w:rPr>
          <w:iCs/>
          <w:spacing w:val="100"/>
          <w:szCs w:val="24"/>
          <w:highlight w:val="green"/>
          <w:lang w:val="ru-RU"/>
        </w:rPr>
        <w:t>Таблица</w:t>
      </w:r>
      <w:r w:rsidRPr="00D205EE">
        <w:rPr>
          <w:iCs/>
          <w:szCs w:val="24"/>
          <w:highlight w:val="green"/>
          <w:lang w:val="ru-RU"/>
        </w:rPr>
        <w:t xml:space="preserve"> 6.2.2 – </w:t>
      </w:r>
      <w:r w:rsidRPr="00D205EE">
        <w:rPr>
          <w:b/>
          <w:bCs/>
          <w:szCs w:val="24"/>
          <w:highlight w:val="green"/>
          <w:lang w:val="ru-RU"/>
        </w:rPr>
        <w:t>Глубина инженерно-геологических выработок в зависимости от типов фундаментов, состояния грунтов и принципов использования их в качестве оснований</w:t>
      </w:r>
    </w:p>
    <w:tbl>
      <w:tblPr>
        <w:tblW w:w="5000" w:type="pct"/>
        <w:jc w:val="center"/>
        <w:tblCellMar>
          <w:left w:w="0" w:type="dxa"/>
          <w:right w:w="0" w:type="dxa"/>
        </w:tblCellMar>
        <w:tblLook w:val="04A0" w:firstRow="1" w:lastRow="0" w:firstColumn="1" w:lastColumn="0" w:noHBand="0" w:noVBand="1"/>
      </w:tblPr>
      <w:tblGrid>
        <w:gridCol w:w="3214"/>
        <w:gridCol w:w="3009"/>
        <w:gridCol w:w="3404"/>
      </w:tblGrid>
      <w:tr w:rsidR="00814470" w:rsidRPr="00D205EE" w14:paraId="64A298B1" w14:textId="77777777">
        <w:trPr>
          <w:tblHeader/>
          <w:jc w:val="center"/>
        </w:trPr>
        <w:tc>
          <w:tcPr>
            <w:tcW w:w="1669" w:type="pct"/>
            <w:vMerge w:val="restar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vAlign w:val="center"/>
          </w:tcPr>
          <w:p w14:paraId="4AE46B66" w14:textId="221C91F9" w:rsidR="00FC73DF" w:rsidRPr="00D205EE" w:rsidRDefault="0082524C" w:rsidP="000B46CF">
            <w:pPr>
              <w:tabs>
                <w:tab w:val="left" w:pos="-141"/>
                <w:tab w:val="left" w:pos="426"/>
              </w:tabs>
              <w:autoSpaceDE w:val="0"/>
              <w:autoSpaceDN w:val="0"/>
              <w:ind w:firstLine="0"/>
              <w:jc w:val="center"/>
              <w:rPr>
                <w:szCs w:val="24"/>
                <w:highlight w:val="green"/>
                <w:lang w:val="ru-RU"/>
              </w:rPr>
            </w:pPr>
            <w:proofErr w:type="spellStart"/>
            <w:r w:rsidRPr="00D205EE">
              <w:rPr>
                <w:szCs w:val="24"/>
                <w:highlight w:val="green"/>
              </w:rPr>
              <w:t>Тип</w:t>
            </w:r>
            <w:proofErr w:type="spellEnd"/>
            <w:r w:rsidRPr="00D205EE">
              <w:rPr>
                <w:szCs w:val="24"/>
                <w:highlight w:val="green"/>
              </w:rPr>
              <w:t xml:space="preserve"> </w:t>
            </w:r>
            <w:proofErr w:type="spellStart"/>
            <w:r w:rsidRPr="00D205EE">
              <w:rPr>
                <w:szCs w:val="24"/>
                <w:highlight w:val="green"/>
              </w:rPr>
              <w:t>фундамент</w:t>
            </w:r>
            <w:proofErr w:type="spellEnd"/>
            <w:r w:rsidR="000B46CF" w:rsidRPr="00D205EE">
              <w:rPr>
                <w:szCs w:val="24"/>
                <w:highlight w:val="green"/>
                <w:lang w:val="ru-RU"/>
              </w:rPr>
              <w:t>а</w:t>
            </w:r>
          </w:p>
        </w:tc>
        <w:tc>
          <w:tcPr>
            <w:tcW w:w="3331" w:type="pct"/>
            <w:gridSpan w:val="2"/>
            <w:tcBorders>
              <w:top w:val="single" w:sz="4" w:space="0" w:color="auto"/>
              <w:left w:val="nil"/>
              <w:bottom w:val="single" w:sz="6" w:space="0" w:color="auto"/>
              <w:right w:val="single" w:sz="4" w:space="0" w:color="auto"/>
            </w:tcBorders>
            <w:tcMar>
              <w:top w:w="0" w:type="dxa"/>
              <w:left w:w="28" w:type="dxa"/>
              <w:bottom w:w="0" w:type="dxa"/>
              <w:right w:w="28" w:type="dxa"/>
            </w:tcMar>
            <w:vAlign w:val="center"/>
          </w:tcPr>
          <w:p w14:paraId="37F8F382" w14:textId="77777777" w:rsidR="00FC73DF" w:rsidRPr="00D205EE" w:rsidRDefault="0082524C">
            <w:pPr>
              <w:tabs>
                <w:tab w:val="left" w:pos="-141"/>
                <w:tab w:val="left" w:pos="426"/>
              </w:tabs>
              <w:autoSpaceDE w:val="0"/>
              <w:autoSpaceDN w:val="0"/>
              <w:ind w:firstLine="0"/>
              <w:jc w:val="center"/>
              <w:rPr>
                <w:szCs w:val="24"/>
                <w:highlight w:val="green"/>
                <w:lang w:val="ru-RU"/>
              </w:rPr>
            </w:pPr>
            <w:r w:rsidRPr="00D205EE">
              <w:rPr>
                <w:szCs w:val="24"/>
                <w:highlight w:val="green"/>
                <w:lang w:val="ru-RU"/>
              </w:rPr>
              <w:t>Глубина инженерно-геологических выработок при использовании дисперсных грунтов оснований по принципу:</w:t>
            </w:r>
          </w:p>
        </w:tc>
      </w:tr>
      <w:tr w:rsidR="00814470" w:rsidRPr="00D205EE" w14:paraId="2E3AB3F9" w14:textId="77777777">
        <w:trPr>
          <w:tblHeader/>
          <w:jc w:val="center"/>
        </w:trPr>
        <w:tc>
          <w:tcPr>
            <w:tcW w:w="0" w:type="auto"/>
            <w:vMerge/>
            <w:tcBorders>
              <w:top w:val="single" w:sz="4" w:space="0" w:color="auto"/>
              <w:left w:val="single" w:sz="4" w:space="0" w:color="auto"/>
              <w:bottom w:val="double" w:sz="4" w:space="0" w:color="auto"/>
              <w:right w:val="single" w:sz="4" w:space="0" w:color="auto"/>
            </w:tcBorders>
            <w:vAlign w:val="center"/>
          </w:tcPr>
          <w:p w14:paraId="4CC8AFAB" w14:textId="77777777" w:rsidR="00FC73DF" w:rsidRPr="00D205EE" w:rsidRDefault="00FC73DF">
            <w:pPr>
              <w:tabs>
                <w:tab w:val="left" w:pos="-141"/>
                <w:tab w:val="left" w:pos="426"/>
              </w:tabs>
              <w:ind w:firstLine="0"/>
              <w:jc w:val="center"/>
              <w:rPr>
                <w:szCs w:val="24"/>
                <w:highlight w:val="green"/>
                <w:lang w:val="ru-RU"/>
              </w:rPr>
            </w:pPr>
          </w:p>
        </w:tc>
        <w:tc>
          <w:tcPr>
            <w:tcW w:w="1563" w:type="pct"/>
            <w:tcBorders>
              <w:top w:val="nil"/>
              <w:left w:val="nil"/>
              <w:bottom w:val="double" w:sz="4" w:space="0" w:color="auto"/>
              <w:right w:val="single" w:sz="4" w:space="0" w:color="auto"/>
            </w:tcBorders>
            <w:tcMar>
              <w:top w:w="0" w:type="dxa"/>
              <w:left w:w="28" w:type="dxa"/>
              <w:bottom w:w="0" w:type="dxa"/>
              <w:right w:w="28" w:type="dxa"/>
            </w:tcMar>
            <w:vAlign w:val="center"/>
          </w:tcPr>
          <w:p w14:paraId="4A080624" w14:textId="472CE3F3" w:rsidR="00FC73DF" w:rsidRPr="00D205EE" w:rsidRDefault="0082524C" w:rsidP="00A7363B">
            <w:pPr>
              <w:tabs>
                <w:tab w:val="left" w:pos="-141"/>
                <w:tab w:val="left" w:pos="426"/>
              </w:tabs>
              <w:autoSpaceDE w:val="0"/>
              <w:autoSpaceDN w:val="0"/>
              <w:ind w:firstLine="0"/>
              <w:jc w:val="center"/>
              <w:rPr>
                <w:szCs w:val="24"/>
                <w:highlight w:val="green"/>
                <w:lang w:val="ru-RU"/>
              </w:rPr>
            </w:pPr>
            <w:r w:rsidRPr="00D205EE">
              <w:rPr>
                <w:szCs w:val="24"/>
                <w:highlight w:val="green"/>
              </w:rPr>
              <w:t>I</w:t>
            </w:r>
            <w:r w:rsidRPr="00D205EE">
              <w:rPr>
                <w:szCs w:val="24"/>
                <w:highlight w:val="green"/>
                <w:lang w:val="ru-RU"/>
              </w:rPr>
              <w:t xml:space="preserve"> </w:t>
            </w:r>
          </w:p>
        </w:tc>
        <w:tc>
          <w:tcPr>
            <w:tcW w:w="1768" w:type="pct"/>
            <w:tcBorders>
              <w:top w:val="nil"/>
              <w:left w:val="nil"/>
              <w:bottom w:val="double" w:sz="4" w:space="0" w:color="auto"/>
              <w:right w:val="single" w:sz="4" w:space="0" w:color="auto"/>
            </w:tcBorders>
            <w:tcMar>
              <w:top w:w="0" w:type="dxa"/>
              <w:left w:w="28" w:type="dxa"/>
              <w:bottom w:w="0" w:type="dxa"/>
              <w:right w:w="28" w:type="dxa"/>
            </w:tcMar>
            <w:vAlign w:val="center"/>
          </w:tcPr>
          <w:p w14:paraId="30E076CF" w14:textId="53F38765" w:rsidR="00FC73DF" w:rsidRPr="00D205EE" w:rsidRDefault="0082524C" w:rsidP="00A7363B">
            <w:pPr>
              <w:tabs>
                <w:tab w:val="left" w:pos="-141"/>
                <w:tab w:val="left" w:pos="426"/>
              </w:tabs>
              <w:autoSpaceDE w:val="0"/>
              <w:autoSpaceDN w:val="0"/>
              <w:ind w:firstLine="0"/>
              <w:jc w:val="center"/>
              <w:rPr>
                <w:szCs w:val="24"/>
                <w:highlight w:val="green"/>
                <w:lang w:val="ru-RU"/>
              </w:rPr>
            </w:pPr>
            <w:r w:rsidRPr="00D205EE">
              <w:rPr>
                <w:szCs w:val="24"/>
                <w:highlight w:val="green"/>
              </w:rPr>
              <w:t>II</w:t>
            </w:r>
            <w:r w:rsidRPr="00D205EE">
              <w:rPr>
                <w:szCs w:val="24"/>
                <w:highlight w:val="green"/>
                <w:lang w:val="ru-RU"/>
              </w:rPr>
              <w:t xml:space="preserve"> </w:t>
            </w:r>
          </w:p>
        </w:tc>
      </w:tr>
      <w:tr w:rsidR="00814470" w:rsidRPr="00D205EE" w14:paraId="1CB14EF5" w14:textId="77777777">
        <w:trPr>
          <w:jc w:val="center"/>
        </w:trPr>
        <w:tc>
          <w:tcPr>
            <w:tcW w:w="5000" w:type="pct"/>
            <w:gridSpan w:val="3"/>
            <w:tcBorders>
              <w:top w:val="double" w:sz="4" w:space="0" w:color="auto"/>
              <w:left w:val="single" w:sz="4" w:space="0" w:color="auto"/>
              <w:bottom w:val="single" w:sz="6" w:space="0" w:color="auto"/>
              <w:right w:val="single" w:sz="4" w:space="0" w:color="auto"/>
            </w:tcBorders>
            <w:tcMar>
              <w:top w:w="0" w:type="dxa"/>
              <w:left w:w="28" w:type="dxa"/>
              <w:bottom w:w="0" w:type="dxa"/>
              <w:right w:w="28" w:type="dxa"/>
            </w:tcMar>
          </w:tcPr>
          <w:p w14:paraId="1D1729F5" w14:textId="77777777" w:rsidR="00FC73DF" w:rsidRPr="00D205EE" w:rsidRDefault="0082524C">
            <w:pPr>
              <w:tabs>
                <w:tab w:val="left" w:pos="-141"/>
                <w:tab w:val="left" w:pos="426"/>
              </w:tabs>
              <w:autoSpaceDE w:val="0"/>
              <w:autoSpaceDN w:val="0"/>
              <w:ind w:firstLine="0"/>
              <w:jc w:val="center"/>
              <w:rPr>
                <w:szCs w:val="24"/>
                <w:highlight w:val="green"/>
              </w:rPr>
            </w:pPr>
            <w:proofErr w:type="spellStart"/>
            <w:r w:rsidRPr="00D205EE">
              <w:rPr>
                <w:szCs w:val="24"/>
                <w:highlight w:val="green"/>
              </w:rPr>
              <w:t>Твердомерзлые</w:t>
            </w:r>
            <w:proofErr w:type="spellEnd"/>
            <w:r w:rsidRPr="00D205EE">
              <w:rPr>
                <w:szCs w:val="24"/>
                <w:highlight w:val="green"/>
              </w:rPr>
              <w:t xml:space="preserve"> </w:t>
            </w:r>
            <w:proofErr w:type="spellStart"/>
            <w:r w:rsidRPr="00D205EE">
              <w:rPr>
                <w:szCs w:val="24"/>
                <w:highlight w:val="green"/>
              </w:rPr>
              <w:t>грунты</w:t>
            </w:r>
            <w:proofErr w:type="spellEnd"/>
          </w:p>
        </w:tc>
      </w:tr>
      <w:tr w:rsidR="00814470" w:rsidRPr="00D205EE" w14:paraId="6A8ACB9B" w14:textId="77777777">
        <w:trPr>
          <w:jc w:val="center"/>
        </w:trPr>
        <w:tc>
          <w:tcPr>
            <w:tcW w:w="1669"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592ED442" w14:textId="77777777" w:rsidR="00FC73DF" w:rsidRPr="00D205EE" w:rsidRDefault="0082524C">
            <w:pPr>
              <w:tabs>
                <w:tab w:val="left" w:pos="142"/>
                <w:tab w:val="left" w:pos="426"/>
              </w:tabs>
              <w:autoSpaceDE w:val="0"/>
              <w:autoSpaceDN w:val="0"/>
              <w:ind w:left="57" w:firstLine="0"/>
              <w:jc w:val="left"/>
              <w:rPr>
                <w:szCs w:val="24"/>
                <w:highlight w:val="green"/>
              </w:rPr>
            </w:pPr>
            <w:proofErr w:type="spellStart"/>
            <w:r w:rsidRPr="00D205EE">
              <w:rPr>
                <w:szCs w:val="24"/>
                <w:highlight w:val="green"/>
              </w:rPr>
              <w:t>Ленточные</w:t>
            </w:r>
            <w:proofErr w:type="spellEnd"/>
            <w:r w:rsidRPr="00D205EE">
              <w:rPr>
                <w:szCs w:val="24"/>
                <w:highlight w:val="green"/>
              </w:rPr>
              <w:t xml:space="preserve"> и </w:t>
            </w:r>
            <w:proofErr w:type="spellStart"/>
            <w:r w:rsidRPr="00D205EE">
              <w:rPr>
                <w:szCs w:val="24"/>
                <w:highlight w:val="green"/>
              </w:rPr>
              <w:t>отдельные</w:t>
            </w:r>
            <w:proofErr w:type="spellEnd"/>
            <w:r w:rsidRPr="00D205EE">
              <w:rPr>
                <w:szCs w:val="24"/>
                <w:highlight w:val="green"/>
              </w:rPr>
              <w:t xml:space="preserve"> </w:t>
            </w:r>
            <w:proofErr w:type="spellStart"/>
            <w:r w:rsidRPr="00D205EE">
              <w:rPr>
                <w:szCs w:val="24"/>
                <w:highlight w:val="green"/>
              </w:rPr>
              <w:t>опоры</w:t>
            </w:r>
            <w:proofErr w:type="spellEnd"/>
          </w:p>
        </w:tc>
        <w:tc>
          <w:tcPr>
            <w:tcW w:w="1563" w:type="pct"/>
            <w:tcBorders>
              <w:top w:val="nil"/>
              <w:left w:val="nil"/>
              <w:bottom w:val="single" w:sz="6" w:space="0" w:color="auto"/>
              <w:right w:val="single" w:sz="4" w:space="0" w:color="auto"/>
            </w:tcBorders>
            <w:tcMar>
              <w:top w:w="0" w:type="dxa"/>
              <w:left w:w="28" w:type="dxa"/>
              <w:bottom w:w="0" w:type="dxa"/>
              <w:right w:w="28" w:type="dxa"/>
            </w:tcMar>
            <w:vAlign w:val="center"/>
          </w:tcPr>
          <w:p w14:paraId="7491DE36" w14:textId="2A835039" w:rsidR="00FC73DF" w:rsidRPr="00D205EE" w:rsidRDefault="0082524C" w:rsidP="00D64A97">
            <w:pPr>
              <w:tabs>
                <w:tab w:val="left" w:pos="-141"/>
                <w:tab w:val="left" w:pos="426"/>
              </w:tabs>
              <w:autoSpaceDE w:val="0"/>
              <w:autoSpaceDN w:val="0"/>
              <w:ind w:left="57" w:right="104" w:firstLine="0"/>
              <w:jc w:val="left"/>
              <w:rPr>
                <w:szCs w:val="24"/>
                <w:highlight w:val="green"/>
              </w:rPr>
            </w:pPr>
            <w:r w:rsidRPr="00D205EE">
              <w:rPr>
                <w:szCs w:val="24"/>
                <w:highlight w:val="green"/>
              </w:rPr>
              <w:t>7</w:t>
            </w:r>
            <w:r w:rsidRPr="00D205EE">
              <w:rPr>
                <w:szCs w:val="24"/>
                <w:highlight w:val="green"/>
                <w:lang w:val="ru-RU"/>
              </w:rPr>
              <w:t>–</w:t>
            </w:r>
            <w:r w:rsidRPr="00D205EE">
              <w:rPr>
                <w:szCs w:val="24"/>
                <w:highlight w:val="green"/>
              </w:rPr>
              <w:t>10</w:t>
            </w:r>
            <w:r w:rsidR="005B3841" w:rsidRPr="00D205EE">
              <w:rPr>
                <w:szCs w:val="24"/>
                <w:highlight w:val="green"/>
                <w:lang w:val="ru-RU"/>
              </w:rPr>
              <w:t> </w:t>
            </w:r>
            <w:r w:rsidRPr="00D205EE">
              <w:rPr>
                <w:szCs w:val="24"/>
                <w:highlight w:val="green"/>
              </w:rPr>
              <w:t xml:space="preserve">м </w:t>
            </w:r>
            <w:proofErr w:type="spellStart"/>
            <w:r w:rsidRPr="00D205EE">
              <w:rPr>
                <w:szCs w:val="24"/>
                <w:highlight w:val="green"/>
              </w:rPr>
              <w:t>от</w:t>
            </w:r>
            <w:proofErr w:type="spellEnd"/>
            <w:r w:rsidRPr="00D205EE">
              <w:rPr>
                <w:szCs w:val="24"/>
                <w:highlight w:val="green"/>
              </w:rPr>
              <w:t xml:space="preserve"> </w:t>
            </w:r>
            <w:proofErr w:type="spellStart"/>
            <w:r w:rsidRPr="00D205EE">
              <w:rPr>
                <w:szCs w:val="24"/>
                <w:highlight w:val="green"/>
              </w:rPr>
              <w:t>подошвы</w:t>
            </w:r>
            <w:proofErr w:type="spellEnd"/>
            <w:r w:rsidRPr="00D205EE">
              <w:rPr>
                <w:szCs w:val="24"/>
                <w:highlight w:val="green"/>
              </w:rPr>
              <w:t xml:space="preserve"> </w:t>
            </w:r>
            <w:proofErr w:type="spellStart"/>
            <w:r w:rsidRPr="00D205EE">
              <w:rPr>
                <w:szCs w:val="24"/>
                <w:highlight w:val="green"/>
              </w:rPr>
              <w:t>фундамента</w:t>
            </w:r>
            <w:proofErr w:type="spellEnd"/>
          </w:p>
        </w:tc>
        <w:tc>
          <w:tcPr>
            <w:tcW w:w="1768" w:type="pct"/>
            <w:tcBorders>
              <w:top w:val="nil"/>
              <w:left w:val="nil"/>
              <w:bottom w:val="single" w:sz="6" w:space="0" w:color="auto"/>
              <w:right w:val="single" w:sz="4" w:space="0" w:color="auto"/>
            </w:tcBorders>
            <w:tcMar>
              <w:top w:w="0" w:type="dxa"/>
              <w:left w:w="28" w:type="dxa"/>
              <w:bottom w:w="0" w:type="dxa"/>
              <w:right w:w="28" w:type="dxa"/>
            </w:tcMar>
            <w:vAlign w:val="center"/>
          </w:tcPr>
          <w:p w14:paraId="1B06AF96" w14:textId="62F80499" w:rsidR="00FC73DF" w:rsidRPr="00D205EE" w:rsidRDefault="005B3841" w:rsidP="00D64A97">
            <w:pPr>
              <w:tabs>
                <w:tab w:val="left" w:pos="-141"/>
                <w:tab w:val="left" w:pos="426"/>
              </w:tabs>
              <w:autoSpaceDE w:val="0"/>
              <w:autoSpaceDN w:val="0"/>
              <w:ind w:left="57" w:right="106" w:firstLine="0"/>
              <w:jc w:val="left"/>
              <w:rPr>
                <w:szCs w:val="24"/>
                <w:highlight w:val="green"/>
                <w:lang w:val="ru-RU"/>
              </w:rPr>
            </w:pPr>
            <w:r w:rsidRPr="00D205EE">
              <w:rPr>
                <w:szCs w:val="24"/>
                <w:highlight w:val="green"/>
                <w:lang w:val="ru-RU"/>
              </w:rPr>
              <w:t xml:space="preserve">На </w:t>
            </w:r>
            <w:r w:rsidR="0082524C" w:rsidRPr="00D205EE">
              <w:rPr>
                <w:szCs w:val="24"/>
                <w:highlight w:val="green"/>
                <w:lang w:val="ru-RU"/>
              </w:rPr>
              <w:t xml:space="preserve">5 м </w:t>
            </w:r>
            <w:r w:rsidR="00635419" w:rsidRPr="00D205EE">
              <w:rPr>
                <w:szCs w:val="24"/>
                <w:highlight w:val="green"/>
                <w:lang w:val="ru-RU"/>
              </w:rPr>
              <w:t>глубже</w:t>
            </w:r>
            <w:r w:rsidR="0082524C" w:rsidRPr="00D205EE">
              <w:rPr>
                <w:szCs w:val="24"/>
                <w:highlight w:val="green"/>
                <w:lang w:val="ru-RU"/>
              </w:rPr>
              <w:t xml:space="preserve"> расчетной глубины оттаивания грунтов, но не менее 7–10 м от подошвы фундамента</w:t>
            </w:r>
          </w:p>
        </w:tc>
      </w:tr>
      <w:tr w:rsidR="00CD72EC" w:rsidRPr="00D205EE" w14:paraId="4641BF05" w14:textId="77777777">
        <w:trPr>
          <w:jc w:val="center"/>
        </w:trPr>
        <w:tc>
          <w:tcPr>
            <w:tcW w:w="1669"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6E604D88" w14:textId="3AE6A4F5" w:rsidR="00CD72EC" w:rsidRPr="00D205EE" w:rsidRDefault="00CD72EC" w:rsidP="00A7363B">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Плитные</w:t>
            </w:r>
          </w:p>
        </w:tc>
        <w:tc>
          <w:tcPr>
            <w:tcW w:w="1563" w:type="pct"/>
            <w:tcBorders>
              <w:top w:val="nil"/>
              <w:left w:val="nil"/>
              <w:bottom w:val="single" w:sz="6" w:space="0" w:color="auto"/>
              <w:right w:val="single" w:sz="4" w:space="0" w:color="auto"/>
            </w:tcBorders>
            <w:tcMar>
              <w:top w:w="0" w:type="dxa"/>
              <w:left w:w="28" w:type="dxa"/>
              <w:bottom w:w="0" w:type="dxa"/>
              <w:right w:w="28" w:type="dxa"/>
            </w:tcMar>
            <w:vAlign w:val="center"/>
          </w:tcPr>
          <w:p w14:paraId="7F8B3C8F" w14:textId="6AE1A7C7" w:rsidR="00CD72EC" w:rsidRPr="00D205EE" w:rsidRDefault="00CD72EC" w:rsidP="00CD72EC">
            <w:pPr>
              <w:tabs>
                <w:tab w:val="left" w:pos="-141"/>
                <w:tab w:val="left" w:pos="426"/>
              </w:tabs>
              <w:autoSpaceDE w:val="0"/>
              <w:autoSpaceDN w:val="0"/>
              <w:ind w:left="57" w:right="104" w:firstLine="0"/>
              <w:jc w:val="left"/>
              <w:rPr>
                <w:szCs w:val="24"/>
                <w:highlight w:val="green"/>
              </w:rPr>
            </w:pPr>
            <w:r w:rsidRPr="00D205EE">
              <w:rPr>
                <w:szCs w:val="24"/>
                <w:highlight w:val="green"/>
                <w:lang w:val="ru-RU"/>
              </w:rPr>
              <w:t>Не менее 12–15 м</w:t>
            </w:r>
          </w:p>
        </w:tc>
        <w:tc>
          <w:tcPr>
            <w:tcW w:w="1768" w:type="pct"/>
            <w:tcBorders>
              <w:top w:val="nil"/>
              <w:left w:val="nil"/>
              <w:bottom w:val="single" w:sz="6" w:space="0" w:color="auto"/>
              <w:right w:val="single" w:sz="4" w:space="0" w:color="auto"/>
            </w:tcBorders>
            <w:tcMar>
              <w:top w:w="0" w:type="dxa"/>
              <w:left w:w="28" w:type="dxa"/>
              <w:bottom w:w="0" w:type="dxa"/>
              <w:right w:w="28" w:type="dxa"/>
            </w:tcMar>
            <w:vAlign w:val="center"/>
          </w:tcPr>
          <w:p w14:paraId="1B9F385B" w14:textId="547A2D34" w:rsidR="00CD72EC" w:rsidRPr="00D205EE" w:rsidRDefault="00CD72EC" w:rsidP="00635419">
            <w:pPr>
              <w:tabs>
                <w:tab w:val="left" w:pos="-141"/>
                <w:tab w:val="left" w:pos="426"/>
              </w:tabs>
              <w:autoSpaceDE w:val="0"/>
              <w:autoSpaceDN w:val="0"/>
              <w:ind w:left="57" w:right="106" w:firstLine="0"/>
              <w:jc w:val="left"/>
              <w:rPr>
                <w:szCs w:val="24"/>
                <w:highlight w:val="green"/>
                <w:lang w:val="ru-RU"/>
              </w:rPr>
            </w:pPr>
            <w:r w:rsidRPr="00D205EE">
              <w:rPr>
                <w:szCs w:val="24"/>
                <w:highlight w:val="green"/>
                <w:lang w:val="ru-RU"/>
              </w:rPr>
              <w:t xml:space="preserve">Не менее чем на 5 м </w:t>
            </w:r>
            <w:r w:rsidR="00635419" w:rsidRPr="00D205EE">
              <w:rPr>
                <w:szCs w:val="24"/>
                <w:highlight w:val="green"/>
                <w:lang w:val="ru-RU"/>
              </w:rPr>
              <w:t>глубже</w:t>
            </w:r>
            <w:r w:rsidRPr="00D205EE">
              <w:rPr>
                <w:szCs w:val="24"/>
                <w:highlight w:val="green"/>
                <w:lang w:val="ru-RU"/>
              </w:rPr>
              <w:t xml:space="preserve"> расчетн</w:t>
            </w:r>
            <w:r w:rsidR="00635419" w:rsidRPr="00D205EE">
              <w:rPr>
                <w:szCs w:val="24"/>
                <w:highlight w:val="green"/>
                <w:lang w:val="ru-RU"/>
              </w:rPr>
              <w:t>ой</w:t>
            </w:r>
            <w:r w:rsidRPr="00D205EE">
              <w:rPr>
                <w:szCs w:val="24"/>
                <w:highlight w:val="green"/>
                <w:lang w:val="ru-RU"/>
              </w:rPr>
              <w:t xml:space="preserve"> глубин</w:t>
            </w:r>
            <w:r w:rsidR="00635419" w:rsidRPr="00D205EE">
              <w:rPr>
                <w:szCs w:val="24"/>
                <w:highlight w:val="green"/>
                <w:lang w:val="ru-RU"/>
              </w:rPr>
              <w:t>ы</w:t>
            </w:r>
            <w:r w:rsidRPr="00D205EE">
              <w:rPr>
                <w:szCs w:val="24"/>
                <w:highlight w:val="green"/>
                <w:lang w:val="ru-RU"/>
              </w:rPr>
              <w:t xml:space="preserve"> оттаивания грунтов основания</w:t>
            </w:r>
          </w:p>
        </w:tc>
      </w:tr>
      <w:tr w:rsidR="00CD72EC" w:rsidRPr="00D205EE" w14:paraId="3B000B36" w14:textId="77777777">
        <w:trPr>
          <w:jc w:val="center"/>
        </w:trPr>
        <w:tc>
          <w:tcPr>
            <w:tcW w:w="5000" w:type="pct"/>
            <w:gridSpan w:val="3"/>
            <w:tcBorders>
              <w:top w:val="nil"/>
              <w:left w:val="single" w:sz="4" w:space="0" w:color="auto"/>
              <w:bottom w:val="single" w:sz="4" w:space="0" w:color="auto"/>
              <w:right w:val="single" w:sz="4" w:space="0" w:color="auto"/>
            </w:tcBorders>
            <w:tcMar>
              <w:top w:w="0" w:type="dxa"/>
              <w:left w:w="28" w:type="dxa"/>
              <w:bottom w:w="0" w:type="dxa"/>
              <w:right w:w="28" w:type="dxa"/>
            </w:tcMar>
          </w:tcPr>
          <w:p w14:paraId="370AF905" w14:textId="77777777" w:rsidR="00CD72EC" w:rsidRPr="00D205EE" w:rsidRDefault="00CD72EC" w:rsidP="00CD72EC">
            <w:pPr>
              <w:tabs>
                <w:tab w:val="left" w:pos="-141"/>
                <w:tab w:val="left" w:pos="426"/>
              </w:tabs>
              <w:autoSpaceDE w:val="0"/>
              <w:autoSpaceDN w:val="0"/>
              <w:ind w:firstLine="0"/>
              <w:jc w:val="center"/>
              <w:rPr>
                <w:szCs w:val="24"/>
                <w:highlight w:val="green"/>
              </w:rPr>
            </w:pPr>
            <w:proofErr w:type="spellStart"/>
            <w:r w:rsidRPr="00D205EE">
              <w:rPr>
                <w:szCs w:val="24"/>
                <w:highlight w:val="green"/>
              </w:rPr>
              <w:t>Пластичномерзлые</w:t>
            </w:r>
            <w:proofErr w:type="spellEnd"/>
            <w:r w:rsidRPr="00D205EE">
              <w:rPr>
                <w:szCs w:val="24"/>
                <w:highlight w:val="green"/>
              </w:rPr>
              <w:t xml:space="preserve"> </w:t>
            </w:r>
            <w:proofErr w:type="spellStart"/>
            <w:r w:rsidRPr="00D205EE">
              <w:rPr>
                <w:szCs w:val="24"/>
                <w:highlight w:val="green"/>
              </w:rPr>
              <w:t>грунты</w:t>
            </w:r>
            <w:proofErr w:type="spellEnd"/>
          </w:p>
        </w:tc>
      </w:tr>
      <w:tr w:rsidR="00CD72EC" w:rsidRPr="00D205EE" w14:paraId="095F2AE2" w14:textId="77777777">
        <w:trPr>
          <w:jc w:val="center"/>
        </w:trPr>
        <w:tc>
          <w:tcPr>
            <w:tcW w:w="1669" w:type="pct"/>
            <w:tcBorders>
              <w:top w:val="single" w:sz="4" w:space="0" w:color="auto"/>
              <w:left w:val="single" w:sz="4" w:space="0" w:color="auto"/>
              <w:bottom w:val="single" w:sz="4" w:space="0" w:color="auto"/>
              <w:right w:val="single" w:sz="4" w:space="0" w:color="auto"/>
            </w:tcBorders>
            <w:vAlign w:val="center"/>
          </w:tcPr>
          <w:p w14:paraId="0BBADAA8" w14:textId="77777777" w:rsidR="00CD72EC" w:rsidRPr="00D205EE" w:rsidRDefault="00CD72EC" w:rsidP="00CD72EC">
            <w:pPr>
              <w:tabs>
                <w:tab w:val="left" w:pos="-141"/>
                <w:tab w:val="left" w:pos="426"/>
              </w:tabs>
              <w:autoSpaceDE w:val="0"/>
              <w:autoSpaceDN w:val="0"/>
              <w:ind w:left="57" w:firstLine="0"/>
              <w:jc w:val="left"/>
              <w:rPr>
                <w:szCs w:val="24"/>
                <w:highlight w:val="green"/>
                <w:lang w:val="ru-RU"/>
              </w:rPr>
            </w:pPr>
            <w:proofErr w:type="spellStart"/>
            <w:r w:rsidRPr="00D205EE">
              <w:rPr>
                <w:szCs w:val="24"/>
                <w:highlight w:val="green"/>
              </w:rPr>
              <w:t>Ленточные</w:t>
            </w:r>
            <w:proofErr w:type="spellEnd"/>
            <w:r w:rsidRPr="00D205EE">
              <w:rPr>
                <w:szCs w:val="24"/>
                <w:highlight w:val="green"/>
              </w:rPr>
              <w:t xml:space="preserve"> и </w:t>
            </w:r>
            <w:proofErr w:type="spellStart"/>
            <w:r w:rsidRPr="00D205EE">
              <w:rPr>
                <w:szCs w:val="24"/>
                <w:highlight w:val="green"/>
              </w:rPr>
              <w:t>отдельные</w:t>
            </w:r>
            <w:proofErr w:type="spellEnd"/>
            <w:r w:rsidRPr="00D205EE">
              <w:rPr>
                <w:szCs w:val="24"/>
                <w:highlight w:val="green"/>
              </w:rPr>
              <w:t xml:space="preserve"> </w:t>
            </w:r>
            <w:proofErr w:type="spellStart"/>
            <w:r w:rsidRPr="00D205EE">
              <w:rPr>
                <w:szCs w:val="24"/>
                <w:highlight w:val="green"/>
              </w:rPr>
              <w:t>опоры</w:t>
            </w:r>
            <w:proofErr w:type="spellEnd"/>
          </w:p>
        </w:tc>
        <w:tc>
          <w:tcPr>
            <w:tcW w:w="1563" w:type="pct"/>
            <w:tcBorders>
              <w:top w:val="single" w:sz="4" w:space="0" w:color="auto"/>
              <w:left w:val="single" w:sz="4" w:space="0" w:color="auto"/>
              <w:bottom w:val="single" w:sz="4" w:space="0" w:color="auto"/>
              <w:right w:val="single" w:sz="4" w:space="0" w:color="auto"/>
            </w:tcBorders>
            <w:vAlign w:val="center"/>
          </w:tcPr>
          <w:p w14:paraId="1A630FD0" w14:textId="7A871A8E" w:rsidR="00CD72EC" w:rsidRPr="00D205EE" w:rsidRDefault="00CD72EC" w:rsidP="00FE5FE5">
            <w:pPr>
              <w:tabs>
                <w:tab w:val="left" w:pos="-141"/>
                <w:tab w:val="left" w:pos="426"/>
              </w:tabs>
              <w:autoSpaceDE w:val="0"/>
              <w:autoSpaceDN w:val="0"/>
              <w:ind w:left="57" w:right="132" w:hanging="15"/>
              <w:jc w:val="left"/>
              <w:rPr>
                <w:szCs w:val="24"/>
                <w:highlight w:val="green"/>
                <w:lang w:val="ru-RU"/>
              </w:rPr>
            </w:pPr>
            <w:r w:rsidRPr="00D205EE">
              <w:rPr>
                <w:szCs w:val="24"/>
                <w:highlight w:val="green"/>
                <w:lang w:val="ru-RU"/>
              </w:rPr>
              <w:t>На 3–5 м более суммы предполагаемой глубины фундамента и глубины механического и теплового взаимодействия, но не менее 12–15 м</w:t>
            </w:r>
          </w:p>
        </w:tc>
        <w:tc>
          <w:tcPr>
            <w:tcW w:w="17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625B8D" w14:textId="273868D8" w:rsidR="00CD72EC" w:rsidRPr="00D205EE" w:rsidRDefault="00CD72EC" w:rsidP="00CD72EC">
            <w:pPr>
              <w:tabs>
                <w:tab w:val="left" w:pos="-141"/>
                <w:tab w:val="left" w:pos="426"/>
              </w:tabs>
              <w:autoSpaceDE w:val="0"/>
              <w:autoSpaceDN w:val="0"/>
              <w:ind w:left="57" w:firstLine="0"/>
              <w:jc w:val="left"/>
              <w:rPr>
                <w:szCs w:val="24"/>
                <w:highlight w:val="green"/>
                <w:lang w:val="ru-RU"/>
              </w:rPr>
            </w:pPr>
            <w:r w:rsidRPr="00D205EE">
              <w:rPr>
                <w:szCs w:val="24"/>
                <w:highlight w:val="green"/>
                <w:lang w:val="ru-RU"/>
              </w:rPr>
              <w:t>На 3–5 м более суммы предполагаемой глубины фундамента и глубины зоны механического и теплового взаимодействия, но не менее 5 м ниже расчетной глубины оттаивания грунтов оснований</w:t>
            </w:r>
          </w:p>
        </w:tc>
      </w:tr>
      <w:tr w:rsidR="001579C8" w:rsidRPr="00D205EE" w14:paraId="251B1424" w14:textId="77777777">
        <w:trPr>
          <w:jc w:val="center"/>
        </w:trPr>
        <w:tc>
          <w:tcPr>
            <w:tcW w:w="1669"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14:paraId="1B927EEA" w14:textId="6F759F24" w:rsidR="001579C8" w:rsidRPr="00D205EE" w:rsidRDefault="00A7363B" w:rsidP="00A7363B">
            <w:pPr>
              <w:tabs>
                <w:tab w:val="left" w:pos="-141"/>
                <w:tab w:val="left" w:pos="426"/>
              </w:tabs>
              <w:autoSpaceDE w:val="0"/>
              <w:autoSpaceDN w:val="0"/>
              <w:ind w:left="57" w:firstLine="0"/>
              <w:jc w:val="left"/>
              <w:rPr>
                <w:szCs w:val="24"/>
                <w:highlight w:val="green"/>
                <w:lang w:val="ru-RU"/>
              </w:rPr>
            </w:pPr>
            <w:r w:rsidRPr="00D205EE">
              <w:rPr>
                <w:szCs w:val="24"/>
                <w:highlight w:val="green"/>
                <w:lang w:val="ru-RU"/>
              </w:rPr>
              <w:t>Плитные</w:t>
            </w:r>
          </w:p>
        </w:tc>
        <w:tc>
          <w:tcPr>
            <w:tcW w:w="1563" w:type="pct"/>
            <w:tcBorders>
              <w:top w:val="nil"/>
              <w:left w:val="nil"/>
              <w:bottom w:val="single" w:sz="4" w:space="0" w:color="auto"/>
              <w:right w:val="single" w:sz="4" w:space="0" w:color="auto"/>
            </w:tcBorders>
            <w:tcMar>
              <w:top w:w="0" w:type="dxa"/>
              <w:left w:w="28" w:type="dxa"/>
              <w:bottom w:w="0" w:type="dxa"/>
              <w:right w:w="28" w:type="dxa"/>
            </w:tcMar>
            <w:vAlign w:val="center"/>
          </w:tcPr>
          <w:p w14:paraId="5E1BA754" w14:textId="2B83900E" w:rsidR="001579C8" w:rsidRPr="00D205EE" w:rsidRDefault="001579C8" w:rsidP="007C74CB">
            <w:pPr>
              <w:tabs>
                <w:tab w:val="left" w:pos="-141"/>
                <w:tab w:val="left" w:pos="426"/>
              </w:tabs>
              <w:autoSpaceDE w:val="0"/>
              <w:autoSpaceDN w:val="0"/>
              <w:ind w:left="57" w:right="132" w:hanging="15"/>
              <w:jc w:val="left"/>
              <w:rPr>
                <w:szCs w:val="24"/>
                <w:highlight w:val="green"/>
                <w:lang w:val="ru-RU"/>
              </w:rPr>
            </w:pPr>
            <w:r w:rsidRPr="00D205EE">
              <w:rPr>
                <w:szCs w:val="24"/>
                <w:highlight w:val="green"/>
                <w:lang w:val="ru-RU"/>
              </w:rPr>
              <w:t xml:space="preserve">На 3–5 м </w:t>
            </w:r>
            <w:r w:rsidR="00635419" w:rsidRPr="00D205EE">
              <w:rPr>
                <w:szCs w:val="24"/>
                <w:highlight w:val="green"/>
                <w:lang w:val="ru-RU"/>
              </w:rPr>
              <w:t xml:space="preserve">глубже </w:t>
            </w:r>
            <w:r w:rsidRPr="00D205EE">
              <w:rPr>
                <w:szCs w:val="24"/>
                <w:highlight w:val="green"/>
                <w:lang w:val="ru-RU"/>
              </w:rPr>
              <w:t xml:space="preserve">зоны механического и теплового взаимодействия сооружений с геологической средой </w:t>
            </w:r>
          </w:p>
        </w:tc>
        <w:tc>
          <w:tcPr>
            <w:tcW w:w="1768" w:type="pct"/>
            <w:tcBorders>
              <w:top w:val="nil"/>
              <w:left w:val="nil"/>
              <w:bottom w:val="single" w:sz="4" w:space="0" w:color="auto"/>
              <w:right w:val="single" w:sz="4" w:space="0" w:color="auto"/>
            </w:tcBorders>
            <w:tcMar>
              <w:top w:w="0" w:type="dxa"/>
              <w:left w:w="28" w:type="dxa"/>
              <w:bottom w:w="0" w:type="dxa"/>
              <w:right w:w="28" w:type="dxa"/>
            </w:tcMar>
            <w:vAlign w:val="center"/>
          </w:tcPr>
          <w:p w14:paraId="65EF36ED" w14:textId="6733BD9B" w:rsidR="001579C8" w:rsidRPr="00D205EE" w:rsidRDefault="001579C8" w:rsidP="00635419">
            <w:pPr>
              <w:tabs>
                <w:tab w:val="left" w:pos="-141"/>
                <w:tab w:val="left" w:pos="426"/>
              </w:tabs>
              <w:autoSpaceDE w:val="0"/>
              <w:autoSpaceDN w:val="0"/>
              <w:ind w:left="57" w:firstLine="0"/>
              <w:jc w:val="left"/>
              <w:rPr>
                <w:szCs w:val="24"/>
                <w:highlight w:val="green"/>
                <w:lang w:val="ru-RU"/>
              </w:rPr>
            </w:pPr>
            <w:r w:rsidRPr="00D205EE">
              <w:rPr>
                <w:szCs w:val="24"/>
                <w:highlight w:val="green"/>
                <w:lang w:val="ru-RU"/>
              </w:rPr>
              <w:t xml:space="preserve">Не менее чем на 5 м </w:t>
            </w:r>
            <w:r w:rsidR="00635419" w:rsidRPr="00D205EE">
              <w:rPr>
                <w:szCs w:val="24"/>
                <w:highlight w:val="green"/>
                <w:lang w:val="ru-RU"/>
              </w:rPr>
              <w:t>глубже</w:t>
            </w:r>
            <w:r w:rsidRPr="00D205EE">
              <w:rPr>
                <w:szCs w:val="24"/>
                <w:highlight w:val="green"/>
                <w:lang w:val="ru-RU"/>
              </w:rPr>
              <w:t xml:space="preserve"> расчетн</w:t>
            </w:r>
            <w:r w:rsidR="00635419" w:rsidRPr="00D205EE">
              <w:rPr>
                <w:szCs w:val="24"/>
                <w:highlight w:val="green"/>
                <w:lang w:val="ru-RU"/>
              </w:rPr>
              <w:t>ой</w:t>
            </w:r>
            <w:r w:rsidRPr="00D205EE">
              <w:rPr>
                <w:szCs w:val="24"/>
                <w:highlight w:val="green"/>
                <w:lang w:val="ru-RU"/>
              </w:rPr>
              <w:t xml:space="preserve"> глубин</w:t>
            </w:r>
            <w:r w:rsidR="00635419" w:rsidRPr="00D205EE">
              <w:rPr>
                <w:szCs w:val="24"/>
                <w:highlight w:val="green"/>
                <w:lang w:val="ru-RU"/>
              </w:rPr>
              <w:t>ы</w:t>
            </w:r>
            <w:r w:rsidRPr="00D205EE">
              <w:rPr>
                <w:szCs w:val="24"/>
                <w:highlight w:val="green"/>
                <w:lang w:val="ru-RU"/>
              </w:rPr>
              <w:t xml:space="preserve"> оттаивания грунтов основания</w:t>
            </w:r>
          </w:p>
        </w:tc>
      </w:tr>
      <w:tr w:rsidR="007C74CB" w:rsidRPr="00D205EE" w14:paraId="3FFF4215" w14:textId="77777777" w:rsidTr="007C74CB">
        <w:trPr>
          <w:jc w:val="center"/>
        </w:trPr>
        <w:tc>
          <w:tcPr>
            <w:tcW w:w="5000" w:type="pct"/>
            <w:gridSpan w:val="3"/>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14:paraId="0F6F6841" w14:textId="2E8515B6" w:rsidR="007C74CB" w:rsidRPr="00D205EE" w:rsidRDefault="007C74CB" w:rsidP="007C74CB">
            <w:pPr>
              <w:tabs>
                <w:tab w:val="left" w:pos="-141"/>
                <w:tab w:val="left" w:pos="426"/>
              </w:tabs>
              <w:autoSpaceDE w:val="0"/>
              <w:autoSpaceDN w:val="0"/>
              <w:ind w:left="57" w:firstLine="0"/>
              <w:jc w:val="center"/>
              <w:rPr>
                <w:szCs w:val="24"/>
                <w:highlight w:val="green"/>
                <w:lang w:val="ru-RU"/>
              </w:rPr>
            </w:pPr>
            <w:proofErr w:type="spellStart"/>
            <w:r w:rsidRPr="00D205EE">
              <w:rPr>
                <w:szCs w:val="24"/>
                <w:highlight w:val="green"/>
              </w:rPr>
              <w:t>Твердомерзлые</w:t>
            </w:r>
            <w:proofErr w:type="spellEnd"/>
            <w:r w:rsidRPr="00D205EE">
              <w:rPr>
                <w:szCs w:val="24"/>
                <w:highlight w:val="green"/>
                <w:lang w:val="ru-RU"/>
              </w:rPr>
              <w:t xml:space="preserve"> и п</w:t>
            </w:r>
            <w:proofErr w:type="spellStart"/>
            <w:r w:rsidRPr="00D205EE">
              <w:rPr>
                <w:szCs w:val="24"/>
                <w:highlight w:val="green"/>
              </w:rPr>
              <w:t>ластичномерзлые</w:t>
            </w:r>
            <w:proofErr w:type="spellEnd"/>
            <w:r w:rsidRPr="00D205EE">
              <w:rPr>
                <w:szCs w:val="24"/>
                <w:highlight w:val="green"/>
              </w:rPr>
              <w:t xml:space="preserve"> </w:t>
            </w:r>
            <w:proofErr w:type="spellStart"/>
            <w:r w:rsidRPr="00D205EE">
              <w:rPr>
                <w:szCs w:val="24"/>
                <w:highlight w:val="green"/>
              </w:rPr>
              <w:t>грунты</w:t>
            </w:r>
            <w:proofErr w:type="spellEnd"/>
          </w:p>
        </w:tc>
      </w:tr>
      <w:tr w:rsidR="00A7363B" w:rsidRPr="00D205EE" w14:paraId="57F18033" w14:textId="77777777">
        <w:trPr>
          <w:jc w:val="center"/>
        </w:trPr>
        <w:tc>
          <w:tcPr>
            <w:tcW w:w="1669"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14:paraId="650B9375" w14:textId="6F58DDB3" w:rsidR="00A7363B" w:rsidRPr="00D205EE" w:rsidRDefault="00A7363B" w:rsidP="00A7363B">
            <w:pPr>
              <w:tabs>
                <w:tab w:val="left" w:pos="-141"/>
                <w:tab w:val="left" w:pos="426"/>
              </w:tabs>
              <w:autoSpaceDE w:val="0"/>
              <w:autoSpaceDN w:val="0"/>
              <w:ind w:left="57" w:firstLine="0"/>
              <w:jc w:val="left"/>
              <w:rPr>
                <w:szCs w:val="24"/>
                <w:highlight w:val="green"/>
                <w:lang w:val="ru-RU"/>
              </w:rPr>
            </w:pPr>
            <w:r w:rsidRPr="00D205EE">
              <w:rPr>
                <w:szCs w:val="24"/>
                <w:highlight w:val="green"/>
                <w:lang w:val="ru-RU"/>
              </w:rPr>
              <w:t>Свайные (при нагрузках на куст свай до 3 МН)</w:t>
            </w:r>
          </w:p>
        </w:tc>
        <w:tc>
          <w:tcPr>
            <w:tcW w:w="1563" w:type="pct"/>
            <w:tcBorders>
              <w:top w:val="nil"/>
              <w:left w:val="nil"/>
              <w:bottom w:val="single" w:sz="4" w:space="0" w:color="auto"/>
              <w:right w:val="single" w:sz="4" w:space="0" w:color="auto"/>
            </w:tcBorders>
            <w:tcMar>
              <w:top w:w="0" w:type="dxa"/>
              <w:left w:w="28" w:type="dxa"/>
              <w:bottom w:w="0" w:type="dxa"/>
              <w:right w:w="28" w:type="dxa"/>
            </w:tcMar>
            <w:vAlign w:val="center"/>
          </w:tcPr>
          <w:p w14:paraId="0824C9DF" w14:textId="589437A5" w:rsidR="00A7363B" w:rsidRPr="00D205EE" w:rsidRDefault="007C74CB" w:rsidP="001579C8">
            <w:pPr>
              <w:tabs>
                <w:tab w:val="left" w:pos="-141"/>
                <w:tab w:val="left" w:pos="426"/>
              </w:tabs>
              <w:autoSpaceDE w:val="0"/>
              <w:autoSpaceDN w:val="0"/>
              <w:ind w:left="57" w:right="132" w:hanging="15"/>
              <w:jc w:val="left"/>
              <w:rPr>
                <w:szCs w:val="24"/>
                <w:highlight w:val="green"/>
                <w:lang w:val="ru-RU"/>
              </w:rPr>
            </w:pPr>
            <w:r w:rsidRPr="00D205EE">
              <w:rPr>
                <w:szCs w:val="24"/>
                <w:highlight w:val="green"/>
                <w:lang w:val="ru-RU"/>
              </w:rPr>
              <w:t>На 3–5 м глубже нижнего торца свай, но не менее 10–12 м</w:t>
            </w:r>
          </w:p>
        </w:tc>
        <w:tc>
          <w:tcPr>
            <w:tcW w:w="1768" w:type="pct"/>
            <w:tcBorders>
              <w:top w:val="nil"/>
              <w:left w:val="nil"/>
              <w:bottom w:val="single" w:sz="4" w:space="0" w:color="auto"/>
              <w:right w:val="single" w:sz="4" w:space="0" w:color="auto"/>
            </w:tcBorders>
            <w:tcMar>
              <w:top w:w="0" w:type="dxa"/>
              <w:left w:w="28" w:type="dxa"/>
              <w:bottom w:w="0" w:type="dxa"/>
              <w:right w:w="28" w:type="dxa"/>
            </w:tcMar>
            <w:vAlign w:val="center"/>
          </w:tcPr>
          <w:p w14:paraId="066125BD" w14:textId="38AC7ADD" w:rsidR="00A7363B" w:rsidRPr="00D205EE" w:rsidRDefault="007C74CB" w:rsidP="004D3A1E">
            <w:pPr>
              <w:tabs>
                <w:tab w:val="left" w:pos="-141"/>
                <w:tab w:val="left" w:pos="426"/>
              </w:tabs>
              <w:autoSpaceDE w:val="0"/>
              <w:autoSpaceDN w:val="0"/>
              <w:ind w:left="57" w:firstLine="0"/>
              <w:jc w:val="left"/>
              <w:rPr>
                <w:szCs w:val="24"/>
                <w:highlight w:val="green"/>
                <w:lang w:val="ru-RU"/>
              </w:rPr>
            </w:pPr>
            <w:r w:rsidRPr="00D205EE">
              <w:rPr>
                <w:szCs w:val="24"/>
                <w:highlight w:val="green"/>
                <w:lang w:val="ru-RU"/>
              </w:rPr>
              <w:t>На 5 м глубже нижнего торца свай, но не менее 5 м ниже расчетной глубины оттаивания грунтов основания</w:t>
            </w:r>
          </w:p>
        </w:tc>
      </w:tr>
      <w:tr w:rsidR="007C74CB" w:rsidRPr="00D205EE" w14:paraId="174E1E13" w14:textId="77777777" w:rsidTr="007C74CB">
        <w:trPr>
          <w:jc w:val="center"/>
        </w:trPr>
        <w:tc>
          <w:tcPr>
            <w:tcW w:w="1669"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14:paraId="5F82676E" w14:textId="4FAB1BB0" w:rsidR="007C74CB" w:rsidRPr="00D205EE" w:rsidRDefault="007C74CB" w:rsidP="007C74CB">
            <w:pPr>
              <w:tabs>
                <w:tab w:val="left" w:pos="-141"/>
                <w:tab w:val="left" w:pos="426"/>
              </w:tabs>
              <w:autoSpaceDE w:val="0"/>
              <w:autoSpaceDN w:val="0"/>
              <w:ind w:left="57" w:firstLine="0"/>
              <w:jc w:val="left"/>
              <w:rPr>
                <w:szCs w:val="24"/>
                <w:highlight w:val="green"/>
                <w:lang w:val="ru-RU"/>
              </w:rPr>
            </w:pPr>
            <w:r w:rsidRPr="00D205EE">
              <w:rPr>
                <w:szCs w:val="24"/>
                <w:highlight w:val="green"/>
                <w:lang w:val="ru-RU"/>
              </w:rPr>
              <w:t>Свайные поля размером 10х10 м (</w:t>
            </w:r>
            <w:r w:rsidRPr="00D205EE">
              <w:rPr>
                <w:spacing w:val="2"/>
                <w:szCs w:val="24"/>
                <w:highlight w:val="green"/>
                <w:shd w:val="clear" w:color="auto" w:fill="FFFFFF"/>
                <w:lang w:val="ru-RU"/>
              </w:rPr>
              <w:t>при нагрузках на куст более 3 МН)</w:t>
            </w:r>
          </w:p>
        </w:tc>
        <w:tc>
          <w:tcPr>
            <w:tcW w:w="3331" w:type="pct"/>
            <w:gridSpan w:val="2"/>
            <w:tcBorders>
              <w:top w:val="nil"/>
              <w:left w:val="nil"/>
              <w:bottom w:val="single" w:sz="4" w:space="0" w:color="auto"/>
              <w:right w:val="single" w:sz="4" w:space="0" w:color="auto"/>
            </w:tcBorders>
            <w:tcMar>
              <w:top w:w="0" w:type="dxa"/>
              <w:left w:w="28" w:type="dxa"/>
              <w:bottom w:w="0" w:type="dxa"/>
              <w:right w:w="28" w:type="dxa"/>
            </w:tcMar>
            <w:vAlign w:val="center"/>
          </w:tcPr>
          <w:p w14:paraId="6D6358AF" w14:textId="2C0B1948" w:rsidR="007C74CB" w:rsidRPr="00D205EE" w:rsidRDefault="007C74CB" w:rsidP="004D3A1E">
            <w:pPr>
              <w:tabs>
                <w:tab w:val="left" w:pos="-141"/>
                <w:tab w:val="left" w:pos="426"/>
              </w:tabs>
              <w:autoSpaceDE w:val="0"/>
              <w:autoSpaceDN w:val="0"/>
              <w:ind w:left="57" w:firstLine="0"/>
              <w:jc w:val="left"/>
              <w:rPr>
                <w:szCs w:val="24"/>
                <w:highlight w:val="green"/>
                <w:lang w:val="ru-RU"/>
              </w:rPr>
            </w:pPr>
            <w:r w:rsidRPr="00D205EE">
              <w:rPr>
                <w:szCs w:val="24"/>
                <w:highlight w:val="green"/>
                <w:lang w:val="ru-RU"/>
              </w:rPr>
              <w:t>На 10 м глубже нижнего торца свай</w:t>
            </w:r>
          </w:p>
        </w:tc>
      </w:tr>
      <w:tr w:rsidR="007C74CB" w:rsidRPr="00D205EE" w14:paraId="7E817AED" w14:textId="77777777" w:rsidTr="007C74CB">
        <w:trPr>
          <w:jc w:val="center"/>
        </w:trPr>
        <w:tc>
          <w:tcPr>
            <w:tcW w:w="1669"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14:paraId="57BC6BCE" w14:textId="40457D10" w:rsidR="007C74CB" w:rsidRPr="00D205EE" w:rsidRDefault="007C74CB" w:rsidP="00A7363B">
            <w:pPr>
              <w:tabs>
                <w:tab w:val="left" w:pos="-141"/>
                <w:tab w:val="left" w:pos="426"/>
              </w:tabs>
              <w:autoSpaceDE w:val="0"/>
              <w:autoSpaceDN w:val="0"/>
              <w:ind w:left="57" w:firstLine="0"/>
              <w:jc w:val="left"/>
              <w:rPr>
                <w:szCs w:val="24"/>
                <w:highlight w:val="green"/>
                <w:lang w:val="ru-RU"/>
              </w:rPr>
            </w:pPr>
            <w:r w:rsidRPr="00D205EE">
              <w:rPr>
                <w:szCs w:val="24"/>
                <w:highlight w:val="green"/>
                <w:lang w:val="ru-RU"/>
              </w:rPr>
              <w:t>Свайные поля более 10х10 м и плитно-свайные фундаменты</w:t>
            </w:r>
          </w:p>
        </w:tc>
        <w:tc>
          <w:tcPr>
            <w:tcW w:w="3331" w:type="pct"/>
            <w:gridSpan w:val="2"/>
            <w:tcBorders>
              <w:top w:val="nil"/>
              <w:left w:val="nil"/>
              <w:bottom w:val="single" w:sz="4" w:space="0" w:color="auto"/>
              <w:right w:val="single" w:sz="4" w:space="0" w:color="auto"/>
            </w:tcBorders>
            <w:tcMar>
              <w:top w:w="0" w:type="dxa"/>
              <w:left w:w="28" w:type="dxa"/>
              <w:bottom w:w="0" w:type="dxa"/>
              <w:right w:w="28" w:type="dxa"/>
            </w:tcMar>
            <w:vAlign w:val="center"/>
          </w:tcPr>
          <w:p w14:paraId="4BB1C939" w14:textId="269892AA" w:rsidR="007C74CB" w:rsidRPr="00D205EE" w:rsidRDefault="00BC4465" w:rsidP="004D3A1E">
            <w:pPr>
              <w:tabs>
                <w:tab w:val="left" w:pos="-141"/>
                <w:tab w:val="left" w:pos="426"/>
              </w:tabs>
              <w:autoSpaceDE w:val="0"/>
              <w:autoSpaceDN w:val="0"/>
              <w:ind w:left="57" w:firstLine="0"/>
              <w:jc w:val="left"/>
              <w:rPr>
                <w:szCs w:val="24"/>
                <w:highlight w:val="green"/>
                <w:lang w:val="ru-RU"/>
              </w:rPr>
            </w:pPr>
            <w:r w:rsidRPr="00D205EE">
              <w:rPr>
                <w:spacing w:val="2"/>
                <w:szCs w:val="24"/>
                <w:highlight w:val="green"/>
                <w:shd w:val="clear" w:color="auto" w:fill="FFFFFF"/>
                <w:lang w:val="ru-RU"/>
              </w:rPr>
              <w:t>Долж</w:t>
            </w:r>
            <w:r w:rsidR="007C74CB" w:rsidRPr="00D205EE">
              <w:rPr>
                <w:spacing w:val="2"/>
                <w:szCs w:val="24"/>
                <w:highlight w:val="green"/>
                <w:shd w:val="clear" w:color="auto" w:fill="FFFFFF"/>
                <w:lang w:val="ru-RU"/>
              </w:rPr>
              <w:t xml:space="preserve">на превышать предполагаемое заглубление свай не менее чем на глубину </w:t>
            </w:r>
            <w:r w:rsidR="007C74CB" w:rsidRPr="00D205EE">
              <w:rPr>
                <w:szCs w:val="24"/>
                <w:highlight w:val="green"/>
                <w:lang w:val="ru-RU"/>
              </w:rPr>
              <w:t>зоны механического и теплового взаимодействия сооружений с геологической средой</w:t>
            </w:r>
            <w:r w:rsidR="007C74CB" w:rsidRPr="00D205EE">
              <w:rPr>
                <w:spacing w:val="2"/>
                <w:szCs w:val="24"/>
                <w:highlight w:val="green"/>
                <w:shd w:val="clear" w:color="auto" w:fill="FFFFFF"/>
                <w:lang w:val="ru-RU"/>
              </w:rPr>
              <w:t>, но не менее половины ширины свайного поля или плиты и не менее чем на 15 м</w:t>
            </w:r>
          </w:p>
        </w:tc>
      </w:tr>
      <w:tr w:rsidR="001579C8" w:rsidRPr="00D205EE" w14:paraId="19A949D3" w14:textId="77777777">
        <w:trPr>
          <w:jc w:val="center"/>
        </w:trPr>
        <w:tc>
          <w:tcPr>
            <w:tcW w:w="5000" w:type="pct"/>
            <w:gridSpan w:val="3"/>
            <w:tcBorders>
              <w:top w:val="nil"/>
              <w:left w:val="single" w:sz="4" w:space="0" w:color="auto"/>
              <w:bottom w:val="single" w:sz="4" w:space="0" w:color="auto"/>
              <w:right w:val="single" w:sz="4" w:space="0" w:color="auto"/>
            </w:tcBorders>
            <w:tcMar>
              <w:top w:w="0" w:type="dxa"/>
              <w:left w:w="28" w:type="dxa"/>
              <w:bottom w:w="0" w:type="dxa"/>
              <w:right w:w="28" w:type="dxa"/>
            </w:tcMar>
          </w:tcPr>
          <w:p w14:paraId="1AE06E17" w14:textId="523AA1EC" w:rsidR="001579C8" w:rsidRPr="00D205EE" w:rsidRDefault="001579C8" w:rsidP="001579C8">
            <w:pPr>
              <w:ind w:left="115" w:right="106" w:firstLine="594"/>
              <w:rPr>
                <w:spacing w:val="100"/>
                <w:sz w:val="22"/>
                <w:highlight w:val="green"/>
                <w:lang w:val="ru-RU"/>
              </w:rPr>
            </w:pPr>
            <w:r w:rsidRPr="00D205EE">
              <w:rPr>
                <w:bCs/>
                <w:iCs/>
                <w:spacing w:val="100"/>
                <w:sz w:val="22"/>
                <w:highlight w:val="green"/>
                <w:lang w:val="ru-RU"/>
              </w:rPr>
              <w:t>Примечания</w:t>
            </w:r>
          </w:p>
          <w:p w14:paraId="2EEC26FF" w14:textId="201EE831" w:rsidR="001579C8" w:rsidRPr="00D205EE" w:rsidRDefault="001579C8" w:rsidP="001579C8">
            <w:pPr>
              <w:ind w:left="115" w:right="106" w:firstLine="594"/>
              <w:rPr>
                <w:sz w:val="22"/>
                <w:highlight w:val="green"/>
                <w:lang w:val="ru-RU"/>
              </w:rPr>
            </w:pPr>
            <w:r w:rsidRPr="00D205EE">
              <w:rPr>
                <w:sz w:val="22"/>
                <w:highlight w:val="green"/>
                <w:lang w:val="ru-RU"/>
              </w:rPr>
              <w:t xml:space="preserve">1 Меньшие значения глубин инженерно-геологических выработок </w:t>
            </w:r>
            <w:r w:rsidR="00BC4465" w:rsidRPr="00D205EE">
              <w:rPr>
                <w:sz w:val="22"/>
                <w:highlight w:val="green"/>
                <w:lang w:val="ru-RU"/>
              </w:rPr>
              <w:t>принима</w:t>
            </w:r>
            <w:r w:rsidRPr="00D205EE">
              <w:rPr>
                <w:sz w:val="22"/>
                <w:highlight w:val="green"/>
                <w:lang w:val="ru-RU"/>
              </w:rPr>
              <w:t xml:space="preserve">ются при использовании в качестве оснований </w:t>
            </w:r>
            <w:proofErr w:type="spellStart"/>
            <w:r w:rsidRPr="00D205EE">
              <w:rPr>
                <w:sz w:val="22"/>
                <w:highlight w:val="green"/>
                <w:lang w:val="ru-RU"/>
              </w:rPr>
              <w:t>слабольдистых</w:t>
            </w:r>
            <w:proofErr w:type="spellEnd"/>
            <w:r w:rsidRPr="00D205EE">
              <w:rPr>
                <w:sz w:val="22"/>
                <w:highlight w:val="green"/>
                <w:lang w:val="ru-RU"/>
              </w:rPr>
              <w:t xml:space="preserve"> грунтов, </w:t>
            </w:r>
            <w:proofErr w:type="spellStart"/>
            <w:r w:rsidR="002D09A8" w:rsidRPr="00D205EE">
              <w:rPr>
                <w:spacing w:val="-40"/>
                <w:sz w:val="22"/>
                <w:highlight w:val="green"/>
                <w:lang w:val="ru-RU"/>
              </w:rPr>
              <w:t>б´</w:t>
            </w:r>
            <w:r w:rsidR="002D09A8" w:rsidRPr="00D205EE">
              <w:rPr>
                <w:spacing w:val="-20"/>
                <w:sz w:val="22"/>
                <w:highlight w:val="green"/>
                <w:lang w:val="ru-RU"/>
              </w:rPr>
              <w:t>о</w:t>
            </w:r>
            <w:r w:rsidR="002D09A8" w:rsidRPr="00D205EE">
              <w:rPr>
                <w:sz w:val="22"/>
                <w:highlight w:val="green"/>
                <w:lang w:val="ru-RU"/>
              </w:rPr>
              <w:t>льшие</w:t>
            </w:r>
            <w:proofErr w:type="spellEnd"/>
            <w:r w:rsidRPr="00D205EE">
              <w:rPr>
                <w:sz w:val="22"/>
                <w:highlight w:val="green"/>
                <w:lang w:val="ru-RU"/>
              </w:rPr>
              <w:t xml:space="preserve"> – при льдистых и </w:t>
            </w:r>
            <w:proofErr w:type="spellStart"/>
            <w:r w:rsidRPr="00D205EE">
              <w:rPr>
                <w:sz w:val="22"/>
                <w:highlight w:val="green"/>
                <w:lang w:val="ru-RU"/>
              </w:rPr>
              <w:t>сильнольдистых</w:t>
            </w:r>
            <w:proofErr w:type="spellEnd"/>
            <w:r w:rsidRPr="00D205EE">
              <w:rPr>
                <w:sz w:val="22"/>
                <w:highlight w:val="green"/>
                <w:lang w:val="ru-RU"/>
              </w:rPr>
              <w:t>.</w:t>
            </w:r>
          </w:p>
          <w:p w14:paraId="34A0D8C8" w14:textId="3BB0E334" w:rsidR="001579C8" w:rsidRPr="00D205EE" w:rsidRDefault="001579C8" w:rsidP="001579C8">
            <w:pPr>
              <w:pStyle w:val="afff9"/>
              <w:widowControl w:val="0"/>
              <w:tabs>
                <w:tab w:val="left" w:pos="993"/>
                <w:tab w:val="left" w:pos="1134"/>
                <w:tab w:val="left" w:pos="1418"/>
              </w:tabs>
              <w:ind w:left="115" w:right="106" w:firstLine="594"/>
              <w:contextualSpacing w:val="0"/>
              <w:rPr>
                <w:szCs w:val="24"/>
                <w:highlight w:val="green"/>
                <w:lang w:val="ru-RU"/>
              </w:rPr>
            </w:pPr>
            <w:r w:rsidRPr="00D205EE">
              <w:rPr>
                <w:sz w:val="22"/>
                <w:highlight w:val="green"/>
                <w:lang w:val="ru-RU"/>
              </w:rPr>
              <w:t>2 Глубина зоны механического и теплового взаимодействия зданий и сооружений с геологической средой (</w:t>
            </w:r>
            <w:proofErr w:type="spellStart"/>
            <w:r w:rsidRPr="00D205EE">
              <w:rPr>
                <w:sz w:val="22"/>
                <w:highlight w:val="green"/>
                <w:lang w:val="ru-RU"/>
              </w:rPr>
              <w:t>пластичномерзлыми</w:t>
            </w:r>
            <w:proofErr w:type="spellEnd"/>
            <w:r w:rsidRPr="00D205EE">
              <w:rPr>
                <w:sz w:val="22"/>
                <w:highlight w:val="green"/>
                <w:lang w:val="ru-RU"/>
              </w:rPr>
              <w:t xml:space="preserve"> грунтами) указывается заказчиком (лицом, осуществляющим подготовку проектной документации) в задании.</w:t>
            </w:r>
          </w:p>
        </w:tc>
      </w:tr>
    </w:tbl>
    <w:p w14:paraId="04458FD4" w14:textId="77777777" w:rsidR="00A7363B" w:rsidRPr="00D205EE" w:rsidRDefault="00A7363B">
      <w:pPr>
        <w:pStyle w:val="afff9"/>
        <w:widowControl w:val="0"/>
        <w:tabs>
          <w:tab w:val="left" w:pos="993"/>
          <w:tab w:val="left" w:pos="1134"/>
          <w:tab w:val="left" w:pos="1418"/>
        </w:tabs>
        <w:ind w:left="0"/>
        <w:contextualSpacing w:val="0"/>
        <w:rPr>
          <w:spacing w:val="2"/>
          <w:szCs w:val="24"/>
          <w:highlight w:val="green"/>
          <w:shd w:val="clear" w:color="auto" w:fill="FFFFFF"/>
          <w:lang w:val="ru-RU"/>
        </w:rPr>
      </w:pPr>
    </w:p>
    <w:p w14:paraId="0E81DCFA" w14:textId="0AD71BC5" w:rsidR="00FC73DF" w:rsidRPr="00116D2B" w:rsidRDefault="00D618E8">
      <w:pPr>
        <w:pStyle w:val="afff9"/>
        <w:widowControl w:val="0"/>
        <w:tabs>
          <w:tab w:val="left" w:pos="993"/>
          <w:tab w:val="left" w:pos="1134"/>
          <w:tab w:val="left" w:pos="1418"/>
        </w:tabs>
        <w:ind w:left="0"/>
        <w:contextualSpacing w:val="0"/>
        <w:rPr>
          <w:sz w:val="28"/>
          <w:szCs w:val="28"/>
          <w:lang w:val="ru-RU"/>
        </w:rPr>
      </w:pPr>
      <w:r w:rsidRPr="00D205EE">
        <w:rPr>
          <w:sz w:val="28"/>
          <w:szCs w:val="28"/>
          <w:highlight w:val="green"/>
          <w:lang w:val="ru-RU"/>
        </w:rPr>
        <w:t xml:space="preserve">Если в пределах предполагаемой глубины скважины залегают скальные грунты, то инженерно-геологические выработки </w:t>
      </w:r>
      <w:r w:rsidR="00BC4465" w:rsidRPr="00D205EE">
        <w:rPr>
          <w:sz w:val="28"/>
          <w:szCs w:val="28"/>
          <w:highlight w:val="green"/>
          <w:lang w:val="ru-RU"/>
        </w:rPr>
        <w:t>необходимо</w:t>
      </w:r>
      <w:r w:rsidRPr="00D205EE">
        <w:rPr>
          <w:sz w:val="28"/>
          <w:szCs w:val="28"/>
          <w:highlight w:val="green"/>
          <w:lang w:val="ru-RU"/>
        </w:rPr>
        <w:t xml:space="preserve"> проходить на 1–2</w:t>
      </w:r>
      <w:r w:rsidRPr="00D205EE">
        <w:rPr>
          <w:sz w:val="28"/>
          <w:szCs w:val="28"/>
          <w:highlight w:val="green"/>
        </w:rPr>
        <w:t> </w:t>
      </w:r>
      <w:r w:rsidRPr="00D205EE">
        <w:rPr>
          <w:sz w:val="28"/>
          <w:szCs w:val="28"/>
          <w:highlight w:val="green"/>
          <w:lang w:val="ru-RU"/>
        </w:rPr>
        <w:t xml:space="preserve">м </w:t>
      </w:r>
      <w:r w:rsidRPr="00D205EE">
        <w:rPr>
          <w:sz w:val="28"/>
          <w:szCs w:val="28"/>
          <w:highlight w:val="green"/>
          <w:lang w:val="ru-RU"/>
        </w:rPr>
        <w:lastRenderedPageBreak/>
        <w:t xml:space="preserve">ниже подошвы фундамента при его заложении в скальный грунт. </w:t>
      </w:r>
      <w:r w:rsidR="0082524C" w:rsidRPr="00D205EE">
        <w:rPr>
          <w:sz w:val="28"/>
          <w:szCs w:val="28"/>
          <w:highlight w:val="green"/>
          <w:lang w:val="ru-RU"/>
        </w:rPr>
        <w:t xml:space="preserve">При наличии в массиве скальных грунтов прослоек </w:t>
      </w:r>
      <w:proofErr w:type="spellStart"/>
      <w:r w:rsidR="0082524C" w:rsidRPr="00D205EE">
        <w:rPr>
          <w:sz w:val="28"/>
          <w:szCs w:val="28"/>
          <w:highlight w:val="green"/>
          <w:lang w:val="ru-RU"/>
        </w:rPr>
        <w:t>сильновыветрелых</w:t>
      </w:r>
      <w:proofErr w:type="spellEnd"/>
      <w:r w:rsidR="0082524C" w:rsidRPr="00D205EE">
        <w:rPr>
          <w:sz w:val="28"/>
          <w:szCs w:val="28"/>
          <w:highlight w:val="green"/>
          <w:lang w:val="ru-RU"/>
        </w:rPr>
        <w:t xml:space="preserve"> разностей, глубину инженерно-геологических выработок </w:t>
      </w:r>
      <w:r w:rsidR="00BC4465" w:rsidRPr="00D205EE">
        <w:rPr>
          <w:sz w:val="28"/>
          <w:szCs w:val="28"/>
          <w:highlight w:val="green"/>
          <w:lang w:val="ru-RU"/>
        </w:rPr>
        <w:t>следует</w:t>
      </w:r>
      <w:r w:rsidR="0082524C" w:rsidRPr="00D205EE">
        <w:rPr>
          <w:sz w:val="28"/>
          <w:szCs w:val="28"/>
          <w:highlight w:val="green"/>
          <w:lang w:val="ru-RU"/>
        </w:rPr>
        <w:t xml:space="preserve"> устанавливать в программе изысканий, исходя из особенностей </w:t>
      </w:r>
      <w:r w:rsidR="00CC65B8" w:rsidRPr="00D205EE">
        <w:rPr>
          <w:sz w:val="28"/>
          <w:szCs w:val="28"/>
          <w:highlight w:val="green"/>
          <w:lang w:val="ru-RU"/>
        </w:rPr>
        <w:t xml:space="preserve">строения и состава </w:t>
      </w:r>
      <w:r w:rsidR="0082524C" w:rsidRPr="00D205EE">
        <w:rPr>
          <w:sz w:val="28"/>
          <w:szCs w:val="28"/>
          <w:highlight w:val="green"/>
          <w:lang w:val="ru-RU"/>
        </w:rPr>
        <w:t>скального массива.</w:t>
      </w:r>
    </w:p>
    <w:p w14:paraId="27071493" w14:textId="5D3B0625" w:rsidR="00FC73DF" w:rsidRPr="00116D2B" w:rsidRDefault="0082524C">
      <w:pPr>
        <w:tabs>
          <w:tab w:val="left" w:pos="1134"/>
        </w:tabs>
        <w:rPr>
          <w:sz w:val="28"/>
          <w:szCs w:val="28"/>
          <w:lang w:val="ru-RU"/>
        </w:rPr>
      </w:pPr>
      <w:r w:rsidRPr="00116D2B">
        <w:rPr>
          <w:sz w:val="28"/>
          <w:szCs w:val="28"/>
          <w:lang w:val="ru-RU"/>
        </w:rPr>
        <w:t xml:space="preserve">При инженерно-геологических изысканиях для проектирования зданий повышенного уровня ответственности в сложных (неравномерная по разрезу и площади льдистость грунтов, наличие погребенных линз льдистого торфа и др.) инженерно-геокриологических условиях с использованием </w:t>
      </w:r>
      <w:r w:rsidR="000B46CF" w:rsidRPr="00116D2B">
        <w:rPr>
          <w:sz w:val="28"/>
          <w:szCs w:val="28"/>
          <w:lang w:val="ru-RU"/>
        </w:rPr>
        <w:t>II</w:t>
      </w:r>
      <w:r w:rsidRPr="00116D2B">
        <w:rPr>
          <w:sz w:val="28"/>
          <w:szCs w:val="28"/>
          <w:lang w:val="ru-RU"/>
        </w:rPr>
        <w:t xml:space="preserve"> принципа строительства часть скважин </w:t>
      </w:r>
      <w:r w:rsidR="00BC4465" w:rsidRPr="00BC4465">
        <w:rPr>
          <w:b/>
          <w:sz w:val="28"/>
          <w:szCs w:val="28"/>
          <w:lang w:val="ru-RU"/>
        </w:rPr>
        <w:t>может</w:t>
      </w:r>
      <w:r w:rsidRPr="00116D2B">
        <w:rPr>
          <w:sz w:val="28"/>
          <w:szCs w:val="28"/>
          <w:lang w:val="ru-RU"/>
        </w:rPr>
        <w:t xml:space="preserve"> быть заменена шурфами для уточнения строения, льдистости и деформационных свойств грунтов оснований, в частности, для испытания грунтов штампом. Места заложения шурфов намечаются по данным бурения и геофизических работ. Глубина шурфов назначается </w:t>
      </w:r>
      <w:r w:rsidR="000B46CF" w:rsidRPr="00116D2B">
        <w:rPr>
          <w:sz w:val="28"/>
          <w:szCs w:val="28"/>
          <w:lang w:val="ru-RU"/>
        </w:rPr>
        <w:t>по</w:t>
      </w:r>
      <w:r w:rsidRPr="00116D2B">
        <w:rPr>
          <w:sz w:val="28"/>
          <w:szCs w:val="28"/>
          <w:lang w:val="ru-RU"/>
        </w:rPr>
        <w:t xml:space="preserve"> таблиц</w:t>
      </w:r>
      <w:r w:rsidR="000B46CF" w:rsidRPr="00116D2B">
        <w:rPr>
          <w:sz w:val="28"/>
          <w:szCs w:val="28"/>
          <w:lang w:val="ru-RU"/>
        </w:rPr>
        <w:t xml:space="preserve">е </w:t>
      </w:r>
      <w:r w:rsidRPr="00116D2B">
        <w:rPr>
          <w:sz w:val="28"/>
          <w:szCs w:val="28"/>
          <w:lang w:val="ru-RU"/>
        </w:rPr>
        <w:t>6.2.2.</w:t>
      </w:r>
      <w:bookmarkStart w:id="449" w:name="_Toc303602474"/>
      <w:bookmarkStart w:id="450" w:name="_Toc308773023"/>
      <w:bookmarkStart w:id="451" w:name="_Toc312942688"/>
      <w:bookmarkStart w:id="452" w:name="_Toc303246018"/>
    </w:p>
    <w:p w14:paraId="55AD1641" w14:textId="66793FBA" w:rsidR="00FC73DF" w:rsidRPr="00D205EE" w:rsidRDefault="0082524C">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 xml:space="preserve">6.2.2.8 При плитном типе фундамента глубину инженерно-геологических скважин </w:t>
      </w:r>
      <w:r w:rsidR="00BC4465" w:rsidRPr="00D205EE">
        <w:rPr>
          <w:sz w:val="28"/>
          <w:szCs w:val="28"/>
          <w:highlight w:val="green"/>
          <w:lang w:val="ru-RU"/>
        </w:rPr>
        <w:t>следует</w:t>
      </w:r>
      <w:r w:rsidRPr="00D205EE">
        <w:rPr>
          <w:sz w:val="28"/>
          <w:szCs w:val="28"/>
          <w:highlight w:val="green"/>
          <w:lang w:val="ru-RU"/>
        </w:rPr>
        <w:t xml:space="preserve"> устанавливать в соответствии с 6.2.2.7.</w:t>
      </w:r>
    </w:p>
    <w:p w14:paraId="5E0CF7D9" w14:textId="72DF033F" w:rsidR="00A7363B" w:rsidRPr="00D205EE" w:rsidRDefault="00A7363B" w:rsidP="00A7363B">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 xml:space="preserve">Расстояние между выработками </w:t>
      </w:r>
      <w:r w:rsidR="00BC4465" w:rsidRPr="00D205EE">
        <w:rPr>
          <w:sz w:val="28"/>
          <w:szCs w:val="28"/>
          <w:highlight w:val="green"/>
          <w:lang w:val="ru-RU"/>
        </w:rPr>
        <w:t>определяется</w:t>
      </w:r>
      <w:r w:rsidRPr="00D205EE">
        <w:rPr>
          <w:sz w:val="28"/>
          <w:szCs w:val="28"/>
          <w:highlight w:val="green"/>
          <w:lang w:val="ru-RU"/>
        </w:rPr>
        <w:t xml:space="preserve"> по 6.2.2.6, но не более 20</w:t>
      </w:r>
      <w:r w:rsidRPr="00D205EE">
        <w:rPr>
          <w:sz w:val="28"/>
          <w:szCs w:val="28"/>
          <w:highlight w:val="green"/>
        </w:rPr>
        <w:t> </w:t>
      </w:r>
      <w:r w:rsidRPr="00D205EE">
        <w:rPr>
          <w:sz w:val="28"/>
          <w:szCs w:val="28"/>
          <w:highlight w:val="green"/>
          <w:lang w:val="ru-RU"/>
        </w:rPr>
        <w:t>м, а число скважин под один фундамент – не менее трех.</w:t>
      </w:r>
    </w:p>
    <w:p w14:paraId="4784D66C" w14:textId="11254793" w:rsidR="00FC73DF" w:rsidRPr="00D205EE" w:rsidRDefault="0082524C">
      <w:pPr>
        <w:tabs>
          <w:tab w:val="left" w:pos="993"/>
          <w:tab w:val="left" w:pos="1276"/>
          <w:tab w:val="left" w:pos="1560"/>
        </w:tabs>
        <w:rPr>
          <w:sz w:val="28"/>
          <w:szCs w:val="28"/>
          <w:highlight w:val="green"/>
          <w:lang w:val="ru-RU"/>
        </w:rPr>
      </w:pPr>
      <w:r w:rsidRPr="00D205EE">
        <w:rPr>
          <w:sz w:val="28"/>
          <w:szCs w:val="28"/>
          <w:highlight w:val="green"/>
          <w:lang w:val="ru-RU"/>
        </w:rPr>
        <w:t>6.2.2.9 На участках трасс линейных сооружений</w:t>
      </w:r>
      <w:r w:rsidR="000B46CF" w:rsidRPr="00D205EE">
        <w:rPr>
          <w:sz w:val="28"/>
          <w:szCs w:val="28"/>
          <w:highlight w:val="green"/>
          <w:lang w:val="ru-RU"/>
        </w:rPr>
        <w:t xml:space="preserve"> (</w:t>
      </w:r>
      <w:r w:rsidRPr="00D205EE">
        <w:rPr>
          <w:sz w:val="28"/>
          <w:szCs w:val="28"/>
          <w:highlight w:val="green"/>
          <w:lang w:val="ru-RU"/>
        </w:rPr>
        <w:t>6.2.2.2</w:t>
      </w:r>
      <w:r w:rsidR="000B46CF" w:rsidRPr="00D205EE">
        <w:rPr>
          <w:sz w:val="28"/>
          <w:szCs w:val="28"/>
          <w:highlight w:val="green"/>
          <w:lang w:val="ru-RU"/>
        </w:rPr>
        <w:t>)</w:t>
      </w:r>
      <w:r w:rsidRPr="00D205EE">
        <w:rPr>
          <w:sz w:val="28"/>
          <w:szCs w:val="28"/>
          <w:highlight w:val="green"/>
          <w:lang w:val="ru-RU"/>
        </w:rPr>
        <w:t xml:space="preserve"> размещение инженерно-геологических выработок </w:t>
      </w:r>
      <w:r w:rsidR="00BC4465" w:rsidRPr="00D205EE">
        <w:rPr>
          <w:sz w:val="28"/>
          <w:szCs w:val="28"/>
          <w:highlight w:val="green"/>
          <w:lang w:val="ru-RU"/>
        </w:rPr>
        <w:t>следует</w:t>
      </w:r>
      <w:r w:rsidRPr="00D205EE">
        <w:rPr>
          <w:sz w:val="28"/>
          <w:szCs w:val="28"/>
          <w:highlight w:val="green"/>
          <w:lang w:val="ru-RU"/>
        </w:rPr>
        <w:t xml:space="preserve"> </w:t>
      </w:r>
      <w:r w:rsidR="00BC4465" w:rsidRPr="00D205EE">
        <w:rPr>
          <w:sz w:val="28"/>
          <w:szCs w:val="28"/>
          <w:highlight w:val="green"/>
          <w:lang w:val="ru-RU"/>
        </w:rPr>
        <w:t>принима</w:t>
      </w:r>
      <w:r w:rsidRPr="00D205EE">
        <w:rPr>
          <w:sz w:val="28"/>
          <w:szCs w:val="28"/>
          <w:highlight w:val="green"/>
          <w:lang w:val="ru-RU"/>
        </w:rPr>
        <w:t>ть в соответствии с таблицей 6.2.3, а их глубину</w:t>
      </w:r>
      <w:r w:rsidR="00895E73" w:rsidRPr="00D205EE">
        <w:rPr>
          <w:sz w:val="28"/>
          <w:szCs w:val="28"/>
          <w:highlight w:val="green"/>
          <w:lang w:val="ru-RU"/>
        </w:rPr>
        <w:t xml:space="preserve"> </w:t>
      </w:r>
      <w:r w:rsidRPr="00D205EE">
        <w:rPr>
          <w:sz w:val="28"/>
          <w:szCs w:val="28"/>
          <w:highlight w:val="green"/>
          <w:lang w:val="ru-RU"/>
        </w:rPr>
        <w:t>– в соответствии с таблицей 6.1.2.</w:t>
      </w:r>
    </w:p>
    <w:p w14:paraId="26F8DEF2" w14:textId="77777777" w:rsidR="004A43F4" w:rsidRPr="00D205EE" w:rsidRDefault="004A43F4">
      <w:pPr>
        <w:tabs>
          <w:tab w:val="left" w:pos="993"/>
          <w:tab w:val="left" w:pos="1276"/>
          <w:tab w:val="left" w:pos="1560"/>
        </w:tabs>
        <w:rPr>
          <w:sz w:val="28"/>
          <w:szCs w:val="28"/>
          <w:highlight w:val="green"/>
          <w:lang w:val="ru-RU"/>
        </w:rPr>
      </w:pPr>
    </w:p>
    <w:p w14:paraId="4E22BD55" w14:textId="77777777" w:rsidR="00FC73DF" w:rsidRPr="00D205EE" w:rsidRDefault="0082524C">
      <w:pPr>
        <w:keepNext/>
        <w:ind w:firstLine="0"/>
        <w:rPr>
          <w:szCs w:val="24"/>
          <w:highlight w:val="green"/>
          <w:lang w:val="ru-RU"/>
        </w:rPr>
      </w:pPr>
      <w:bookmarkStart w:id="453" w:name="Таблица_8_3"/>
      <w:bookmarkStart w:id="454" w:name="_Toc343869200"/>
      <w:bookmarkStart w:id="455" w:name="_Toc344120525"/>
      <w:r w:rsidRPr="00D205EE">
        <w:rPr>
          <w:spacing w:val="100"/>
          <w:szCs w:val="24"/>
          <w:highlight w:val="green"/>
          <w:lang w:val="ru-RU"/>
        </w:rPr>
        <w:t>Таблица</w:t>
      </w:r>
      <w:r w:rsidRPr="00D205EE">
        <w:rPr>
          <w:spacing w:val="40"/>
          <w:szCs w:val="24"/>
          <w:highlight w:val="green"/>
          <w:lang w:val="ru-RU"/>
        </w:rPr>
        <w:t xml:space="preserve"> </w:t>
      </w:r>
      <w:bookmarkEnd w:id="453"/>
      <w:r w:rsidRPr="00D205EE">
        <w:rPr>
          <w:szCs w:val="24"/>
          <w:highlight w:val="green"/>
          <w:lang w:val="ru-RU"/>
        </w:rPr>
        <w:t>6.2.</w:t>
      </w:r>
      <w:bookmarkEnd w:id="454"/>
      <w:bookmarkEnd w:id="455"/>
      <w:r w:rsidRPr="00D205EE">
        <w:rPr>
          <w:szCs w:val="24"/>
          <w:highlight w:val="green"/>
          <w:lang w:val="ru-RU"/>
        </w:rPr>
        <w:t xml:space="preserve">3 – </w:t>
      </w:r>
      <w:r w:rsidRPr="00D205EE">
        <w:rPr>
          <w:b/>
          <w:szCs w:val="24"/>
          <w:highlight w:val="green"/>
          <w:lang w:val="ru-RU"/>
        </w:rPr>
        <w:t>Размещение инженерно-геологических скважин на участках трасс линейных сооружений</w:t>
      </w:r>
    </w:p>
    <w:tbl>
      <w:tblPr>
        <w:tblW w:w="5000" w:type="pct"/>
        <w:jc w:val="center"/>
        <w:tblBorders>
          <w:top w:val="single" w:sz="4" w:space="0" w:color="auto"/>
          <w:left w:val="single" w:sz="4" w:space="0" w:color="auto"/>
          <w:bottom w:val="single" w:sz="4" w:space="0" w:color="auto"/>
          <w:right w:val="single" w:sz="4" w:space="0" w:color="auto"/>
          <w:insideV w:val="single" w:sz="4" w:space="0" w:color="auto"/>
        </w:tblBorders>
        <w:tblCellMar>
          <w:left w:w="0" w:type="dxa"/>
          <w:right w:w="0" w:type="dxa"/>
        </w:tblCellMar>
        <w:tblLook w:val="04A0" w:firstRow="1" w:lastRow="0" w:firstColumn="1" w:lastColumn="0" w:noHBand="0" w:noVBand="1"/>
      </w:tblPr>
      <w:tblGrid>
        <w:gridCol w:w="2427"/>
        <w:gridCol w:w="2386"/>
        <w:gridCol w:w="2407"/>
        <w:gridCol w:w="2407"/>
      </w:tblGrid>
      <w:tr w:rsidR="00814470" w:rsidRPr="00D205EE" w14:paraId="544A3C9C" w14:textId="77777777">
        <w:trPr>
          <w:tblHeader/>
          <w:jc w:val="center"/>
        </w:trPr>
        <w:tc>
          <w:tcPr>
            <w:tcW w:w="1261" w:type="pct"/>
            <w:vMerge w:val="restart"/>
            <w:tcBorders>
              <w:top w:val="single" w:sz="4" w:space="0" w:color="auto"/>
              <w:bottom w:val="nil"/>
            </w:tcBorders>
            <w:tcMar>
              <w:top w:w="0" w:type="dxa"/>
              <w:left w:w="28" w:type="dxa"/>
              <w:bottom w:w="0" w:type="dxa"/>
              <w:right w:w="28" w:type="dxa"/>
            </w:tcMar>
            <w:vAlign w:val="center"/>
          </w:tcPr>
          <w:p w14:paraId="25C64663" w14:textId="77777777" w:rsidR="00FC73DF" w:rsidRPr="00D205EE" w:rsidRDefault="0082524C">
            <w:pPr>
              <w:tabs>
                <w:tab w:val="left" w:pos="-141"/>
                <w:tab w:val="left" w:pos="426"/>
              </w:tabs>
              <w:autoSpaceDE w:val="0"/>
              <w:autoSpaceDN w:val="0"/>
              <w:ind w:firstLine="0"/>
              <w:jc w:val="center"/>
              <w:rPr>
                <w:szCs w:val="24"/>
                <w:highlight w:val="green"/>
                <w:lang w:val="ru-RU"/>
              </w:rPr>
            </w:pPr>
            <w:r w:rsidRPr="00D205EE">
              <w:rPr>
                <w:szCs w:val="24"/>
                <w:highlight w:val="green"/>
                <w:lang w:val="ru-RU"/>
              </w:rPr>
              <w:t>Сооружения</w:t>
            </w:r>
          </w:p>
        </w:tc>
        <w:tc>
          <w:tcPr>
            <w:tcW w:w="3739" w:type="pct"/>
            <w:gridSpan w:val="3"/>
            <w:tcBorders>
              <w:top w:val="single" w:sz="4" w:space="0" w:color="auto"/>
              <w:bottom w:val="single" w:sz="4" w:space="0" w:color="auto"/>
            </w:tcBorders>
            <w:tcMar>
              <w:top w:w="0" w:type="dxa"/>
              <w:left w:w="28" w:type="dxa"/>
              <w:bottom w:w="0" w:type="dxa"/>
              <w:right w:w="28" w:type="dxa"/>
            </w:tcMar>
            <w:vAlign w:val="center"/>
          </w:tcPr>
          <w:p w14:paraId="42871C01" w14:textId="77777777" w:rsidR="00FC73DF" w:rsidRPr="00D205EE" w:rsidRDefault="0082524C">
            <w:pPr>
              <w:tabs>
                <w:tab w:val="left" w:pos="-141"/>
                <w:tab w:val="left" w:pos="426"/>
              </w:tabs>
              <w:autoSpaceDE w:val="0"/>
              <w:autoSpaceDN w:val="0"/>
              <w:ind w:firstLine="0"/>
              <w:jc w:val="center"/>
              <w:rPr>
                <w:szCs w:val="24"/>
                <w:highlight w:val="green"/>
                <w:lang w:val="ru-RU"/>
              </w:rPr>
            </w:pPr>
            <w:r w:rsidRPr="00D205EE">
              <w:rPr>
                <w:szCs w:val="24"/>
                <w:highlight w:val="green"/>
                <w:lang w:val="ru-RU"/>
              </w:rPr>
              <w:t>Размещение инженерно-геологических выработок</w:t>
            </w:r>
          </w:p>
        </w:tc>
      </w:tr>
      <w:tr w:rsidR="00D618E8" w:rsidRPr="00D205EE" w14:paraId="0D504DA9" w14:textId="77777777">
        <w:trPr>
          <w:tblHeader/>
          <w:jc w:val="center"/>
        </w:trPr>
        <w:tc>
          <w:tcPr>
            <w:tcW w:w="1261" w:type="pct"/>
            <w:vMerge/>
            <w:tcBorders>
              <w:top w:val="nil"/>
              <w:bottom w:val="double" w:sz="4" w:space="0" w:color="auto"/>
            </w:tcBorders>
            <w:vAlign w:val="center"/>
          </w:tcPr>
          <w:p w14:paraId="3F041C3E" w14:textId="77777777" w:rsidR="00D618E8" w:rsidRPr="00D205EE" w:rsidRDefault="00D618E8" w:rsidP="00D618E8">
            <w:pPr>
              <w:tabs>
                <w:tab w:val="left" w:pos="-141"/>
                <w:tab w:val="left" w:pos="426"/>
              </w:tabs>
              <w:ind w:firstLine="0"/>
              <w:jc w:val="center"/>
              <w:rPr>
                <w:szCs w:val="24"/>
                <w:highlight w:val="green"/>
                <w:lang w:val="ru-RU"/>
              </w:rPr>
            </w:pPr>
          </w:p>
        </w:tc>
        <w:tc>
          <w:tcPr>
            <w:tcW w:w="1239" w:type="pct"/>
            <w:tcBorders>
              <w:top w:val="single" w:sz="4" w:space="0" w:color="auto"/>
              <w:bottom w:val="double" w:sz="4" w:space="0" w:color="auto"/>
            </w:tcBorders>
            <w:tcMar>
              <w:top w:w="0" w:type="dxa"/>
              <w:left w:w="28" w:type="dxa"/>
              <w:bottom w:w="0" w:type="dxa"/>
              <w:right w:w="28" w:type="dxa"/>
            </w:tcMar>
            <w:vAlign w:val="center"/>
          </w:tcPr>
          <w:p w14:paraId="1BBC3BC2" w14:textId="470C6039" w:rsidR="00D618E8" w:rsidRPr="00D205EE" w:rsidRDefault="00D618E8" w:rsidP="00DC5114">
            <w:pPr>
              <w:tabs>
                <w:tab w:val="left" w:pos="-141"/>
                <w:tab w:val="left" w:pos="426"/>
              </w:tabs>
              <w:autoSpaceDE w:val="0"/>
              <w:autoSpaceDN w:val="0"/>
              <w:ind w:firstLine="0"/>
              <w:jc w:val="center"/>
              <w:rPr>
                <w:szCs w:val="24"/>
                <w:highlight w:val="green"/>
                <w:lang w:val="ru-RU"/>
              </w:rPr>
            </w:pPr>
            <w:r w:rsidRPr="00D205EE">
              <w:rPr>
                <w:szCs w:val="24"/>
                <w:highlight w:val="green"/>
                <w:lang w:val="ru-RU"/>
              </w:rPr>
              <w:t>Расстояни</w:t>
            </w:r>
            <w:r w:rsidR="00DC5114" w:rsidRPr="00D205EE">
              <w:rPr>
                <w:szCs w:val="24"/>
                <w:highlight w:val="green"/>
                <w:lang w:val="ru-RU"/>
              </w:rPr>
              <w:t>я</w:t>
            </w:r>
            <w:r w:rsidRPr="00D205EE">
              <w:rPr>
                <w:szCs w:val="24"/>
                <w:highlight w:val="green"/>
                <w:lang w:val="ru-RU"/>
              </w:rPr>
              <w:t xml:space="preserve"> по оси трассы, м</w:t>
            </w:r>
          </w:p>
        </w:tc>
        <w:tc>
          <w:tcPr>
            <w:tcW w:w="1250" w:type="pct"/>
            <w:tcBorders>
              <w:top w:val="single" w:sz="4" w:space="0" w:color="auto"/>
              <w:bottom w:val="double" w:sz="4" w:space="0" w:color="auto"/>
            </w:tcBorders>
            <w:tcMar>
              <w:top w:w="0" w:type="dxa"/>
              <w:left w:w="28" w:type="dxa"/>
              <w:bottom w:w="0" w:type="dxa"/>
              <w:right w:w="28" w:type="dxa"/>
            </w:tcMar>
            <w:vAlign w:val="center"/>
          </w:tcPr>
          <w:p w14:paraId="1F4D5506" w14:textId="5D7BE7AC" w:rsidR="00D618E8" w:rsidRPr="00D205EE" w:rsidRDefault="00D618E8" w:rsidP="00DC5114">
            <w:pPr>
              <w:tabs>
                <w:tab w:val="left" w:pos="-141"/>
                <w:tab w:val="left" w:pos="426"/>
              </w:tabs>
              <w:autoSpaceDE w:val="0"/>
              <w:autoSpaceDN w:val="0"/>
              <w:ind w:firstLine="0"/>
              <w:jc w:val="center"/>
              <w:rPr>
                <w:szCs w:val="24"/>
                <w:highlight w:val="green"/>
                <w:lang w:val="ru-RU"/>
              </w:rPr>
            </w:pPr>
            <w:r w:rsidRPr="00D205EE">
              <w:rPr>
                <w:szCs w:val="24"/>
                <w:highlight w:val="green"/>
                <w:lang w:val="ru-RU"/>
              </w:rPr>
              <w:t>Расстояни</w:t>
            </w:r>
            <w:r w:rsidR="00DC5114" w:rsidRPr="00D205EE">
              <w:rPr>
                <w:szCs w:val="24"/>
                <w:highlight w:val="green"/>
                <w:lang w:val="ru-RU"/>
              </w:rPr>
              <w:t>я</w:t>
            </w:r>
            <w:r w:rsidRPr="00D205EE">
              <w:rPr>
                <w:szCs w:val="24"/>
                <w:highlight w:val="green"/>
                <w:lang w:val="ru-RU"/>
              </w:rPr>
              <w:t xml:space="preserve"> по поперечникам, м</w:t>
            </w:r>
          </w:p>
        </w:tc>
        <w:tc>
          <w:tcPr>
            <w:tcW w:w="1250" w:type="pct"/>
            <w:tcBorders>
              <w:top w:val="single" w:sz="4" w:space="0" w:color="auto"/>
              <w:bottom w:val="double" w:sz="4" w:space="0" w:color="auto"/>
            </w:tcBorders>
            <w:tcMar>
              <w:top w:w="0" w:type="dxa"/>
              <w:left w:w="28" w:type="dxa"/>
              <w:bottom w:w="0" w:type="dxa"/>
              <w:right w:w="28" w:type="dxa"/>
            </w:tcMar>
            <w:vAlign w:val="center"/>
          </w:tcPr>
          <w:p w14:paraId="74C38EF5" w14:textId="0090B621" w:rsidR="00D618E8" w:rsidRPr="00D205EE" w:rsidRDefault="00D618E8" w:rsidP="00DC5114">
            <w:pPr>
              <w:tabs>
                <w:tab w:val="left" w:pos="-141"/>
                <w:tab w:val="left" w:pos="426"/>
              </w:tabs>
              <w:autoSpaceDE w:val="0"/>
              <w:autoSpaceDN w:val="0"/>
              <w:ind w:firstLine="0"/>
              <w:jc w:val="center"/>
              <w:rPr>
                <w:szCs w:val="24"/>
                <w:highlight w:val="green"/>
              </w:rPr>
            </w:pPr>
            <w:r w:rsidRPr="00D205EE">
              <w:rPr>
                <w:szCs w:val="24"/>
                <w:highlight w:val="green"/>
                <w:lang w:val="ru-RU"/>
              </w:rPr>
              <w:t>Расстояни</w:t>
            </w:r>
            <w:r w:rsidR="00DC5114" w:rsidRPr="00D205EE">
              <w:rPr>
                <w:szCs w:val="24"/>
                <w:highlight w:val="green"/>
                <w:lang w:val="ru-RU"/>
              </w:rPr>
              <w:t>я</w:t>
            </w:r>
            <w:r w:rsidRPr="00D205EE">
              <w:rPr>
                <w:szCs w:val="24"/>
                <w:highlight w:val="green"/>
                <w:lang w:val="ru-RU"/>
              </w:rPr>
              <w:t xml:space="preserve"> между поперечникам</w:t>
            </w:r>
            <w:r w:rsidRPr="00D205EE">
              <w:rPr>
                <w:szCs w:val="24"/>
                <w:highlight w:val="green"/>
              </w:rPr>
              <w:t>и, м</w:t>
            </w:r>
          </w:p>
        </w:tc>
      </w:tr>
      <w:tr w:rsidR="00814470" w:rsidRPr="00D205EE" w14:paraId="5172C407" w14:textId="77777777">
        <w:trPr>
          <w:jc w:val="center"/>
        </w:trPr>
        <w:tc>
          <w:tcPr>
            <w:tcW w:w="1261" w:type="pct"/>
            <w:tcBorders>
              <w:top w:val="double" w:sz="4" w:space="0" w:color="auto"/>
            </w:tcBorders>
            <w:tcMar>
              <w:top w:w="0" w:type="dxa"/>
              <w:left w:w="28" w:type="dxa"/>
              <w:bottom w:w="0" w:type="dxa"/>
              <w:right w:w="28" w:type="dxa"/>
            </w:tcMar>
          </w:tcPr>
          <w:p w14:paraId="5CBFFB39" w14:textId="77777777" w:rsidR="00FC73DF" w:rsidRPr="00D205EE" w:rsidRDefault="0082524C">
            <w:pPr>
              <w:tabs>
                <w:tab w:val="left" w:pos="142"/>
                <w:tab w:val="left" w:pos="426"/>
              </w:tabs>
              <w:autoSpaceDE w:val="0"/>
              <w:autoSpaceDN w:val="0"/>
              <w:ind w:left="57" w:firstLine="0"/>
              <w:jc w:val="left"/>
              <w:rPr>
                <w:szCs w:val="24"/>
                <w:highlight w:val="green"/>
              </w:rPr>
            </w:pPr>
            <w:proofErr w:type="spellStart"/>
            <w:r w:rsidRPr="00D205EE">
              <w:rPr>
                <w:szCs w:val="24"/>
                <w:highlight w:val="green"/>
              </w:rPr>
              <w:t>Насыпи</w:t>
            </w:r>
            <w:proofErr w:type="spellEnd"/>
            <w:r w:rsidRPr="00D205EE">
              <w:rPr>
                <w:szCs w:val="24"/>
                <w:highlight w:val="green"/>
              </w:rPr>
              <w:t xml:space="preserve"> </w:t>
            </w:r>
            <w:proofErr w:type="spellStart"/>
            <w:r w:rsidRPr="00D205EE">
              <w:rPr>
                <w:szCs w:val="24"/>
                <w:highlight w:val="green"/>
              </w:rPr>
              <w:t>высотой</w:t>
            </w:r>
            <w:proofErr w:type="spellEnd"/>
            <w:r w:rsidRPr="00D205EE">
              <w:rPr>
                <w:szCs w:val="24"/>
                <w:highlight w:val="green"/>
              </w:rPr>
              <w:t>:</w:t>
            </w:r>
          </w:p>
        </w:tc>
        <w:tc>
          <w:tcPr>
            <w:tcW w:w="1239" w:type="pct"/>
            <w:tcBorders>
              <w:top w:val="double" w:sz="4" w:space="0" w:color="auto"/>
            </w:tcBorders>
            <w:tcMar>
              <w:top w:w="0" w:type="dxa"/>
              <w:left w:w="28" w:type="dxa"/>
              <w:bottom w:w="0" w:type="dxa"/>
              <w:right w:w="28" w:type="dxa"/>
            </w:tcMar>
          </w:tcPr>
          <w:p w14:paraId="4C15A7B4" w14:textId="77777777" w:rsidR="00FC73DF" w:rsidRPr="00D205EE" w:rsidRDefault="0082524C">
            <w:pPr>
              <w:tabs>
                <w:tab w:val="left" w:pos="-141"/>
                <w:tab w:val="left" w:pos="426"/>
              </w:tabs>
              <w:autoSpaceDE w:val="0"/>
              <w:autoSpaceDN w:val="0"/>
              <w:ind w:firstLine="0"/>
              <w:rPr>
                <w:szCs w:val="24"/>
                <w:highlight w:val="green"/>
              </w:rPr>
            </w:pPr>
            <w:r w:rsidRPr="00D205EE">
              <w:rPr>
                <w:szCs w:val="24"/>
                <w:highlight w:val="green"/>
              </w:rPr>
              <w:t> </w:t>
            </w:r>
          </w:p>
        </w:tc>
        <w:tc>
          <w:tcPr>
            <w:tcW w:w="1250" w:type="pct"/>
            <w:tcBorders>
              <w:top w:val="double" w:sz="4" w:space="0" w:color="auto"/>
            </w:tcBorders>
            <w:tcMar>
              <w:top w:w="0" w:type="dxa"/>
              <w:left w:w="28" w:type="dxa"/>
              <w:bottom w:w="0" w:type="dxa"/>
              <w:right w:w="28" w:type="dxa"/>
            </w:tcMar>
          </w:tcPr>
          <w:p w14:paraId="75CF70BD" w14:textId="77777777" w:rsidR="00FC73DF" w:rsidRPr="00D205EE" w:rsidRDefault="0082524C">
            <w:pPr>
              <w:tabs>
                <w:tab w:val="left" w:pos="-141"/>
                <w:tab w:val="left" w:pos="426"/>
              </w:tabs>
              <w:autoSpaceDE w:val="0"/>
              <w:autoSpaceDN w:val="0"/>
              <w:ind w:firstLine="0"/>
              <w:rPr>
                <w:szCs w:val="24"/>
                <w:highlight w:val="green"/>
              </w:rPr>
            </w:pPr>
            <w:r w:rsidRPr="00D205EE">
              <w:rPr>
                <w:szCs w:val="24"/>
                <w:highlight w:val="green"/>
              </w:rPr>
              <w:t> </w:t>
            </w:r>
          </w:p>
        </w:tc>
        <w:tc>
          <w:tcPr>
            <w:tcW w:w="1250" w:type="pct"/>
            <w:tcBorders>
              <w:top w:val="double" w:sz="4" w:space="0" w:color="auto"/>
            </w:tcBorders>
            <w:tcMar>
              <w:top w:w="0" w:type="dxa"/>
              <w:left w:w="28" w:type="dxa"/>
              <w:bottom w:w="0" w:type="dxa"/>
              <w:right w:w="28" w:type="dxa"/>
            </w:tcMar>
          </w:tcPr>
          <w:p w14:paraId="32250663" w14:textId="77777777" w:rsidR="00FC73DF" w:rsidRPr="00D205EE" w:rsidRDefault="0082524C">
            <w:pPr>
              <w:tabs>
                <w:tab w:val="left" w:pos="-141"/>
                <w:tab w:val="left" w:pos="426"/>
              </w:tabs>
              <w:autoSpaceDE w:val="0"/>
              <w:autoSpaceDN w:val="0"/>
              <w:ind w:firstLine="0"/>
              <w:rPr>
                <w:szCs w:val="24"/>
                <w:highlight w:val="green"/>
              </w:rPr>
            </w:pPr>
            <w:r w:rsidRPr="00D205EE">
              <w:rPr>
                <w:szCs w:val="24"/>
                <w:highlight w:val="green"/>
              </w:rPr>
              <w:t> </w:t>
            </w:r>
          </w:p>
        </w:tc>
      </w:tr>
      <w:tr w:rsidR="00814470" w:rsidRPr="00D205EE" w14:paraId="6630ACE6" w14:textId="77777777">
        <w:trPr>
          <w:jc w:val="center"/>
        </w:trPr>
        <w:tc>
          <w:tcPr>
            <w:tcW w:w="1261" w:type="pct"/>
            <w:tcMar>
              <w:top w:w="0" w:type="dxa"/>
              <w:left w:w="28" w:type="dxa"/>
              <w:bottom w:w="0" w:type="dxa"/>
              <w:right w:w="28" w:type="dxa"/>
            </w:tcMar>
          </w:tcPr>
          <w:p w14:paraId="3AD725FF" w14:textId="77777777" w:rsidR="00FC73DF" w:rsidRPr="00D205EE" w:rsidRDefault="0082524C">
            <w:pPr>
              <w:tabs>
                <w:tab w:val="left" w:pos="142"/>
                <w:tab w:val="left" w:pos="426"/>
              </w:tabs>
              <w:autoSpaceDE w:val="0"/>
              <w:autoSpaceDN w:val="0"/>
              <w:ind w:left="57" w:firstLine="0"/>
              <w:jc w:val="left"/>
              <w:rPr>
                <w:szCs w:val="24"/>
                <w:highlight w:val="green"/>
              </w:rPr>
            </w:pPr>
            <w:proofErr w:type="spellStart"/>
            <w:r w:rsidRPr="00D205EE">
              <w:rPr>
                <w:szCs w:val="24"/>
                <w:highlight w:val="green"/>
              </w:rPr>
              <w:t>до</w:t>
            </w:r>
            <w:proofErr w:type="spellEnd"/>
            <w:r w:rsidRPr="00D205EE">
              <w:rPr>
                <w:szCs w:val="24"/>
                <w:highlight w:val="green"/>
              </w:rPr>
              <w:t xml:space="preserve"> 12</w:t>
            </w:r>
            <w:r w:rsidRPr="00D205EE">
              <w:rPr>
                <w:szCs w:val="24"/>
                <w:highlight w:val="green"/>
                <w:lang w:val="ru-RU"/>
              </w:rPr>
              <w:t> </w:t>
            </w:r>
            <w:r w:rsidRPr="00D205EE">
              <w:rPr>
                <w:szCs w:val="24"/>
                <w:highlight w:val="green"/>
              </w:rPr>
              <w:t>м</w:t>
            </w:r>
          </w:p>
        </w:tc>
        <w:tc>
          <w:tcPr>
            <w:tcW w:w="1239" w:type="pct"/>
            <w:tcMar>
              <w:top w:w="0" w:type="dxa"/>
              <w:left w:w="28" w:type="dxa"/>
              <w:bottom w:w="0" w:type="dxa"/>
              <w:right w:w="28" w:type="dxa"/>
            </w:tcMar>
          </w:tcPr>
          <w:p w14:paraId="6AD97F3A"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100</w:t>
            </w:r>
            <w:r w:rsidRPr="00D205EE">
              <w:rPr>
                <w:szCs w:val="24"/>
                <w:highlight w:val="green"/>
                <w:lang w:val="ru-RU"/>
              </w:rPr>
              <w:t>–</w:t>
            </w:r>
            <w:r w:rsidRPr="00D205EE">
              <w:rPr>
                <w:szCs w:val="24"/>
                <w:highlight w:val="green"/>
              </w:rPr>
              <w:t>200</w:t>
            </w:r>
          </w:p>
        </w:tc>
        <w:tc>
          <w:tcPr>
            <w:tcW w:w="1250" w:type="pct"/>
            <w:tcMar>
              <w:top w:w="0" w:type="dxa"/>
              <w:left w:w="28" w:type="dxa"/>
              <w:bottom w:w="0" w:type="dxa"/>
              <w:right w:w="28" w:type="dxa"/>
            </w:tcMar>
          </w:tcPr>
          <w:p w14:paraId="34F2BADF"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25</w:t>
            </w:r>
            <w:r w:rsidRPr="00D205EE">
              <w:rPr>
                <w:szCs w:val="24"/>
                <w:highlight w:val="green"/>
                <w:lang w:val="ru-RU"/>
              </w:rPr>
              <w:t>–</w:t>
            </w:r>
            <w:r w:rsidRPr="00D205EE">
              <w:rPr>
                <w:szCs w:val="24"/>
                <w:highlight w:val="green"/>
              </w:rPr>
              <w:t>50</w:t>
            </w:r>
          </w:p>
        </w:tc>
        <w:tc>
          <w:tcPr>
            <w:tcW w:w="1250" w:type="pct"/>
            <w:tcMar>
              <w:top w:w="0" w:type="dxa"/>
              <w:left w:w="28" w:type="dxa"/>
              <w:bottom w:w="0" w:type="dxa"/>
              <w:right w:w="28" w:type="dxa"/>
            </w:tcMar>
          </w:tcPr>
          <w:p w14:paraId="5EF7DEF1"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100</w:t>
            </w:r>
            <w:r w:rsidRPr="00D205EE">
              <w:rPr>
                <w:szCs w:val="24"/>
                <w:highlight w:val="green"/>
                <w:lang w:val="ru-RU"/>
              </w:rPr>
              <w:t>–</w:t>
            </w:r>
            <w:r w:rsidRPr="00D205EE">
              <w:rPr>
                <w:szCs w:val="24"/>
                <w:highlight w:val="green"/>
              </w:rPr>
              <w:t>200</w:t>
            </w:r>
          </w:p>
        </w:tc>
      </w:tr>
      <w:tr w:rsidR="00814470" w:rsidRPr="00D205EE" w14:paraId="149B4B39" w14:textId="77777777">
        <w:trPr>
          <w:jc w:val="center"/>
        </w:trPr>
        <w:tc>
          <w:tcPr>
            <w:tcW w:w="1261" w:type="pct"/>
            <w:tcBorders>
              <w:bottom w:val="single" w:sz="4" w:space="0" w:color="auto"/>
            </w:tcBorders>
            <w:tcMar>
              <w:top w:w="0" w:type="dxa"/>
              <w:left w:w="28" w:type="dxa"/>
              <w:bottom w:w="0" w:type="dxa"/>
              <w:right w:w="28" w:type="dxa"/>
            </w:tcMar>
          </w:tcPr>
          <w:p w14:paraId="7465DC3A" w14:textId="77777777" w:rsidR="00FC73DF" w:rsidRPr="00D205EE" w:rsidRDefault="0082524C">
            <w:pPr>
              <w:tabs>
                <w:tab w:val="left" w:pos="142"/>
                <w:tab w:val="left" w:pos="426"/>
              </w:tabs>
              <w:autoSpaceDE w:val="0"/>
              <w:autoSpaceDN w:val="0"/>
              <w:ind w:left="57" w:firstLine="0"/>
              <w:jc w:val="left"/>
              <w:rPr>
                <w:szCs w:val="24"/>
                <w:highlight w:val="green"/>
              </w:rPr>
            </w:pPr>
            <w:proofErr w:type="spellStart"/>
            <w:r w:rsidRPr="00D205EE">
              <w:rPr>
                <w:szCs w:val="24"/>
                <w:highlight w:val="green"/>
              </w:rPr>
              <w:t>более</w:t>
            </w:r>
            <w:proofErr w:type="spellEnd"/>
            <w:r w:rsidRPr="00D205EE">
              <w:rPr>
                <w:szCs w:val="24"/>
                <w:highlight w:val="green"/>
              </w:rPr>
              <w:t xml:space="preserve"> 12</w:t>
            </w:r>
            <w:r w:rsidRPr="00D205EE">
              <w:rPr>
                <w:szCs w:val="24"/>
                <w:highlight w:val="green"/>
                <w:lang w:val="ru-RU"/>
              </w:rPr>
              <w:t> </w:t>
            </w:r>
            <w:r w:rsidRPr="00D205EE">
              <w:rPr>
                <w:szCs w:val="24"/>
                <w:highlight w:val="green"/>
              </w:rPr>
              <w:t>м</w:t>
            </w:r>
          </w:p>
        </w:tc>
        <w:tc>
          <w:tcPr>
            <w:tcW w:w="1239" w:type="pct"/>
            <w:tcBorders>
              <w:bottom w:val="single" w:sz="4" w:space="0" w:color="auto"/>
            </w:tcBorders>
            <w:tcMar>
              <w:top w:w="0" w:type="dxa"/>
              <w:left w:w="28" w:type="dxa"/>
              <w:bottom w:w="0" w:type="dxa"/>
              <w:right w:w="28" w:type="dxa"/>
            </w:tcMar>
          </w:tcPr>
          <w:p w14:paraId="02BE93C3"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50</w:t>
            </w:r>
            <w:r w:rsidRPr="00D205EE">
              <w:rPr>
                <w:szCs w:val="24"/>
                <w:highlight w:val="green"/>
                <w:lang w:val="ru-RU"/>
              </w:rPr>
              <w:t>–</w:t>
            </w:r>
            <w:r w:rsidRPr="00D205EE">
              <w:rPr>
                <w:szCs w:val="24"/>
                <w:highlight w:val="green"/>
              </w:rPr>
              <w:t>100</w:t>
            </w:r>
          </w:p>
        </w:tc>
        <w:tc>
          <w:tcPr>
            <w:tcW w:w="1250" w:type="pct"/>
            <w:tcBorders>
              <w:bottom w:val="single" w:sz="4" w:space="0" w:color="auto"/>
            </w:tcBorders>
            <w:tcMar>
              <w:top w:w="0" w:type="dxa"/>
              <w:left w:w="28" w:type="dxa"/>
              <w:bottom w:w="0" w:type="dxa"/>
              <w:right w:w="28" w:type="dxa"/>
            </w:tcMar>
          </w:tcPr>
          <w:p w14:paraId="64374886"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10</w:t>
            </w:r>
            <w:r w:rsidRPr="00D205EE">
              <w:rPr>
                <w:szCs w:val="24"/>
                <w:highlight w:val="green"/>
                <w:lang w:val="ru-RU"/>
              </w:rPr>
              <w:t>–</w:t>
            </w:r>
            <w:r w:rsidRPr="00D205EE">
              <w:rPr>
                <w:szCs w:val="24"/>
                <w:highlight w:val="green"/>
              </w:rPr>
              <w:t>25</w:t>
            </w:r>
          </w:p>
        </w:tc>
        <w:tc>
          <w:tcPr>
            <w:tcW w:w="1250" w:type="pct"/>
            <w:tcBorders>
              <w:bottom w:val="single" w:sz="4" w:space="0" w:color="auto"/>
            </w:tcBorders>
            <w:tcMar>
              <w:top w:w="0" w:type="dxa"/>
              <w:left w:w="28" w:type="dxa"/>
              <w:bottom w:w="0" w:type="dxa"/>
              <w:right w:w="28" w:type="dxa"/>
            </w:tcMar>
          </w:tcPr>
          <w:p w14:paraId="37E62EB9"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50</w:t>
            </w:r>
            <w:r w:rsidRPr="00D205EE">
              <w:rPr>
                <w:szCs w:val="24"/>
                <w:highlight w:val="green"/>
                <w:lang w:val="ru-RU"/>
              </w:rPr>
              <w:t>–</w:t>
            </w:r>
            <w:r w:rsidRPr="00D205EE">
              <w:rPr>
                <w:szCs w:val="24"/>
                <w:highlight w:val="green"/>
              </w:rPr>
              <w:t>100</w:t>
            </w:r>
          </w:p>
        </w:tc>
      </w:tr>
      <w:tr w:rsidR="00814470" w:rsidRPr="00D205EE" w14:paraId="6080F966" w14:textId="77777777">
        <w:trPr>
          <w:jc w:val="center"/>
        </w:trPr>
        <w:tc>
          <w:tcPr>
            <w:tcW w:w="1261"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4A17F48" w14:textId="77777777" w:rsidR="00FC73DF" w:rsidRPr="00D205EE" w:rsidRDefault="0082524C">
            <w:pPr>
              <w:tabs>
                <w:tab w:val="left" w:pos="142"/>
                <w:tab w:val="left" w:pos="426"/>
              </w:tabs>
              <w:autoSpaceDE w:val="0"/>
              <w:autoSpaceDN w:val="0"/>
              <w:ind w:left="57" w:firstLine="0"/>
              <w:jc w:val="left"/>
              <w:rPr>
                <w:szCs w:val="24"/>
                <w:highlight w:val="green"/>
              </w:rPr>
            </w:pPr>
            <w:proofErr w:type="spellStart"/>
            <w:r w:rsidRPr="00D205EE">
              <w:rPr>
                <w:szCs w:val="24"/>
                <w:highlight w:val="green"/>
              </w:rPr>
              <w:t>Выемки</w:t>
            </w:r>
            <w:proofErr w:type="spellEnd"/>
            <w:r w:rsidRPr="00D205EE">
              <w:rPr>
                <w:szCs w:val="24"/>
                <w:highlight w:val="green"/>
              </w:rPr>
              <w:t xml:space="preserve"> </w:t>
            </w:r>
            <w:proofErr w:type="spellStart"/>
            <w:r w:rsidRPr="00D205EE">
              <w:rPr>
                <w:szCs w:val="24"/>
                <w:highlight w:val="green"/>
              </w:rPr>
              <w:t>глубиной</w:t>
            </w:r>
            <w:proofErr w:type="spellEnd"/>
            <w:r w:rsidRPr="00D205EE">
              <w:rPr>
                <w:szCs w:val="24"/>
                <w:highlight w:val="green"/>
              </w:rPr>
              <w:t>:</w:t>
            </w:r>
          </w:p>
        </w:tc>
        <w:tc>
          <w:tcPr>
            <w:tcW w:w="1239"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629CC220" w14:textId="77777777" w:rsidR="00FC73DF" w:rsidRPr="00D205EE" w:rsidRDefault="0082524C">
            <w:pPr>
              <w:tabs>
                <w:tab w:val="left" w:pos="-141"/>
                <w:tab w:val="left" w:pos="426"/>
              </w:tabs>
              <w:autoSpaceDE w:val="0"/>
              <w:autoSpaceDN w:val="0"/>
              <w:ind w:firstLine="0"/>
              <w:rPr>
                <w:szCs w:val="24"/>
                <w:highlight w:val="green"/>
              </w:rPr>
            </w:pPr>
            <w:r w:rsidRPr="00D205EE">
              <w:rPr>
                <w:szCs w:val="24"/>
                <w:highlight w:val="green"/>
              </w:rPr>
              <w:t> </w:t>
            </w:r>
          </w:p>
        </w:tc>
        <w:tc>
          <w:tcPr>
            <w:tcW w:w="125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2D01EB7" w14:textId="77777777" w:rsidR="00FC73DF" w:rsidRPr="00D205EE" w:rsidRDefault="0082524C">
            <w:pPr>
              <w:tabs>
                <w:tab w:val="left" w:pos="-141"/>
                <w:tab w:val="left" w:pos="426"/>
              </w:tabs>
              <w:autoSpaceDE w:val="0"/>
              <w:autoSpaceDN w:val="0"/>
              <w:ind w:firstLine="0"/>
              <w:rPr>
                <w:szCs w:val="24"/>
                <w:highlight w:val="green"/>
              </w:rPr>
            </w:pPr>
            <w:r w:rsidRPr="00D205EE">
              <w:rPr>
                <w:szCs w:val="24"/>
                <w:highlight w:val="green"/>
              </w:rPr>
              <w:t> </w:t>
            </w:r>
          </w:p>
        </w:tc>
        <w:tc>
          <w:tcPr>
            <w:tcW w:w="125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75372B31" w14:textId="77777777" w:rsidR="00FC73DF" w:rsidRPr="00D205EE" w:rsidRDefault="0082524C">
            <w:pPr>
              <w:tabs>
                <w:tab w:val="left" w:pos="-141"/>
                <w:tab w:val="left" w:pos="426"/>
              </w:tabs>
              <w:autoSpaceDE w:val="0"/>
              <w:autoSpaceDN w:val="0"/>
              <w:ind w:firstLine="0"/>
              <w:rPr>
                <w:szCs w:val="24"/>
                <w:highlight w:val="green"/>
              </w:rPr>
            </w:pPr>
            <w:r w:rsidRPr="00D205EE">
              <w:rPr>
                <w:szCs w:val="24"/>
                <w:highlight w:val="green"/>
              </w:rPr>
              <w:t> </w:t>
            </w:r>
          </w:p>
        </w:tc>
      </w:tr>
      <w:tr w:rsidR="00814470" w:rsidRPr="00D205EE" w14:paraId="44945A82" w14:textId="77777777">
        <w:trPr>
          <w:trHeight w:val="758"/>
          <w:jc w:val="center"/>
        </w:trPr>
        <w:tc>
          <w:tcPr>
            <w:tcW w:w="1261" w:type="pct"/>
            <w:tcBorders>
              <w:top w:val="nil"/>
              <w:left w:val="single" w:sz="4" w:space="0" w:color="auto"/>
              <w:bottom w:val="nil"/>
              <w:right w:val="single" w:sz="4" w:space="0" w:color="auto"/>
            </w:tcBorders>
            <w:tcMar>
              <w:top w:w="0" w:type="dxa"/>
              <w:left w:w="28" w:type="dxa"/>
              <w:bottom w:w="0" w:type="dxa"/>
              <w:right w:w="28" w:type="dxa"/>
            </w:tcMar>
          </w:tcPr>
          <w:p w14:paraId="4EECAEF9" w14:textId="77777777" w:rsidR="00FC73DF" w:rsidRPr="00D205EE" w:rsidRDefault="0082524C">
            <w:pPr>
              <w:tabs>
                <w:tab w:val="left" w:pos="142"/>
                <w:tab w:val="left" w:pos="426"/>
              </w:tabs>
              <w:autoSpaceDE w:val="0"/>
              <w:autoSpaceDN w:val="0"/>
              <w:ind w:left="57" w:firstLine="0"/>
              <w:jc w:val="left"/>
              <w:rPr>
                <w:szCs w:val="24"/>
                <w:highlight w:val="green"/>
                <w:lang w:val="ru-RU"/>
              </w:rPr>
            </w:pPr>
            <w:proofErr w:type="spellStart"/>
            <w:r w:rsidRPr="00D205EE">
              <w:rPr>
                <w:szCs w:val="24"/>
                <w:highlight w:val="green"/>
              </w:rPr>
              <w:t>до</w:t>
            </w:r>
            <w:proofErr w:type="spellEnd"/>
            <w:r w:rsidRPr="00D205EE">
              <w:rPr>
                <w:szCs w:val="24"/>
                <w:highlight w:val="green"/>
              </w:rPr>
              <w:t xml:space="preserve"> 12</w:t>
            </w:r>
            <w:r w:rsidRPr="00D205EE">
              <w:rPr>
                <w:szCs w:val="24"/>
                <w:highlight w:val="green"/>
                <w:lang w:val="ru-RU"/>
              </w:rPr>
              <w:t> </w:t>
            </w:r>
            <w:r w:rsidRPr="00D205EE">
              <w:rPr>
                <w:szCs w:val="24"/>
                <w:highlight w:val="green"/>
              </w:rPr>
              <w:t>м</w:t>
            </w:r>
            <w:r w:rsidRPr="00D205EE">
              <w:rPr>
                <w:szCs w:val="24"/>
                <w:highlight w:val="green"/>
                <w:lang w:val="ru-RU"/>
              </w:rPr>
              <w:t xml:space="preserve"> </w:t>
            </w:r>
          </w:p>
        </w:tc>
        <w:tc>
          <w:tcPr>
            <w:tcW w:w="1239" w:type="pct"/>
            <w:tcBorders>
              <w:top w:val="nil"/>
              <w:left w:val="single" w:sz="4" w:space="0" w:color="auto"/>
              <w:bottom w:val="nil"/>
              <w:right w:val="single" w:sz="4" w:space="0" w:color="auto"/>
            </w:tcBorders>
            <w:tcMar>
              <w:top w:w="0" w:type="dxa"/>
              <w:left w:w="28" w:type="dxa"/>
              <w:bottom w:w="0" w:type="dxa"/>
              <w:right w:w="28" w:type="dxa"/>
            </w:tcMar>
          </w:tcPr>
          <w:p w14:paraId="69015607" w14:textId="77777777" w:rsidR="00FC73DF" w:rsidRPr="00D205EE" w:rsidRDefault="0082524C">
            <w:pPr>
              <w:tabs>
                <w:tab w:val="left" w:pos="247"/>
                <w:tab w:val="left" w:pos="426"/>
              </w:tabs>
              <w:autoSpaceDE w:val="0"/>
              <w:autoSpaceDN w:val="0"/>
              <w:ind w:left="108" w:right="113" w:firstLine="0"/>
              <w:jc w:val="center"/>
              <w:rPr>
                <w:szCs w:val="24"/>
                <w:highlight w:val="green"/>
                <w:lang w:val="ru-RU"/>
              </w:rPr>
            </w:pPr>
            <w:r w:rsidRPr="00D205EE">
              <w:rPr>
                <w:szCs w:val="24"/>
                <w:highlight w:val="green"/>
                <w:lang w:val="ru-RU"/>
              </w:rPr>
              <w:t>50–100, а также в местах перехода выемок в насыпь</w:t>
            </w:r>
          </w:p>
        </w:tc>
        <w:tc>
          <w:tcPr>
            <w:tcW w:w="1250" w:type="pct"/>
            <w:tcBorders>
              <w:top w:val="nil"/>
              <w:left w:val="single" w:sz="4" w:space="0" w:color="auto"/>
              <w:bottom w:val="nil"/>
              <w:right w:val="single" w:sz="4" w:space="0" w:color="auto"/>
            </w:tcBorders>
            <w:tcMar>
              <w:top w:w="0" w:type="dxa"/>
              <w:left w:w="28" w:type="dxa"/>
              <w:bottom w:w="0" w:type="dxa"/>
              <w:right w:w="28" w:type="dxa"/>
            </w:tcMar>
          </w:tcPr>
          <w:p w14:paraId="734E46FF"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10</w:t>
            </w:r>
            <w:r w:rsidRPr="00D205EE">
              <w:rPr>
                <w:szCs w:val="24"/>
                <w:highlight w:val="green"/>
                <w:lang w:val="ru-RU"/>
              </w:rPr>
              <w:t>–</w:t>
            </w:r>
            <w:r w:rsidRPr="00D205EE">
              <w:rPr>
                <w:szCs w:val="24"/>
                <w:highlight w:val="green"/>
              </w:rPr>
              <w:t>20</w:t>
            </w:r>
          </w:p>
          <w:p w14:paraId="1D069987" w14:textId="77777777" w:rsidR="00FC73DF" w:rsidRPr="00D205EE" w:rsidRDefault="00FC73DF">
            <w:pPr>
              <w:tabs>
                <w:tab w:val="left" w:pos="-141"/>
                <w:tab w:val="left" w:pos="426"/>
              </w:tabs>
              <w:autoSpaceDE w:val="0"/>
              <w:autoSpaceDN w:val="0"/>
              <w:ind w:firstLine="0"/>
              <w:jc w:val="center"/>
              <w:rPr>
                <w:szCs w:val="24"/>
                <w:highlight w:val="green"/>
              </w:rPr>
            </w:pPr>
          </w:p>
        </w:tc>
        <w:tc>
          <w:tcPr>
            <w:tcW w:w="1250" w:type="pct"/>
            <w:tcBorders>
              <w:top w:val="nil"/>
              <w:left w:val="single" w:sz="4" w:space="0" w:color="auto"/>
              <w:bottom w:val="nil"/>
              <w:right w:val="single" w:sz="4" w:space="0" w:color="auto"/>
            </w:tcBorders>
            <w:tcMar>
              <w:top w:w="0" w:type="dxa"/>
              <w:left w:w="28" w:type="dxa"/>
              <w:bottom w:w="0" w:type="dxa"/>
              <w:right w:w="28" w:type="dxa"/>
            </w:tcMar>
          </w:tcPr>
          <w:p w14:paraId="213C914F"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rPr>
              <w:t>50</w:t>
            </w:r>
            <w:r w:rsidRPr="00D205EE">
              <w:rPr>
                <w:szCs w:val="24"/>
                <w:highlight w:val="green"/>
                <w:lang w:val="ru-RU"/>
              </w:rPr>
              <w:t>–</w:t>
            </w:r>
            <w:r w:rsidRPr="00D205EE">
              <w:rPr>
                <w:szCs w:val="24"/>
                <w:highlight w:val="green"/>
              </w:rPr>
              <w:t>100</w:t>
            </w:r>
          </w:p>
          <w:p w14:paraId="2B9F3F32" w14:textId="77777777" w:rsidR="00FC73DF" w:rsidRPr="00D205EE" w:rsidRDefault="00FC73DF">
            <w:pPr>
              <w:tabs>
                <w:tab w:val="left" w:pos="-141"/>
                <w:tab w:val="left" w:pos="426"/>
              </w:tabs>
              <w:autoSpaceDE w:val="0"/>
              <w:autoSpaceDN w:val="0"/>
              <w:ind w:firstLine="0"/>
              <w:jc w:val="center"/>
              <w:rPr>
                <w:szCs w:val="24"/>
                <w:highlight w:val="green"/>
              </w:rPr>
            </w:pPr>
          </w:p>
          <w:p w14:paraId="17481D2F" w14:textId="77777777" w:rsidR="00FC73DF" w:rsidRPr="00D205EE" w:rsidRDefault="00FC73DF">
            <w:pPr>
              <w:tabs>
                <w:tab w:val="left" w:pos="-141"/>
                <w:tab w:val="left" w:pos="426"/>
              </w:tabs>
              <w:autoSpaceDE w:val="0"/>
              <w:autoSpaceDN w:val="0"/>
              <w:ind w:firstLine="0"/>
              <w:jc w:val="center"/>
              <w:rPr>
                <w:szCs w:val="24"/>
                <w:highlight w:val="green"/>
              </w:rPr>
            </w:pPr>
          </w:p>
        </w:tc>
      </w:tr>
      <w:tr w:rsidR="00814470" w:rsidRPr="00D205EE" w14:paraId="3B13DDDF" w14:textId="77777777">
        <w:trPr>
          <w:trHeight w:val="1228"/>
          <w:jc w:val="center"/>
        </w:trPr>
        <w:tc>
          <w:tcPr>
            <w:tcW w:w="1261" w:type="pct"/>
            <w:tcBorders>
              <w:top w:val="single" w:sz="4" w:space="0" w:color="auto"/>
            </w:tcBorders>
            <w:tcMar>
              <w:top w:w="0" w:type="dxa"/>
              <w:left w:w="28" w:type="dxa"/>
              <w:bottom w:w="0" w:type="dxa"/>
              <w:right w:w="28" w:type="dxa"/>
            </w:tcMar>
          </w:tcPr>
          <w:p w14:paraId="0A60FD2E" w14:textId="77777777" w:rsidR="00FC73DF" w:rsidRPr="00D205EE" w:rsidRDefault="0082524C">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Искусственные сооружения при переходах через водотоки, лога, овраги:</w:t>
            </w:r>
          </w:p>
        </w:tc>
        <w:tc>
          <w:tcPr>
            <w:tcW w:w="1239" w:type="pct"/>
            <w:tcBorders>
              <w:top w:val="single" w:sz="4" w:space="0" w:color="auto"/>
            </w:tcBorders>
            <w:tcMar>
              <w:top w:w="0" w:type="dxa"/>
              <w:left w:w="28" w:type="dxa"/>
              <w:bottom w:w="0" w:type="dxa"/>
              <w:right w:w="28" w:type="dxa"/>
            </w:tcMar>
          </w:tcPr>
          <w:p w14:paraId="45DD79EB" w14:textId="77777777" w:rsidR="00FC73DF" w:rsidRPr="00D205EE" w:rsidRDefault="0082524C">
            <w:pPr>
              <w:tabs>
                <w:tab w:val="left" w:pos="247"/>
                <w:tab w:val="left" w:pos="426"/>
              </w:tabs>
              <w:autoSpaceDE w:val="0"/>
              <w:autoSpaceDN w:val="0"/>
              <w:ind w:left="106" w:right="113" w:firstLine="0"/>
              <w:jc w:val="left"/>
              <w:rPr>
                <w:szCs w:val="24"/>
                <w:highlight w:val="green"/>
                <w:lang w:val="ru-RU"/>
              </w:rPr>
            </w:pPr>
            <w:r w:rsidRPr="00D205EE">
              <w:rPr>
                <w:szCs w:val="24"/>
                <w:highlight w:val="green"/>
              </w:rPr>
              <w:t> </w:t>
            </w:r>
          </w:p>
        </w:tc>
        <w:tc>
          <w:tcPr>
            <w:tcW w:w="1250" w:type="pct"/>
            <w:tcBorders>
              <w:top w:val="single" w:sz="4" w:space="0" w:color="auto"/>
            </w:tcBorders>
            <w:tcMar>
              <w:top w:w="0" w:type="dxa"/>
              <w:left w:w="28" w:type="dxa"/>
              <w:bottom w:w="0" w:type="dxa"/>
              <w:right w:w="28" w:type="dxa"/>
            </w:tcMar>
          </w:tcPr>
          <w:p w14:paraId="5C9B0CA7" w14:textId="77777777" w:rsidR="00FC73DF" w:rsidRPr="00D205EE" w:rsidRDefault="00FC73DF">
            <w:pPr>
              <w:tabs>
                <w:tab w:val="left" w:pos="-141"/>
                <w:tab w:val="left" w:pos="426"/>
              </w:tabs>
              <w:autoSpaceDE w:val="0"/>
              <w:autoSpaceDN w:val="0"/>
              <w:ind w:right="127" w:firstLine="0"/>
              <w:jc w:val="center"/>
              <w:rPr>
                <w:szCs w:val="24"/>
                <w:highlight w:val="green"/>
                <w:lang w:val="ru-RU"/>
              </w:rPr>
            </w:pPr>
          </w:p>
        </w:tc>
        <w:tc>
          <w:tcPr>
            <w:tcW w:w="1250" w:type="pct"/>
            <w:tcBorders>
              <w:top w:val="single" w:sz="4" w:space="0" w:color="auto"/>
            </w:tcBorders>
            <w:tcMar>
              <w:top w:w="0" w:type="dxa"/>
              <w:left w:w="28" w:type="dxa"/>
              <w:bottom w:w="0" w:type="dxa"/>
              <w:right w:w="28" w:type="dxa"/>
            </w:tcMar>
          </w:tcPr>
          <w:p w14:paraId="43414C2B" w14:textId="77777777" w:rsidR="00FC73DF" w:rsidRPr="00D205EE" w:rsidRDefault="0082524C">
            <w:pPr>
              <w:tabs>
                <w:tab w:val="left" w:pos="-141"/>
                <w:tab w:val="left" w:pos="426"/>
              </w:tabs>
              <w:autoSpaceDE w:val="0"/>
              <w:autoSpaceDN w:val="0"/>
              <w:ind w:firstLine="0"/>
              <w:rPr>
                <w:szCs w:val="24"/>
                <w:highlight w:val="green"/>
                <w:lang w:val="ru-RU"/>
              </w:rPr>
            </w:pPr>
            <w:r w:rsidRPr="00D205EE">
              <w:rPr>
                <w:szCs w:val="24"/>
                <w:highlight w:val="green"/>
              </w:rPr>
              <w:t> </w:t>
            </w:r>
          </w:p>
        </w:tc>
      </w:tr>
      <w:tr w:rsidR="00814470" w:rsidRPr="00D205EE" w14:paraId="746DFF83" w14:textId="77777777">
        <w:trPr>
          <w:jc w:val="center"/>
        </w:trPr>
        <w:tc>
          <w:tcPr>
            <w:tcW w:w="1261" w:type="pct"/>
            <w:tcBorders>
              <w:bottom w:val="nil"/>
            </w:tcBorders>
            <w:tcMar>
              <w:top w:w="0" w:type="dxa"/>
              <w:left w:w="28" w:type="dxa"/>
              <w:bottom w:w="0" w:type="dxa"/>
              <w:right w:w="28" w:type="dxa"/>
            </w:tcMar>
          </w:tcPr>
          <w:p w14:paraId="04337C19" w14:textId="77777777" w:rsidR="00FC73DF" w:rsidRPr="00D205EE" w:rsidRDefault="0082524C">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мосты,</w:t>
            </w:r>
          </w:p>
          <w:p w14:paraId="462C7484" w14:textId="77777777" w:rsidR="00FC73DF" w:rsidRPr="00D205EE" w:rsidRDefault="0082524C">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путепроводы,</w:t>
            </w:r>
          </w:p>
          <w:p w14:paraId="327ED6F4" w14:textId="77777777" w:rsidR="00FC73DF" w:rsidRPr="00D205EE" w:rsidRDefault="0082524C">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эстакады и др.</w:t>
            </w:r>
          </w:p>
        </w:tc>
        <w:tc>
          <w:tcPr>
            <w:tcW w:w="1239" w:type="pct"/>
            <w:tcBorders>
              <w:bottom w:val="nil"/>
            </w:tcBorders>
            <w:tcMar>
              <w:top w:w="0" w:type="dxa"/>
              <w:left w:w="28" w:type="dxa"/>
              <w:bottom w:w="0" w:type="dxa"/>
              <w:right w:w="28" w:type="dxa"/>
            </w:tcMar>
          </w:tcPr>
          <w:p w14:paraId="470910CD" w14:textId="77777777" w:rsidR="00FC73DF" w:rsidRPr="00D205EE" w:rsidRDefault="0082524C">
            <w:pPr>
              <w:tabs>
                <w:tab w:val="left" w:pos="247"/>
                <w:tab w:val="left" w:pos="426"/>
              </w:tabs>
              <w:autoSpaceDE w:val="0"/>
              <w:autoSpaceDN w:val="0"/>
              <w:ind w:left="106" w:right="113" w:firstLine="0"/>
              <w:jc w:val="left"/>
              <w:rPr>
                <w:szCs w:val="24"/>
                <w:highlight w:val="green"/>
                <w:lang w:val="ru-RU"/>
              </w:rPr>
            </w:pPr>
            <w:r w:rsidRPr="00D205EE">
              <w:rPr>
                <w:szCs w:val="24"/>
                <w:highlight w:val="green"/>
                <w:lang w:val="ru-RU"/>
              </w:rPr>
              <w:t xml:space="preserve">В местах заложения опор </w:t>
            </w:r>
          </w:p>
        </w:tc>
        <w:tc>
          <w:tcPr>
            <w:tcW w:w="1250" w:type="pct"/>
            <w:tcBorders>
              <w:bottom w:val="nil"/>
            </w:tcBorders>
            <w:tcMar>
              <w:top w:w="0" w:type="dxa"/>
              <w:left w:w="28" w:type="dxa"/>
              <w:bottom w:w="0" w:type="dxa"/>
              <w:right w:w="28" w:type="dxa"/>
            </w:tcMar>
          </w:tcPr>
          <w:p w14:paraId="41D67139" w14:textId="77777777" w:rsidR="00FC73DF" w:rsidRPr="00D205EE" w:rsidRDefault="0082524C">
            <w:pPr>
              <w:tabs>
                <w:tab w:val="left" w:pos="247"/>
                <w:tab w:val="left" w:pos="426"/>
              </w:tabs>
              <w:autoSpaceDE w:val="0"/>
              <w:autoSpaceDN w:val="0"/>
              <w:ind w:left="106" w:right="113" w:firstLine="0"/>
              <w:jc w:val="left"/>
              <w:rPr>
                <w:szCs w:val="24"/>
                <w:highlight w:val="green"/>
                <w:lang w:val="ru-RU"/>
              </w:rPr>
            </w:pPr>
            <w:r w:rsidRPr="00D205EE">
              <w:rPr>
                <w:szCs w:val="24"/>
                <w:highlight w:val="green"/>
                <w:lang w:val="ru-RU"/>
              </w:rPr>
              <w:t xml:space="preserve">В пределах контура опоры </w:t>
            </w:r>
            <w:r w:rsidR="00200479" w:rsidRPr="00D205EE">
              <w:rPr>
                <w:szCs w:val="24"/>
                <w:highlight w:val="green"/>
                <w:lang w:val="ru-RU"/>
              </w:rPr>
              <w:t>–</w:t>
            </w:r>
            <w:r w:rsidRPr="00D205EE">
              <w:rPr>
                <w:szCs w:val="24"/>
                <w:highlight w:val="green"/>
                <w:lang w:val="ru-RU"/>
              </w:rPr>
              <w:t xml:space="preserve"> 1 скважина по оси при ширине опоры до 10 м </w:t>
            </w:r>
          </w:p>
          <w:p w14:paraId="5AC26EFF" w14:textId="73A6FB34" w:rsidR="00FC73DF" w:rsidRPr="00D205EE" w:rsidRDefault="0082524C">
            <w:pPr>
              <w:tabs>
                <w:tab w:val="left" w:pos="247"/>
                <w:tab w:val="left" w:pos="426"/>
              </w:tabs>
              <w:autoSpaceDE w:val="0"/>
              <w:autoSpaceDN w:val="0"/>
              <w:ind w:left="106" w:right="113" w:firstLine="0"/>
              <w:jc w:val="left"/>
              <w:rPr>
                <w:szCs w:val="24"/>
                <w:highlight w:val="green"/>
                <w:lang w:val="ru-RU"/>
              </w:rPr>
            </w:pPr>
            <w:r w:rsidRPr="00D205EE">
              <w:rPr>
                <w:szCs w:val="24"/>
                <w:highlight w:val="green"/>
                <w:lang w:val="ru-RU"/>
              </w:rPr>
              <w:t>или несколько скважин с расстояниями не более 15 м между ними</w:t>
            </w:r>
            <w:r w:rsidR="000B46CF" w:rsidRPr="00D205EE">
              <w:rPr>
                <w:szCs w:val="24"/>
                <w:highlight w:val="green"/>
                <w:lang w:val="ru-RU"/>
              </w:rPr>
              <w:t>.</w:t>
            </w:r>
          </w:p>
        </w:tc>
        <w:tc>
          <w:tcPr>
            <w:tcW w:w="1250" w:type="pct"/>
            <w:tcBorders>
              <w:bottom w:val="nil"/>
            </w:tcBorders>
            <w:tcMar>
              <w:top w:w="0" w:type="dxa"/>
              <w:left w:w="28" w:type="dxa"/>
              <w:bottom w:w="0" w:type="dxa"/>
              <w:right w:w="28" w:type="dxa"/>
            </w:tcMar>
          </w:tcPr>
          <w:p w14:paraId="70291DED"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lang w:val="ru-RU"/>
              </w:rPr>
              <w:t>–</w:t>
            </w:r>
          </w:p>
        </w:tc>
      </w:tr>
      <w:tr w:rsidR="00814470" w:rsidRPr="00D205EE" w14:paraId="10C5E214" w14:textId="77777777">
        <w:trPr>
          <w:jc w:val="center"/>
        </w:trPr>
        <w:tc>
          <w:tcPr>
            <w:tcW w:w="1261" w:type="pct"/>
            <w:tcBorders>
              <w:top w:val="nil"/>
              <w:bottom w:val="single" w:sz="4" w:space="0" w:color="auto"/>
            </w:tcBorders>
            <w:tcMar>
              <w:top w:w="0" w:type="dxa"/>
              <w:left w:w="28" w:type="dxa"/>
              <w:bottom w:w="0" w:type="dxa"/>
              <w:right w:w="28" w:type="dxa"/>
            </w:tcMar>
          </w:tcPr>
          <w:p w14:paraId="3AF02C84" w14:textId="77777777" w:rsidR="00FC73DF" w:rsidRPr="00D205EE" w:rsidRDefault="0082524C">
            <w:pPr>
              <w:tabs>
                <w:tab w:val="left" w:pos="284"/>
              </w:tabs>
              <w:autoSpaceDE w:val="0"/>
              <w:autoSpaceDN w:val="0"/>
              <w:ind w:left="57" w:firstLine="0"/>
              <w:jc w:val="left"/>
              <w:rPr>
                <w:szCs w:val="24"/>
                <w:highlight w:val="green"/>
              </w:rPr>
            </w:pPr>
            <w:proofErr w:type="spellStart"/>
            <w:r w:rsidRPr="00D205EE">
              <w:rPr>
                <w:szCs w:val="24"/>
                <w:highlight w:val="green"/>
              </w:rPr>
              <w:lastRenderedPageBreak/>
              <w:t>водопропускные</w:t>
            </w:r>
            <w:proofErr w:type="spellEnd"/>
            <w:r w:rsidRPr="00D205EE">
              <w:rPr>
                <w:szCs w:val="24"/>
                <w:highlight w:val="green"/>
              </w:rPr>
              <w:t xml:space="preserve"> </w:t>
            </w:r>
            <w:proofErr w:type="spellStart"/>
            <w:r w:rsidRPr="00D205EE">
              <w:rPr>
                <w:szCs w:val="24"/>
                <w:highlight w:val="green"/>
              </w:rPr>
              <w:t>трубы</w:t>
            </w:r>
            <w:proofErr w:type="spellEnd"/>
          </w:p>
        </w:tc>
        <w:tc>
          <w:tcPr>
            <w:tcW w:w="1239" w:type="pct"/>
            <w:tcBorders>
              <w:top w:val="nil"/>
              <w:bottom w:val="single" w:sz="4" w:space="0" w:color="auto"/>
            </w:tcBorders>
            <w:tcMar>
              <w:top w:w="0" w:type="dxa"/>
              <w:left w:w="28" w:type="dxa"/>
              <w:bottom w:w="0" w:type="dxa"/>
              <w:right w:w="28" w:type="dxa"/>
            </w:tcMar>
          </w:tcPr>
          <w:p w14:paraId="2AE89B65" w14:textId="77777777" w:rsidR="00FC73DF" w:rsidRPr="00D205EE" w:rsidRDefault="0082524C">
            <w:pPr>
              <w:tabs>
                <w:tab w:val="left" w:pos="247"/>
                <w:tab w:val="left" w:pos="426"/>
              </w:tabs>
              <w:autoSpaceDE w:val="0"/>
              <w:autoSpaceDN w:val="0"/>
              <w:ind w:left="106" w:right="113" w:firstLine="0"/>
              <w:jc w:val="left"/>
              <w:rPr>
                <w:szCs w:val="24"/>
                <w:highlight w:val="green"/>
                <w:lang w:val="ru-RU"/>
              </w:rPr>
            </w:pPr>
            <w:r w:rsidRPr="00D205EE">
              <w:rPr>
                <w:szCs w:val="24"/>
                <w:highlight w:val="green"/>
                <w:lang w:val="ru-RU"/>
              </w:rPr>
              <w:t>В точках пересечения с осью трассы</w:t>
            </w:r>
          </w:p>
        </w:tc>
        <w:tc>
          <w:tcPr>
            <w:tcW w:w="1250" w:type="pct"/>
            <w:tcBorders>
              <w:top w:val="nil"/>
              <w:bottom w:val="single" w:sz="4" w:space="0" w:color="auto"/>
            </w:tcBorders>
            <w:tcMar>
              <w:top w:w="0" w:type="dxa"/>
              <w:left w:w="28" w:type="dxa"/>
              <w:bottom w:w="0" w:type="dxa"/>
              <w:right w:w="28" w:type="dxa"/>
            </w:tcMar>
          </w:tcPr>
          <w:p w14:paraId="389E4A8F" w14:textId="77777777" w:rsidR="00FC73DF" w:rsidRPr="00D205EE" w:rsidRDefault="0082524C">
            <w:pPr>
              <w:tabs>
                <w:tab w:val="left" w:pos="247"/>
                <w:tab w:val="left" w:pos="426"/>
              </w:tabs>
              <w:autoSpaceDE w:val="0"/>
              <w:autoSpaceDN w:val="0"/>
              <w:ind w:left="106" w:right="113" w:firstLine="0"/>
              <w:jc w:val="left"/>
              <w:rPr>
                <w:szCs w:val="24"/>
                <w:highlight w:val="green"/>
                <w:lang w:val="ru-RU"/>
              </w:rPr>
            </w:pPr>
            <w:r w:rsidRPr="00D205EE">
              <w:rPr>
                <w:szCs w:val="24"/>
                <w:highlight w:val="green"/>
                <w:lang w:val="ru-RU"/>
              </w:rPr>
              <w:t>По оси трубы под оголовками, но не реже чем через 10–20 м</w:t>
            </w:r>
          </w:p>
        </w:tc>
        <w:tc>
          <w:tcPr>
            <w:tcW w:w="1250" w:type="pct"/>
            <w:tcBorders>
              <w:top w:val="nil"/>
              <w:bottom w:val="single" w:sz="4" w:space="0" w:color="auto"/>
            </w:tcBorders>
            <w:tcMar>
              <w:top w:w="0" w:type="dxa"/>
              <w:left w:w="28" w:type="dxa"/>
              <w:bottom w:w="0" w:type="dxa"/>
              <w:right w:w="28" w:type="dxa"/>
            </w:tcMar>
          </w:tcPr>
          <w:p w14:paraId="2B9F13C3" w14:textId="77777777" w:rsidR="00FC73DF" w:rsidRPr="00D205EE" w:rsidRDefault="0082524C">
            <w:pPr>
              <w:tabs>
                <w:tab w:val="left" w:pos="-141"/>
                <w:tab w:val="left" w:pos="426"/>
              </w:tabs>
              <w:autoSpaceDE w:val="0"/>
              <w:autoSpaceDN w:val="0"/>
              <w:ind w:firstLine="0"/>
              <w:jc w:val="center"/>
              <w:rPr>
                <w:szCs w:val="24"/>
                <w:highlight w:val="green"/>
              </w:rPr>
            </w:pPr>
            <w:r w:rsidRPr="00D205EE">
              <w:rPr>
                <w:szCs w:val="24"/>
                <w:highlight w:val="green"/>
                <w:lang w:val="ru-RU"/>
              </w:rPr>
              <w:t>–</w:t>
            </w:r>
          </w:p>
        </w:tc>
      </w:tr>
      <w:tr w:rsidR="00814470" w:rsidRPr="00D205EE" w14:paraId="146F8F91" w14:textId="77777777">
        <w:trPr>
          <w:jc w:val="center"/>
        </w:trPr>
        <w:tc>
          <w:tcPr>
            <w:tcW w:w="1261" w:type="pct"/>
            <w:tcBorders>
              <w:top w:val="single" w:sz="4" w:space="0" w:color="auto"/>
            </w:tcBorders>
            <w:tcMar>
              <w:top w:w="0" w:type="dxa"/>
              <w:left w:w="28" w:type="dxa"/>
              <w:bottom w:w="0" w:type="dxa"/>
              <w:right w:w="28" w:type="dxa"/>
            </w:tcMar>
          </w:tcPr>
          <w:p w14:paraId="127EE2A0" w14:textId="77777777" w:rsidR="00FC73DF" w:rsidRPr="00D205EE" w:rsidRDefault="0082524C">
            <w:pPr>
              <w:keepLines/>
              <w:tabs>
                <w:tab w:val="left" w:pos="142"/>
                <w:tab w:val="left" w:pos="426"/>
              </w:tabs>
              <w:autoSpaceDE w:val="0"/>
              <w:autoSpaceDN w:val="0"/>
              <w:ind w:left="57" w:firstLine="0"/>
              <w:jc w:val="left"/>
              <w:rPr>
                <w:szCs w:val="24"/>
                <w:highlight w:val="green"/>
              </w:rPr>
            </w:pPr>
            <w:proofErr w:type="spellStart"/>
            <w:r w:rsidRPr="00D205EE">
              <w:rPr>
                <w:szCs w:val="24"/>
                <w:highlight w:val="green"/>
              </w:rPr>
              <w:t>Трубопроводы</w:t>
            </w:r>
            <w:proofErr w:type="spellEnd"/>
            <w:r w:rsidRPr="00D205EE">
              <w:rPr>
                <w:szCs w:val="24"/>
                <w:highlight w:val="green"/>
              </w:rPr>
              <w:t xml:space="preserve"> </w:t>
            </w:r>
            <w:proofErr w:type="spellStart"/>
            <w:r w:rsidRPr="00D205EE">
              <w:rPr>
                <w:szCs w:val="24"/>
                <w:highlight w:val="green"/>
              </w:rPr>
              <w:t>при</w:t>
            </w:r>
            <w:proofErr w:type="spellEnd"/>
            <w:r w:rsidRPr="00D205EE">
              <w:rPr>
                <w:szCs w:val="24"/>
                <w:highlight w:val="green"/>
              </w:rPr>
              <w:t xml:space="preserve"> </w:t>
            </w:r>
            <w:proofErr w:type="spellStart"/>
            <w:r w:rsidRPr="00D205EE">
              <w:rPr>
                <w:szCs w:val="24"/>
                <w:highlight w:val="green"/>
              </w:rPr>
              <w:t>прокладке</w:t>
            </w:r>
            <w:proofErr w:type="spellEnd"/>
            <w:r w:rsidRPr="00D205EE">
              <w:rPr>
                <w:szCs w:val="24"/>
                <w:highlight w:val="green"/>
              </w:rPr>
              <w:t>:</w:t>
            </w:r>
          </w:p>
        </w:tc>
        <w:tc>
          <w:tcPr>
            <w:tcW w:w="1239" w:type="pct"/>
            <w:tcBorders>
              <w:top w:val="single" w:sz="4" w:space="0" w:color="auto"/>
            </w:tcBorders>
            <w:tcMar>
              <w:top w:w="0" w:type="dxa"/>
              <w:left w:w="28" w:type="dxa"/>
              <w:bottom w:w="0" w:type="dxa"/>
              <w:right w:w="28" w:type="dxa"/>
            </w:tcMar>
          </w:tcPr>
          <w:p w14:paraId="28C8C0EF" w14:textId="77777777" w:rsidR="00FC73DF" w:rsidRPr="00D205EE" w:rsidRDefault="0082524C">
            <w:pPr>
              <w:tabs>
                <w:tab w:val="left" w:pos="247"/>
                <w:tab w:val="left" w:pos="426"/>
              </w:tabs>
              <w:autoSpaceDE w:val="0"/>
              <w:autoSpaceDN w:val="0"/>
              <w:ind w:left="106" w:right="113" w:firstLine="0"/>
              <w:rPr>
                <w:szCs w:val="24"/>
                <w:highlight w:val="green"/>
              </w:rPr>
            </w:pPr>
            <w:r w:rsidRPr="00D205EE">
              <w:rPr>
                <w:szCs w:val="24"/>
                <w:highlight w:val="green"/>
              </w:rPr>
              <w:t> </w:t>
            </w:r>
          </w:p>
        </w:tc>
        <w:tc>
          <w:tcPr>
            <w:tcW w:w="1250" w:type="pct"/>
            <w:tcBorders>
              <w:top w:val="single" w:sz="4" w:space="0" w:color="auto"/>
            </w:tcBorders>
            <w:tcMar>
              <w:top w:w="0" w:type="dxa"/>
              <w:left w:w="28" w:type="dxa"/>
              <w:bottom w:w="0" w:type="dxa"/>
              <w:right w:w="28" w:type="dxa"/>
            </w:tcMar>
          </w:tcPr>
          <w:p w14:paraId="389E5C21" w14:textId="77777777" w:rsidR="00FC73DF" w:rsidRPr="00D205EE" w:rsidRDefault="0082524C">
            <w:pPr>
              <w:tabs>
                <w:tab w:val="left" w:pos="-141"/>
                <w:tab w:val="left" w:pos="426"/>
              </w:tabs>
              <w:autoSpaceDE w:val="0"/>
              <w:autoSpaceDN w:val="0"/>
              <w:ind w:right="127" w:firstLine="0"/>
              <w:rPr>
                <w:szCs w:val="24"/>
                <w:highlight w:val="green"/>
              </w:rPr>
            </w:pPr>
            <w:r w:rsidRPr="00D205EE">
              <w:rPr>
                <w:szCs w:val="24"/>
                <w:highlight w:val="green"/>
              </w:rPr>
              <w:t> </w:t>
            </w:r>
          </w:p>
        </w:tc>
        <w:tc>
          <w:tcPr>
            <w:tcW w:w="1250" w:type="pct"/>
            <w:tcBorders>
              <w:top w:val="single" w:sz="4" w:space="0" w:color="auto"/>
            </w:tcBorders>
            <w:tcMar>
              <w:top w:w="0" w:type="dxa"/>
              <w:left w:w="28" w:type="dxa"/>
              <w:bottom w:w="0" w:type="dxa"/>
              <w:right w:w="28" w:type="dxa"/>
            </w:tcMar>
          </w:tcPr>
          <w:p w14:paraId="2E412685" w14:textId="77777777" w:rsidR="00FC73DF" w:rsidRPr="00D205EE" w:rsidRDefault="0082524C">
            <w:pPr>
              <w:tabs>
                <w:tab w:val="left" w:pos="-141"/>
                <w:tab w:val="left" w:pos="426"/>
              </w:tabs>
              <w:autoSpaceDE w:val="0"/>
              <w:autoSpaceDN w:val="0"/>
              <w:ind w:firstLine="0"/>
              <w:rPr>
                <w:szCs w:val="24"/>
                <w:highlight w:val="green"/>
              </w:rPr>
            </w:pPr>
            <w:r w:rsidRPr="00D205EE">
              <w:rPr>
                <w:szCs w:val="24"/>
                <w:highlight w:val="green"/>
              </w:rPr>
              <w:t> </w:t>
            </w:r>
          </w:p>
        </w:tc>
      </w:tr>
      <w:tr w:rsidR="00814470" w:rsidRPr="00D205EE" w14:paraId="0EF85846" w14:textId="77777777">
        <w:trPr>
          <w:jc w:val="center"/>
        </w:trPr>
        <w:tc>
          <w:tcPr>
            <w:tcW w:w="1261" w:type="pct"/>
            <w:tcMar>
              <w:top w:w="0" w:type="dxa"/>
              <w:left w:w="28" w:type="dxa"/>
              <w:bottom w:w="0" w:type="dxa"/>
              <w:right w:w="28" w:type="dxa"/>
            </w:tcMar>
          </w:tcPr>
          <w:p w14:paraId="16E35996" w14:textId="77777777" w:rsidR="00FC73DF" w:rsidRPr="00D205EE" w:rsidRDefault="0082524C">
            <w:pPr>
              <w:tabs>
                <w:tab w:val="left" w:pos="142"/>
                <w:tab w:val="left" w:pos="426"/>
              </w:tabs>
              <w:autoSpaceDE w:val="0"/>
              <w:autoSpaceDN w:val="0"/>
              <w:ind w:left="57" w:firstLine="0"/>
              <w:jc w:val="left"/>
              <w:rPr>
                <w:szCs w:val="24"/>
                <w:highlight w:val="green"/>
              </w:rPr>
            </w:pPr>
            <w:r w:rsidRPr="00D205EE">
              <w:rPr>
                <w:szCs w:val="24"/>
                <w:highlight w:val="green"/>
                <w:lang w:val="ru-RU"/>
              </w:rPr>
              <w:t xml:space="preserve">- </w:t>
            </w:r>
            <w:proofErr w:type="spellStart"/>
            <w:r w:rsidRPr="00D205EE">
              <w:rPr>
                <w:szCs w:val="24"/>
                <w:highlight w:val="green"/>
              </w:rPr>
              <w:t>надземной</w:t>
            </w:r>
            <w:proofErr w:type="spellEnd"/>
          </w:p>
        </w:tc>
        <w:tc>
          <w:tcPr>
            <w:tcW w:w="1239" w:type="pct"/>
            <w:tcMar>
              <w:top w:w="0" w:type="dxa"/>
              <w:left w:w="28" w:type="dxa"/>
              <w:bottom w:w="0" w:type="dxa"/>
              <w:right w:w="28" w:type="dxa"/>
            </w:tcMar>
          </w:tcPr>
          <w:p w14:paraId="2AF093E7" w14:textId="77777777" w:rsidR="00FC73DF" w:rsidRPr="00D205EE" w:rsidRDefault="0082524C">
            <w:pPr>
              <w:tabs>
                <w:tab w:val="left" w:pos="247"/>
                <w:tab w:val="left" w:pos="426"/>
              </w:tabs>
              <w:autoSpaceDE w:val="0"/>
              <w:autoSpaceDN w:val="0"/>
              <w:ind w:left="106" w:right="113" w:firstLine="0"/>
              <w:jc w:val="center"/>
              <w:rPr>
                <w:szCs w:val="24"/>
                <w:highlight w:val="green"/>
              </w:rPr>
            </w:pPr>
            <w:r w:rsidRPr="00D205EE">
              <w:rPr>
                <w:szCs w:val="24"/>
                <w:highlight w:val="green"/>
              </w:rPr>
              <w:t>50</w:t>
            </w:r>
            <w:r w:rsidRPr="00D205EE">
              <w:rPr>
                <w:szCs w:val="24"/>
                <w:highlight w:val="green"/>
                <w:lang w:val="ru-RU"/>
              </w:rPr>
              <w:t>–</w:t>
            </w:r>
            <w:r w:rsidRPr="00D205EE">
              <w:rPr>
                <w:szCs w:val="24"/>
                <w:highlight w:val="green"/>
              </w:rPr>
              <w:t>100</w:t>
            </w:r>
          </w:p>
        </w:tc>
        <w:tc>
          <w:tcPr>
            <w:tcW w:w="1250" w:type="pct"/>
            <w:tcMar>
              <w:top w:w="0" w:type="dxa"/>
              <w:left w:w="28" w:type="dxa"/>
              <w:bottom w:w="0" w:type="dxa"/>
              <w:right w:w="28" w:type="dxa"/>
            </w:tcMar>
          </w:tcPr>
          <w:p w14:paraId="6A66D889" w14:textId="77777777" w:rsidR="00FC73DF" w:rsidRPr="00D205EE" w:rsidRDefault="0082524C">
            <w:pPr>
              <w:ind w:hanging="27"/>
              <w:jc w:val="center"/>
              <w:rPr>
                <w:szCs w:val="24"/>
                <w:highlight w:val="green"/>
              </w:rPr>
            </w:pPr>
            <w:r w:rsidRPr="00D205EE">
              <w:rPr>
                <w:szCs w:val="24"/>
                <w:highlight w:val="green"/>
                <w:lang w:val="ru-RU"/>
              </w:rPr>
              <w:t>–</w:t>
            </w:r>
          </w:p>
        </w:tc>
        <w:tc>
          <w:tcPr>
            <w:tcW w:w="1250" w:type="pct"/>
            <w:tcMar>
              <w:top w:w="0" w:type="dxa"/>
              <w:left w:w="28" w:type="dxa"/>
              <w:bottom w:w="0" w:type="dxa"/>
              <w:right w:w="28" w:type="dxa"/>
            </w:tcMar>
          </w:tcPr>
          <w:p w14:paraId="068DF4E3" w14:textId="77777777" w:rsidR="00FC73DF" w:rsidRPr="00D205EE" w:rsidRDefault="0082524C">
            <w:pPr>
              <w:ind w:firstLine="101"/>
              <w:jc w:val="center"/>
              <w:rPr>
                <w:szCs w:val="24"/>
                <w:highlight w:val="green"/>
              </w:rPr>
            </w:pPr>
            <w:r w:rsidRPr="00D205EE">
              <w:rPr>
                <w:szCs w:val="24"/>
                <w:highlight w:val="green"/>
                <w:lang w:val="ru-RU"/>
              </w:rPr>
              <w:t>–</w:t>
            </w:r>
          </w:p>
        </w:tc>
      </w:tr>
      <w:tr w:rsidR="00814470" w:rsidRPr="00D205EE" w14:paraId="700940B3" w14:textId="77777777">
        <w:trPr>
          <w:jc w:val="center"/>
        </w:trPr>
        <w:tc>
          <w:tcPr>
            <w:tcW w:w="1261" w:type="pct"/>
            <w:tcMar>
              <w:top w:w="0" w:type="dxa"/>
              <w:left w:w="28" w:type="dxa"/>
              <w:bottom w:w="0" w:type="dxa"/>
              <w:right w:w="28" w:type="dxa"/>
            </w:tcMar>
          </w:tcPr>
          <w:p w14:paraId="685F248F" w14:textId="77777777" w:rsidR="00FC73DF" w:rsidRPr="00D205EE" w:rsidRDefault="0082524C">
            <w:pPr>
              <w:tabs>
                <w:tab w:val="left" w:pos="142"/>
                <w:tab w:val="left" w:pos="426"/>
              </w:tabs>
              <w:autoSpaceDE w:val="0"/>
              <w:autoSpaceDN w:val="0"/>
              <w:ind w:left="57" w:firstLine="0"/>
              <w:jc w:val="left"/>
              <w:rPr>
                <w:szCs w:val="24"/>
                <w:highlight w:val="green"/>
              </w:rPr>
            </w:pPr>
            <w:r w:rsidRPr="00D205EE">
              <w:rPr>
                <w:szCs w:val="24"/>
                <w:highlight w:val="green"/>
                <w:lang w:val="ru-RU"/>
              </w:rPr>
              <w:t xml:space="preserve">- </w:t>
            </w:r>
            <w:proofErr w:type="spellStart"/>
            <w:r w:rsidRPr="00D205EE">
              <w:rPr>
                <w:szCs w:val="24"/>
                <w:highlight w:val="green"/>
              </w:rPr>
              <w:t>наземной</w:t>
            </w:r>
            <w:proofErr w:type="spellEnd"/>
            <w:r w:rsidRPr="00D205EE">
              <w:rPr>
                <w:szCs w:val="24"/>
                <w:highlight w:val="green"/>
              </w:rPr>
              <w:t xml:space="preserve"> в </w:t>
            </w:r>
            <w:proofErr w:type="spellStart"/>
            <w:r w:rsidRPr="00D205EE">
              <w:rPr>
                <w:szCs w:val="24"/>
                <w:highlight w:val="green"/>
              </w:rPr>
              <w:t>насыпи</w:t>
            </w:r>
            <w:proofErr w:type="spellEnd"/>
          </w:p>
        </w:tc>
        <w:tc>
          <w:tcPr>
            <w:tcW w:w="1239" w:type="pct"/>
            <w:tcMar>
              <w:top w:w="0" w:type="dxa"/>
              <w:left w:w="28" w:type="dxa"/>
              <w:bottom w:w="0" w:type="dxa"/>
              <w:right w:w="28" w:type="dxa"/>
            </w:tcMar>
          </w:tcPr>
          <w:p w14:paraId="250A6575" w14:textId="77777777" w:rsidR="00FC73DF" w:rsidRPr="00D205EE" w:rsidRDefault="0082524C">
            <w:pPr>
              <w:tabs>
                <w:tab w:val="left" w:pos="247"/>
                <w:tab w:val="left" w:pos="426"/>
              </w:tabs>
              <w:autoSpaceDE w:val="0"/>
              <w:autoSpaceDN w:val="0"/>
              <w:ind w:left="106" w:right="113" w:firstLine="0"/>
              <w:jc w:val="center"/>
              <w:rPr>
                <w:szCs w:val="24"/>
                <w:highlight w:val="green"/>
              </w:rPr>
            </w:pPr>
            <w:r w:rsidRPr="00D205EE">
              <w:rPr>
                <w:szCs w:val="24"/>
                <w:highlight w:val="green"/>
              </w:rPr>
              <w:t>100</w:t>
            </w:r>
            <w:r w:rsidRPr="00D205EE">
              <w:rPr>
                <w:szCs w:val="24"/>
                <w:highlight w:val="green"/>
                <w:lang w:val="ru-RU"/>
              </w:rPr>
              <w:t>–</w:t>
            </w:r>
            <w:r w:rsidRPr="00D205EE">
              <w:rPr>
                <w:szCs w:val="24"/>
                <w:highlight w:val="green"/>
              </w:rPr>
              <w:t>200</w:t>
            </w:r>
          </w:p>
        </w:tc>
        <w:tc>
          <w:tcPr>
            <w:tcW w:w="1250" w:type="pct"/>
            <w:tcMar>
              <w:top w:w="0" w:type="dxa"/>
              <w:left w:w="28" w:type="dxa"/>
              <w:bottom w:w="0" w:type="dxa"/>
              <w:right w:w="28" w:type="dxa"/>
            </w:tcMar>
          </w:tcPr>
          <w:p w14:paraId="1AE2F560" w14:textId="77777777" w:rsidR="00FC73DF" w:rsidRPr="00D205EE" w:rsidRDefault="0082524C">
            <w:pPr>
              <w:ind w:hanging="27"/>
              <w:jc w:val="center"/>
              <w:rPr>
                <w:szCs w:val="24"/>
                <w:highlight w:val="green"/>
              </w:rPr>
            </w:pPr>
            <w:r w:rsidRPr="00D205EE">
              <w:rPr>
                <w:szCs w:val="24"/>
                <w:highlight w:val="green"/>
                <w:lang w:val="ru-RU"/>
              </w:rPr>
              <w:t>–</w:t>
            </w:r>
          </w:p>
        </w:tc>
        <w:tc>
          <w:tcPr>
            <w:tcW w:w="1250" w:type="pct"/>
            <w:tcMar>
              <w:top w:w="0" w:type="dxa"/>
              <w:left w:w="28" w:type="dxa"/>
              <w:bottom w:w="0" w:type="dxa"/>
              <w:right w:w="28" w:type="dxa"/>
            </w:tcMar>
          </w:tcPr>
          <w:p w14:paraId="0FEC1C60" w14:textId="77777777" w:rsidR="00FC73DF" w:rsidRPr="00D205EE" w:rsidRDefault="0082524C">
            <w:pPr>
              <w:ind w:firstLine="101"/>
              <w:jc w:val="center"/>
              <w:rPr>
                <w:szCs w:val="24"/>
                <w:highlight w:val="green"/>
              </w:rPr>
            </w:pPr>
            <w:r w:rsidRPr="00D205EE">
              <w:rPr>
                <w:szCs w:val="24"/>
                <w:highlight w:val="green"/>
                <w:lang w:val="ru-RU"/>
              </w:rPr>
              <w:t>–</w:t>
            </w:r>
          </w:p>
        </w:tc>
      </w:tr>
      <w:tr w:rsidR="00814470" w:rsidRPr="00D205EE" w14:paraId="1D107A21" w14:textId="77777777">
        <w:trPr>
          <w:jc w:val="center"/>
        </w:trPr>
        <w:tc>
          <w:tcPr>
            <w:tcW w:w="1261" w:type="pct"/>
            <w:tcBorders>
              <w:bottom w:val="nil"/>
            </w:tcBorders>
            <w:tcMar>
              <w:top w:w="0" w:type="dxa"/>
              <w:left w:w="28" w:type="dxa"/>
              <w:bottom w:w="0" w:type="dxa"/>
              <w:right w:w="28" w:type="dxa"/>
            </w:tcMar>
          </w:tcPr>
          <w:p w14:paraId="6EC2DFD1" w14:textId="77777777" w:rsidR="00FC73DF" w:rsidRPr="00D205EE" w:rsidRDefault="0082524C">
            <w:pPr>
              <w:tabs>
                <w:tab w:val="left" w:pos="142"/>
                <w:tab w:val="left" w:pos="426"/>
              </w:tabs>
              <w:autoSpaceDE w:val="0"/>
              <w:autoSpaceDN w:val="0"/>
              <w:ind w:left="57" w:firstLine="0"/>
              <w:jc w:val="left"/>
              <w:rPr>
                <w:szCs w:val="24"/>
                <w:highlight w:val="green"/>
              </w:rPr>
            </w:pPr>
            <w:r w:rsidRPr="00D205EE">
              <w:rPr>
                <w:szCs w:val="24"/>
                <w:highlight w:val="green"/>
                <w:lang w:val="ru-RU"/>
              </w:rPr>
              <w:t xml:space="preserve">- </w:t>
            </w:r>
            <w:proofErr w:type="spellStart"/>
            <w:r w:rsidRPr="00D205EE">
              <w:rPr>
                <w:szCs w:val="24"/>
                <w:highlight w:val="green"/>
              </w:rPr>
              <w:t>подземной</w:t>
            </w:r>
            <w:proofErr w:type="spellEnd"/>
          </w:p>
          <w:p w14:paraId="2E040B37" w14:textId="27C29460" w:rsidR="005F4B51" w:rsidRPr="00D205EE" w:rsidRDefault="005F4B51">
            <w:pPr>
              <w:tabs>
                <w:tab w:val="left" w:pos="142"/>
                <w:tab w:val="left" w:pos="426"/>
              </w:tabs>
              <w:autoSpaceDE w:val="0"/>
              <w:autoSpaceDN w:val="0"/>
              <w:ind w:left="57" w:firstLine="0"/>
              <w:jc w:val="left"/>
              <w:rPr>
                <w:szCs w:val="24"/>
                <w:highlight w:val="green"/>
              </w:rPr>
            </w:pPr>
          </w:p>
        </w:tc>
        <w:tc>
          <w:tcPr>
            <w:tcW w:w="1239" w:type="pct"/>
            <w:tcBorders>
              <w:bottom w:val="nil"/>
            </w:tcBorders>
            <w:tcMar>
              <w:top w:w="0" w:type="dxa"/>
              <w:left w:w="28" w:type="dxa"/>
              <w:bottom w:w="0" w:type="dxa"/>
              <w:right w:w="28" w:type="dxa"/>
            </w:tcMar>
          </w:tcPr>
          <w:p w14:paraId="6C2EFDF1" w14:textId="77777777" w:rsidR="00FC73DF" w:rsidRPr="00D205EE" w:rsidRDefault="0082524C">
            <w:pPr>
              <w:tabs>
                <w:tab w:val="left" w:pos="247"/>
                <w:tab w:val="left" w:pos="426"/>
              </w:tabs>
              <w:autoSpaceDE w:val="0"/>
              <w:autoSpaceDN w:val="0"/>
              <w:ind w:left="106" w:right="113" w:firstLine="0"/>
              <w:jc w:val="center"/>
              <w:rPr>
                <w:szCs w:val="24"/>
                <w:highlight w:val="green"/>
              </w:rPr>
            </w:pPr>
            <w:r w:rsidRPr="00D205EE">
              <w:rPr>
                <w:szCs w:val="24"/>
                <w:highlight w:val="green"/>
              </w:rPr>
              <w:t>100</w:t>
            </w:r>
            <w:r w:rsidRPr="00D205EE">
              <w:rPr>
                <w:szCs w:val="24"/>
                <w:highlight w:val="green"/>
                <w:lang w:val="ru-RU"/>
              </w:rPr>
              <w:t>–</w:t>
            </w:r>
            <w:r w:rsidRPr="00D205EE">
              <w:rPr>
                <w:szCs w:val="24"/>
                <w:highlight w:val="green"/>
              </w:rPr>
              <w:t>200</w:t>
            </w:r>
          </w:p>
        </w:tc>
        <w:tc>
          <w:tcPr>
            <w:tcW w:w="1250" w:type="pct"/>
            <w:tcBorders>
              <w:bottom w:val="nil"/>
            </w:tcBorders>
            <w:tcMar>
              <w:top w:w="0" w:type="dxa"/>
              <w:left w:w="28" w:type="dxa"/>
              <w:bottom w:w="0" w:type="dxa"/>
              <w:right w:w="28" w:type="dxa"/>
            </w:tcMar>
          </w:tcPr>
          <w:p w14:paraId="61D0F2E5" w14:textId="77777777" w:rsidR="00FC73DF" w:rsidRPr="00D205EE" w:rsidRDefault="0082524C">
            <w:pPr>
              <w:ind w:hanging="27"/>
              <w:jc w:val="center"/>
              <w:rPr>
                <w:szCs w:val="24"/>
                <w:highlight w:val="green"/>
              </w:rPr>
            </w:pPr>
            <w:r w:rsidRPr="00D205EE">
              <w:rPr>
                <w:szCs w:val="24"/>
                <w:highlight w:val="green"/>
                <w:lang w:val="ru-RU"/>
              </w:rPr>
              <w:t>–</w:t>
            </w:r>
          </w:p>
        </w:tc>
        <w:tc>
          <w:tcPr>
            <w:tcW w:w="1250" w:type="pct"/>
            <w:tcBorders>
              <w:bottom w:val="nil"/>
            </w:tcBorders>
            <w:tcMar>
              <w:top w:w="0" w:type="dxa"/>
              <w:left w:w="28" w:type="dxa"/>
              <w:bottom w:w="0" w:type="dxa"/>
              <w:right w:w="28" w:type="dxa"/>
            </w:tcMar>
          </w:tcPr>
          <w:p w14:paraId="28032E35" w14:textId="77777777" w:rsidR="00FC73DF" w:rsidRPr="00D205EE" w:rsidRDefault="0082524C">
            <w:pPr>
              <w:ind w:firstLine="101"/>
              <w:jc w:val="center"/>
              <w:rPr>
                <w:szCs w:val="24"/>
                <w:highlight w:val="green"/>
              </w:rPr>
            </w:pPr>
            <w:r w:rsidRPr="00D205EE">
              <w:rPr>
                <w:szCs w:val="24"/>
                <w:highlight w:val="green"/>
                <w:lang w:val="ru-RU"/>
              </w:rPr>
              <w:t>–</w:t>
            </w:r>
          </w:p>
        </w:tc>
      </w:tr>
      <w:tr w:rsidR="004E4AB3" w:rsidRPr="00D205EE" w14:paraId="6D9AC9EC" w14:textId="77777777" w:rsidTr="002D2DE2">
        <w:trPr>
          <w:jc w:val="center"/>
        </w:trPr>
        <w:tc>
          <w:tcPr>
            <w:tcW w:w="1261" w:type="pct"/>
            <w:tcBorders>
              <w:top w:val="nil"/>
              <w:bottom w:val="single" w:sz="4" w:space="0" w:color="auto"/>
            </w:tcBorders>
            <w:tcMar>
              <w:top w:w="0" w:type="dxa"/>
              <w:left w:w="28" w:type="dxa"/>
              <w:bottom w:w="0" w:type="dxa"/>
              <w:right w:w="28" w:type="dxa"/>
            </w:tcMar>
          </w:tcPr>
          <w:p w14:paraId="1C29F36C" w14:textId="77777777" w:rsidR="00FC73DF" w:rsidRPr="00D205EE" w:rsidRDefault="0082524C">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 на участках подводных переходов через водотоки</w:t>
            </w:r>
          </w:p>
        </w:tc>
        <w:tc>
          <w:tcPr>
            <w:tcW w:w="1239" w:type="pct"/>
            <w:tcBorders>
              <w:top w:val="nil"/>
              <w:bottom w:val="single" w:sz="4" w:space="0" w:color="auto"/>
            </w:tcBorders>
            <w:tcMar>
              <w:top w:w="0" w:type="dxa"/>
              <w:left w:w="28" w:type="dxa"/>
              <w:bottom w:w="0" w:type="dxa"/>
              <w:right w:w="28" w:type="dxa"/>
            </w:tcMar>
          </w:tcPr>
          <w:p w14:paraId="7C985324" w14:textId="77777777" w:rsidR="00AF4ED3" w:rsidRPr="00D205EE" w:rsidRDefault="00AF4ED3">
            <w:pPr>
              <w:keepLines/>
              <w:tabs>
                <w:tab w:val="left" w:pos="247"/>
                <w:tab w:val="left" w:pos="426"/>
              </w:tabs>
              <w:autoSpaceDE w:val="0"/>
              <w:autoSpaceDN w:val="0"/>
              <w:ind w:left="108" w:right="113" w:firstLine="0"/>
              <w:jc w:val="left"/>
              <w:rPr>
                <w:szCs w:val="24"/>
                <w:highlight w:val="green"/>
                <w:lang w:val="ru-RU"/>
              </w:rPr>
            </w:pPr>
          </w:p>
          <w:p w14:paraId="106C28E4" w14:textId="7256C9A2" w:rsidR="00FC73DF" w:rsidRPr="00D205EE" w:rsidRDefault="000B46CF" w:rsidP="001C1DE5">
            <w:pPr>
              <w:keepLines/>
              <w:tabs>
                <w:tab w:val="left" w:pos="247"/>
                <w:tab w:val="left" w:pos="426"/>
              </w:tabs>
              <w:autoSpaceDE w:val="0"/>
              <w:autoSpaceDN w:val="0"/>
              <w:ind w:left="108" w:right="113" w:firstLine="0"/>
              <w:jc w:val="left"/>
              <w:rPr>
                <w:szCs w:val="24"/>
                <w:highlight w:val="green"/>
                <w:lang w:val="ru-RU"/>
              </w:rPr>
            </w:pPr>
            <w:r w:rsidRPr="00D205EE">
              <w:rPr>
                <w:spacing w:val="2"/>
                <w:szCs w:val="24"/>
                <w:highlight w:val="green"/>
                <w:shd w:val="clear" w:color="auto" w:fill="FFFFFF"/>
                <w:lang w:val="ru-RU"/>
              </w:rPr>
              <w:t xml:space="preserve">При ширине водотока в межень более 30 м: </w:t>
            </w:r>
            <w:r w:rsidRPr="00D205EE">
              <w:rPr>
                <w:szCs w:val="24"/>
                <w:highlight w:val="green"/>
                <w:lang w:val="ru-RU"/>
              </w:rPr>
              <w:t xml:space="preserve">не менее трех скважин (в русле и на берегах), но не реже, чем через 30 – 50 м; </w:t>
            </w:r>
            <w:r w:rsidRPr="00D205EE">
              <w:rPr>
                <w:spacing w:val="2"/>
                <w:szCs w:val="24"/>
                <w:highlight w:val="green"/>
                <w:shd w:val="clear" w:color="auto" w:fill="FFFFFF"/>
                <w:lang w:val="ru-RU"/>
              </w:rPr>
              <w:t>при ширине водотока до 30 м – одна скважина</w:t>
            </w:r>
          </w:p>
        </w:tc>
        <w:tc>
          <w:tcPr>
            <w:tcW w:w="1250" w:type="pct"/>
            <w:tcBorders>
              <w:top w:val="nil"/>
              <w:bottom w:val="single" w:sz="4" w:space="0" w:color="auto"/>
            </w:tcBorders>
            <w:tcMar>
              <w:top w:w="0" w:type="dxa"/>
              <w:left w:w="28" w:type="dxa"/>
              <w:bottom w:w="0" w:type="dxa"/>
              <w:right w:w="28" w:type="dxa"/>
            </w:tcMar>
          </w:tcPr>
          <w:p w14:paraId="20695E37" w14:textId="77777777" w:rsidR="00FC73DF" w:rsidRPr="00D205EE" w:rsidRDefault="0082524C">
            <w:pPr>
              <w:ind w:firstLine="0"/>
              <w:jc w:val="center"/>
              <w:rPr>
                <w:szCs w:val="24"/>
                <w:highlight w:val="green"/>
              </w:rPr>
            </w:pPr>
            <w:r w:rsidRPr="00D205EE">
              <w:rPr>
                <w:szCs w:val="24"/>
                <w:highlight w:val="green"/>
                <w:lang w:val="ru-RU"/>
              </w:rPr>
              <w:t>–</w:t>
            </w:r>
          </w:p>
        </w:tc>
        <w:tc>
          <w:tcPr>
            <w:tcW w:w="1250" w:type="pct"/>
            <w:tcBorders>
              <w:top w:val="nil"/>
              <w:bottom w:val="single" w:sz="4" w:space="0" w:color="auto"/>
            </w:tcBorders>
            <w:tcMar>
              <w:top w:w="0" w:type="dxa"/>
              <w:left w:w="28" w:type="dxa"/>
              <w:bottom w:w="0" w:type="dxa"/>
              <w:right w:w="28" w:type="dxa"/>
            </w:tcMar>
          </w:tcPr>
          <w:p w14:paraId="05501DFB" w14:textId="77777777" w:rsidR="00FC73DF" w:rsidRPr="00D205EE" w:rsidRDefault="0082524C">
            <w:pPr>
              <w:ind w:firstLine="0"/>
              <w:jc w:val="center"/>
              <w:rPr>
                <w:szCs w:val="24"/>
                <w:highlight w:val="green"/>
              </w:rPr>
            </w:pPr>
            <w:r w:rsidRPr="00D205EE">
              <w:rPr>
                <w:szCs w:val="24"/>
                <w:highlight w:val="green"/>
                <w:lang w:val="ru-RU"/>
              </w:rPr>
              <w:t>–</w:t>
            </w:r>
          </w:p>
        </w:tc>
      </w:tr>
      <w:tr w:rsidR="002D2DE2" w:rsidRPr="00D205EE" w14:paraId="73E4B2F0" w14:textId="77777777" w:rsidTr="002D2DE2">
        <w:trPr>
          <w:jc w:val="center"/>
        </w:trPr>
        <w:tc>
          <w:tcPr>
            <w:tcW w:w="1261" w:type="pct"/>
            <w:tcBorders>
              <w:top w:val="single" w:sz="4" w:space="0" w:color="auto"/>
              <w:bottom w:val="nil"/>
            </w:tcBorders>
            <w:tcMar>
              <w:top w:w="0" w:type="dxa"/>
              <w:left w:w="28" w:type="dxa"/>
              <w:bottom w:w="0" w:type="dxa"/>
              <w:right w:w="28" w:type="dxa"/>
            </w:tcMar>
          </w:tcPr>
          <w:p w14:paraId="04B34973" w14:textId="77777777" w:rsidR="002D2DE2" w:rsidRPr="00D205EE" w:rsidRDefault="002D2DE2" w:rsidP="002D2DE2">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Воздушные линии электропередачи:</w:t>
            </w:r>
          </w:p>
          <w:p w14:paraId="477405AE" w14:textId="6D156544" w:rsidR="002D2DE2" w:rsidRPr="00D205EE" w:rsidRDefault="002D2DE2" w:rsidP="002D2DE2">
            <w:pPr>
              <w:tabs>
                <w:tab w:val="left" w:pos="142"/>
                <w:tab w:val="left" w:pos="426"/>
              </w:tabs>
              <w:autoSpaceDE w:val="0"/>
              <w:autoSpaceDN w:val="0"/>
              <w:ind w:firstLine="0"/>
              <w:jc w:val="left"/>
              <w:rPr>
                <w:szCs w:val="24"/>
                <w:highlight w:val="green"/>
                <w:lang w:val="ru-RU"/>
              </w:rPr>
            </w:pPr>
            <w:r w:rsidRPr="00D205EE">
              <w:rPr>
                <w:szCs w:val="24"/>
                <w:highlight w:val="green"/>
                <w:lang w:val="ru-RU"/>
              </w:rPr>
              <w:t>- менее 35</w:t>
            </w:r>
            <w:r w:rsidRPr="00D205EE">
              <w:rPr>
                <w:szCs w:val="24"/>
                <w:highlight w:val="green"/>
              </w:rPr>
              <w:t> </w:t>
            </w:r>
            <w:proofErr w:type="spellStart"/>
            <w:r w:rsidRPr="00D205EE">
              <w:rPr>
                <w:szCs w:val="24"/>
                <w:highlight w:val="green"/>
                <w:lang w:val="ru-RU"/>
              </w:rPr>
              <w:t>кВ</w:t>
            </w:r>
            <w:proofErr w:type="spellEnd"/>
          </w:p>
        </w:tc>
        <w:tc>
          <w:tcPr>
            <w:tcW w:w="1239" w:type="pct"/>
            <w:tcBorders>
              <w:top w:val="single" w:sz="4" w:space="0" w:color="auto"/>
              <w:bottom w:val="nil"/>
            </w:tcBorders>
            <w:tcMar>
              <w:top w:w="0" w:type="dxa"/>
              <w:left w:w="28" w:type="dxa"/>
              <w:bottom w:w="0" w:type="dxa"/>
              <w:right w:w="28" w:type="dxa"/>
            </w:tcMar>
          </w:tcPr>
          <w:p w14:paraId="2CFD16ED" w14:textId="77777777" w:rsidR="002D2DE2" w:rsidRPr="00D205EE" w:rsidRDefault="002D2DE2" w:rsidP="002D2DE2">
            <w:pPr>
              <w:tabs>
                <w:tab w:val="left" w:pos="2925"/>
              </w:tabs>
              <w:ind w:firstLine="0"/>
              <w:rPr>
                <w:szCs w:val="24"/>
                <w:highlight w:val="green"/>
                <w:lang w:val="ru-RU"/>
              </w:rPr>
            </w:pPr>
          </w:p>
          <w:p w14:paraId="04656010" w14:textId="77777777" w:rsidR="002D2DE2" w:rsidRPr="00D205EE" w:rsidRDefault="002D2DE2" w:rsidP="002D2DE2">
            <w:pPr>
              <w:tabs>
                <w:tab w:val="left" w:pos="2925"/>
              </w:tabs>
              <w:ind w:firstLine="0"/>
              <w:rPr>
                <w:szCs w:val="24"/>
                <w:highlight w:val="green"/>
                <w:lang w:val="ru-RU"/>
              </w:rPr>
            </w:pPr>
          </w:p>
          <w:p w14:paraId="4022F0BF" w14:textId="77777777" w:rsidR="002D2DE2" w:rsidRPr="00D205EE" w:rsidRDefault="002D2DE2" w:rsidP="00837972">
            <w:pPr>
              <w:tabs>
                <w:tab w:val="left" w:pos="2925"/>
              </w:tabs>
              <w:ind w:firstLine="0"/>
              <w:jc w:val="center"/>
              <w:rPr>
                <w:szCs w:val="24"/>
                <w:highlight w:val="green"/>
                <w:lang w:val="ru-RU"/>
              </w:rPr>
            </w:pPr>
            <w:r w:rsidRPr="00D205EE">
              <w:rPr>
                <w:szCs w:val="24"/>
                <w:highlight w:val="green"/>
                <w:lang w:val="ru-RU"/>
              </w:rPr>
              <w:t>100–200</w:t>
            </w:r>
          </w:p>
          <w:p w14:paraId="490AB595" w14:textId="177AAC4D" w:rsidR="002D2DE2" w:rsidRPr="00D205EE" w:rsidRDefault="002D2DE2" w:rsidP="002D2DE2">
            <w:pPr>
              <w:tabs>
                <w:tab w:val="left" w:pos="2925"/>
              </w:tabs>
              <w:ind w:firstLine="0"/>
              <w:rPr>
                <w:szCs w:val="24"/>
                <w:highlight w:val="green"/>
                <w:lang w:val="ru-RU"/>
              </w:rPr>
            </w:pPr>
            <w:r w:rsidRPr="00D205EE">
              <w:rPr>
                <w:szCs w:val="24"/>
                <w:highlight w:val="green"/>
                <w:lang w:val="ru-RU"/>
              </w:rPr>
              <w:t xml:space="preserve">(в местах заложения угловых опор) </w:t>
            </w:r>
          </w:p>
        </w:tc>
        <w:tc>
          <w:tcPr>
            <w:tcW w:w="1250" w:type="pct"/>
            <w:tcBorders>
              <w:top w:val="nil"/>
              <w:bottom w:val="nil"/>
            </w:tcBorders>
            <w:tcMar>
              <w:top w:w="0" w:type="dxa"/>
              <w:left w:w="28" w:type="dxa"/>
              <w:bottom w:w="0" w:type="dxa"/>
              <w:right w:w="28" w:type="dxa"/>
            </w:tcMar>
          </w:tcPr>
          <w:p w14:paraId="61A032EE" w14:textId="77777777" w:rsidR="002D2DE2" w:rsidRPr="00D205EE" w:rsidRDefault="002D2DE2" w:rsidP="002D2DE2">
            <w:pPr>
              <w:ind w:firstLine="0"/>
              <w:jc w:val="center"/>
              <w:rPr>
                <w:szCs w:val="24"/>
                <w:highlight w:val="green"/>
                <w:lang w:val="ru-RU"/>
              </w:rPr>
            </w:pPr>
          </w:p>
          <w:p w14:paraId="59CEB20C" w14:textId="77777777" w:rsidR="002D2DE2" w:rsidRPr="00D205EE" w:rsidRDefault="002D2DE2" w:rsidP="002D2DE2">
            <w:pPr>
              <w:ind w:firstLine="0"/>
              <w:jc w:val="center"/>
              <w:rPr>
                <w:szCs w:val="24"/>
                <w:highlight w:val="green"/>
                <w:lang w:val="ru-RU"/>
              </w:rPr>
            </w:pPr>
          </w:p>
          <w:p w14:paraId="3AE4F902" w14:textId="69914B2D" w:rsidR="002D2DE2" w:rsidRPr="00D205EE" w:rsidRDefault="002D2DE2" w:rsidP="002D2DE2">
            <w:pPr>
              <w:ind w:firstLine="0"/>
              <w:jc w:val="center"/>
              <w:rPr>
                <w:szCs w:val="24"/>
                <w:highlight w:val="green"/>
                <w:lang w:val="ru-RU"/>
              </w:rPr>
            </w:pPr>
            <w:r w:rsidRPr="00D205EE">
              <w:rPr>
                <w:szCs w:val="24"/>
                <w:highlight w:val="green"/>
                <w:lang w:val="ru-RU"/>
              </w:rPr>
              <w:t>–</w:t>
            </w:r>
          </w:p>
        </w:tc>
        <w:tc>
          <w:tcPr>
            <w:tcW w:w="1250" w:type="pct"/>
            <w:tcBorders>
              <w:top w:val="single" w:sz="4" w:space="0" w:color="auto"/>
              <w:bottom w:val="nil"/>
            </w:tcBorders>
            <w:tcMar>
              <w:top w:w="0" w:type="dxa"/>
              <w:left w:w="28" w:type="dxa"/>
              <w:bottom w:w="0" w:type="dxa"/>
              <w:right w:w="28" w:type="dxa"/>
            </w:tcMar>
          </w:tcPr>
          <w:p w14:paraId="05FDEEDE" w14:textId="77777777" w:rsidR="002D2DE2" w:rsidRPr="00D205EE" w:rsidRDefault="002D2DE2" w:rsidP="002D2DE2">
            <w:pPr>
              <w:ind w:firstLine="0"/>
              <w:jc w:val="center"/>
              <w:rPr>
                <w:szCs w:val="24"/>
                <w:highlight w:val="green"/>
                <w:lang w:val="ru-RU"/>
              </w:rPr>
            </w:pPr>
          </w:p>
          <w:p w14:paraId="79C1753D" w14:textId="77777777" w:rsidR="002D2DE2" w:rsidRPr="00D205EE" w:rsidRDefault="002D2DE2" w:rsidP="002D2DE2">
            <w:pPr>
              <w:ind w:firstLine="0"/>
              <w:jc w:val="center"/>
              <w:rPr>
                <w:szCs w:val="24"/>
                <w:highlight w:val="green"/>
                <w:lang w:val="ru-RU"/>
              </w:rPr>
            </w:pPr>
          </w:p>
          <w:p w14:paraId="7D31A06F" w14:textId="0DBBA704" w:rsidR="002D2DE2" w:rsidRPr="00D205EE" w:rsidRDefault="002D2DE2" w:rsidP="002D2DE2">
            <w:pPr>
              <w:ind w:firstLine="0"/>
              <w:jc w:val="center"/>
              <w:rPr>
                <w:sz w:val="28"/>
                <w:szCs w:val="28"/>
                <w:highlight w:val="green"/>
                <w:lang w:val="ru-RU"/>
              </w:rPr>
            </w:pPr>
            <w:r w:rsidRPr="00D205EE">
              <w:rPr>
                <w:szCs w:val="24"/>
                <w:highlight w:val="green"/>
                <w:lang w:val="ru-RU"/>
              </w:rPr>
              <w:t>–</w:t>
            </w:r>
          </w:p>
        </w:tc>
      </w:tr>
      <w:tr w:rsidR="002D2DE2" w:rsidRPr="00D205EE" w14:paraId="1F146574" w14:textId="77777777" w:rsidTr="002D2DE2">
        <w:trPr>
          <w:jc w:val="center"/>
        </w:trPr>
        <w:tc>
          <w:tcPr>
            <w:tcW w:w="1261" w:type="pct"/>
            <w:tcBorders>
              <w:top w:val="nil"/>
              <w:left w:val="single" w:sz="4" w:space="0" w:color="auto"/>
              <w:bottom w:val="nil"/>
              <w:right w:val="single" w:sz="4" w:space="0" w:color="auto"/>
            </w:tcBorders>
            <w:tcMar>
              <w:top w:w="0" w:type="dxa"/>
              <w:left w:w="28" w:type="dxa"/>
              <w:bottom w:w="0" w:type="dxa"/>
              <w:right w:w="28" w:type="dxa"/>
            </w:tcMar>
          </w:tcPr>
          <w:p w14:paraId="56C0DDE2" w14:textId="52B2055C" w:rsidR="002D2DE2" w:rsidRPr="00D205EE" w:rsidRDefault="002D2DE2" w:rsidP="002D2DE2">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 xml:space="preserve">- 35 </w:t>
            </w:r>
            <w:proofErr w:type="spellStart"/>
            <w:r w:rsidRPr="00D205EE">
              <w:rPr>
                <w:szCs w:val="24"/>
                <w:highlight w:val="green"/>
                <w:lang w:val="ru-RU"/>
              </w:rPr>
              <w:t>кВ</w:t>
            </w:r>
            <w:proofErr w:type="spellEnd"/>
            <w:r w:rsidRPr="00D205EE">
              <w:rPr>
                <w:szCs w:val="24"/>
                <w:highlight w:val="green"/>
                <w:lang w:val="ru-RU"/>
              </w:rPr>
              <w:t xml:space="preserve"> и более</w:t>
            </w:r>
          </w:p>
        </w:tc>
        <w:tc>
          <w:tcPr>
            <w:tcW w:w="1239" w:type="pct"/>
            <w:tcBorders>
              <w:top w:val="nil"/>
              <w:left w:val="single" w:sz="4" w:space="0" w:color="auto"/>
              <w:bottom w:val="nil"/>
              <w:right w:val="single" w:sz="4" w:space="0" w:color="auto"/>
            </w:tcBorders>
            <w:tcMar>
              <w:top w:w="0" w:type="dxa"/>
              <w:left w:w="28" w:type="dxa"/>
              <w:bottom w:w="0" w:type="dxa"/>
              <w:right w:w="28" w:type="dxa"/>
            </w:tcMar>
          </w:tcPr>
          <w:p w14:paraId="33388AC6" w14:textId="192BB258" w:rsidR="002D2DE2" w:rsidRPr="00D205EE" w:rsidRDefault="002D2DE2" w:rsidP="000C0912">
            <w:pPr>
              <w:keepLines/>
              <w:tabs>
                <w:tab w:val="left" w:pos="247"/>
                <w:tab w:val="left" w:pos="426"/>
              </w:tabs>
              <w:autoSpaceDE w:val="0"/>
              <w:autoSpaceDN w:val="0"/>
              <w:ind w:left="108" w:right="113" w:firstLine="0"/>
              <w:jc w:val="left"/>
              <w:rPr>
                <w:szCs w:val="24"/>
                <w:highlight w:val="green"/>
                <w:lang w:val="ru-RU"/>
              </w:rPr>
            </w:pPr>
            <w:r w:rsidRPr="00D205EE">
              <w:rPr>
                <w:szCs w:val="24"/>
                <w:highlight w:val="green"/>
                <w:lang w:val="ru-RU"/>
              </w:rPr>
              <w:t>В местах заложения опор, по одной скважине в центре площадки</w:t>
            </w:r>
            <w:r w:rsidRPr="00D205EE">
              <w:rPr>
                <w:sz w:val="28"/>
                <w:szCs w:val="28"/>
                <w:highlight w:val="green"/>
                <w:lang w:val="ru-RU"/>
              </w:rPr>
              <w:t xml:space="preserve"> (</w:t>
            </w:r>
            <w:r w:rsidRPr="00D205EE">
              <w:rPr>
                <w:szCs w:val="24"/>
                <w:highlight w:val="green"/>
                <w:lang w:val="ru-RU"/>
              </w:rPr>
              <w:t>при расстояниях между фундаментами одной опоры более 10 м – в соответстви</w:t>
            </w:r>
            <w:r w:rsidR="00110812" w:rsidRPr="00D205EE">
              <w:rPr>
                <w:szCs w:val="24"/>
                <w:highlight w:val="green"/>
                <w:lang w:val="ru-RU"/>
              </w:rPr>
              <w:t>и</w:t>
            </w:r>
            <w:r w:rsidRPr="00D205EE">
              <w:rPr>
                <w:szCs w:val="24"/>
                <w:highlight w:val="green"/>
                <w:lang w:val="ru-RU"/>
              </w:rPr>
              <w:t xml:space="preserve"> с таблицей 6.2.3)</w:t>
            </w:r>
            <w:r w:rsidR="000B46CF" w:rsidRPr="00D205EE">
              <w:rPr>
                <w:szCs w:val="24"/>
                <w:highlight w:val="green"/>
                <w:lang w:val="ru-RU"/>
              </w:rPr>
              <w:t>.</w:t>
            </w:r>
          </w:p>
          <w:p w14:paraId="400CF9F9" w14:textId="6C23C48F" w:rsidR="000C0912" w:rsidRPr="00D205EE" w:rsidRDefault="000C0912" w:rsidP="000C0912">
            <w:pPr>
              <w:keepLines/>
              <w:tabs>
                <w:tab w:val="left" w:pos="247"/>
                <w:tab w:val="left" w:pos="426"/>
              </w:tabs>
              <w:autoSpaceDE w:val="0"/>
              <w:autoSpaceDN w:val="0"/>
              <w:ind w:left="108" w:right="113" w:firstLine="0"/>
              <w:jc w:val="left"/>
              <w:rPr>
                <w:szCs w:val="24"/>
                <w:highlight w:val="green"/>
                <w:lang w:val="ru-RU"/>
              </w:rPr>
            </w:pPr>
          </w:p>
        </w:tc>
        <w:tc>
          <w:tcPr>
            <w:tcW w:w="1250" w:type="pct"/>
            <w:tcBorders>
              <w:top w:val="nil"/>
              <w:left w:val="single" w:sz="4" w:space="0" w:color="auto"/>
              <w:bottom w:val="nil"/>
              <w:right w:val="single" w:sz="4" w:space="0" w:color="auto"/>
            </w:tcBorders>
            <w:tcMar>
              <w:top w:w="0" w:type="dxa"/>
              <w:left w:w="28" w:type="dxa"/>
              <w:bottom w:w="0" w:type="dxa"/>
              <w:right w:w="28" w:type="dxa"/>
            </w:tcMar>
          </w:tcPr>
          <w:p w14:paraId="4CDE9B40" w14:textId="5B0184B5" w:rsidR="002D2DE2" w:rsidRPr="00D205EE" w:rsidRDefault="002D2DE2" w:rsidP="002D2DE2">
            <w:pPr>
              <w:ind w:firstLine="0"/>
              <w:jc w:val="center"/>
              <w:rPr>
                <w:szCs w:val="24"/>
                <w:highlight w:val="green"/>
                <w:lang w:val="ru-RU"/>
              </w:rPr>
            </w:pPr>
            <w:r w:rsidRPr="00D205EE">
              <w:rPr>
                <w:szCs w:val="24"/>
                <w:highlight w:val="green"/>
                <w:lang w:val="ru-RU"/>
              </w:rPr>
              <w:t>–</w:t>
            </w:r>
          </w:p>
        </w:tc>
        <w:tc>
          <w:tcPr>
            <w:tcW w:w="1250" w:type="pct"/>
            <w:tcBorders>
              <w:top w:val="nil"/>
              <w:left w:val="single" w:sz="4" w:space="0" w:color="auto"/>
              <w:bottom w:val="nil"/>
              <w:right w:val="single" w:sz="4" w:space="0" w:color="auto"/>
            </w:tcBorders>
            <w:tcMar>
              <w:top w:w="0" w:type="dxa"/>
              <w:left w:w="28" w:type="dxa"/>
              <w:bottom w:w="0" w:type="dxa"/>
              <w:right w:w="28" w:type="dxa"/>
            </w:tcMar>
          </w:tcPr>
          <w:p w14:paraId="12F6BF45" w14:textId="644CED5E" w:rsidR="002D2DE2" w:rsidRPr="00D205EE" w:rsidRDefault="002D2DE2" w:rsidP="002D2DE2">
            <w:pPr>
              <w:ind w:firstLine="0"/>
              <w:jc w:val="center"/>
              <w:rPr>
                <w:sz w:val="28"/>
                <w:szCs w:val="28"/>
                <w:highlight w:val="green"/>
                <w:lang w:val="ru-RU"/>
              </w:rPr>
            </w:pPr>
            <w:r w:rsidRPr="00D205EE">
              <w:rPr>
                <w:szCs w:val="24"/>
                <w:highlight w:val="green"/>
                <w:lang w:val="ru-RU"/>
              </w:rPr>
              <w:t>–</w:t>
            </w:r>
          </w:p>
        </w:tc>
      </w:tr>
      <w:tr w:rsidR="002D2DE2" w:rsidRPr="00D205EE" w14:paraId="06310236" w14:textId="77777777" w:rsidTr="002D2DE2">
        <w:trPr>
          <w:jc w:val="center"/>
        </w:trPr>
        <w:tc>
          <w:tcPr>
            <w:tcW w:w="1261" w:type="pct"/>
            <w:tcBorders>
              <w:top w:val="nil"/>
              <w:bottom w:val="single" w:sz="4" w:space="0" w:color="auto"/>
            </w:tcBorders>
            <w:tcMar>
              <w:top w:w="0" w:type="dxa"/>
              <w:left w:w="28" w:type="dxa"/>
              <w:bottom w:w="0" w:type="dxa"/>
              <w:right w:w="28" w:type="dxa"/>
            </w:tcMar>
          </w:tcPr>
          <w:p w14:paraId="3F43A566" w14:textId="5339138B" w:rsidR="002D2DE2" w:rsidRPr="00D205EE" w:rsidRDefault="002D2DE2" w:rsidP="002D2DE2">
            <w:pPr>
              <w:tabs>
                <w:tab w:val="left" w:pos="142"/>
                <w:tab w:val="left" w:pos="426"/>
              </w:tabs>
              <w:autoSpaceDE w:val="0"/>
              <w:autoSpaceDN w:val="0"/>
              <w:ind w:left="57" w:firstLine="0"/>
              <w:jc w:val="left"/>
              <w:rPr>
                <w:szCs w:val="24"/>
                <w:highlight w:val="green"/>
                <w:lang w:val="ru-RU"/>
              </w:rPr>
            </w:pPr>
            <w:r w:rsidRPr="00D205EE">
              <w:rPr>
                <w:szCs w:val="24"/>
                <w:highlight w:val="green"/>
                <w:lang w:val="ru-RU"/>
              </w:rPr>
              <w:t>- на участках переходов через водотоки, транспортные и инженерные коммуникации</w:t>
            </w:r>
          </w:p>
        </w:tc>
        <w:tc>
          <w:tcPr>
            <w:tcW w:w="1239" w:type="pct"/>
            <w:tcBorders>
              <w:top w:val="nil"/>
              <w:bottom w:val="single" w:sz="4" w:space="0" w:color="auto"/>
            </w:tcBorders>
            <w:tcMar>
              <w:top w:w="0" w:type="dxa"/>
              <w:left w:w="28" w:type="dxa"/>
              <w:bottom w:w="0" w:type="dxa"/>
              <w:right w:w="28" w:type="dxa"/>
            </w:tcMar>
          </w:tcPr>
          <w:p w14:paraId="212D1219" w14:textId="6F3DD4B0" w:rsidR="002D2DE2" w:rsidRPr="00D205EE" w:rsidRDefault="002D2DE2" w:rsidP="000B46CF">
            <w:pPr>
              <w:keepLines/>
              <w:tabs>
                <w:tab w:val="left" w:pos="247"/>
                <w:tab w:val="left" w:pos="426"/>
              </w:tabs>
              <w:autoSpaceDE w:val="0"/>
              <w:autoSpaceDN w:val="0"/>
              <w:ind w:left="108" w:right="113" w:firstLine="0"/>
              <w:jc w:val="left"/>
              <w:rPr>
                <w:szCs w:val="24"/>
                <w:highlight w:val="green"/>
                <w:lang w:val="ru-RU"/>
              </w:rPr>
            </w:pPr>
            <w:r w:rsidRPr="00D205EE">
              <w:rPr>
                <w:szCs w:val="24"/>
                <w:highlight w:val="green"/>
                <w:lang w:val="ru-RU"/>
              </w:rPr>
              <w:t xml:space="preserve">Не менее </w:t>
            </w:r>
            <w:r w:rsidR="000B46CF" w:rsidRPr="00D205EE">
              <w:rPr>
                <w:szCs w:val="24"/>
                <w:highlight w:val="green"/>
                <w:lang w:val="ru-RU"/>
              </w:rPr>
              <w:t>двух</w:t>
            </w:r>
            <w:r w:rsidRPr="00D205EE">
              <w:rPr>
                <w:szCs w:val="24"/>
                <w:highlight w:val="green"/>
                <w:lang w:val="ru-RU"/>
              </w:rPr>
              <w:t xml:space="preserve"> скв</w:t>
            </w:r>
            <w:r w:rsidR="0090750A" w:rsidRPr="00D205EE">
              <w:rPr>
                <w:szCs w:val="24"/>
                <w:highlight w:val="green"/>
                <w:lang w:val="ru-RU"/>
              </w:rPr>
              <w:t>ажин</w:t>
            </w:r>
            <w:r w:rsidRPr="00D205EE">
              <w:rPr>
                <w:szCs w:val="24"/>
                <w:highlight w:val="green"/>
                <w:lang w:val="ru-RU"/>
              </w:rPr>
              <w:t xml:space="preserve"> с расстоянием не более 100 м</w:t>
            </w:r>
          </w:p>
        </w:tc>
        <w:tc>
          <w:tcPr>
            <w:tcW w:w="1250" w:type="pct"/>
            <w:tcBorders>
              <w:top w:val="nil"/>
              <w:bottom w:val="single" w:sz="4" w:space="0" w:color="auto"/>
            </w:tcBorders>
            <w:tcMar>
              <w:top w:w="0" w:type="dxa"/>
              <w:left w:w="28" w:type="dxa"/>
              <w:bottom w:w="0" w:type="dxa"/>
              <w:right w:w="28" w:type="dxa"/>
            </w:tcMar>
          </w:tcPr>
          <w:p w14:paraId="591C0CF7" w14:textId="4FB995C9" w:rsidR="002D2DE2" w:rsidRPr="00D205EE" w:rsidRDefault="002D2DE2" w:rsidP="002D2DE2">
            <w:pPr>
              <w:ind w:firstLine="0"/>
              <w:jc w:val="center"/>
              <w:rPr>
                <w:szCs w:val="24"/>
                <w:highlight w:val="green"/>
                <w:lang w:val="ru-RU"/>
              </w:rPr>
            </w:pPr>
            <w:r w:rsidRPr="00D205EE">
              <w:rPr>
                <w:szCs w:val="24"/>
                <w:highlight w:val="green"/>
                <w:lang w:val="ru-RU"/>
              </w:rPr>
              <w:t>–</w:t>
            </w:r>
          </w:p>
        </w:tc>
        <w:tc>
          <w:tcPr>
            <w:tcW w:w="1250" w:type="pct"/>
            <w:tcBorders>
              <w:top w:val="nil"/>
              <w:bottom w:val="single" w:sz="4" w:space="0" w:color="auto"/>
            </w:tcBorders>
            <w:tcMar>
              <w:top w:w="0" w:type="dxa"/>
              <w:left w:w="28" w:type="dxa"/>
              <w:bottom w:w="0" w:type="dxa"/>
              <w:right w:w="28" w:type="dxa"/>
            </w:tcMar>
          </w:tcPr>
          <w:p w14:paraId="242A4F4D" w14:textId="1DB41C09" w:rsidR="002D2DE2" w:rsidRPr="00D205EE" w:rsidRDefault="002D2DE2" w:rsidP="002D2DE2">
            <w:pPr>
              <w:ind w:firstLine="0"/>
              <w:jc w:val="center"/>
              <w:rPr>
                <w:szCs w:val="24"/>
                <w:highlight w:val="green"/>
                <w:lang w:val="ru-RU"/>
              </w:rPr>
            </w:pPr>
            <w:r w:rsidRPr="00D205EE">
              <w:rPr>
                <w:szCs w:val="24"/>
                <w:highlight w:val="green"/>
                <w:lang w:val="ru-RU"/>
              </w:rPr>
              <w:t>–</w:t>
            </w:r>
          </w:p>
        </w:tc>
      </w:tr>
      <w:tr w:rsidR="00814470" w:rsidRPr="00D205EE" w14:paraId="571FCD18" w14:textId="77777777">
        <w:trPr>
          <w:jc w:val="center"/>
        </w:trPr>
        <w:tc>
          <w:tcPr>
            <w:tcW w:w="5000" w:type="pct"/>
            <w:gridSpan w:val="4"/>
            <w:tcBorders>
              <w:top w:val="single" w:sz="4" w:space="0" w:color="auto"/>
            </w:tcBorders>
            <w:tcMar>
              <w:top w:w="0" w:type="dxa"/>
              <w:left w:w="28" w:type="dxa"/>
              <w:bottom w:w="0" w:type="dxa"/>
              <w:right w:w="28" w:type="dxa"/>
            </w:tcMar>
          </w:tcPr>
          <w:p w14:paraId="66415539" w14:textId="3364CDB3" w:rsidR="00FC73DF" w:rsidRPr="00D205EE" w:rsidRDefault="0082524C">
            <w:pPr>
              <w:ind w:right="103"/>
              <w:rPr>
                <w:spacing w:val="100"/>
                <w:sz w:val="22"/>
                <w:highlight w:val="green"/>
                <w:lang w:val="ru-RU"/>
              </w:rPr>
            </w:pPr>
            <w:r w:rsidRPr="00D205EE">
              <w:rPr>
                <w:bCs/>
                <w:iCs/>
                <w:spacing w:val="100"/>
                <w:sz w:val="22"/>
                <w:highlight w:val="green"/>
                <w:lang w:val="ru-RU"/>
              </w:rPr>
              <w:t>Примечания</w:t>
            </w:r>
          </w:p>
          <w:p w14:paraId="736F5A86" w14:textId="136576EC" w:rsidR="00FC73DF" w:rsidRPr="00D205EE" w:rsidRDefault="0082524C">
            <w:pPr>
              <w:ind w:right="103"/>
              <w:rPr>
                <w:sz w:val="22"/>
                <w:highlight w:val="green"/>
                <w:lang w:val="ru-RU"/>
              </w:rPr>
            </w:pPr>
            <w:r w:rsidRPr="00D205EE">
              <w:rPr>
                <w:sz w:val="22"/>
                <w:highlight w:val="green"/>
                <w:lang w:val="ru-RU"/>
              </w:rPr>
              <w:t xml:space="preserve">1 </w:t>
            </w:r>
            <w:r w:rsidR="00AA0F2C" w:rsidRPr="00D205EE">
              <w:rPr>
                <w:sz w:val="22"/>
                <w:highlight w:val="green"/>
                <w:lang w:val="ru-RU"/>
              </w:rPr>
              <w:t xml:space="preserve">В сложных инженерно-геокриологических условиях (приложение А) </w:t>
            </w:r>
            <w:r w:rsidR="00BC4465" w:rsidRPr="00D205EE">
              <w:rPr>
                <w:sz w:val="22"/>
                <w:highlight w:val="green"/>
                <w:lang w:val="ru-RU"/>
              </w:rPr>
              <w:t>следует</w:t>
            </w:r>
            <w:r w:rsidR="00AA0F2C" w:rsidRPr="00D205EE">
              <w:rPr>
                <w:sz w:val="22"/>
                <w:highlight w:val="green"/>
                <w:lang w:val="ru-RU"/>
              </w:rPr>
              <w:t xml:space="preserve"> </w:t>
            </w:r>
            <w:r w:rsidR="00BC4465" w:rsidRPr="00D205EE">
              <w:rPr>
                <w:sz w:val="22"/>
                <w:highlight w:val="green"/>
                <w:lang w:val="ru-RU"/>
              </w:rPr>
              <w:t>принима</w:t>
            </w:r>
            <w:r w:rsidR="00AA0F2C" w:rsidRPr="00D205EE">
              <w:rPr>
                <w:sz w:val="22"/>
                <w:highlight w:val="green"/>
                <w:lang w:val="ru-RU"/>
              </w:rPr>
              <w:t>ть меньшие расстояния в указанных диапазонах</w:t>
            </w:r>
            <w:r w:rsidRPr="00D205EE">
              <w:rPr>
                <w:sz w:val="22"/>
                <w:highlight w:val="green"/>
                <w:lang w:val="ru-RU"/>
              </w:rPr>
              <w:t>.</w:t>
            </w:r>
          </w:p>
          <w:p w14:paraId="11F0B953" w14:textId="7FAE080A" w:rsidR="00FC73DF" w:rsidRPr="00D205EE" w:rsidRDefault="0082524C">
            <w:pPr>
              <w:ind w:right="103"/>
              <w:rPr>
                <w:sz w:val="22"/>
                <w:highlight w:val="green"/>
                <w:lang w:val="ru-RU"/>
              </w:rPr>
            </w:pPr>
            <w:r w:rsidRPr="00D205EE">
              <w:rPr>
                <w:sz w:val="22"/>
                <w:highlight w:val="green"/>
                <w:lang w:val="ru-RU"/>
              </w:rPr>
              <w:t xml:space="preserve">2 На участках проектирования выемок более 12 м расположение скважин </w:t>
            </w:r>
            <w:r w:rsidR="00BC4465" w:rsidRPr="00D205EE">
              <w:rPr>
                <w:sz w:val="22"/>
                <w:highlight w:val="green"/>
                <w:lang w:val="ru-RU"/>
              </w:rPr>
              <w:t>следует</w:t>
            </w:r>
            <w:r w:rsidRPr="00D205EE">
              <w:rPr>
                <w:sz w:val="22"/>
                <w:highlight w:val="green"/>
                <w:lang w:val="ru-RU"/>
              </w:rPr>
              <w:t xml:space="preserve"> определять в программе в зависимости от инженерно-геологических условий территории и </w:t>
            </w:r>
            <w:r w:rsidR="00200479" w:rsidRPr="00D205EE">
              <w:rPr>
                <w:sz w:val="22"/>
                <w:highlight w:val="green"/>
                <w:lang w:val="ru-RU"/>
              </w:rPr>
              <w:t>вида</w:t>
            </w:r>
            <w:r w:rsidRPr="00D205EE">
              <w:rPr>
                <w:sz w:val="22"/>
                <w:highlight w:val="green"/>
                <w:lang w:val="ru-RU"/>
              </w:rPr>
              <w:t xml:space="preserve"> проектируемых сооружений.</w:t>
            </w:r>
          </w:p>
          <w:p w14:paraId="5B025554" w14:textId="4B611CB2" w:rsidR="00FC73DF" w:rsidRPr="00D205EE" w:rsidRDefault="0082524C">
            <w:pPr>
              <w:tabs>
                <w:tab w:val="left" w:pos="-141"/>
                <w:tab w:val="left" w:pos="426"/>
              </w:tabs>
              <w:autoSpaceDE w:val="0"/>
              <w:autoSpaceDN w:val="0"/>
              <w:ind w:right="103"/>
              <w:rPr>
                <w:sz w:val="22"/>
                <w:highlight w:val="green"/>
                <w:lang w:val="ru-RU"/>
              </w:rPr>
            </w:pPr>
            <w:r w:rsidRPr="00D205EE">
              <w:rPr>
                <w:sz w:val="22"/>
                <w:highlight w:val="green"/>
                <w:lang w:val="ru-RU"/>
              </w:rPr>
              <w:lastRenderedPageBreak/>
              <w:t xml:space="preserve">3 На участках проектируемых сооружений инженерной защиты размещение, количество и глубину инженерно-геологических скважин </w:t>
            </w:r>
            <w:r w:rsidR="00BC4465" w:rsidRPr="00D205EE">
              <w:rPr>
                <w:sz w:val="22"/>
                <w:highlight w:val="green"/>
                <w:lang w:val="ru-RU"/>
              </w:rPr>
              <w:t>следует</w:t>
            </w:r>
            <w:r w:rsidRPr="00D205EE">
              <w:rPr>
                <w:sz w:val="22"/>
                <w:highlight w:val="green"/>
                <w:lang w:val="ru-RU"/>
              </w:rPr>
              <w:t xml:space="preserve"> определять в программе в зависимости от </w:t>
            </w:r>
            <w:r w:rsidR="00200479" w:rsidRPr="00D205EE">
              <w:rPr>
                <w:sz w:val="22"/>
                <w:highlight w:val="green"/>
                <w:lang w:val="ru-RU"/>
              </w:rPr>
              <w:t>вида</w:t>
            </w:r>
            <w:r w:rsidRPr="00D205EE">
              <w:rPr>
                <w:sz w:val="22"/>
                <w:highlight w:val="green"/>
                <w:lang w:val="ru-RU"/>
              </w:rPr>
              <w:t xml:space="preserve"> проектируемых сооружений и характера мероприятий по инженерной защите.</w:t>
            </w:r>
          </w:p>
          <w:p w14:paraId="03906FDB" w14:textId="77777777" w:rsidR="00FC73DF" w:rsidRPr="00D205EE" w:rsidRDefault="0082524C">
            <w:pPr>
              <w:tabs>
                <w:tab w:val="left" w:pos="-141"/>
                <w:tab w:val="left" w:pos="426"/>
              </w:tabs>
              <w:autoSpaceDE w:val="0"/>
              <w:autoSpaceDN w:val="0"/>
              <w:ind w:right="103"/>
              <w:rPr>
                <w:szCs w:val="24"/>
                <w:highlight w:val="green"/>
                <w:lang w:val="ru-RU"/>
              </w:rPr>
            </w:pPr>
            <w:r w:rsidRPr="00D205EE">
              <w:rPr>
                <w:sz w:val="22"/>
                <w:highlight w:val="green"/>
                <w:lang w:val="ru-RU"/>
              </w:rPr>
              <w:t>4 При прокладке подземных инженерных коммуникаций горизонтальным направленным бурением глубину и расположение инженерно-геологических скважин устанавливают с учетом требований СП 341.1325800.</w:t>
            </w:r>
          </w:p>
        </w:tc>
      </w:tr>
    </w:tbl>
    <w:p w14:paraId="7A0BF5D2" w14:textId="2E1AE47E" w:rsidR="00FC73DF" w:rsidRPr="00D205EE" w:rsidRDefault="0082524C">
      <w:pPr>
        <w:widowControl w:val="0"/>
        <w:tabs>
          <w:tab w:val="left" w:pos="1134"/>
        </w:tabs>
        <w:rPr>
          <w:sz w:val="28"/>
          <w:szCs w:val="28"/>
          <w:highlight w:val="green"/>
          <w:lang w:val="ru-RU"/>
        </w:rPr>
      </w:pPr>
      <w:r w:rsidRPr="00D205EE">
        <w:rPr>
          <w:sz w:val="28"/>
          <w:szCs w:val="28"/>
          <w:highlight w:val="green"/>
          <w:lang w:val="ru-RU"/>
        </w:rPr>
        <w:lastRenderedPageBreak/>
        <w:t xml:space="preserve">6.2.2.10 На участках активного проявления </w:t>
      </w:r>
      <w:r w:rsidR="00297BB8" w:rsidRPr="00D205EE">
        <w:rPr>
          <w:sz w:val="28"/>
          <w:szCs w:val="28"/>
          <w:highlight w:val="green"/>
          <w:lang w:val="ru-RU"/>
        </w:rPr>
        <w:t>геокриологических</w:t>
      </w:r>
      <w:r w:rsidRPr="00D205EE">
        <w:rPr>
          <w:sz w:val="28"/>
          <w:szCs w:val="28"/>
          <w:highlight w:val="green"/>
          <w:lang w:val="ru-RU"/>
        </w:rPr>
        <w:t xml:space="preserve"> процессов, залегания </w:t>
      </w:r>
      <w:proofErr w:type="spellStart"/>
      <w:r w:rsidRPr="00D205EE">
        <w:rPr>
          <w:sz w:val="28"/>
          <w:szCs w:val="28"/>
          <w:highlight w:val="green"/>
          <w:lang w:val="ru-RU"/>
        </w:rPr>
        <w:t>сильнольдистых</w:t>
      </w:r>
      <w:proofErr w:type="spellEnd"/>
      <w:r w:rsidRPr="00D205EE">
        <w:rPr>
          <w:sz w:val="28"/>
          <w:szCs w:val="28"/>
          <w:highlight w:val="green"/>
          <w:lang w:val="ru-RU"/>
        </w:rPr>
        <w:t xml:space="preserve"> грунтов, повторно-жильных и пластовых льдов, прерывистого залегания ММГ и талых грунтов, изменяющейся глубины залегания поверхности ММГ, </w:t>
      </w:r>
      <w:r w:rsidR="00BC4465" w:rsidRPr="00D205EE">
        <w:rPr>
          <w:sz w:val="28"/>
          <w:szCs w:val="28"/>
          <w:highlight w:val="green"/>
          <w:lang w:val="ru-RU"/>
        </w:rPr>
        <w:t>следует</w:t>
      </w:r>
      <w:r w:rsidRPr="00D205EE">
        <w:rPr>
          <w:sz w:val="28"/>
          <w:szCs w:val="28"/>
          <w:highlight w:val="green"/>
          <w:lang w:val="ru-RU"/>
        </w:rPr>
        <w:t xml:space="preserve"> </w:t>
      </w:r>
      <w:r w:rsidR="00BC4465" w:rsidRPr="00D205EE">
        <w:rPr>
          <w:sz w:val="28"/>
          <w:szCs w:val="28"/>
          <w:highlight w:val="green"/>
          <w:lang w:val="ru-RU"/>
        </w:rPr>
        <w:t>предусматр</w:t>
      </w:r>
      <w:r w:rsidRPr="00D205EE">
        <w:rPr>
          <w:sz w:val="28"/>
          <w:szCs w:val="28"/>
          <w:highlight w:val="green"/>
          <w:lang w:val="ru-RU"/>
        </w:rPr>
        <w:t xml:space="preserve">ивать </w:t>
      </w:r>
      <w:r w:rsidR="00A84382" w:rsidRPr="00D205EE">
        <w:rPr>
          <w:sz w:val="28"/>
          <w:szCs w:val="28"/>
          <w:highlight w:val="green"/>
          <w:lang w:val="ru-RU"/>
        </w:rPr>
        <w:t xml:space="preserve">проходку дополнительных скважин и </w:t>
      </w:r>
      <w:r w:rsidRPr="00D205EE">
        <w:rPr>
          <w:sz w:val="28"/>
          <w:szCs w:val="28"/>
          <w:highlight w:val="green"/>
          <w:lang w:val="ru-RU"/>
        </w:rPr>
        <w:t>заложение поперечников из трех-пяти выработок.</w:t>
      </w:r>
    </w:p>
    <w:p w14:paraId="37E26CE7" w14:textId="364F2CEB" w:rsidR="00FC73DF" w:rsidRPr="00D205EE" w:rsidRDefault="0082524C">
      <w:pPr>
        <w:pStyle w:val="afff9"/>
        <w:widowControl w:val="0"/>
        <w:tabs>
          <w:tab w:val="left" w:pos="993"/>
          <w:tab w:val="left" w:pos="1134"/>
          <w:tab w:val="left" w:pos="1418"/>
        </w:tabs>
        <w:ind w:left="0"/>
        <w:contextualSpacing w:val="0"/>
        <w:rPr>
          <w:sz w:val="28"/>
          <w:szCs w:val="28"/>
          <w:highlight w:val="green"/>
          <w:lang w:val="ru-RU"/>
        </w:rPr>
      </w:pPr>
      <w:bookmarkStart w:id="456" w:name="_Hlk519172106"/>
      <w:r w:rsidRPr="00D205EE">
        <w:rPr>
          <w:sz w:val="28"/>
          <w:szCs w:val="28"/>
          <w:highlight w:val="green"/>
          <w:lang w:val="ru-RU"/>
        </w:rPr>
        <w:t xml:space="preserve">6.2.2.11 По трассам линейных сооружений (за исключением участков, указанных в 6.2.2.2) при выполнении инженерно-геологических изысканий на втором этапе </w:t>
      </w:r>
      <w:r w:rsidR="00BC4465" w:rsidRPr="00D205EE">
        <w:rPr>
          <w:sz w:val="28"/>
          <w:szCs w:val="28"/>
          <w:highlight w:val="green"/>
          <w:lang w:val="ru-RU"/>
        </w:rPr>
        <w:t>следует</w:t>
      </w:r>
      <w:r w:rsidRPr="00D205EE">
        <w:rPr>
          <w:sz w:val="28"/>
          <w:szCs w:val="28"/>
          <w:highlight w:val="green"/>
          <w:lang w:val="ru-RU"/>
        </w:rPr>
        <w:t xml:space="preserve"> использовать материалы изысканий, полученные на первом этапе или на этапе подготовки документации по планировке территории, а при </w:t>
      </w:r>
      <w:r w:rsidR="00BC4465" w:rsidRPr="00D205EE">
        <w:rPr>
          <w:sz w:val="28"/>
          <w:szCs w:val="28"/>
          <w:highlight w:val="green"/>
          <w:lang w:val="ru-RU"/>
        </w:rPr>
        <w:t>необходимо</w:t>
      </w:r>
      <w:r w:rsidRPr="00D205EE">
        <w:rPr>
          <w:sz w:val="28"/>
          <w:szCs w:val="28"/>
          <w:highlight w:val="green"/>
          <w:lang w:val="ru-RU"/>
        </w:rPr>
        <w:t>сти – дополнительно проходить инженерно-геологические скважины по оси трассы для уточнения инженерно-геокриологических условий.</w:t>
      </w:r>
    </w:p>
    <w:bookmarkEnd w:id="456"/>
    <w:p w14:paraId="0478BE40" w14:textId="7BCA4EF5" w:rsidR="00FC73DF" w:rsidRPr="00D205EE" w:rsidRDefault="0082524C">
      <w:pPr>
        <w:rPr>
          <w:sz w:val="28"/>
          <w:szCs w:val="28"/>
          <w:highlight w:val="green"/>
          <w:lang w:val="ru-RU"/>
        </w:rPr>
      </w:pPr>
      <w:r w:rsidRPr="00D205EE">
        <w:rPr>
          <w:sz w:val="28"/>
          <w:szCs w:val="28"/>
          <w:highlight w:val="green"/>
          <w:lang w:val="ru-RU"/>
        </w:rPr>
        <w:t xml:space="preserve">При одноэтапном выполнении изысканий для подготовки проектной документации линейных сооружений на участках, не указанных в 6.2.2.2, ширину </w:t>
      </w:r>
      <w:proofErr w:type="spellStart"/>
      <w:r w:rsidRPr="00D205EE">
        <w:rPr>
          <w:sz w:val="28"/>
          <w:szCs w:val="28"/>
          <w:highlight w:val="green"/>
          <w:lang w:val="ru-RU"/>
        </w:rPr>
        <w:t>притрассовой</w:t>
      </w:r>
      <w:proofErr w:type="spellEnd"/>
      <w:r w:rsidRPr="00D205EE">
        <w:rPr>
          <w:sz w:val="28"/>
          <w:szCs w:val="28"/>
          <w:highlight w:val="green"/>
          <w:lang w:val="ru-RU"/>
        </w:rPr>
        <w:t xml:space="preserve"> полосы линейного сооружения</w:t>
      </w:r>
      <w:r w:rsidR="002E72A4" w:rsidRPr="00D205EE">
        <w:rPr>
          <w:sz w:val="28"/>
          <w:szCs w:val="28"/>
          <w:highlight w:val="green"/>
          <w:lang w:val="ru-RU"/>
        </w:rPr>
        <w:t>,</w:t>
      </w:r>
      <w:r w:rsidRPr="00D205EE">
        <w:rPr>
          <w:sz w:val="28"/>
          <w:szCs w:val="28"/>
          <w:highlight w:val="green"/>
          <w:lang w:val="ru-RU"/>
        </w:rPr>
        <w:t xml:space="preserve"> среднее расстояние между инженерно-геологическими скважинами и их глубину </w:t>
      </w:r>
      <w:r w:rsidR="000B46CF" w:rsidRPr="00D205EE">
        <w:rPr>
          <w:sz w:val="28"/>
          <w:szCs w:val="28"/>
          <w:highlight w:val="green"/>
          <w:lang w:val="ru-RU"/>
        </w:rPr>
        <w:t>определяют</w:t>
      </w:r>
      <w:r w:rsidRPr="00D205EE">
        <w:rPr>
          <w:sz w:val="28"/>
          <w:szCs w:val="28"/>
          <w:highlight w:val="green"/>
          <w:lang w:val="ru-RU"/>
        </w:rPr>
        <w:t xml:space="preserve"> в соответствии с 6.</w:t>
      </w:r>
      <w:r w:rsidR="002E72A4" w:rsidRPr="00D205EE">
        <w:rPr>
          <w:sz w:val="28"/>
          <w:szCs w:val="28"/>
          <w:highlight w:val="green"/>
          <w:lang w:val="ru-RU"/>
        </w:rPr>
        <w:t>1.2.15.</w:t>
      </w:r>
    </w:p>
    <w:p w14:paraId="2CE56E82" w14:textId="4B5A1678" w:rsidR="00FC73DF" w:rsidRPr="00D205EE" w:rsidRDefault="0082524C">
      <w:pPr>
        <w:tabs>
          <w:tab w:val="left" w:pos="993"/>
          <w:tab w:val="left" w:pos="1276"/>
          <w:tab w:val="left" w:pos="1560"/>
        </w:tabs>
        <w:rPr>
          <w:sz w:val="28"/>
          <w:szCs w:val="28"/>
          <w:highlight w:val="green"/>
          <w:lang w:val="ru-RU"/>
        </w:rPr>
      </w:pPr>
      <w:r w:rsidRPr="00D205EE">
        <w:rPr>
          <w:sz w:val="28"/>
          <w:szCs w:val="28"/>
          <w:highlight w:val="green"/>
          <w:lang w:val="ru-RU"/>
        </w:rPr>
        <w:t>6.2.2.1</w:t>
      </w:r>
      <w:r w:rsidR="004A43F4" w:rsidRPr="00D205EE">
        <w:rPr>
          <w:sz w:val="28"/>
          <w:szCs w:val="28"/>
          <w:highlight w:val="green"/>
          <w:lang w:val="ru-RU"/>
        </w:rPr>
        <w:t>2</w:t>
      </w:r>
      <w:r w:rsidRPr="00D205EE">
        <w:rPr>
          <w:sz w:val="28"/>
          <w:szCs w:val="28"/>
          <w:highlight w:val="green"/>
          <w:lang w:val="ru-RU"/>
        </w:rPr>
        <w:t xml:space="preserve"> На участках ограждающих и </w:t>
      </w:r>
      <w:proofErr w:type="spellStart"/>
      <w:r w:rsidRPr="00D205EE">
        <w:rPr>
          <w:sz w:val="28"/>
          <w:szCs w:val="28"/>
          <w:highlight w:val="green"/>
          <w:lang w:val="ru-RU"/>
        </w:rPr>
        <w:t>водорегуляционных</w:t>
      </w:r>
      <w:proofErr w:type="spellEnd"/>
      <w:r w:rsidRPr="00D205EE">
        <w:rPr>
          <w:sz w:val="28"/>
          <w:szCs w:val="28"/>
          <w:highlight w:val="green"/>
          <w:lang w:val="ru-RU"/>
        </w:rPr>
        <w:t xml:space="preserve"> плотин (дамб) водотоков и накопителей промышленных отходов и стоков (</w:t>
      </w:r>
      <w:proofErr w:type="spellStart"/>
      <w:r w:rsidRPr="00D205EE">
        <w:rPr>
          <w:sz w:val="28"/>
          <w:szCs w:val="28"/>
          <w:highlight w:val="green"/>
          <w:lang w:val="ru-RU"/>
        </w:rPr>
        <w:t>хвосто</w:t>
      </w:r>
      <w:proofErr w:type="spellEnd"/>
      <w:r w:rsidRPr="00D205EE">
        <w:rPr>
          <w:sz w:val="28"/>
          <w:szCs w:val="28"/>
          <w:highlight w:val="green"/>
          <w:lang w:val="ru-RU"/>
        </w:rPr>
        <w:t xml:space="preserve">- и </w:t>
      </w:r>
      <w:proofErr w:type="spellStart"/>
      <w:r w:rsidRPr="00D205EE">
        <w:rPr>
          <w:sz w:val="28"/>
          <w:szCs w:val="28"/>
          <w:highlight w:val="green"/>
          <w:lang w:val="ru-RU"/>
        </w:rPr>
        <w:t>шламохранилищ</w:t>
      </w:r>
      <w:proofErr w:type="spellEnd"/>
      <w:r w:rsidRPr="00D205EE">
        <w:rPr>
          <w:sz w:val="28"/>
          <w:szCs w:val="28"/>
          <w:highlight w:val="green"/>
          <w:lang w:val="ru-RU"/>
        </w:rPr>
        <w:t xml:space="preserve">, </w:t>
      </w:r>
      <w:proofErr w:type="spellStart"/>
      <w:r w:rsidRPr="00D205EE">
        <w:rPr>
          <w:sz w:val="28"/>
          <w:szCs w:val="28"/>
          <w:highlight w:val="green"/>
          <w:lang w:val="ru-RU"/>
        </w:rPr>
        <w:t>гидрозолоотвалов</w:t>
      </w:r>
      <w:proofErr w:type="spellEnd"/>
      <w:r w:rsidRPr="00D205EE">
        <w:rPr>
          <w:sz w:val="28"/>
          <w:szCs w:val="28"/>
          <w:highlight w:val="green"/>
          <w:lang w:val="ru-RU"/>
        </w:rPr>
        <w:t xml:space="preserve"> и т. п.) высотой до 25 м инженерно-геологические скважины </w:t>
      </w:r>
      <w:r w:rsidR="00BC4465" w:rsidRPr="00D205EE">
        <w:rPr>
          <w:sz w:val="28"/>
          <w:szCs w:val="28"/>
          <w:highlight w:val="green"/>
          <w:lang w:val="ru-RU"/>
        </w:rPr>
        <w:t>необходимо</w:t>
      </w:r>
      <w:r w:rsidRPr="00D205EE">
        <w:rPr>
          <w:sz w:val="28"/>
          <w:szCs w:val="28"/>
          <w:highlight w:val="green"/>
          <w:lang w:val="ru-RU"/>
        </w:rPr>
        <w:t xml:space="preserve"> размещать по осям плотин (дамб) через 50–150 м</w:t>
      </w:r>
      <w:r w:rsidR="002637B3" w:rsidRPr="00D205EE">
        <w:rPr>
          <w:sz w:val="28"/>
          <w:szCs w:val="28"/>
          <w:highlight w:val="green"/>
          <w:lang w:val="ru-RU"/>
        </w:rPr>
        <w:t xml:space="preserve">, </w:t>
      </w:r>
      <w:r w:rsidR="002637B3" w:rsidRPr="00D205EE">
        <w:rPr>
          <w:iCs/>
          <w:sz w:val="28"/>
          <w:szCs w:val="28"/>
          <w:highlight w:val="green"/>
          <w:lang w:val="ru-RU" w:eastAsia="ru-RU"/>
        </w:rPr>
        <w:t xml:space="preserve">при высоте плотин (дамб) более 25 м скважины </w:t>
      </w:r>
      <w:r w:rsidR="00BC4465" w:rsidRPr="00D205EE">
        <w:rPr>
          <w:iCs/>
          <w:sz w:val="28"/>
          <w:szCs w:val="28"/>
          <w:highlight w:val="green"/>
          <w:lang w:val="ru-RU" w:eastAsia="ru-RU"/>
        </w:rPr>
        <w:t>следует</w:t>
      </w:r>
      <w:r w:rsidR="002637B3" w:rsidRPr="00D205EE">
        <w:rPr>
          <w:iCs/>
          <w:sz w:val="28"/>
          <w:szCs w:val="28"/>
          <w:highlight w:val="green"/>
          <w:lang w:val="ru-RU" w:eastAsia="ru-RU"/>
        </w:rPr>
        <w:t xml:space="preserve"> располагать по оси проектируемого сооружения через 25</w:t>
      </w:r>
      <w:r w:rsidR="002D2DE2" w:rsidRPr="00D205EE">
        <w:rPr>
          <w:iCs/>
          <w:sz w:val="28"/>
          <w:szCs w:val="28"/>
          <w:highlight w:val="green"/>
          <w:lang w:val="ru-RU" w:eastAsia="ru-RU"/>
        </w:rPr>
        <w:t>–</w:t>
      </w:r>
      <w:r w:rsidR="002637B3" w:rsidRPr="00D205EE">
        <w:rPr>
          <w:iCs/>
          <w:sz w:val="28"/>
          <w:szCs w:val="28"/>
          <w:highlight w:val="green"/>
          <w:lang w:val="ru-RU" w:eastAsia="ru-RU"/>
        </w:rPr>
        <w:t>75 м</w:t>
      </w:r>
      <w:r w:rsidRPr="00D205EE">
        <w:rPr>
          <w:sz w:val="28"/>
          <w:szCs w:val="28"/>
          <w:highlight w:val="green"/>
          <w:lang w:val="ru-RU"/>
        </w:rPr>
        <w:t xml:space="preserve"> в зависимости от сложности инженерно-геокриологических условий</w:t>
      </w:r>
      <w:r w:rsidR="00AA0F2C" w:rsidRPr="00D205EE">
        <w:rPr>
          <w:sz w:val="28"/>
          <w:szCs w:val="28"/>
          <w:highlight w:val="green"/>
          <w:lang w:val="ru-RU"/>
        </w:rPr>
        <w:t xml:space="preserve"> территории</w:t>
      </w:r>
      <w:r w:rsidRPr="00D205EE">
        <w:rPr>
          <w:sz w:val="28"/>
          <w:szCs w:val="28"/>
          <w:highlight w:val="green"/>
          <w:lang w:val="ru-RU"/>
        </w:rPr>
        <w:t xml:space="preserve"> </w:t>
      </w:r>
      <w:r w:rsidR="00EE2741" w:rsidRPr="00D205EE">
        <w:rPr>
          <w:sz w:val="28"/>
          <w:szCs w:val="28"/>
          <w:highlight w:val="green"/>
          <w:lang w:val="ru-RU"/>
        </w:rPr>
        <w:t xml:space="preserve">(в сложных инженерно-геокриологических условиях </w:t>
      </w:r>
      <w:r w:rsidR="00BC4465" w:rsidRPr="00D205EE">
        <w:rPr>
          <w:sz w:val="28"/>
          <w:szCs w:val="28"/>
          <w:highlight w:val="green"/>
          <w:lang w:val="ru-RU"/>
        </w:rPr>
        <w:t>следует</w:t>
      </w:r>
      <w:r w:rsidR="00EE2741" w:rsidRPr="00D205EE">
        <w:rPr>
          <w:sz w:val="28"/>
          <w:szCs w:val="28"/>
          <w:highlight w:val="green"/>
          <w:lang w:val="ru-RU"/>
        </w:rPr>
        <w:t xml:space="preserve"> </w:t>
      </w:r>
      <w:r w:rsidR="00BC4465" w:rsidRPr="00D205EE">
        <w:rPr>
          <w:sz w:val="28"/>
          <w:szCs w:val="28"/>
          <w:highlight w:val="green"/>
          <w:lang w:val="ru-RU"/>
        </w:rPr>
        <w:t>принима</w:t>
      </w:r>
      <w:r w:rsidR="00EE2741" w:rsidRPr="00D205EE">
        <w:rPr>
          <w:sz w:val="28"/>
          <w:szCs w:val="28"/>
          <w:highlight w:val="green"/>
          <w:lang w:val="ru-RU"/>
        </w:rPr>
        <w:t xml:space="preserve">ть </w:t>
      </w:r>
      <w:r w:rsidR="00CC65B8" w:rsidRPr="00D205EE">
        <w:rPr>
          <w:sz w:val="28"/>
          <w:szCs w:val="28"/>
          <w:highlight w:val="green"/>
          <w:lang w:val="ru-RU"/>
        </w:rPr>
        <w:t>меньшие</w:t>
      </w:r>
      <w:r w:rsidR="00EE2741" w:rsidRPr="00D205EE">
        <w:rPr>
          <w:sz w:val="28"/>
          <w:szCs w:val="28"/>
          <w:highlight w:val="green"/>
          <w:lang w:val="ru-RU"/>
        </w:rPr>
        <w:t xml:space="preserve"> расстояния</w:t>
      </w:r>
      <w:r w:rsidR="00621B63" w:rsidRPr="00D205EE">
        <w:rPr>
          <w:sz w:val="28"/>
          <w:szCs w:val="28"/>
          <w:highlight w:val="green"/>
          <w:lang w:val="ru-RU"/>
        </w:rPr>
        <w:t xml:space="preserve"> в указанн</w:t>
      </w:r>
      <w:r w:rsidR="00ED5F1C" w:rsidRPr="00D205EE">
        <w:rPr>
          <w:sz w:val="28"/>
          <w:szCs w:val="28"/>
          <w:highlight w:val="green"/>
          <w:lang w:val="ru-RU"/>
        </w:rPr>
        <w:t>ых</w:t>
      </w:r>
      <w:r w:rsidR="00621B63" w:rsidRPr="00D205EE">
        <w:rPr>
          <w:sz w:val="28"/>
          <w:szCs w:val="28"/>
          <w:highlight w:val="green"/>
          <w:lang w:val="ru-RU"/>
        </w:rPr>
        <w:t xml:space="preserve"> диапазон</w:t>
      </w:r>
      <w:r w:rsidR="00ED5F1C" w:rsidRPr="00D205EE">
        <w:rPr>
          <w:sz w:val="28"/>
          <w:szCs w:val="28"/>
          <w:highlight w:val="green"/>
          <w:lang w:val="ru-RU"/>
        </w:rPr>
        <w:t>ах</w:t>
      </w:r>
      <w:r w:rsidR="00EE2741" w:rsidRPr="00D205EE">
        <w:rPr>
          <w:sz w:val="28"/>
          <w:szCs w:val="28"/>
          <w:highlight w:val="green"/>
          <w:lang w:val="ru-RU"/>
        </w:rPr>
        <w:t xml:space="preserve">) </w:t>
      </w:r>
      <w:r w:rsidRPr="00D205EE">
        <w:rPr>
          <w:sz w:val="28"/>
          <w:szCs w:val="28"/>
          <w:highlight w:val="green"/>
          <w:lang w:val="ru-RU"/>
        </w:rPr>
        <w:t>и с учетом требований документов, регламентирующих правила выполнения инженерно-геологических изысканий для строительства гидротехнических сооружений</w:t>
      </w:r>
      <w:r w:rsidR="001E44AA" w:rsidRPr="00D205EE">
        <w:rPr>
          <w:sz w:val="28"/>
          <w:szCs w:val="28"/>
          <w:highlight w:val="green"/>
          <w:lang w:val="ru-RU"/>
        </w:rPr>
        <w:t>.</w:t>
      </w:r>
      <w:r w:rsidRPr="00D205EE">
        <w:rPr>
          <w:sz w:val="28"/>
          <w:szCs w:val="28"/>
          <w:highlight w:val="green"/>
          <w:lang w:val="ru-RU"/>
        </w:rPr>
        <w:t xml:space="preserve"> </w:t>
      </w:r>
    </w:p>
    <w:bookmarkEnd w:id="449"/>
    <w:bookmarkEnd w:id="450"/>
    <w:bookmarkEnd w:id="451"/>
    <w:bookmarkEnd w:id="452"/>
    <w:p w14:paraId="78CD4BD0" w14:textId="32F5341C"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В сложных инженерно-геокриологических условиях, при высоте плотин (дамб) более 12 м </w:t>
      </w:r>
      <w:r w:rsidR="00BC4465" w:rsidRPr="00D205EE">
        <w:rPr>
          <w:sz w:val="28"/>
          <w:szCs w:val="28"/>
          <w:highlight w:val="green"/>
          <w:lang w:val="ru-RU"/>
        </w:rPr>
        <w:t>следует</w:t>
      </w:r>
      <w:r w:rsidRPr="00D205EE">
        <w:rPr>
          <w:sz w:val="28"/>
          <w:szCs w:val="28"/>
          <w:highlight w:val="green"/>
          <w:lang w:val="ru-RU"/>
        </w:rPr>
        <w:t xml:space="preserve"> намечать через 100–300 м поперечники не менее чем из трех выработок.</w:t>
      </w:r>
    </w:p>
    <w:p w14:paraId="76E269F0" w14:textId="63F10B78"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Глубина инженерно-геологических выработок </w:t>
      </w:r>
      <w:r w:rsidR="00BC4465" w:rsidRPr="00D205EE">
        <w:rPr>
          <w:sz w:val="28"/>
          <w:szCs w:val="28"/>
          <w:highlight w:val="green"/>
          <w:lang w:val="ru-RU"/>
        </w:rPr>
        <w:t>принима</w:t>
      </w:r>
      <w:r w:rsidRPr="00D205EE">
        <w:rPr>
          <w:sz w:val="28"/>
          <w:szCs w:val="28"/>
          <w:highlight w:val="green"/>
          <w:lang w:val="ru-RU"/>
        </w:rPr>
        <w:t xml:space="preserve">ется с учетом теплового и механического взаимодействия сооружений с </w:t>
      </w:r>
      <w:r w:rsidR="00F1349C" w:rsidRPr="00D205EE">
        <w:rPr>
          <w:sz w:val="28"/>
          <w:szCs w:val="28"/>
          <w:highlight w:val="green"/>
          <w:lang w:val="ru-RU"/>
        </w:rPr>
        <w:t xml:space="preserve">грунтами </w:t>
      </w:r>
      <w:r w:rsidRPr="00D205EE">
        <w:rPr>
          <w:sz w:val="28"/>
          <w:szCs w:val="28"/>
          <w:highlight w:val="green"/>
          <w:lang w:val="ru-RU"/>
        </w:rPr>
        <w:t>и принципа их использования в качестве оснований</w:t>
      </w:r>
      <w:r w:rsidR="008C37CA" w:rsidRPr="00D205EE">
        <w:rPr>
          <w:sz w:val="28"/>
          <w:szCs w:val="28"/>
          <w:highlight w:val="green"/>
          <w:lang w:val="ru-RU"/>
        </w:rPr>
        <w:t>.</w:t>
      </w:r>
      <w:r w:rsidRPr="00D205EE">
        <w:rPr>
          <w:sz w:val="28"/>
          <w:szCs w:val="28"/>
          <w:highlight w:val="green"/>
          <w:lang w:val="ru-RU"/>
        </w:rPr>
        <w:t xml:space="preserve"> </w:t>
      </w:r>
      <w:r w:rsidR="00EE2741" w:rsidRPr="00D205EE">
        <w:rPr>
          <w:sz w:val="28"/>
          <w:szCs w:val="28"/>
          <w:highlight w:val="green"/>
          <w:lang w:val="ru-RU"/>
        </w:rPr>
        <w:t xml:space="preserve">Она составляет </w:t>
      </w:r>
      <w:r w:rsidRPr="00D205EE">
        <w:rPr>
          <w:sz w:val="28"/>
          <w:szCs w:val="28"/>
          <w:highlight w:val="green"/>
          <w:lang w:val="ru-RU"/>
        </w:rPr>
        <w:t xml:space="preserve">не менее полуторной высоты плотин (дамб) при строительстве по </w:t>
      </w:r>
      <w:r w:rsidRPr="00D205EE">
        <w:rPr>
          <w:sz w:val="28"/>
          <w:szCs w:val="28"/>
          <w:highlight w:val="green"/>
        </w:rPr>
        <w:t>I</w:t>
      </w:r>
      <w:r w:rsidRPr="00D205EE">
        <w:rPr>
          <w:sz w:val="28"/>
          <w:szCs w:val="28"/>
          <w:highlight w:val="green"/>
          <w:lang w:val="ru-RU"/>
        </w:rPr>
        <w:t xml:space="preserve"> принципу и на 5–10 м ниже расчетной глубины оттаивания грунтов оснований</w:t>
      </w:r>
      <w:r w:rsidRPr="00D205EE">
        <w:rPr>
          <w:szCs w:val="24"/>
          <w:highlight w:val="green"/>
          <w:lang w:val="ru-RU"/>
        </w:rPr>
        <w:t xml:space="preserve"> </w:t>
      </w:r>
      <w:r w:rsidRPr="00D205EE">
        <w:rPr>
          <w:sz w:val="28"/>
          <w:szCs w:val="28"/>
          <w:highlight w:val="green"/>
          <w:lang w:val="ru-RU"/>
        </w:rPr>
        <w:t>на срок эксплуатации сооружений – при строительстве по</w:t>
      </w:r>
      <w:r w:rsidRPr="00D205EE">
        <w:rPr>
          <w:bCs/>
          <w:sz w:val="28"/>
          <w:szCs w:val="28"/>
          <w:highlight w:val="green"/>
          <w:lang w:val="ru-RU"/>
        </w:rPr>
        <w:t xml:space="preserve"> </w:t>
      </w:r>
      <w:r w:rsidRPr="00D205EE">
        <w:rPr>
          <w:sz w:val="28"/>
          <w:szCs w:val="28"/>
          <w:highlight w:val="green"/>
        </w:rPr>
        <w:t>II</w:t>
      </w:r>
      <w:r w:rsidRPr="00D205EE">
        <w:rPr>
          <w:sz w:val="28"/>
          <w:szCs w:val="28"/>
          <w:highlight w:val="green"/>
          <w:lang w:val="ru-RU"/>
        </w:rPr>
        <w:t> принципу.</w:t>
      </w:r>
    </w:p>
    <w:p w14:paraId="6707144C" w14:textId="0152E40F" w:rsidR="00FC73DF" w:rsidRPr="00D205EE" w:rsidRDefault="0082524C">
      <w:pPr>
        <w:tabs>
          <w:tab w:val="left" w:pos="1134"/>
        </w:tabs>
        <w:rPr>
          <w:sz w:val="28"/>
          <w:szCs w:val="28"/>
          <w:highlight w:val="green"/>
          <w:lang w:val="ru-RU"/>
        </w:rPr>
      </w:pPr>
      <w:r w:rsidRPr="00D205EE">
        <w:rPr>
          <w:sz w:val="28"/>
          <w:szCs w:val="28"/>
          <w:highlight w:val="green"/>
          <w:lang w:val="ru-RU"/>
        </w:rPr>
        <w:lastRenderedPageBreak/>
        <w:t xml:space="preserve">При </w:t>
      </w:r>
      <w:r w:rsidR="00BC4465" w:rsidRPr="00D205EE">
        <w:rPr>
          <w:sz w:val="28"/>
          <w:szCs w:val="28"/>
          <w:highlight w:val="green"/>
          <w:lang w:val="ru-RU"/>
        </w:rPr>
        <w:t>необходимо</w:t>
      </w:r>
      <w:r w:rsidRPr="00D205EE">
        <w:rPr>
          <w:sz w:val="28"/>
          <w:szCs w:val="28"/>
          <w:highlight w:val="green"/>
          <w:lang w:val="ru-RU"/>
        </w:rPr>
        <w:t xml:space="preserve">сти определения фильтрационных потерь, глубины инженерно-геологических выработок </w:t>
      </w:r>
      <w:r w:rsidR="00BC4465" w:rsidRPr="00D205EE">
        <w:rPr>
          <w:sz w:val="28"/>
          <w:szCs w:val="28"/>
          <w:highlight w:val="green"/>
          <w:lang w:val="ru-RU"/>
        </w:rPr>
        <w:t>долж</w:t>
      </w:r>
      <w:r w:rsidRPr="00D205EE">
        <w:rPr>
          <w:sz w:val="28"/>
          <w:szCs w:val="28"/>
          <w:highlight w:val="green"/>
          <w:lang w:val="ru-RU"/>
        </w:rPr>
        <w:t xml:space="preserve">ны быть не менее двойной – тройной величины подпора у дамб высотой до 25 м, считая от основания дамбы. В случае залегания водоупорных грунтов (в том числе многолетнемерзлых) на меньшей глубине, выработки </w:t>
      </w:r>
      <w:r w:rsidR="00BC4465" w:rsidRPr="00D205EE">
        <w:rPr>
          <w:sz w:val="28"/>
          <w:szCs w:val="28"/>
          <w:highlight w:val="green"/>
          <w:lang w:val="ru-RU"/>
        </w:rPr>
        <w:t>следует</w:t>
      </w:r>
      <w:r w:rsidRPr="00D205EE">
        <w:rPr>
          <w:sz w:val="28"/>
          <w:szCs w:val="28"/>
          <w:highlight w:val="green"/>
          <w:lang w:val="ru-RU"/>
        </w:rPr>
        <w:t xml:space="preserve"> проходить на 3 м ниже кровли </w:t>
      </w:r>
      <w:proofErr w:type="spellStart"/>
      <w:r w:rsidRPr="00D205EE">
        <w:rPr>
          <w:sz w:val="28"/>
          <w:szCs w:val="28"/>
          <w:highlight w:val="green"/>
          <w:lang w:val="ru-RU"/>
        </w:rPr>
        <w:t>водоупора</w:t>
      </w:r>
      <w:proofErr w:type="spellEnd"/>
      <w:r w:rsidRPr="00D205EE">
        <w:rPr>
          <w:sz w:val="28"/>
          <w:szCs w:val="28"/>
          <w:highlight w:val="green"/>
          <w:lang w:val="ru-RU"/>
        </w:rPr>
        <w:t xml:space="preserve"> (поверхности ММГ).</w:t>
      </w:r>
    </w:p>
    <w:p w14:paraId="1749DF12" w14:textId="11F2C517" w:rsidR="00FC73DF" w:rsidRPr="00D205EE" w:rsidRDefault="0082524C">
      <w:pPr>
        <w:widowControl w:val="0"/>
        <w:tabs>
          <w:tab w:val="left" w:pos="993"/>
          <w:tab w:val="left" w:pos="1276"/>
          <w:tab w:val="left" w:pos="1560"/>
        </w:tabs>
        <w:rPr>
          <w:sz w:val="28"/>
          <w:szCs w:val="28"/>
          <w:highlight w:val="green"/>
          <w:lang w:val="ru-RU"/>
        </w:rPr>
      </w:pPr>
      <w:bookmarkStart w:id="457" w:name="_Toc303602476"/>
      <w:bookmarkStart w:id="458" w:name="_Toc308773025"/>
      <w:bookmarkStart w:id="459" w:name="_Toc312942690"/>
      <w:bookmarkStart w:id="460" w:name="_Toc303246020"/>
      <w:r w:rsidRPr="00D205EE">
        <w:rPr>
          <w:sz w:val="28"/>
          <w:szCs w:val="28"/>
          <w:highlight w:val="green"/>
          <w:lang w:val="ru-RU"/>
        </w:rPr>
        <w:t>6.2.2.1</w:t>
      </w:r>
      <w:r w:rsidR="004A43F4" w:rsidRPr="00D205EE">
        <w:rPr>
          <w:sz w:val="28"/>
          <w:szCs w:val="28"/>
          <w:highlight w:val="green"/>
          <w:lang w:val="ru-RU"/>
        </w:rPr>
        <w:t>3</w:t>
      </w:r>
      <w:r w:rsidRPr="00D205EE">
        <w:rPr>
          <w:sz w:val="28"/>
          <w:szCs w:val="28"/>
          <w:highlight w:val="green"/>
          <w:lang w:val="ru-RU"/>
        </w:rPr>
        <w:t xml:space="preserve"> В пределах чаш накопителей промышленных отходов и стоков проходку дополнительных инженерно-геологических выработок </w:t>
      </w:r>
      <w:r w:rsidR="00BC4465" w:rsidRPr="00D205EE">
        <w:rPr>
          <w:sz w:val="28"/>
          <w:szCs w:val="28"/>
          <w:highlight w:val="green"/>
          <w:lang w:val="ru-RU"/>
        </w:rPr>
        <w:t>следует</w:t>
      </w:r>
      <w:r w:rsidRPr="00D205EE">
        <w:rPr>
          <w:sz w:val="28"/>
          <w:szCs w:val="28"/>
          <w:highlight w:val="green"/>
          <w:lang w:val="ru-RU"/>
        </w:rPr>
        <w:t xml:space="preserve"> </w:t>
      </w:r>
      <w:r w:rsidR="00BC4465" w:rsidRPr="00D205EE">
        <w:rPr>
          <w:sz w:val="28"/>
          <w:szCs w:val="28"/>
          <w:highlight w:val="green"/>
          <w:lang w:val="ru-RU"/>
        </w:rPr>
        <w:t>предусматр</w:t>
      </w:r>
      <w:r w:rsidRPr="00D205EE">
        <w:rPr>
          <w:sz w:val="28"/>
          <w:szCs w:val="28"/>
          <w:highlight w:val="green"/>
          <w:lang w:val="ru-RU"/>
        </w:rPr>
        <w:t xml:space="preserve">ивать в случае </w:t>
      </w:r>
      <w:r w:rsidR="00BC4465" w:rsidRPr="00D205EE">
        <w:rPr>
          <w:sz w:val="28"/>
          <w:szCs w:val="28"/>
          <w:highlight w:val="green"/>
          <w:lang w:val="ru-RU"/>
        </w:rPr>
        <w:t>необходимо</w:t>
      </w:r>
      <w:r w:rsidRPr="00D205EE">
        <w:rPr>
          <w:sz w:val="28"/>
          <w:szCs w:val="28"/>
          <w:highlight w:val="green"/>
          <w:lang w:val="ru-RU"/>
        </w:rPr>
        <w:t>сти уточнения результатов инженерно-геокриологической съемки, а также оценки возможного загрязнения подземных вод.</w:t>
      </w:r>
      <w:bookmarkEnd w:id="457"/>
      <w:bookmarkEnd w:id="458"/>
      <w:bookmarkEnd w:id="459"/>
      <w:bookmarkEnd w:id="460"/>
    </w:p>
    <w:p w14:paraId="07FF7D8D" w14:textId="495037A7"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Количество поперечников в чаше накопителей </w:t>
      </w:r>
      <w:r w:rsidR="00BC4465" w:rsidRPr="00D205EE">
        <w:rPr>
          <w:sz w:val="28"/>
          <w:szCs w:val="28"/>
          <w:highlight w:val="green"/>
          <w:lang w:val="ru-RU"/>
        </w:rPr>
        <w:t>необходимо</w:t>
      </w:r>
      <w:r w:rsidRPr="00D205EE">
        <w:rPr>
          <w:sz w:val="28"/>
          <w:szCs w:val="28"/>
          <w:highlight w:val="green"/>
          <w:lang w:val="ru-RU"/>
        </w:rPr>
        <w:t xml:space="preserve"> устанавливать в зависимости от гидрогеологических и геокриологических условий территории с учетом створов наблюдательных скважин за режимом подземных вод и температурой грунтов, расположенных в чаше накопителей и по их бортам. </w:t>
      </w:r>
      <w:r w:rsidR="000B6B03" w:rsidRPr="00D205EE">
        <w:rPr>
          <w:sz w:val="28"/>
          <w:szCs w:val="28"/>
          <w:highlight w:val="green"/>
          <w:lang w:val="ru-RU"/>
        </w:rPr>
        <w:t>Расстояни</w:t>
      </w:r>
      <w:r w:rsidR="005B3841" w:rsidRPr="00D205EE">
        <w:rPr>
          <w:sz w:val="28"/>
          <w:szCs w:val="28"/>
          <w:highlight w:val="green"/>
          <w:lang w:val="ru-RU"/>
        </w:rPr>
        <w:t>я</w:t>
      </w:r>
      <w:r w:rsidR="000B6B03" w:rsidRPr="00D205EE">
        <w:rPr>
          <w:sz w:val="28"/>
          <w:szCs w:val="28"/>
          <w:highlight w:val="green"/>
          <w:lang w:val="ru-RU"/>
        </w:rPr>
        <w:t xml:space="preserve"> между поперечниками не </w:t>
      </w:r>
      <w:r w:rsidR="00BC4465" w:rsidRPr="00D205EE">
        <w:rPr>
          <w:sz w:val="28"/>
          <w:szCs w:val="28"/>
          <w:highlight w:val="green"/>
          <w:lang w:val="ru-RU"/>
        </w:rPr>
        <w:t>долж</w:t>
      </w:r>
      <w:r w:rsidR="000B6B03" w:rsidRPr="00D205EE">
        <w:rPr>
          <w:sz w:val="28"/>
          <w:szCs w:val="28"/>
          <w:highlight w:val="green"/>
          <w:lang w:val="ru-RU"/>
        </w:rPr>
        <w:t>н</w:t>
      </w:r>
      <w:r w:rsidR="005B3841" w:rsidRPr="00D205EE">
        <w:rPr>
          <w:sz w:val="28"/>
          <w:szCs w:val="28"/>
          <w:highlight w:val="green"/>
          <w:lang w:val="ru-RU"/>
        </w:rPr>
        <w:t>ы</w:t>
      </w:r>
      <w:r w:rsidR="000B6B03" w:rsidRPr="00D205EE">
        <w:rPr>
          <w:sz w:val="28"/>
          <w:szCs w:val="28"/>
          <w:highlight w:val="green"/>
          <w:lang w:val="ru-RU"/>
        </w:rPr>
        <w:t xml:space="preserve"> превышать 200–400 м, а расстояни</w:t>
      </w:r>
      <w:r w:rsidR="005B3841" w:rsidRPr="00D205EE">
        <w:rPr>
          <w:sz w:val="28"/>
          <w:szCs w:val="28"/>
          <w:highlight w:val="green"/>
          <w:lang w:val="ru-RU"/>
        </w:rPr>
        <w:t>я</w:t>
      </w:r>
      <w:r w:rsidR="000B6B03" w:rsidRPr="00D205EE">
        <w:rPr>
          <w:sz w:val="28"/>
          <w:szCs w:val="28"/>
          <w:highlight w:val="green"/>
          <w:lang w:val="ru-RU"/>
        </w:rPr>
        <w:t xml:space="preserve"> между выработками в створе – 50–150 м </w:t>
      </w:r>
      <w:r w:rsidRPr="00D205EE">
        <w:rPr>
          <w:sz w:val="28"/>
          <w:szCs w:val="28"/>
          <w:highlight w:val="green"/>
          <w:lang w:val="ru-RU"/>
        </w:rPr>
        <w:t>(</w:t>
      </w:r>
      <w:r w:rsidR="00ED5F1C" w:rsidRPr="00D205EE">
        <w:rPr>
          <w:sz w:val="28"/>
          <w:szCs w:val="28"/>
          <w:highlight w:val="green"/>
          <w:lang w:val="ru-RU"/>
        </w:rPr>
        <w:t xml:space="preserve">в сложных инженерно-геокриологических условиях </w:t>
      </w:r>
      <w:r w:rsidR="00BC4465" w:rsidRPr="00D205EE">
        <w:rPr>
          <w:sz w:val="28"/>
          <w:szCs w:val="28"/>
          <w:highlight w:val="green"/>
          <w:lang w:val="ru-RU"/>
        </w:rPr>
        <w:t>следует</w:t>
      </w:r>
      <w:r w:rsidR="00ED5F1C" w:rsidRPr="00D205EE">
        <w:rPr>
          <w:sz w:val="28"/>
          <w:szCs w:val="28"/>
          <w:highlight w:val="green"/>
          <w:lang w:val="ru-RU"/>
        </w:rPr>
        <w:t xml:space="preserve"> </w:t>
      </w:r>
      <w:r w:rsidR="00BC4465" w:rsidRPr="00D205EE">
        <w:rPr>
          <w:sz w:val="28"/>
          <w:szCs w:val="28"/>
          <w:highlight w:val="green"/>
          <w:lang w:val="ru-RU"/>
        </w:rPr>
        <w:t>принима</w:t>
      </w:r>
      <w:r w:rsidR="00ED5F1C" w:rsidRPr="00D205EE">
        <w:rPr>
          <w:sz w:val="28"/>
          <w:szCs w:val="28"/>
          <w:highlight w:val="green"/>
          <w:lang w:val="ru-RU"/>
        </w:rPr>
        <w:t>ть меньшие расстояния в указанных диапазонах</w:t>
      </w:r>
      <w:r w:rsidRPr="00D205EE">
        <w:rPr>
          <w:sz w:val="28"/>
          <w:szCs w:val="28"/>
          <w:highlight w:val="green"/>
          <w:lang w:val="ru-RU"/>
        </w:rPr>
        <w:t xml:space="preserve">). При этом </w:t>
      </w:r>
      <w:r w:rsidR="00BC4465" w:rsidRPr="00D205EE">
        <w:rPr>
          <w:b/>
          <w:sz w:val="28"/>
          <w:szCs w:val="28"/>
          <w:highlight w:val="green"/>
          <w:lang w:val="ru-RU"/>
        </w:rPr>
        <w:t>рекоменд</w:t>
      </w:r>
      <w:r w:rsidRPr="00D205EE">
        <w:rPr>
          <w:sz w:val="28"/>
          <w:szCs w:val="28"/>
          <w:highlight w:val="green"/>
          <w:lang w:val="ru-RU"/>
        </w:rPr>
        <w:t xml:space="preserve">уется уменьшать расстояния между выработками на бортах оврагов и балок, сложенных льдистыми грунтами, а также грунтами с повторно-жильными и пластовыми льдами, с целью установления оценки их устойчивости при заполнении </w:t>
      </w:r>
      <w:r w:rsidR="000B46CF" w:rsidRPr="00D205EE">
        <w:rPr>
          <w:sz w:val="28"/>
          <w:szCs w:val="28"/>
          <w:highlight w:val="green"/>
          <w:lang w:val="ru-RU"/>
        </w:rPr>
        <w:t xml:space="preserve">чаш </w:t>
      </w:r>
      <w:r w:rsidRPr="00D205EE">
        <w:rPr>
          <w:sz w:val="28"/>
          <w:szCs w:val="28"/>
          <w:highlight w:val="green"/>
          <w:lang w:val="ru-RU"/>
        </w:rPr>
        <w:t xml:space="preserve">накопителей жидких отходов и стоков и прогноза образования ореолов оттаивания грунтов в бортах накопителей. Если борта чаш накопителей сложены скальными грунтами, для установления возможности утечек жидких отходов </w:t>
      </w:r>
      <w:r w:rsidR="00BC4465" w:rsidRPr="00D205EE">
        <w:rPr>
          <w:sz w:val="28"/>
          <w:szCs w:val="28"/>
          <w:highlight w:val="green"/>
          <w:lang w:val="ru-RU"/>
        </w:rPr>
        <w:t>необходимо</w:t>
      </w:r>
      <w:r w:rsidRPr="00D205EE">
        <w:rPr>
          <w:sz w:val="28"/>
          <w:szCs w:val="28"/>
          <w:highlight w:val="green"/>
          <w:lang w:val="ru-RU"/>
        </w:rPr>
        <w:t xml:space="preserve"> пров</w:t>
      </w:r>
      <w:r w:rsidR="00FC7F84" w:rsidRPr="00D205EE">
        <w:rPr>
          <w:sz w:val="28"/>
          <w:szCs w:val="28"/>
          <w:highlight w:val="green"/>
          <w:lang w:val="ru-RU"/>
        </w:rPr>
        <w:t>одить</w:t>
      </w:r>
      <w:r w:rsidRPr="00D205EE">
        <w:rPr>
          <w:sz w:val="28"/>
          <w:szCs w:val="28"/>
          <w:highlight w:val="green"/>
          <w:lang w:val="ru-RU"/>
        </w:rPr>
        <w:t xml:space="preserve"> специальные исследования трещиноватости и проницаемости многолетнемерзлых и морозных скальных грунтов, а также наличия и характера разрывных нарушений.</w:t>
      </w:r>
    </w:p>
    <w:p w14:paraId="6F802CB0" w14:textId="1724C40D" w:rsidR="00FC73DF" w:rsidRPr="00D205EE" w:rsidRDefault="0082524C">
      <w:pPr>
        <w:tabs>
          <w:tab w:val="left" w:pos="1134"/>
        </w:tabs>
        <w:rPr>
          <w:sz w:val="28"/>
          <w:szCs w:val="28"/>
          <w:highlight w:val="green"/>
          <w:lang w:val="ru-RU"/>
        </w:rPr>
      </w:pPr>
      <w:r w:rsidRPr="00D205EE">
        <w:rPr>
          <w:sz w:val="28"/>
          <w:szCs w:val="28"/>
          <w:highlight w:val="green"/>
          <w:lang w:val="ru-RU"/>
        </w:rPr>
        <w:t xml:space="preserve">Состав и объемы исследований состояния, температуры, физико-механических и теплофизических свойств ММГ </w:t>
      </w:r>
      <w:r w:rsidR="00BC4465" w:rsidRPr="00D205EE">
        <w:rPr>
          <w:sz w:val="28"/>
          <w:szCs w:val="28"/>
          <w:highlight w:val="green"/>
          <w:lang w:val="ru-RU"/>
        </w:rPr>
        <w:t>долж</w:t>
      </w:r>
      <w:r w:rsidRPr="00D205EE">
        <w:rPr>
          <w:sz w:val="28"/>
          <w:szCs w:val="28"/>
          <w:highlight w:val="green"/>
          <w:lang w:val="ru-RU"/>
        </w:rPr>
        <w:t>ны быть достаточными для прогноза глубин оттаивания грунтов (на срок эксплуатации сооружения) в контурах и по бортам чаш накопителей, а также для оценки устойчивости откосов, разработки мероприятий по предотвращению оттаивания грунтов и фильтрационных потерь.</w:t>
      </w:r>
    </w:p>
    <w:p w14:paraId="233F4B0F" w14:textId="28D6BEC8"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При выборе расположения и ориентации поперечников инженерно-геологических выработок, назначении расстояний между скважинами </w:t>
      </w:r>
      <w:r w:rsidR="00BC4465" w:rsidRPr="00D205EE">
        <w:rPr>
          <w:sz w:val="28"/>
          <w:szCs w:val="28"/>
          <w:highlight w:val="green"/>
          <w:lang w:val="ru-RU"/>
        </w:rPr>
        <w:t>необходимо</w:t>
      </w:r>
      <w:r w:rsidRPr="00D205EE">
        <w:rPr>
          <w:sz w:val="28"/>
          <w:szCs w:val="28"/>
          <w:highlight w:val="green"/>
          <w:lang w:val="ru-RU"/>
        </w:rPr>
        <w:t xml:space="preserve"> учитывать особенности гидрогеологических и геокриологических условий территорий, результаты прогноза геокриологических условий и фильтрации из накопителей при эксплуатации сооружений.</w:t>
      </w:r>
    </w:p>
    <w:p w14:paraId="4E2F4050" w14:textId="2815C63D"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Глубины выработок </w:t>
      </w:r>
      <w:r w:rsidR="00BC4465" w:rsidRPr="00D205EE">
        <w:rPr>
          <w:sz w:val="28"/>
          <w:szCs w:val="28"/>
          <w:highlight w:val="green"/>
          <w:lang w:val="ru-RU"/>
        </w:rPr>
        <w:t>следует</w:t>
      </w:r>
      <w:r w:rsidRPr="00D205EE">
        <w:rPr>
          <w:sz w:val="28"/>
          <w:szCs w:val="28"/>
          <w:highlight w:val="green"/>
          <w:lang w:val="ru-RU"/>
        </w:rPr>
        <w:t xml:space="preserve"> назначать, </w:t>
      </w:r>
      <w:r w:rsidR="00BC4465" w:rsidRPr="00D205EE">
        <w:rPr>
          <w:b/>
          <w:sz w:val="28"/>
          <w:szCs w:val="28"/>
          <w:highlight w:val="green"/>
          <w:lang w:val="ru-RU"/>
        </w:rPr>
        <w:t>как правило</w:t>
      </w:r>
      <w:r w:rsidRPr="00D205EE">
        <w:rPr>
          <w:sz w:val="28"/>
          <w:szCs w:val="28"/>
          <w:highlight w:val="green"/>
          <w:lang w:val="ru-RU"/>
        </w:rPr>
        <w:t>, не менее 5–10 м ниже расчетной величины оттаивания грунтов (на срок эксплуатации сооружения) в контурах накопителей и под их бортами.</w:t>
      </w:r>
    </w:p>
    <w:p w14:paraId="05C309F1" w14:textId="15D4FDC6" w:rsidR="00FC73DF" w:rsidRPr="00D205EE" w:rsidRDefault="0082524C">
      <w:pPr>
        <w:tabs>
          <w:tab w:val="left" w:pos="993"/>
          <w:tab w:val="left" w:pos="1276"/>
          <w:tab w:val="left" w:pos="1560"/>
        </w:tabs>
        <w:rPr>
          <w:sz w:val="28"/>
          <w:szCs w:val="28"/>
          <w:highlight w:val="green"/>
          <w:lang w:val="ru-RU"/>
        </w:rPr>
      </w:pPr>
      <w:bookmarkStart w:id="461" w:name="_Toc312942691"/>
      <w:bookmarkStart w:id="462" w:name="_Toc303602477"/>
      <w:bookmarkStart w:id="463" w:name="_Toc308773026"/>
      <w:bookmarkStart w:id="464" w:name="_Toc303246021"/>
      <w:r w:rsidRPr="00D205EE">
        <w:rPr>
          <w:sz w:val="28"/>
          <w:szCs w:val="28"/>
          <w:highlight w:val="green"/>
          <w:lang w:val="ru-RU"/>
        </w:rPr>
        <w:t>6.2.2.1</w:t>
      </w:r>
      <w:r w:rsidR="004A43F4" w:rsidRPr="00D205EE">
        <w:rPr>
          <w:sz w:val="28"/>
          <w:szCs w:val="28"/>
          <w:highlight w:val="green"/>
          <w:lang w:val="ru-RU"/>
        </w:rPr>
        <w:t>4</w:t>
      </w:r>
      <w:r w:rsidRPr="00D205EE">
        <w:rPr>
          <w:sz w:val="28"/>
          <w:szCs w:val="28"/>
          <w:highlight w:val="green"/>
          <w:lang w:val="ru-RU"/>
        </w:rPr>
        <w:t xml:space="preserve"> На участках проектируемых водозаборных сооружений поверхностных вод инженерно-геологические выработки </w:t>
      </w:r>
      <w:r w:rsidR="00BC4465" w:rsidRPr="00D205EE">
        <w:rPr>
          <w:sz w:val="28"/>
          <w:szCs w:val="28"/>
          <w:highlight w:val="green"/>
          <w:lang w:val="ru-RU"/>
        </w:rPr>
        <w:t>следует</w:t>
      </w:r>
      <w:r w:rsidRPr="00D205EE">
        <w:rPr>
          <w:sz w:val="28"/>
          <w:szCs w:val="28"/>
          <w:highlight w:val="green"/>
          <w:lang w:val="ru-RU"/>
        </w:rPr>
        <w:t xml:space="preserve"> располагать по створам, ориентированным перпендикулярно к водотоку (водоему) с </w:t>
      </w:r>
      <w:r w:rsidRPr="00D205EE">
        <w:rPr>
          <w:sz w:val="28"/>
          <w:szCs w:val="28"/>
          <w:highlight w:val="green"/>
          <w:lang w:val="ru-RU"/>
        </w:rPr>
        <w:lastRenderedPageBreak/>
        <w:t>расстояниями между створами 50–200 м и выработками на них через 30–100 м</w:t>
      </w:r>
      <w:r w:rsidR="000B6B03" w:rsidRPr="00D205EE">
        <w:rPr>
          <w:sz w:val="28"/>
          <w:szCs w:val="28"/>
          <w:highlight w:val="green"/>
          <w:lang w:val="ru-RU"/>
        </w:rPr>
        <w:t>,</w:t>
      </w:r>
      <w:r w:rsidRPr="00D205EE">
        <w:rPr>
          <w:sz w:val="28"/>
          <w:szCs w:val="28"/>
          <w:highlight w:val="green"/>
          <w:lang w:val="ru-RU"/>
        </w:rPr>
        <w:t xml:space="preserve"> с учетом основных геоморфологических и ландшафтных элементов долины (в русле, на пойме, террасах) и свойственных этим элементам особенностей инженерно-геокриологических условий.</w:t>
      </w:r>
      <w:bookmarkStart w:id="465" w:name="_Toc303246022"/>
      <w:bookmarkStart w:id="466" w:name="_Toc303602478"/>
      <w:bookmarkStart w:id="467" w:name="_Toc308773027"/>
      <w:bookmarkStart w:id="468" w:name="_Toc312942692"/>
      <w:bookmarkEnd w:id="461"/>
      <w:bookmarkEnd w:id="462"/>
      <w:bookmarkEnd w:id="463"/>
      <w:bookmarkEnd w:id="464"/>
      <w:r w:rsidR="00A21D8A" w:rsidRPr="00D205EE">
        <w:rPr>
          <w:sz w:val="28"/>
          <w:szCs w:val="28"/>
          <w:highlight w:val="green"/>
          <w:lang w:val="ru-RU"/>
        </w:rPr>
        <w:t xml:space="preserve"> </w:t>
      </w:r>
    </w:p>
    <w:p w14:paraId="266123F7" w14:textId="44D26A29" w:rsidR="00FC73DF" w:rsidRPr="00D205EE" w:rsidRDefault="0082524C">
      <w:pPr>
        <w:pStyle w:val="a7"/>
        <w:ind w:firstLine="709"/>
        <w:jc w:val="both"/>
        <w:outlineLvl w:val="4"/>
        <w:rPr>
          <w:sz w:val="28"/>
          <w:szCs w:val="28"/>
          <w:highlight w:val="green"/>
          <w:lang w:val="ru-RU"/>
        </w:rPr>
      </w:pPr>
      <w:bookmarkStart w:id="469" w:name="_Toc312942695"/>
      <w:bookmarkStart w:id="470" w:name="_Toc303246025"/>
      <w:bookmarkStart w:id="471" w:name="_Toc308773030"/>
      <w:bookmarkStart w:id="472" w:name="_Toc303602481"/>
      <w:bookmarkEnd w:id="465"/>
      <w:bookmarkEnd w:id="466"/>
      <w:bookmarkEnd w:id="467"/>
      <w:bookmarkEnd w:id="468"/>
      <w:r w:rsidRPr="00D205EE">
        <w:rPr>
          <w:bCs/>
          <w:iCs/>
          <w:sz w:val="28"/>
          <w:szCs w:val="28"/>
          <w:highlight w:val="green"/>
          <w:lang w:val="ru-RU" w:eastAsia="ru-RU"/>
        </w:rPr>
        <w:t>6.2.2.1</w:t>
      </w:r>
      <w:r w:rsidR="004A43F4" w:rsidRPr="00D205EE">
        <w:rPr>
          <w:bCs/>
          <w:iCs/>
          <w:sz w:val="28"/>
          <w:szCs w:val="28"/>
          <w:highlight w:val="green"/>
          <w:lang w:val="ru-RU" w:eastAsia="ru-RU"/>
        </w:rPr>
        <w:t>5</w:t>
      </w:r>
      <w:r w:rsidRPr="00D205EE">
        <w:rPr>
          <w:bCs/>
          <w:iCs/>
          <w:sz w:val="28"/>
          <w:szCs w:val="28"/>
          <w:highlight w:val="green"/>
          <w:lang w:val="ru-RU" w:eastAsia="ru-RU"/>
        </w:rPr>
        <w:t> </w:t>
      </w:r>
      <w:bookmarkStart w:id="473" w:name="_Toc308773031"/>
      <w:bookmarkStart w:id="474" w:name="_Toc303602482"/>
      <w:bookmarkStart w:id="475" w:name="_Toc312942696"/>
      <w:bookmarkStart w:id="476" w:name="_Toc303246026"/>
      <w:bookmarkEnd w:id="469"/>
      <w:bookmarkEnd w:id="470"/>
      <w:bookmarkEnd w:id="471"/>
      <w:bookmarkEnd w:id="472"/>
      <w:r w:rsidRPr="00D205EE">
        <w:rPr>
          <w:sz w:val="28"/>
          <w:szCs w:val="28"/>
          <w:highlight w:val="green"/>
          <w:lang w:val="ru-RU"/>
        </w:rPr>
        <w:t>Инженерно-геофизические исследования</w:t>
      </w:r>
      <w:r w:rsidRPr="00D205EE">
        <w:rPr>
          <w:b/>
          <w:sz w:val="28"/>
          <w:szCs w:val="28"/>
          <w:highlight w:val="green"/>
          <w:lang w:val="ru-RU"/>
        </w:rPr>
        <w:t xml:space="preserve"> </w:t>
      </w:r>
      <w:r w:rsidRPr="00D205EE">
        <w:rPr>
          <w:sz w:val="28"/>
          <w:szCs w:val="28"/>
          <w:highlight w:val="green"/>
          <w:lang w:val="ru-RU"/>
        </w:rPr>
        <w:t>выполняются в соответствии с 4.3.9 на участках размещения зданий и сооружений, а также на участках трасс линейных сооружений, указанных в 6.2.2.2.</w:t>
      </w:r>
    </w:p>
    <w:p w14:paraId="77AD8428" w14:textId="2EA1F581" w:rsidR="00FC73DF" w:rsidRPr="00D205EE" w:rsidRDefault="0082524C">
      <w:pPr>
        <w:rPr>
          <w:spacing w:val="-3"/>
          <w:sz w:val="28"/>
          <w:szCs w:val="28"/>
          <w:highlight w:val="green"/>
          <w:lang w:val="ru-RU"/>
        </w:rPr>
      </w:pPr>
      <w:r w:rsidRPr="00D205EE">
        <w:rPr>
          <w:spacing w:val="-3"/>
          <w:sz w:val="28"/>
          <w:szCs w:val="28"/>
          <w:highlight w:val="green"/>
          <w:lang w:val="ru-RU"/>
        </w:rPr>
        <w:t xml:space="preserve">Положение геофизических </w:t>
      </w:r>
      <w:r w:rsidR="00F85C5C" w:rsidRPr="00D205EE">
        <w:rPr>
          <w:spacing w:val="-3"/>
          <w:sz w:val="28"/>
          <w:szCs w:val="28"/>
          <w:highlight w:val="green"/>
          <w:lang w:val="ru-RU"/>
        </w:rPr>
        <w:t xml:space="preserve">профилей и </w:t>
      </w:r>
      <w:r w:rsidRPr="00D205EE">
        <w:rPr>
          <w:spacing w:val="-3"/>
          <w:sz w:val="28"/>
          <w:szCs w:val="28"/>
          <w:highlight w:val="green"/>
          <w:lang w:val="ru-RU"/>
        </w:rPr>
        <w:t xml:space="preserve">точек на площадках проектируемых зданий и сооружений выбирают, исходя из </w:t>
      </w:r>
      <w:r w:rsidR="00BC4465" w:rsidRPr="00D205EE">
        <w:rPr>
          <w:spacing w:val="-3"/>
          <w:sz w:val="28"/>
          <w:szCs w:val="28"/>
          <w:highlight w:val="green"/>
          <w:lang w:val="ru-RU"/>
        </w:rPr>
        <w:t>необходимо</w:t>
      </w:r>
      <w:r w:rsidRPr="00D205EE">
        <w:rPr>
          <w:spacing w:val="-3"/>
          <w:sz w:val="28"/>
          <w:szCs w:val="28"/>
          <w:highlight w:val="green"/>
          <w:lang w:val="ru-RU"/>
        </w:rPr>
        <w:t>сти уточнения геологического строения</w:t>
      </w:r>
      <w:r w:rsidR="00601997" w:rsidRPr="00D205EE">
        <w:rPr>
          <w:spacing w:val="-3"/>
          <w:sz w:val="28"/>
          <w:szCs w:val="28"/>
          <w:highlight w:val="green"/>
          <w:lang w:val="ru-RU"/>
        </w:rPr>
        <w:t>,</w:t>
      </w:r>
      <w:r w:rsidRPr="00D205EE">
        <w:rPr>
          <w:spacing w:val="-3"/>
          <w:sz w:val="28"/>
          <w:szCs w:val="28"/>
          <w:highlight w:val="green"/>
          <w:lang w:val="ru-RU"/>
        </w:rPr>
        <w:t xml:space="preserve"> по контурам сооружений и их осям, в местах резкого изменения нагрузок на фундаменты, на границах различных геоморфологических и ландшафтных элементов.</w:t>
      </w:r>
    </w:p>
    <w:p w14:paraId="56B3F308" w14:textId="1EEF43AC" w:rsidR="00FC73DF" w:rsidRPr="00D205EE" w:rsidRDefault="0082524C">
      <w:pPr>
        <w:rPr>
          <w:strike/>
          <w:sz w:val="28"/>
          <w:szCs w:val="28"/>
          <w:highlight w:val="green"/>
          <w:lang w:val="ru-RU"/>
        </w:rPr>
      </w:pPr>
      <w:r w:rsidRPr="00D205EE">
        <w:rPr>
          <w:sz w:val="28"/>
          <w:szCs w:val="28"/>
          <w:highlight w:val="green"/>
          <w:lang w:val="ru-RU"/>
        </w:rPr>
        <w:t xml:space="preserve">Общее число </w:t>
      </w:r>
      <w:r w:rsidR="00F85C5C" w:rsidRPr="00D205EE">
        <w:rPr>
          <w:sz w:val="28"/>
          <w:szCs w:val="28"/>
          <w:highlight w:val="green"/>
          <w:lang w:val="ru-RU"/>
        </w:rPr>
        <w:t xml:space="preserve">профилей и </w:t>
      </w:r>
      <w:r w:rsidRPr="00D205EE">
        <w:rPr>
          <w:sz w:val="28"/>
          <w:szCs w:val="28"/>
          <w:highlight w:val="green"/>
          <w:lang w:val="ru-RU"/>
        </w:rPr>
        <w:t xml:space="preserve">точек геофизических наблюдений в пределах контура проектируемого </w:t>
      </w:r>
      <w:r w:rsidR="005D1A87" w:rsidRPr="00D205EE">
        <w:rPr>
          <w:sz w:val="28"/>
          <w:szCs w:val="28"/>
          <w:highlight w:val="green"/>
          <w:lang w:val="ru-RU"/>
        </w:rPr>
        <w:t xml:space="preserve">здания </w:t>
      </w:r>
      <w:r w:rsidR="00FC7F84" w:rsidRPr="00D205EE">
        <w:rPr>
          <w:sz w:val="28"/>
          <w:szCs w:val="28"/>
          <w:highlight w:val="green"/>
          <w:lang w:val="ru-RU"/>
        </w:rPr>
        <w:t xml:space="preserve">или </w:t>
      </w:r>
      <w:r w:rsidRPr="00D205EE">
        <w:rPr>
          <w:sz w:val="28"/>
          <w:szCs w:val="28"/>
          <w:highlight w:val="green"/>
          <w:lang w:val="ru-RU"/>
        </w:rPr>
        <w:t xml:space="preserve">сооружения </w:t>
      </w:r>
      <w:r w:rsidR="00BC4465" w:rsidRPr="00D205EE">
        <w:rPr>
          <w:sz w:val="28"/>
          <w:szCs w:val="28"/>
          <w:highlight w:val="green"/>
          <w:lang w:val="ru-RU"/>
        </w:rPr>
        <w:t>определяется</w:t>
      </w:r>
      <w:r w:rsidRPr="00D205EE">
        <w:rPr>
          <w:sz w:val="28"/>
          <w:szCs w:val="28"/>
          <w:highlight w:val="green"/>
          <w:lang w:val="ru-RU"/>
        </w:rPr>
        <w:t xml:space="preserve"> с учетом его уровня ответственности и сложности инженерно-геологических условий территории. Расстояния между точками геофизических наблюдений </w:t>
      </w:r>
      <w:r w:rsidR="00BC4465" w:rsidRPr="00D205EE">
        <w:rPr>
          <w:sz w:val="28"/>
          <w:szCs w:val="28"/>
          <w:highlight w:val="green"/>
          <w:lang w:val="ru-RU"/>
        </w:rPr>
        <w:t>долж</w:t>
      </w:r>
      <w:r w:rsidRPr="00D205EE">
        <w:rPr>
          <w:sz w:val="28"/>
          <w:szCs w:val="28"/>
          <w:highlight w:val="green"/>
          <w:lang w:val="ru-RU"/>
        </w:rPr>
        <w:t xml:space="preserve">ны быть соизмеримы с расстояниями между инженерно-геологическими скважинами (в </w:t>
      </w:r>
      <w:r w:rsidR="005604F7" w:rsidRPr="00D205EE">
        <w:rPr>
          <w:sz w:val="28"/>
          <w:szCs w:val="28"/>
          <w:highlight w:val="green"/>
          <w:lang w:val="ru-RU"/>
        </w:rPr>
        <w:t>соответствии с таблицей 6.2.1).</w:t>
      </w:r>
    </w:p>
    <w:p w14:paraId="507F6787" w14:textId="7802F713" w:rsidR="00FC73DF" w:rsidRPr="00D205EE" w:rsidRDefault="0082524C">
      <w:pPr>
        <w:rPr>
          <w:sz w:val="28"/>
          <w:szCs w:val="28"/>
          <w:highlight w:val="green"/>
          <w:lang w:val="ru-RU"/>
        </w:rPr>
      </w:pPr>
      <w:r w:rsidRPr="00D205EE">
        <w:rPr>
          <w:sz w:val="28"/>
          <w:szCs w:val="28"/>
          <w:highlight w:val="green"/>
          <w:lang w:val="ru-RU"/>
        </w:rPr>
        <w:t xml:space="preserve">Глубина инженерно-геофизических исследований </w:t>
      </w:r>
      <w:r w:rsidR="00BC4465" w:rsidRPr="00D205EE">
        <w:rPr>
          <w:sz w:val="28"/>
          <w:szCs w:val="28"/>
          <w:highlight w:val="green"/>
          <w:lang w:val="ru-RU"/>
        </w:rPr>
        <w:t>долж</w:t>
      </w:r>
      <w:r w:rsidRPr="00D205EE">
        <w:rPr>
          <w:sz w:val="28"/>
          <w:szCs w:val="28"/>
          <w:highlight w:val="green"/>
          <w:lang w:val="ru-RU"/>
        </w:rPr>
        <w:t xml:space="preserve">на </w:t>
      </w:r>
      <w:r w:rsidR="009C1236" w:rsidRPr="00D205EE">
        <w:rPr>
          <w:sz w:val="28"/>
          <w:szCs w:val="28"/>
          <w:highlight w:val="green"/>
          <w:lang w:val="ru-RU"/>
        </w:rPr>
        <w:t>соответствовать</w:t>
      </w:r>
      <w:r w:rsidRPr="00D205EE">
        <w:rPr>
          <w:sz w:val="28"/>
          <w:szCs w:val="28"/>
          <w:highlight w:val="green"/>
          <w:lang w:val="ru-RU"/>
        </w:rPr>
        <w:t xml:space="preserve"> полуторной глубин</w:t>
      </w:r>
      <w:r w:rsidR="00FC7F84" w:rsidRPr="00D205EE">
        <w:rPr>
          <w:sz w:val="28"/>
          <w:szCs w:val="28"/>
          <w:highlight w:val="green"/>
          <w:lang w:val="ru-RU"/>
        </w:rPr>
        <w:t>е</w:t>
      </w:r>
      <w:r w:rsidRPr="00D205EE">
        <w:rPr>
          <w:sz w:val="28"/>
          <w:szCs w:val="28"/>
          <w:highlight w:val="green"/>
          <w:lang w:val="ru-RU"/>
        </w:rPr>
        <w:t xml:space="preserve"> инженерно-геологических скважин</w:t>
      </w:r>
      <w:r w:rsidR="009C1236" w:rsidRPr="00D205EE">
        <w:rPr>
          <w:sz w:val="28"/>
          <w:szCs w:val="28"/>
          <w:highlight w:val="green"/>
          <w:lang w:val="ru-RU"/>
        </w:rPr>
        <w:t xml:space="preserve"> (если иное не указано в задание)</w:t>
      </w:r>
      <w:r w:rsidR="005D1A87" w:rsidRPr="00D205EE">
        <w:rPr>
          <w:sz w:val="28"/>
          <w:szCs w:val="28"/>
          <w:highlight w:val="green"/>
          <w:lang w:val="ru-RU"/>
        </w:rPr>
        <w:t xml:space="preserve">, </w:t>
      </w:r>
      <w:proofErr w:type="spellStart"/>
      <w:r w:rsidR="005D1A87" w:rsidRPr="00D205EE">
        <w:rPr>
          <w:sz w:val="28"/>
          <w:szCs w:val="28"/>
          <w:highlight w:val="green"/>
          <w:lang w:val="ru-RU"/>
        </w:rPr>
        <w:t>б</w:t>
      </w:r>
      <w:r w:rsidRPr="00D205EE">
        <w:rPr>
          <w:spacing w:val="-80"/>
          <w:sz w:val="28"/>
          <w:szCs w:val="28"/>
          <w:highlight w:val="green"/>
          <w:lang w:val="ru-RU"/>
        </w:rPr>
        <w:t>´</w:t>
      </w:r>
      <w:r w:rsidRPr="00D205EE">
        <w:rPr>
          <w:sz w:val="28"/>
          <w:szCs w:val="28"/>
          <w:highlight w:val="green"/>
          <w:lang w:val="ru-RU"/>
        </w:rPr>
        <w:t>ольшая</w:t>
      </w:r>
      <w:proofErr w:type="spellEnd"/>
      <w:r w:rsidRPr="00D205EE">
        <w:rPr>
          <w:sz w:val="28"/>
          <w:szCs w:val="28"/>
          <w:highlight w:val="green"/>
          <w:lang w:val="ru-RU"/>
        </w:rPr>
        <w:t xml:space="preserve"> глубина обосновывается в программе.</w:t>
      </w:r>
    </w:p>
    <w:p w14:paraId="0C22DE42" w14:textId="1A9E806A" w:rsidR="008578C3" w:rsidRPr="00D205EE" w:rsidRDefault="0082524C">
      <w:pPr>
        <w:rPr>
          <w:sz w:val="28"/>
          <w:szCs w:val="28"/>
          <w:highlight w:val="green"/>
          <w:lang w:val="ru-RU"/>
        </w:rPr>
      </w:pPr>
      <w:r w:rsidRPr="00D205EE">
        <w:rPr>
          <w:sz w:val="28"/>
          <w:szCs w:val="28"/>
          <w:highlight w:val="green"/>
          <w:lang w:val="ru-RU"/>
        </w:rPr>
        <w:t>На участках трасс линейных сооружений, указанных в 6.2.2.2</w:t>
      </w:r>
      <w:r w:rsidR="008578C3" w:rsidRPr="00D205EE">
        <w:rPr>
          <w:sz w:val="28"/>
          <w:szCs w:val="28"/>
          <w:highlight w:val="green"/>
          <w:lang w:val="ru-RU"/>
        </w:rPr>
        <w:t>, геофизические исследования выполняют следующим шагом наблюдений:</w:t>
      </w:r>
    </w:p>
    <w:p w14:paraId="068BBDD4" w14:textId="3D8D0407" w:rsidR="008578C3" w:rsidRPr="00D205EE" w:rsidRDefault="008578C3">
      <w:pPr>
        <w:rPr>
          <w:sz w:val="28"/>
          <w:szCs w:val="28"/>
          <w:highlight w:val="green"/>
          <w:lang w:val="ru-RU"/>
        </w:rPr>
      </w:pPr>
      <w:r w:rsidRPr="00D205EE">
        <w:rPr>
          <w:sz w:val="28"/>
          <w:szCs w:val="28"/>
          <w:highlight w:val="green"/>
          <w:lang w:val="ru-RU"/>
        </w:rPr>
        <w:t>- п</w:t>
      </w:r>
      <w:r w:rsidR="0082524C" w:rsidRPr="00D205EE">
        <w:rPr>
          <w:sz w:val="28"/>
          <w:szCs w:val="28"/>
          <w:highlight w:val="green"/>
          <w:lang w:val="ru-RU"/>
        </w:rPr>
        <w:t>ри профилировании по оси трассы и на поперечниках</w:t>
      </w:r>
      <w:r w:rsidR="0005657B" w:rsidRPr="00D205EE">
        <w:rPr>
          <w:sz w:val="28"/>
          <w:szCs w:val="28"/>
          <w:highlight w:val="green"/>
          <w:lang w:val="ru-RU"/>
        </w:rPr>
        <w:t xml:space="preserve"> –</w:t>
      </w:r>
      <w:r w:rsidR="0082524C" w:rsidRPr="00D205EE">
        <w:rPr>
          <w:sz w:val="28"/>
          <w:szCs w:val="28"/>
          <w:highlight w:val="green"/>
          <w:lang w:val="ru-RU"/>
        </w:rPr>
        <w:t xml:space="preserve"> </w:t>
      </w:r>
      <w:r w:rsidR="0005657B" w:rsidRPr="00D205EE">
        <w:rPr>
          <w:sz w:val="28"/>
          <w:szCs w:val="28"/>
          <w:highlight w:val="green"/>
          <w:lang w:val="ru-RU"/>
        </w:rPr>
        <w:t>5</w:t>
      </w:r>
      <w:r w:rsidR="00EA4B69" w:rsidRPr="00D205EE">
        <w:rPr>
          <w:sz w:val="28"/>
          <w:szCs w:val="28"/>
          <w:highlight w:val="green"/>
          <w:lang w:val="ru-RU"/>
        </w:rPr>
        <w:t>–</w:t>
      </w:r>
      <w:r w:rsidR="0005657B" w:rsidRPr="00D205EE">
        <w:rPr>
          <w:sz w:val="28"/>
          <w:szCs w:val="28"/>
          <w:highlight w:val="green"/>
          <w:lang w:val="ru-RU"/>
        </w:rPr>
        <w:t>10 м, расстояние между поперечниками 50–100 м;</w:t>
      </w:r>
      <w:r w:rsidR="0082524C" w:rsidRPr="00D205EE">
        <w:rPr>
          <w:sz w:val="28"/>
          <w:szCs w:val="28"/>
          <w:highlight w:val="green"/>
          <w:lang w:val="ru-RU"/>
        </w:rPr>
        <w:t xml:space="preserve"> </w:t>
      </w:r>
    </w:p>
    <w:p w14:paraId="0D3CBD7F" w14:textId="62E32606" w:rsidR="008578C3" w:rsidRPr="00D205EE" w:rsidRDefault="008578C3">
      <w:pPr>
        <w:rPr>
          <w:sz w:val="28"/>
          <w:szCs w:val="28"/>
          <w:highlight w:val="green"/>
          <w:lang w:val="ru-RU"/>
        </w:rPr>
      </w:pPr>
      <w:r w:rsidRPr="00D205EE">
        <w:rPr>
          <w:sz w:val="28"/>
          <w:szCs w:val="28"/>
          <w:highlight w:val="green"/>
          <w:lang w:val="ru-RU"/>
        </w:rPr>
        <w:t>- п</w:t>
      </w:r>
      <w:r w:rsidR="0082524C" w:rsidRPr="00D205EE">
        <w:rPr>
          <w:sz w:val="28"/>
          <w:szCs w:val="28"/>
          <w:highlight w:val="green"/>
          <w:lang w:val="ru-RU"/>
        </w:rPr>
        <w:t>ри зондировании</w:t>
      </w:r>
      <w:r w:rsidR="0005657B" w:rsidRPr="00D205EE">
        <w:rPr>
          <w:sz w:val="28"/>
          <w:szCs w:val="28"/>
          <w:highlight w:val="green"/>
          <w:lang w:val="ru-RU"/>
        </w:rPr>
        <w:t>: по оси трассы –</w:t>
      </w:r>
      <w:r w:rsidR="00EA4B69" w:rsidRPr="00D205EE">
        <w:rPr>
          <w:sz w:val="28"/>
          <w:szCs w:val="28"/>
          <w:highlight w:val="green"/>
          <w:lang w:val="ru-RU"/>
        </w:rPr>
        <w:t xml:space="preserve"> 50–</w:t>
      </w:r>
      <w:r w:rsidR="0082524C" w:rsidRPr="00D205EE">
        <w:rPr>
          <w:sz w:val="28"/>
          <w:szCs w:val="28"/>
          <w:highlight w:val="green"/>
          <w:lang w:val="ru-RU"/>
        </w:rPr>
        <w:t>150 м</w:t>
      </w:r>
      <w:r w:rsidR="0005657B" w:rsidRPr="00D205EE">
        <w:rPr>
          <w:sz w:val="28"/>
          <w:szCs w:val="28"/>
          <w:highlight w:val="green"/>
          <w:lang w:val="ru-RU"/>
        </w:rPr>
        <w:t>, на поперечниках –</w:t>
      </w:r>
      <w:r w:rsidR="0082524C" w:rsidRPr="00D205EE">
        <w:rPr>
          <w:sz w:val="28"/>
          <w:szCs w:val="28"/>
          <w:highlight w:val="green"/>
          <w:lang w:val="ru-RU"/>
        </w:rPr>
        <w:t xml:space="preserve"> 20</w:t>
      </w:r>
      <w:r w:rsidR="00EA4B69" w:rsidRPr="00D205EE">
        <w:rPr>
          <w:sz w:val="28"/>
          <w:szCs w:val="28"/>
          <w:highlight w:val="green"/>
          <w:lang w:val="ru-RU"/>
        </w:rPr>
        <w:t>–</w:t>
      </w:r>
      <w:r w:rsidR="0082524C" w:rsidRPr="00D205EE">
        <w:rPr>
          <w:sz w:val="28"/>
          <w:szCs w:val="28"/>
          <w:highlight w:val="green"/>
          <w:lang w:val="ru-RU"/>
        </w:rPr>
        <w:t xml:space="preserve">50 м, </w:t>
      </w:r>
      <w:r w:rsidR="0005657B" w:rsidRPr="00D205EE">
        <w:rPr>
          <w:sz w:val="28"/>
          <w:szCs w:val="28"/>
          <w:highlight w:val="green"/>
          <w:lang w:val="ru-RU"/>
        </w:rPr>
        <w:t>расстояние между поперечниками –100–500 м;</w:t>
      </w:r>
    </w:p>
    <w:p w14:paraId="42B375EB" w14:textId="3F4241AD" w:rsidR="00FC73DF" w:rsidRPr="00D205EE" w:rsidRDefault="008578C3">
      <w:pPr>
        <w:rPr>
          <w:sz w:val="28"/>
          <w:szCs w:val="28"/>
          <w:highlight w:val="green"/>
          <w:lang w:val="ru-RU"/>
        </w:rPr>
      </w:pPr>
      <w:r w:rsidRPr="00D205EE">
        <w:rPr>
          <w:sz w:val="28"/>
          <w:szCs w:val="28"/>
          <w:highlight w:val="green"/>
          <w:lang w:val="ru-RU"/>
        </w:rPr>
        <w:t>- </w:t>
      </w:r>
      <w:r w:rsidR="00BC4465" w:rsidRPr="00D205EE">
        <w:rPr>
          <w:sz w:val="28"/>
          <w:szCs w:val="28"/>
          <w:highlight w:val="green"/>
          <w:lang w:val="ru-RU"/>
        </w:rPr>
        <w:t>допус</w:t>
      </w:r>
      <w:r w:rsidR="0082524C" w:rsidRPr="00D205EE">
        <w:rPr>
          <w:sz w:val="28"/>
          <w:szCs w:val="28"/>
          <w:highlight w:val="green"/>
          <w:lang w:val="ru-RU"/>
        </w:rPr>
        <w:t xml:space="preserve">кается использование сплошного зондирования (методом </w:t>
      </w:r>
      <w:proofErr w:type="spellStart"/>
      <w:r w:rsidR="0082524C" w:rsidRPr="00D205EE">
        <w:rPr>
          <w:sz w:val="28"/>
          <w:szCs w:val="28"/>
          <w:highlight w:val="green"/>
          <w:lang w:val="ru-RU"/>
        </w:rPr>
        <w:t>электр</w:t>
      </w:r>
      <w:r w:rsidR="008059F9" w:rsidRPr="00D205EE">
        <w:rPr>
          <w:sz w:val="28"/>
          <w:szCs w:val="28"/>
          <w:highlight w:val="green"/>
          <w:lang w:val="ru-RU"/>
        </w:rPr>
        <w:t>о</w:t>
      </w:r>
      <w:r w:rsidR="0082524C" w:rsidRPr="00D205EE">
        <w:rPr>
          <w:sz w:val="28"/>
          <w:szCs w:val="28"/>
          <w:highlight w:val="green"/>
          <w:lang w:val="ru-RU"/>
        </w:rPr>
        <w:t>томографии</w:t>
      </w:r>
      <w:proofErr w:type="spellEnd"/>
      <w:r w:rsidR="0082524C" w:rsidRPr="00D205EE">
        <w:rPr>
          <w:sz w:val="28"/>
          <w:szCs w:val="28"/>
          <w:highlight w:val="green"/>
          <w:lang w:val="ru-RU"/>
        </w:rPr>
        <w:t>)</w:t>
      </w:r>
      <w:r w:rsidR="00200479" w:rsidRPr="00D205EE">
        <w:rPr>
          <w:sz w:val="28"/>
          <w:szCs w:val="28"/>
          <w:highlight w:val="green"/>
          <w:lang w:val="ru-RU"/>
        </w:rPr>
        <w:t>.</w:t>
      </w:r>
    </w:p>
    <w:p w14:paraId="79BF83F8" w14:textId="1DBBD2FA" w:rsidR="00FC73DF" w:rsidRPr="00D205EE" w:rsidRDefault="0082524C">
      <w:pPr>
        <w:rPr>
          <w:sz w:val="28"/>
          <w:szCs w:val="28"/>
          <w:highlight w:val="green"/>
          <w:lang w:val="ru-RU"/>
        </w:rPr>
      </w:pPr>
      <w:r w:rsidRPr="00D205EE">
        <w:rPr>
          <w:sz w:val="28"/>
          <w:szCs w:val="28"/>
          <w:highlight w:val="green"/>
          <w:lang w:val="ru-RU"/>
        </w:rPr>
        <w:t xml:space="preserve">Электроразведочные работы для определения оценки коррозионной агрессивности грунта к стали </w:t>
      </w:r>
      <w:r w:rsidR="00AA0F2C" w:rsidRPr="00D205EE">
        <w:rPr>
          <w:sz w:val="28"/>
          <w:szCs w:val="28"/>
          <w:highlight w:val="green"/>
          <w:lang w:val="ru-RU"/>
        </w:rPr>
        <w:t xml:space="preserve">и измерения блуждающих токов </w:t>
      </w:r>
      <w:r w:rsidRPr="00D205EE">
        <w:rPr>
          <w:sz w:val="28"/>
          <w:szCs w:val="28"/>
          <w:highlight w:val="green"/>
          <w:lang w:val="ru-RU"/>
        </w:rPr>
        <w:t>выпо</w:t>
      </w:r>
      <w:r w:rsidR="00AA0F2C" w:rsidRPr="00D205EE">
        <w:rPr>
          <w:sz w:val="28"/>
          <w:szCs w:val="28"/>
          <w:highlight w:val="green"/>
          <w:lang w:val="ru-RU"/>
        </w:rPr>
        <w:t>лняют в соответствии с 6.1.2.17</w:t>
      </w:r>
      <w:r w:rsidRPr="00D205EE">
        <w:rPr>
          <w:sz w:val="28"/>
          <w:szCs w:val="28"/>
          <w:highlight w:val="green"/>
          <w:lang w:val="ru-RU"/>
        </w:rPr>
        <w:t>.</w:t>
      </w:r>
    </w:p>
    <w:p w14:paraId="4336CBDC" w14:textId="2138F8A5" w:rsidR="00FC73DF" w:rsidRPr="00116D2B" w:rsidRDefault="0082524C">
      <w:pPr>
        <w:rPr>
          <w:sz w:val="28"/>
          <w:szCs w:val="28"/>
          <w:lang w:val="ru-RU"/>
        </w:rPr>
      </w:pPr>
      <w:r w:rsidRPr="00D205EE">
        <w:rPr>
          <w:sz w:val="28"/>
          <w:szCs w:val="28"/>
          <w:highlight w:val="green"/>
          <w:lang w:val="ru-RU"/>
        </w:rPr>
        <w:t xml:space="preserve">При проектировании неметаллических трубопроводов работы по определению удельного электрического сопротивления </w:t>
      </w:r>
      <w:r w:rsidR="00ED5F1C" w:rsidRPr="00D205EE">
        <w:rPr>
          <w:sz w:val="28"/>
          <w:szCs w:val="28"/>
          <w:highlight w:val="green"/>
          <w:lang w:val="ru-RU"/>
        </w:rPr>
        <w:t xml:space="preserve">для оценки коррозионной агрессивности грунтов </w:t>
      </w:r>
      <w:r w:rsidRPr="00D205EE">
        <w:rPr>
          <w:sz w:val="28"/>
          <w:szCs w:val="28"/>
          <w:highlight w:val="green"/>
          <w:lang w:val="ru-RU"/>
        </w:rPr>
        <w:t>не выполняют (ГОСТ 9.602).</w:t>
      </w:r>
    </w:p>
    <w:p w14:paraId="2837A00C" w14:textId="776A02B1" w:rsidR="00FC73DF" w:rsidRPr="00D205EE" w:rsidRDefault="0082524C">
      <w:pPr>
        <w:rPr>
          <w:sz w:val="28"/>
          <w:szCs w:val="28"/>
          <w:highlight w:val="green"/>
          <w:lang w:val="ru-RU"/>
        </w:rPr>
      </w:pPr>
      <w:r w:rsidRPr="00D205EE">
        <w:rPr>
          <w:sz w:val="28"/>
          <w:szCs w:val="28"/>
          <w:highlight w:val="green"/>
          <w:lang w:val="ru-RU"/>
        </w:rPr>
        <w:t>При проектировании трасс воздушных линий электропередачи геофизические исследования проводят</w:t>
      </w:r>
      <w:r w:rsidR="00B5161E" w:rsidRPr="00D205EE">
        <w:rPr>
          <w:sz w:val="28"/>
          <w:szCs w:val="28"/>
          <w:highlight w:val="green"/>
          <w:lang w:val="ru-RU"/>
        </w:rPr>
        <w:t xml:space="preserve">, </w:t>
      </w:r>
      <w:r w:rsidR="00BC4465" w:rsidRPr="00D205EE">
        <w:rPr>
          <w:b/>
          <w:sz w:val="28"/>
          <w:szCs w:val="28"/>
          <w:highlight w:val="green"/>
          <w:lang w:val="ru-RU"/>
        </w:rPr>
        <w:t>как правило</w:t>
      </w:r>
      <w:r w:rsidR="00B5161E" w:rsidRPr="00D205EE">
        <w:rPr>
          <w:sz w:val="28"/>
          <w:szCs w:val="28"/>
          <w:highlight w:val="green"/>
          <w:lang w:val="ru-RU"/>
        </w:rPr>
        <w:t>,</w:t>
      </w:r>
      <w:r w:rsidRPr="00D205EE">
        <w:rPr>
          <w:sz w:val="28"/>
          <w:szCs w:val="28"/>
          <w:highlight w:val="green"/>
          <w:lang w:val="ru-RU"/>
        </w:rPr>
        <w:t xml:space="preserve"> в пунктах установки опор</w:t>
      </w:r>
      <w:r w:rsidR="00B5161E" w:rsidRPr="00D205EE">
        <w:rPr>
          <w:sz w:val="28"/>
          <w:szCs w:val="28"/>
          <w:highlight w:val="green"/>
          <w:lang w:val="ru-RU"/>
        </w:rPr>
        <w:t xml:space="preserve"> согласно таблице 6.2.3</w:t>
      </w:r>
      <w:r w:rsidRPr="00D205EE">
        <w:rPr>
          <w:sz w:val="28"/>
          <w:szCs w:val="28"/>
          <w:highlight w:val="green"/>
          <w:lang w:val="ru-RU"/>
        </w:rPr>
        <w:t>. Под каждой опорой</w:t>
      </w:r>
      <w:r w:rsidR="00F85C5C" w:rsidRPr="00D205EE">
        <w:rPr>
          <w:sz w:val="28"/>
          <w:szCs w:val="28"/>
          <w:highlight w:val="green"/>
          <w:lang w:val="ru-RU"/>
        </w:rPr>
        <w:t>,</w:t>
      </w:r>
      <w:r w:rsidRPr="00D205EE">
        <w:rPr>
          <w:sz w:val="28"/>
          <w:szCs w:val="28"/>
          <w:highlight w:val="green"/>
          <w:lang w:val="ru-RU"/>
        </w:rPr>
        <w:t xml:space="preserve"> в зависимости от сложности инженерно-геологических условий</w:t>
      </w:r>
      <w:r w:rsidR="00F85C5C" w:rsidRPr="00D205EE">
        <w:rPr>
          <w:sz w:val="28"/>
          <w:szCs w:val="28"/>
          <w:highlight w:val="green"/>
          <w:lang w:val="ru-RU"/>
        </w:rPr>
        <w:t>,</w:t>
      </w:r>
      <w:r w:rsidRPr="00D205EE">
        <w:rPr>
          <w:sz w:val="28"/>
          <w:szCs w:val="28"/>
          <w:highlight w:val="green"/>
          <w:lang w:val="ru-RU"/>
        </w:rPr>
        <w:t xml:space="preserve"> назначают от одной до трех точек наблюдений.</w:t>
      </w:r>
    </w:p>
    <w:p w14:paraId="7903C020" w14:textId="77777777" w:rsidR="00FC73DF" w:rsidRPr="00D205EE" w:rsidRDefault="0082524C">
      <w:pPr>
        <w:tabs>
          <w:tab w:val="left" w:pos="993"/>
          <w:tab w:val="left" w:pos="1134"/>
          <w:tab w:val="left" w:pos="1418"/>
        </w:tabs>
        <w:rPr>
          <w:sz w:val="28"/>
          <w:szCs w:val="28"/>
          <w:highlight w:val="green"/>
          <w:lang w:val="ru-RU"/>
        </w:rPr>
      </w:pPr>
      <w:r w:rsidRPr="00D205EE">
        <w:rPr>
          <w:sz w:val="28"/>
          <w:szCs w:val="28"/>
          <w:highlight w:val="green"/>
          <w:lang w:val="ru-RU"/>
        </w:rPr>
        <w:t xml:space="preserve">При одноэтапном выполнении изысканий для подготовки проектной документации инженерно-геофизические исследования на участках трасс линейных сооружений, не указанных в 6.2.2.2, выполняют в соответствии с 6.1.2.17. </w:t>
      </w:r>
    </w:p>
    <w:p w14:paraId="1FEE8EAD" w14:textId="3F2C0807" w:rsidR="00FC73DF" w:rsidRPr="00D205EE" w:rsidRDefault="0082524C">
      <w:pPr>
        <w:rPr>
          <w:sz w:val="28"/>
          <w:szCs w:val="28"/>
          <w:highlight w:val="green"/>
          <w:lang w:val="ru-RU"/>
        </w:rPr>
      </w:pPr>
      <w:r w:rsidRPr="00D205EE">
        <w:rPr>
          <w:sz w:val="28"/>
          <w:szCs w:val="28"/>
          <w:highlight w:val="green"/>
          <w:lang w:val="ru-RU"/>
        </w:rPr>
        <w:lastRenderedPageBreak/>
        <w:t xml:space="preserve">На участках электрических подстанций и прилегающих территориях </w:t>
      </w:r>
      <w:r w:rsidR="00BC4465" w:rsidRPr="00D205EE">
        <w:rPr>
          <w:sz w:val="28"/>
          <w:szCs w:val="28"/>
          <w:highlight w:val="green"/>
          <w:lang w:val="ru-RU"/>
        </w:rPr>
        <w:t>долж</w:t>
      </w:r>
      <w:r w:rsidRPr="00D205EE">
        <w:rPr>
          <w:sz w:val="28"/>
          <w:szCs w:val="28"/>
          <w:highlight w:val="green"/>
          <w:lang w:val="ru-RU"/>
        </w:rPr>
        <w:t xml:space="preserve">ны быть выполнены электроразведочные работы в целях установления геоэлектрического разреза и удельного электрического сопротивления грунта для проектирования заземляющих устройств и станций анодной защиты. На площадках расположения заземляющих устройств глубина исследований </w:t>
      </w:r>
      <w:r w:rsidR="00BC4465" w:rsidRPr="00D205EE">
        <w:rPr>
          <w:sz w:val="28"/>
          <w:szCs w:val="28"/>
          <w:highlight w:val="green"/>
          <w:lang w:val="ru-RU"/>
        </w:rPr>
        <w:t>долж</w:t>
      </w:r>
      <w:r w:rsidRPr="00D205EE">
        <w:rPr>
          <w:sz w:val="28"/>
          <w:szCs w:val="28"/>
          <w:highlight w:val="green"/>
          <w:lang w:val="ru-RU"/>
        </w:rPr>
        <w:t>на составлять от 50 до 200 м в зависимости от глубины заземляющего устройства (в соответствии с заданием).</w:t>
      </w:r>
    </w:p>
    <w:bookmarkEnd w:id="473"/>
    <w:bookmarkEnd w:id="474"/>
    <w:bookmarkEnd w:id="475"/>
    <w:bookmarkEnd w:id="476"/>
    <w:p w14:paraId="6A3A171D" w14:textId="49F2A1D1" w:rsidR="007A3011" w:rsidRPr="00D205EE" w:rsidRDefault="00601997" w:rsidP="007A3011">
      <w:pPr>
        <w:rPr>
          <w:bCs/>
          <w:iCs/>
          <w:noProof/>
          <w:sz w:val="28"/>
          <w:szCs w:val="28"/>
          <w:highlight w:val="green"/>
          <w:lang w:val="ru-RU" w:eastAsia="ru-RU"/>
        </w:rPr>
      </w:pPr>
      <w:r w:rsidRPr="00D205EE">
        <w:rPr>
          <w:bCs/>
          <w:iCs/>
          <w:noProof/>
          <w:sz w:val="28"/>
          <w:szCs w:val="28"/>
          <w:highlight w:val="green"/>
          <w:lang w:val="ru-RU" w:eastAsia="ru-RU"/>
        </w:rPr>
        <w:t>6.2.2.1</w:t>
      </w:r>
      <w:r w:rsidR="004A43F4" w:rsidRPr="00D205EE">
        <w:rPr>
          <w:bCs/>
          <w:iCs/>
          <w:noProof/>
          <w:sz w:val="28"/>
          <w:szCs w:val="28"/>
          <w:highlight w:val="green"/>
          <w:lang w:val="ru-RU" w:eastAsia="ru-RU"/>
        </w:rPr>
        <w:t>6</w:t>
      </w:r>
      <w:r w:rsidRPr="00D205EE">
        <w:rPr>
          <w:bCs/>
          <w:iCs/>
          <w:noProof/>
          <w:sz w:val="28"/>
          <w:szCs w:val="28"/>
          <w:highlight w:val="green"/>
          <w:lang w:val="ru-RU" w:eastAsia="ru-RU"/>
        </w:rPr>
        <w:t> </w:t>
      </w:r>
      <w:r w:rsidR="002D2DE2" w:rsidRPr="00D205EE">
        <w:rPr>
          <w:bCs/>
          <w:iCs/>
          <w:noProof/>
          <w:sz w:val="28"/>
          <w:szCs w:val="28"/>
          <w:highlight w:val="green"/>
          <w:lang w:val="ru-RU" w:eastAsia="ru-RU"/>
        </w:rPr>
        <w:t xml:space="preserve">Полевые испытания (исследования) </w:t>
      </w:r>
      <w:r w:rsidR="008D7133" w:rsidRPr="00D205EE">
        <w:rPr>
          <w:bCs/>
          <w:iCs/>
          <w:noProof/>
          <w:sz w:val="28"/>
          <w:szCs w:val="28"/>
          <w:highlight w:val="green"/>
          <w:lang w:val="ru-RU" w:eastAsia="ru-RU"/>
        </w:rPr>
        <w:t>многолетнемерзлых, сезонноталых и сезонномерзлых грунтов</w:t>
      </w:r>
      <w:r w:rsidR="007A3011" w:rsidRPr="00D205EE">
        <w:rPr>
          <w:bCs/>
          <w:iCs/>
          <w:noProof/>
          <w:sz w:val="28"/>
          <w:szCs w:val="28"/>
          <w:highlight w:val="green"/>
          <w:lang w:val="ru-RU" w:eastAsia="ru-RU"/>
        </w:rPr>
        <w:t xml:space="preserve"> </w:t>
      </w:r>
      <w:r w:rsidR="00BC4465" w:rsidRPr="00D205EE">
        <w:rPr>
          <w:bCs/>
          <w:iCs/>
          <w:noProof/>
          <w:sz w:val="28"/>
          <w:szCs w:val="28"/>
          <w:highlight w:val="green"/>
          <w:lang w:val="ru-RU" w:eastAsia="ru-RU"/>
        </w:rPr>
        <w:t>следует</w:t>
      </w:r>
      <w:r w:rsidR="007A3011" w:rsidRPr="00D205EE">
        <w:rPr>
          <w:bCs/>
          <w:iCs/>
          <w:noProof/>
          <w:sz w:val="28"/>
          <w:szCs w:val="28"/>
          <w:highlight w:val="green"/>
          <w:lang w:val="ru-RU" w:eastAsia="ru-RU"/>
        </w:rPr>
        <w:t xml:space="preserve"> проводить </w:t>
      </w:r>
      <w:r w:rsidR="00472763" w:rsidRPr="00D205EE">
        <w:rPr>
          <w:bCs/>
          <w:iCs/>
          <w:noProof/>
          <w:sz w:val="28"/>
          <w:szCs w:val="28"/>
          <w:highlight w:val="green"/>
          <w:lang w:val="ru-RU" w:eastAsia="ru-RU"/>
        </w:rPr>
        <w:t>в контурах</w:t>
      </w:r>
      <w:r w:rsidR="007A3011" w:rsidRPr="00D205EE">
        <w:rPr>
          <w:bCs/>
          <w:iCs/>
          <w:noProof/>
          <w:sz w:val="28"/>
          <w:szCs w:val="28"/>
          <w:highlight w:val="green"/>
          <w:lang w:val="ru-RU" w:eastAsia="ru-RU"/>
        </w:rPr>
        <w:t xml:space="preserve"> отдельных зданий и сооружений. Выбор методов определения характеристик грунтов </w:t>
      </w:r>
      <w:r w:rsidR="00BC4465" w:rsidRPr="00D205EE">
        <w:rPr>
          <w:bCs/>
          <w:iCs/>
          <w:noProof/>
          <w:sz w:val="28"/>
          <w:szCs w:val="28"/>
          <w:highlight w:val="green"/>
          <w:lang w:val="ru-RU" w:eastAsia="ru-RU"/>
        </w:rPr>
        <w:t>следует</w:t>
      </w:r>
      <w:r w:rsidR="007A3011" w:rsidRPr="00D205EE">
        <w:rPr>
          <w:bCs/>
          <w:iCs/>
          <w:noProof/>
          <w:sz w:val="28"/>
          <w:szCs w:val="28"/>
          <w:highlight w:val="green"/>
          <w:lang w:val="ru-RU" w:eastAsia="ru-RU"/>
        </w:rPr>
        <w:t xml:space="preserve"> устанавливать в соответствии с 4.3.11 и приложением </w:t>
      </w:r>
      <w:r w:rsidR="007A38FE" w:rsidRPr="00D205EE">
        <w:rPr>
          <w:bCs/>
          <w:iCs/>
          <w:noProof/>
          <w:sz w:val="28"/>
          <w:szCs w:val="28"/>
          <w:highlight w:val="green"/>
          <w:lang w:val="ru-RU" w:eastAsia="ru-RU"/>
        </w:rPr>
        <w:t>Д</w:t>
      </w:r>
      <w:r w:rsidR="007A3011" w:rsidRPr="00D205EE">
        <w:rPr>
          <w:bCs/>
          <w:iCs/>
          <w:noProof/>
          <w:sz w:val="28"/>
          <w:szCs w:val="28"/>
          <w:highlight w:val="green"/>
          <w:lang w:val="ru-RU" w:eastAsia="ru-RU"/>
        </w:rPr>
        <w:t xml:space="preserve"> в зависимости от </w:t>
      </w:r>
      <w:r w:rsidR="00EA4B69" w:rsidRPr="00D205EE">
        <w:rPr>
          <w:bCs/>
          <w:iCs/>
          <w:noProof/>
          <w:sz w:val="28"/>
          <w:szCs w:val="28"/>
          <w:highlight w:val="green"/>
          <w:lang w:val="ru-RU" w:eastAsia="ru-RU"/>
        </w:rPr>
        <w:t>вида</w:t>
      </w:r>
      <w:r w:rsidR="007A3011" w:rsidRPr="00D205EE">
        <w:rPr>
          <w:bCs/>
          <w:iCs/>
          <w:noProof/>
          <w:sz w:val="28"/>
          <w:szCs w:val="28"/>
          <w:highlight w:val="green"/>
          <w:lang w:val="ru-RU" w:eastAsia="ru-RU"/>
        </w:rPr>
        <w:t xml:space="preserve"> зданий и сооружений, </w:t>
      </w:r>
      <w:r w:rsidR="00640D29" w:rsidRPr="00D205EE">
        <w:rPr>
          <w:bCs/>
          <w:iCs/>
          <w:noProof/>
          <w:sz w:val="28"/>
          <w:szCs w:val="28"/>
          <w:highlight w:val="green"/>
          <w:lang w:val="ru-RU" w:eastAsia="ru-RU"/>
        </w:rPr>
        <w:t xml:space="preserve">принципов их строительства </w:t>
      </w:r>
      <w:r w:rsidR="00EA4B69" w:rsidRPr="00D205EE">
        <w:rPr>
          <w:bCs/>
          <w:iCs/>
          <w:noProof/>
          <w:sz w:val="28"/>
          <w:szCs w:val="28"/>
          <w:highlight w:val="green"/>
          <w:lang w:val="ru-RU" w:eastAsia="ru-RU"/>
        </w:rPr>
        <w:t>и</w:t>
      </w:r>
      <w:r w:rsidR="007A3011" w:rsidRPr="00D205EE">
        <w:rPr>
          <w:bCs/>
          <w:iCs/>
          <w:noProof/>
          <w:sz w:val="28"/>
          <w:szCs w:val="28"/>
          <w:highlight w:val="green"/>
          <w:lang w:val="ru-RU" w:eastAsia="ru-RU"/>
        </w:rPr>
        <w:t xml:space="preserve"> уровня ответственности.</w:t>
      </w:r>
    </w:p>
    <w:p w14:paraId="5AFE720B" w14:textId="56FB2420"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Определение температуры ММГ оснований </w:t>
      </w:r>
      <w:r w:rsidR="00BC4465" w:rsidRPr="00D205EE">
        <w:rPr>
          <w:sz w:val="28"/>
          <w:szCs w:val="28"/>
          <w:highlight w:val="green"/>
          <w:lang w:val="ru-RU"/>
        </w:rPr>
        <w:t>следует</w:t>
      </w:r>
      <w:r w:rsidRPr="00D205EE">
        <w:rPr>
          <w:sz w:val="28"/>
          <w:szCs w:val="28"/>
          <w:highlight w:val="green"/>
          <w:lang w:val="ru-RU"/>
        </w:rPr>
        <w:t xml:space="preserve"> проводить во всех скважинах глубиной 10</w:t>
      </w:r>
      <w:r w:rsidR="00DB1A1F" w:rsidRPr="00D205EE">
        <w:rPr>
          <w:sz w:val="28"/>
          <w:szCs w:val="28"/>
          <w:highlight w:val="green"/>
          <w:lang w:val="ru-RU"/>
        </w:rPr>
        <w:t xml:space="preserve"> м</w:t>
      </w:r>
      <w:r w:rsidR="00640D29" w:rsidRPr="00D205EE">
        <w:rPr>
          <w:sz w:val="28"/>
          <w:szCs w:val="28"/>
          <w:highlight w:val="green"/>
          <w:lang w:val="ru-RU"/>
        </w:rPr>
        <w:t xml:space="preserve"> и более </w:t>
      </w:r>
      <w:r w:rsidRPr="00D205EE">
        <w:rPr>
          <w:sz w:val="28"/>
          <w:szCs w:val="28"/>
          <w:highlight w:val="green"/>
          <w:lang w:val="ru-RU"/>
        </w:rPr>
        <w:t>в соответствии с ГОСТ 25358.</w:t>
      </w:r>
    </w:p>
    <w:p w14:paraId="6E69E856" w14:textId="6765AB28" w:rsidR="00FC73DF" w:rsidRPr="00116D2B" w:rsidRDefault="0082524C">
      <w:pPr>
        <w:tabs>
          <w:tab w:val="left" w:pos="1134"/>
        </w:tabs>
        <w:rPr>
          <w:sz w:val="28"/>
          <w:szCs w:val="28"/>
          <w:lang w:val="ru-RU"/>
        </w:rPr>
      </w:pPr>
      <w:r w:rsidRPr="00D205EE">
        <w:rPr>
          <w:sz w:val="28"/>
          <w:szCs w:val="28"/>
          <w:highlight w:val="green"/>
          <w:lang w:val="ru-RU"/>
        </w:rPr>
        <w:t>Для сооружений нормального и повышенного уровн</w:t>
      </w:r>
      <w:r w:rsidR="00190ED0" w:rsidRPr="00D205EE">
        <w:rPr>
          <w:sz w:val="28"/>
          <w:szCs w:val="28"/>
          <w:highlight w:val="green"/>
          <w:lang w:val="ru-RU"/>
        </w:rPr>
        <w:t>ей</w:t>
      </w:r>
      <w:r w:rsidRPr="00D205EE">
        <w:rPr>
          <w:sz w:val="28"/>
          <w:szCs w:val="28"/>
          <w:highlight w:val="green"/>
          <w:lang w:val="ru-RU"/>
        </w:rPr>
        <w:t xml:space="preserve"> ответственности при I принципе использования грунтов в качестве оснований и наличии в зоне влияния сооружений </w:t>
      </w:r>
      <w:proofErr w:type="spellStart"/>
      <w:r w:rsidRPr="00D205EE">
        <w:rPr>
          <w:sz w:val="28"/>
          <w:szCs w:val="28"/>
          <w:highlight w:val="green"/>
          <w:lang w:val="ru-RU"/>
        </w:rPr>
        <w:t>пластичномерзлых</w:t>
      </w:r>
      <w:proofErr w:type="spellEnd"/>
      <w:r w:rsidRPr="00D205EE">
        <w:rPr>
          <w:sz w:val="28"/>
          <w:szCs w:val="28"/>
          <w:highlight w:val="green"/>
          <w:lang w:val="ru-RU"/>
        </w:rPr>
        <w:t xml:space="preserve"> грунтов </w:t>
      </w:r>
      <w:r w:rsidR="00BC4465" w:rsidRPr="00D205EE">
        <w:rPr>
          <w:sz w:val="28"/>
          <w:szCs w:val="28"/>
          <w:highlight w:val="green"/>
          <w:lang w:val="ru-RU"/>
        </w:rPr>
        <w:t>долж</w:t>
      </w:r>
      <w:r w:rsidRPr="00D205EE">
        <w:rPr>
          <w:sz w:val="28"/>
          <w:szCs w:val="28"/>
          <w:highlight w:val="green"/>
          <w:lang w:val="ru-RU"/>
        </w:rPr>
        <w:t xml:space="preserve">ны выполняться испытания грунтов статическим </w:t>
      </w:r>
      <w:r w:rsidR="006825FB" w:rsidRPr="00D205EE">
        <w:rPr>
          <w:sz w:val="28"/>
          <w:szCs w:val="28"/>
          <w:highlight w:val="green"/>
          <w:lang w:val="ru-RU"/>
        </w:rPr>
        <w:t xml:space="preserve">или динамическим </w:t>
      </w:r>
      <w:r w:rsidRPr="00D205EE">
        <w:rPr>
          <w:sz w:val="28"/>
          <w:szCs w:val="28"/>
          <w:highlight w:val="green"/>
          <w:lang w:val="ru-RU"/>
        </w:rPr>
        <w:t>зондированием</w:t>
      </w:r>
      <w:r w:rsidR="00D23D40" w:rsidRPr="00D205EE">
        <w:rPr>
          <w:sz w:val="28"/>
          <w:szCs w:val="28"/>
          <w:highlight w:val="green"/>
          <w:lang w:val="ru-RU"/>
        </w:rPr>
        <w:t xml:space="preserve"> </w:t>
      </w:r>
      <w:r w:rsidR="006825FB" w:rsidRPr="00D205EE">
        <w:rPr>
          <w:sz w:val="28"/>
          <w:szCs w:val="28"/>
          <w:highlight w:val="green"/>
          <w:lang w:val="ru-RU"/>
        </w:rPr>
        <w:t>с учётом</w:t>
      </w:r>
      <w:r w:rsidR="00D23D40" w:rsidRPr="00D205EE">
        <w:rPr>
          <w:sz w:val="28"/>
          <w:szCs w:val="28"/>
          <w:highlight w:val="green"/>
          <w:lang w:val="ru-RU"/>
        </w:rPr>
        <w:t xml:space="preserve"> 6.1.2.18</w:t>
      </w:r>
      <w:r w:rsidR="00716D06" w:rsidRPr="00D205EE">
        <w:rPr>
          <w:sz w:val="28"/>
          <w:szCs w:val="28"/>
          <w:highlight w:val="green"/>
          <w:lang w:val="ru-RU"/>
        </w:rPr>
        <w:t xml:space="preserve"> (при наличии требования в задании)</w:t>
      </w:r>
      <w:r w:rsidRPr="00D205EE">
        <w:rPr>
          <w:sz w:val="28"/>
          <w:szCs w:val="28"/>
          <w:highlight w:val="green"/>
          <w:lang w:val="ru-RU"/>
        </w:rPr>
        <w:t>.</w:t>
      </w:r>
      <w:r w:rsidR="00716D06" w:rsidRPr="00116D2B">
        <w:rPr>
          <w:sz w:val="28"/>
          <w:szCs w:val="28"/>
          <w:lang w:val="ru-RU"/>
        </w:rPr>
        <w:t xml:space="preserve"> </w:t>
      </w:r>
      <w:r w:rsidR="00BC4465" w:rsidRPr="00BC4465">
        <w:rPr>
          <w:b/>
          <w:sz w:val="28"/>
          <w:szCs w:val="28"/>
          <w:lang w:val="ru-RU"/>
        </w:rPr>
        <w:t>Рекоменд</w:t>
      </w:r>
      <w:r w:rsidR="00ED5F1C" w:rsidRPr="00116D2B">
        <w:rPr>
          <w:sz w:val="28"/>
          <w:szCs w:val="28"/>
          <w:lang w:val="ru-RU"/>
        </w:rPr>
        <w:t>уемое к</w:t>
      </w:r>
      <w:r w:rsidR="00716D06" w:rsidRPr="00116D2B">
        <w:rPr>
          <w:sz w:val="28"/>
          <w:szCs w:val="28"/>
          <w:lang w:val="ru-RU"/>
        </w:rPr>
        <w:t>оличество испытаний грунтов для каждого ИГЭ</w:t>
      </w:r>
      <w:r w:rsidR="00133EC4" w:rsidRPr="00116D2B">
        <w:rPr>
          <w:sz w:val="28"/>
          <w:szCs w:val="28"/>
          <w:lang w:val="ru-RU"/>
        </w:rPr>
        <w:t xml:space="preserve"> </w:t>
      </w:r>
      <w:r w:rsidR="00834C3F" w:rsidRPr="00116D2B">
        <w:rPr>
          <w:sz w:val="28"/>
          <w:szCs w:val="28"/>
          <w:lang w:val="ru-RU"/>
        </w:rPr>
        <w:t xml:space="preserve">в зоне теплового и механического взаимодействия проектируемого здания или сооружения с грунтами оснований </w:t>
      </w:r>
      <w:r w:rsidR="00716D06" w:rsidRPr="00116D2B">
        <w:rPr>
          <w:sz w:val="28"/>
          <w:szCs w:val="28"/>
          <w:lang w:val="ru-RU"/>
        </w:rPr>
        <w:t>– не менее шести</w:t>
      </w:r>
      <w:r w:rsidR="00EA4B69" w:rsidRPr="00116D2B">
        <w:rPr>
          <w:sz w:val="28"/>
          <w:szCs w:val="28"/>
          <w:lang w:val="ru-RU"/>
        </w:rPr>
        <w:t>.</w:t>
      </w:r>
    </w:p>
    <w:p w14:paraId="45228C66" w14:textId="13E71D37" w:rsidR="00716D06" w:rsidRPr="00116D2B" w:rsidRDefault="00CF3B00" w:rsidP="00716D06">
      <w:pPr>
        <w:tabs>
          <w:tab w:val="left" w:pos="1134"/>
        </w:tabs>
        <w:rPr>
          <w:sz w:val="28"/>
          <w:szCs w:val="28"/>
          <w:lang w:val="ru-RU"/>
        </w:rPr>
      </w:pPr>
      <w:r w:rsidRPr="00D205EE">
        <w:rPr>
          <w:sz w:val="28"/>
          <w:szCs w:val="28"/>
          <w:highlight w:val="green"/>
          <w:lang w:val="ru-RU"/>
        </w:rPr>
        <w:t xml:space="preserve">Для сооружений нормального </w:t>
      </w:r>
      <w:r w:rsidR="00E45AB7" w:rsidRPr="00D205EE">
        <w:rPr>
          <w:sz w:val="28"/>
          <w:szCs w:val="28"/>
          <w:highlight w:val="green"/>
          <w:lang w:val="ru-RU"/>
        </w:rPr>
        <w:t xml:space="preserve">и </w:t>
      </w:r>
      <w:r w:rsidRPr="00D205EE">
        <w:rPr>
          <w:sz w:val="28"/>
          <w:szCs w:val="28"/>
          <w:highlight w:val="green"/>
          <w:lang w:val="ru-RU"/>
        </w:rPr>
        <w:t>повышенного уровн</w:t>
      </w:r>
      <w:r w:rsidR="00FC7F84" w:rsidRPr="00D205EE">
        <w:rPr>
          <w:sz w:val="28"/>
          <w:szCs w:val="28"/>
          <w:highlight w:val="green"/>
          <w:lang w:val="ru-RU"/>
        </w:rPr>
        <w:t>ей</w:t>
      </w:r>
      <w:r w:rsidRPr="00D205EE">
        <w:rPr>
          <w:sz w:val="28"/>
          <w:szCs w:val="28"/>
          <w:highlight w:val="green"/>
          <w:lang w:val="ru-RU"/>
        </w:rPr>
        <w:t xml:space="preserve"> ответственности при II принципе использования грунтов в качестве оснований для фундаментов на естественном основании</w:t>
      </w:r>
      <w:r w:rsidR="00D23D40" w:rsidRPr="00D205EE">
        <w:rPr>
          <w:sz w:val="28"/>
          <w:szCs w:val="28"/>
          <w:highlight w:val="green"/>
          <w:lang w:val="ru-RU"/>
        </w:rPr>
        <w:t xml:space="preserve"> (за исключением свайных)</w:t>
      </w:r>
      <w:r w:rsidRPr="00D205EE">
        <w:rPr>
          <w:sz w:val="28"/>
          <w:szCs w:val="28"/>
          <w:highlight w:val="green"/>
          <w:lang w:val="ru-RU"/>
        </w:rPr>
        <w:t xml:space="preserve"> выполня</w:t>
      </w:r>
      <w:r w:rsidR="00E45AB7" w:rsidRPr="00D205EE">
        <w:rPr>
          <w:sz w:val="28"/>
          <w:szCs w:val="28"/>
          <w:highlight w:val="green"/>
          <w:lang w:val="ru-RU"/>
        </w:rPr>
        <w:t>ю</w:t>
      </w:r>
      <w:r w:rsidRPr="00D205EE">
        <w:rPr>
          <w:sz w:val="28"/>
          <w:szCs w:val="28"/>
          <w:highlight w:val="green"/>
          <w:lang w:val="ru-RU"/>
        </w:rPr>
        <w:t xml:space="preserve">т </w:t>
      </w:r>
      <w:r w:rsidR="00E45AB7" w:rsidRPr="00D205EE">
        <w:rPr>
          <w:sz w:val="28"/>
          <w:szCs w:val="28"/>
          <w:highlight w:val="green"/>
          <w:lang w:val="ru-RU"/>
        </w:rPr>
        <w:t>испытания грунтов горячим штампом</w:t>
      </w:r>
      <w:r w:rsidR="006E30FA" w:rsidRPr="00D205EE">
        <w:rPr>
          <w:sz w:val="28"/>
          <w:szCs w:val="28"/>
          <w:highlight w:val="green"/>
          <w:lang w:val="ru-RU"/>
        </w:rPr>
        <w:t>.</w:t>
      </w:r>
      <w:r w:rsidR="00716D06" w:rsidRPr="00116D2B">
        <w:rPr>
          <w:sz w:val="28"/>
          <w:szCs w:val="28"/>
          <w:lang w:val="ru-RU"/>
        </w:rPr>
        <w:t xml:space="preserve"> </w:t>
      </w:r>
      <w:r w:rsidR="00BC4465" w:rsidRPr="00BC4465">
        <w:rPr>
          <w:b/>
          <w:sz w:val="28"/>
          <w:szCs w:val="28"/>
          <w:lang w:val="ru-RU"/>
        </w:rPr>
        <w:t>Рекоменд</w:t>
      </w:r>
      <w:r w:rsidR="00834C3F" w:rsidRPr="00116D2B">
        <w:rPr>
          <w:sz w:val="28"/>
          <w:szCs w:val="28"/>
          <w:lang w:val="ru-RU"/>
        </w:rPr>
        <w:t xml:space="preserve">уемое количество испытаний грунтов для каждого ИГЭ в зоне теплового и механического взаимодействия проектируемого здания или сооружения с грунтами оснований </w:t>
      </w:r>
      <w:r w:rsidR="00716D06" w:rsidRPr="00116D2B">
        <w:rPr>
          <w:sz w:val="28"/>
          <w:szCs w:val="28"/>
          <w:lang w:val="ru-RU"/>
        </w:rPr>
        <w:t>– не менее трех.</w:t>
      </w:r>
    </w:p>
    <w:p w14:paraId="3FC9DE3C" w14:textId="33A723B1" w:rsidR="00FC73DF" w:rsidRPr="00D205EE" w:rsidRDefault="0082524C">
      <w:pPr>
        <w:widowControl w:val="0"/>
        <w:tabs>
          <w:tab w:val="left" w:pos="1134"/>
        </w:tabs>
        <w:rPr>
          <w:sz w:val="28"/>
          <w:szCs w:val="28"/>
          <w:highlight w:val="green"/>
          <w:lang w:val="ru-RU"/>
        </w:rPr>
      </w:pPr>
      <w:r w:rsidRPr="00D205EE">
        <w:rPr>
          <w:sz w:val="28"/>
          <w:szCs w:val="28"/>
          <w:highlight w:val="green"/>
          <w:lang w:val="ru-RU"/>
        </w:rPr>
        <w:t xml:space="preserve">Для сооружений </w:t>
      </w:r>
      <w:r w:rsidR="00640D29" w:rsidRPr="00D205EE">
        <w:rPr>
          <w:sz w:val="28"/>
          <w:szCs w:val="28"/>
          <w:highlight w:val="green"/>
          <w:lang w:val="ru-RU"/>
        </w:rPr>
        <w:t xml:space="preserve">нормального и </w:t>
      </w:r>
      <w:r w:rsidRPr="00D205EE">
        <w:rPr>
          <w:sz w:val="28"/>
          <w:szCs w:val="28"/>
          <w:highlight w:val="green"/>
          <w:lang w:val="ru-RU"/>
        </w:rPr>
        <w:t>повышенного уровн</w:t>
      </w:r>
      <w:r w:rsidR="00FC7F84" w:rsidRPr="00D205EE">
        <w:rPr>
          <w:sz w:val="28"/>
          <w:szCs w:val="28"/>
          <w:highlight w:val="green"/>
          <w:lang w:val="ru-RU"/>
        </w:rPr>
        <w:t>ей</w:t>
      </w:r>
      <w:r w:rsidRPr="00D205EE">
        <w:rPr>
          <w:sz w:val="28"/>
          <w:szCs w:val="28"/>
          <w:highlight w:val="green"/>
          <w:lang w:val="ru-RU"/>
        </w:rPr>
        <w:t xml:space="preserve"> ответственности при II принципе использования грунтов в качестве оснований и наличии в зоне влияния сооружений талых грунтов, </w:t>
      </w:r>
      <w:r w:rsidR="00BC4465" w:rsidRPr="00D205EE">
        <w:rPr>
          <w:sz w:val="28"/>
          <w:szCs w:val="28"/>
          <w:highlight w:val="green"/>
          <w:lang w:val="ru-RU"/>
        </w:rPr>
        <w:t>долж</w:t>
      </w:r>
      <w:r w:rsidRPr="00D205EE">
        <w:rPr>
          <w:sz w:val="28"/>
          <w:szCs w:val="28"/>
          <w:highlight w:val="green"/>
          <w:lang w:val="ru-RU"/>
        </w:rPr>
        <w:t>ны выполняться их испытания в соответствии с СП 446.1325800.2019 (пункт 7.2.22 и приложение Е)</w:t>
      </w:r>
      <w:r w:rsidR="00E45AB7" w:rsidRPr="00D205EE">
        <w:rPr>
          <w:sz w:val="28"/>
          <w:szCs w:val="28"/>
          <w:highlight w:val="green"/>
          <w:lang w:val="ru-RU"/>
        </w:rPr>
        <w:t>.</w:t>
      </w:r>
    </w:p>
    <w:p w14:paraId="3E5F788B" w14:textId="29B84F45"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Другие полевые исследования свойств грунтов, </w:t>
      </w:r>
      <w:r w:rsidR="00BC4465" w:rsidRPr="00D205EE">
        <w:rPr>
          <w:sz w:val="28"/>
          <w:szCs w:val="28"/>
          <w:highlight w:val="green"/>
          <w:lang w:val="ru-RU"/>
        </w:rPr>
        <w:t>предусм</w:t>
      </w:r>
      <w:r w:rsidRPr="00D205EE">
        <w:rPr>
          <w:sz w:val="28"/>
          <w:szCs w:val="28"/>
          <w:highlight w:val="green"/>
          <w:lang w:val="ru-RU"/>
        </w:rPr>
        <w:t xml:space="preserve">отренные приложением </w:t>
      </w:r>
      <w:r w:rsidR="004C4AB8" w:rsidRPr="00D205EE">
        <w:rPr>
          <w:sz w:val="28"/>
          <w:szCs w:val="28"/>
          <w:highlight w:val="green"/>
          <w:lang w:val="ru-RU"/>
        </w:rPr>
        <w:t>Д</w:t>
      </w:r>
      <w:r w:rsidRPr="00D205EE">
        <w:rPr>
          <w:sz w:val="28"/>
          <w:szCs w:val="28"/>
          <w:highlight w:val="green"/>
          <w:lang w:val="ru-RU"/>
        </w:rPr>
        <w:t>, выполняют при соответствующем указании в задании и (или) обосновании в программе.</w:t>
      </w:r>
    </w:p>
    <w:p w14:paraId="030020A1" w14:textId="45A5EE46"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Испытания грунтов для определения удельной касательной силы морозного пучения, деформации поверхности грунта при его промерзании, а также количество опытов по определению этих характеристик грунтов </w:t>
      </w:r>
      <w:r w:rsidR="00BA4935" w:rsidRPr="00D205EE">
        <w:rPr>
          <w:bCs/>
          <w:iCs/>
          <w:sz w:val="28"/>
          <w:szCs w:val="28"/>
          <w:highlight w:val="green"/>
          <w:lang w:val="ru-RU" w:eastAsia="ru-RU"/>
        </w:rPr>
        <w:t>выполняют при наличии требования в задании</w:t>
      </w:r>
      <w:r w:rsidRPr="00D205EE">
        <w:rPr>
          <w:sz w:val="28"/>
          <w:szCs w:val="28"/>
          <w:highlight w:val="green"/>
          <w:lang w:val="ru-RU"/>
        </w:rPr>
        <w:t>.</w:t>
      </w:r>
      <w:r w:rsidR="00A26C53" w:rsidRPr="00D205EE">
        <w:rPr>
          <w:sz w:val="28"/>
          <w:szCs w:val="28"/>
          <w:highlight w:val="green"/>
          <w:lang w:val="ru-RU"/>
        </w:rPr>
        <w:t xml:space="preserve"> </w:t>
      </w:r>
    </w:p>
    <w:p w14:paraId="36F07D1B" w14:textId="2660C880" w:rsidR="00FC73DF" w:rsidRPr="00D205EE" w:rsidRDefault="00C12098" w:rsidP="008D051F">
      <w:pPr>
        <w:tabs>
          <w:tab w:val="left" w:pos="1134"/>
        </w:tabs>
        <w:rPr>
          <w:sz w:val="28"/>
          <w:szCs w:val="28"/>
          <w:highlight w:val="green"/>
          <w:lang w:val="ru-RU"/>
        </w:rPr>
      </w:pPr>
      <w:r w:rsidRPr="00D205EE">
        <w:rPr>
          <w:sz w:val="28"/>
          <w:szCs w:val="28"/>
          <w:highlight w:val="green"/>
          <w:lang w:val="ru-RU"/>
        </w:rPr>
        <w:t xml:space="preserve">Испытания </w:t>
      </w:r>
      <w:r w:rsidR="005C7B65" w:rsidRPr="00D205EE">
        <w:rPr>
          <w:sz w:val="28"/>
          <w:szCs w:val="28"/>
          <w:highlight w:val="green"/>
          <w:lang w:val="ru-RU"/>
        </w:rPr>
        <w:t xml:space="preserve">ММГ </w:t>
      </w:r>
      <w:r w:rsidRPr="00D205EE">
        <w:rPr>
          <w:sz w:val="28"/>
          <w:szCs w:val="28"/>
          <w:highlight w:val="green"/>
          <w:lang w:val="ru-RU"/>
        </w:rPr>
        <w:t xml:space="preserve">статическими </w:t>
      </w:r>
      <w:r w:rsidR="005C7B65" w:rsidRPr="00D205EE">
        <w:rPr>
          <w:sz w:val="28"/>
          <w:szCs w:val="28"/>
          <w:highlight w:val="green"/>
          <w:lang w:val="ru-RU"/>
        </w:rPr>
        <w:t xml:space="preserve">вдавливающими и выдергивающими </w:t>
      </w:r>
      <w:r w:rsidRPr="00D205EE">
        <w:rPr>
          <w:sz w:val="28"/>
          <w:szCs w:val="28"/>
          <w:highlight w:val="green"/>
          <w:lang w:val="ru-RU"/>
        </w:rPr>
        <w:t>нагрузками</w:t>
      </w:r>
      <w:r w:rsidR="008D051F" w:rsidRPr="00D205EE">
        <w:rPr>
          <w:sz w:val="28"/>
          <w:szCs w:val="28"/>
          <w:highlight w:val="green"/>
          <w:lang w:val="ru-RU"/>
        </w:rPr>
        <w:t xml:space="preserve"> (натурными сваями)</w:t>
      </w:r>
      <w:r w:rsidR="005C7B65" w:rsidRPr="00D205EE">
        <w:rPr>
          <w:sz w:val="28"/>
          <w:szCs w:val="28"/>
          <w:highlight w:val="green"/>
          <w:lang w:val="ru-RU"/>
        </w:rPr>
        <w:t xml:space="preserve"> </w:t>
      </w:r>
      <w:r w:rsidR="00BC4465" w:rsidRPr="00D205EE">
        <w:rPr>
          <w:sz w:val="28"/>
          <w:szCs w:val="28"/>
          <w:highlight w:val="green"/>
          <w:lang w:val="ru-RU"/>
        </w:rPr>
        <w:t>предусматр</w:t>
      </w:r>
      <w:r w:rsidRPr="00D205EE">
        <w:rPr>
          <w:sz w:val="28"/>
          <w:szCs w:val="28"/>
          <w:highlight w:val="green"/>
          <w:lang w:val="ru-RU"/>
        </w:rPr>
        <w:t>ивают</w:t>
      </w:r>
      <w:r w:rsidR="008D051F" w:rsidRPr="00D205EE">
        <w:rPr>
          <w:sz w:val="28"/>
          <w:szCs w:val="28"/>
          <w:highlight w:val="green"/>
          <w:lang w:val="ru-RU"/>
        </w:rPr>
        <w:t xml:space="preserve"> </w:t>
      </w:r>
      <w:r w:rsidR="0082524C" w:rsidRPr="00D205EE">
        <w:rPr>
          <w:sz w:val="28"/>
          <w:szCs w:val="28"/>
          <w:highlight w:val="green"/>
          <w:lang w:val="ru-RU"/>
        </w:rPr>
        <w:t xml:space="preserve">в </w:t>
      </w:r>
      <w:r w:rsidR="00601997" w:rsidRPr="00D205EE">
        <w:rPr>
          <w:sz w:val="28"/>
          <w:szCs w:val="28"/>
          <w:highlight w:val="green"/>
          <w:lang w:val="ru-RU"/>
        </w:rPr>
        <w:t>пределах</w:t>
      </w:r>
      <w:r w:rsidR="007A3011" w:rsidRPr="00D205EE">
        <w:rPr>
          <w:sz w:val="28"/>
          <w:szCs w:val="28"/>
          <w:highlight w:val="green"/>
          <w:lang w:val="ru-RU"/>
        </w:rPr>
        <w:t xml:space="preserve"> контур</w:t>
      </w:r>
      <w:r w:rsidR="008D051F" w:rsidRPr="00D205EE">
        <w:rPr>
          <w:sz w:val="28"/>
          <w:szCs w:val="28"/>
          <w:highlight w:val="green"/>
          <w:lang w:val="ru-RU"/>
        </w:rPr>
        <w:t>а</w:t>
      </w:r>
      <w:r w:rsidR="00601997" w:rsidRPr="00D205EE">
        <w:rPr>
          <w:sz w:val="28"/>
          <w:szCs w:val="28"/>
          <w:highlight w:val="green"/>
          <w:lang w:val="ru-RU"/>
        </w:rPr>
        <w:t xml:space="preserve"> </w:t>
      </w:r>
      <w:r w:rsidR="0082524C" w:rsidRPr="00D205EE">
        <w:rPr>
          <w:sz w:val="28"/>
          <w:szCs w:val="28"/>
          <w:highlight w:val="green"/>
          <w:lang w:val="ru-RU"/>
        </w:rPr>
        <w:t>здания и</w:t>
      </w:r>
      <w:r w:rsidR="008D051F" w:rsidRPr="00D205EE">
        <w:rPr>
          <w:sz w:val="28"/>
          <w:szCs w:val="28"/>
          <w:highlight w:val="green"/>
          <w:lang w:val="ru-RU"/>
        </w:rPr>
        <w:t>ли</w:t>
      </w:r>
      <w:r w:rsidR="0082524C" w:rsidRPr="00D205EE">
        <w:rPr>
          <w:sz w:val="28"/>
          <w:szCs w:val="28"/>
          <w:highlight w:val="green"/>
          <w:lang w:val="ru-RU"/>
        </w:rPr>
        <w:t xml:space="preserve"> сооружения, проектируемого на свайных фундаментах, </w:t>
      </w:r>
      <w:r w:rsidR="00692110" w:rsidRPr="00D205EE">
        <w:rPr>
          <w:sz w:val="28"/>
          <w:szCs w:val="28"/>
          <w:highlight w:val="green"/>
          <w:lang w:val="ru-RU"/>
        </w:rPr>
        <w:t xml:space="preserve">при наличии требования в задании, </w:t>
      </w:r>
      <w:r w:rsidR="0082524C" w:rsidRPr="00D205EE">
        <w:rPr>
          <w:sz w:val="28"/>
          <w:szCs w:val="28"/>
          <w:highlight w:val="green"/>
          <w:lang w:val="ru-RU"/>
        </w:rPr>
        <w:t>в соответствии с СП 24.13330. Испытания выполняются после принятия проект</w:t>
      </w:r>
      <w:r w:rsidR="00692110" w:rsidRPr="00D205EE">
        <w:rPr>
          <w:sz w:val="28"/>
          <w:szCs w:val="28"/>
          <w:highlight w:val="green"/>
          <w:lang w:val="ru-RU"/>
        </w:rPr>
        <w:t>ных решений о конструкции свай.</w:t>
      </w:r>
    </w:p>
    <w:p w14:paraId="42FC4CA1" w14:textId="19E43206" w:rsidR="00FC73DF" w:rsidRPr="00D205EE" w:rsidRDefault="0082524C">
      <w:pPr>
        <w:pStyle w:val="a7"/>
        <w:ind w:firstLine="709"/>
        <w:jc w:val="both"/>
        <w:outlineLvl w:val="4"/>
        <w:rPr>
          <w:bCs/>
          <w:iCs/>
          <w:sz w:val="28"/>
          <w:szCs w:val="28"/>
          <w:highlight w:val="green"/>
          <w:lang w:val="ru-RU" w:eastAsia="ru-RU"/>
        </w:rPr>
      </w:pPr>
      <w:bookmarkStart w:id="477" w:name="_Toc303602483"/>
      <w:bookmarkStart w:id="478" w:name="_Toc308773032"/>
      <w:bookmarkStart w:id="479" w:name="_Toc303246027"/>
      <w:bookmarkStart w:id="480" w:name="_Toc312942697"/>
      <w:r w:rsidRPr="00D205EE">
        <w:rPr>
          <w:bCs/>
          <w:iCs/>
          <w:sz w:val="28"/>
          <w:szCs w:val="28"/>
          <w:highlight w:val="green"/>
          <w:lang w:val="ru-RU" w:eastAsia="ru-RU"/>
        </w:rPr>
        <w:lastRenderedPageBreak/>
        <w:t>6.2.2.1</w:t>
      </w:r>
      <w:r w:rsidR="004A43F4" w:rsidRPr="00D205EE">
        <w:rPr>
          <w:bCs/>
          <w:iCs/>
          <w:sz w:val="28"/>
          <w:szCs w:val="28"/>
          <w:highlight w:val="green"/>
          <w:lang w:val="ru-RU" w:eastAsia="ru-RU"/>
        </w:rPr>
        <w:t>7</w:t>
      </w:r>
      <w:r w:rsidRPr="00D205EE">
        <w:rPr>
          <w:bCs/>
          <w:iCs/>
          <w:sz w:val="28"/>
          <w:szCs w:val="28"/>
          <w:highlight w:val="green"/>
          <w:lang w:val="ru-RU" w:eastAsia="ru-RU"/>
        </w:rPr>
        <w:t xml:space="preserve"> Гидрогеологические исследования выполняют для определения гидрогеологических параметров и характеристик грунтов, вмещающих </w:t>
      </w:r>
      <w:proofErr w:type="spellStart"/>
      <w:r w:rsidRPr="00D205EE">
        <w:rPr>
          <w:bCs/>
          <w:iCs/>
          <w:sz w:val="28"/>
          <w:szCs w:val="28"/>
          <w:highlight w:val="green"/>
          <w:lang w:val="ru-RU" w:eastAsia="ru-RU"/>
        </w:rPr>
        <w:t>надмерзлотные</w:t>
      </w:r>
      <w:proofErr w:type="spellEnd"/>
      <w:r w:rsidRPr="00D205EE">
        <w:rPr>
          <w:bCs/>
          <w:iCs/>
          <w:sz w:val="28"/>
          <w:szCs w:val="28"/>
          <w:highlight w:val="green"/>
          <w:lang w:val="ru-RU" w:eastAsia="ru-RU"/>
        </w:rPr>
        <w:t xml:space="preserve"> воды в слое сезонного оттаивания, </w:t>
      </w:r>
      <w:proofErr w:type="spellStart"/>
      <w:r w:rsidRPr="00D205EE">
        <w:rPr>
          <w:bCs/>
          <w:iCs/>
          <w:sz w:val="28"/>
          <w:szCs w:val="28"/>
          <w:highlight w:val="green"/>
          <w:lang w:val="ru-RU" w:eastAsia="ru-RU"/>
        </w:rPr>
        <w:t>внутримерзлотные</w:t>
      </w:r>
      <w:proofErr w:type="spellEnd"/>
      <w:r w:rsidRPr="00D205EE">
        <w:rPr>
          <w:bCs/>
          <w:iCs/>
          <w:sz w:val="28"/>
          <w:szCs w:val="28"/>
          <w:highlight w:val="green"/>
          <w:lang w:val="ru-RU" w:eastAsia="ru-RU"/>
        </w:rPr>
        <w:t xml:space="preserve"> (в том числе </w:t>
      </w:r>
      <w:proofErr w:type="spellStart"/>
      <w:r w:rsidRPr="00D205EE">
        <w:rPr>
          <w:bCs/>
          <w:iCs/>
          <w:sz w:val="28"/>
          <w:szCs w:val="28"/>
          <w:highlight w:val="green"/>
          <w:lang w:val="ru-RU" w:eastAsia="ru-RU"/>
        </w:rPr>
        <w:t>криопэги</w:t>
      </w:r>
      <w:proofErr w:type="spellEnd"/>
      <w:r w:rsidRPr="00D205EE">
        <w:rPr>
          <w:bCs/>
          <w:iCs/>
          <w:sz w:val="28"/>
          <w:szCs w:val="28"/>
          <w:highlight w:val="green"/>
          <w:lang w:val="ru-RU" w:eastAsia="ru-RU"/>
        </w:rPr>
        <w:t xml:space="preserve">) и </w:t>
      </w:r>
      <w:proofErr w:type="spellStart"/>
      <w:r w:rsidRPr="00D205EE">
        <w:rPr>
          <w:bCs/>
          <w:iCs/>
          <w:sz w:val="28"/>
          <w:szCs w:val="28"/>
          <w:highlight w:val="green"/>
          <w:lang w:val="ru-RU" w:eastAsia="ru-RU"/>
        </w:rPr>
        <w:t>подмерзлотные</w:t>
      </w:r>
      <w:proofErr w:type="spellEnd"/>
      <w:r w:rsidRPr="00D205EE">
        <w:rPr>
          <w:bCs/>
          <w:iCs/>
          <w:sz w:val="28"/>
          <w:szCs w:val="28"/>
          <w:highlight w:val="green"/>
          <w:lang w:val="ru-RU" w:eastAsia="ru-RU"/>
        </w:rPr>
        <w:t xml:space="preserve"> водоносные горизонты, уточнения данных для составления прогноза изменения гидрогеологических и геокриологических условий и решения, при </w:t>
      </w:r>
      <w:r w:rsidR="00BC4465" w:rsidRPr="00D205EE">
        <w:rPr>
          <w:bCs/>
          <w:iCs/>
          <w:sz w:val="28"/>
          <w:szCs w:val="28"/>
          <w:highlight w:val="green"/>
          <w:lang w:val="ru-RU" w:eastAsia="ru-RU"/>
        </w:rPr>
        <w:t>необходимо</w:t>
      </w:r>
      <w:r w:rsidRPr="00D205EE">
        <w:rPr>
          <w:bCs/>
          <w:iCs/>
          <w:sz w:val="28"/>
          <w:szCs w:val="28"/>
          <w:highlight w:val="green"/>
          <w:lang w:val="ru-RU" w:eastAsia="ru-RU"/>
        </w:rPr>
        <w:t xml:space="preserve">сти, задач при проектировании </w:t>
      </w:r>
      <w:proofErr w:type="spellStart"/>
      <w:r w:rsidRPr="00D205EE">
        <w:rPr>
          <w:bCs/>
          <w:iCs/>
          <w:sz w:val="28"/>
          <w:szCs w:val="28"/>
          <w:highlight w:val="green"/>
          <w:lang w:val="ru-RU" w:eastAsia="ru-RU"/>
        </w:rPr>
        <w:t>водопонижающих</w:t>
      </w:r>
      <w:proofErr w:type="spellEnd"/>
      <w:r w:rsidRPr="00D205EE">
        <w:rPr>
          <w:bCs/>
          <w:iCs/>
          <w:sz w:val="28"/>
          <w:szCs w:val="28"/>
          <w:highlight w:val="green"/>
          <w:lang w:val="ru-RU" w:eastAsia="ru-RU"/>
        </w:rPr>
        <w:t xml:space="preserve"> систем, дренажей и др</w:t>
      </w:r>
      <w:bookmarkStart w:id="481" w:name="_Toc303246029"/>
      <w:bookmarkStart w:id="482" w:name="_Toc303602485"/>
      <w:bookmarkStart w:id="483" w:name="_Toc308773034"/>
      <w:bookmarkStart w:id="484" w:name="_Toc312942699"/>
      <w:bookmarkEnd w:id="477"/>
      <w:bookmarkEnd w:id="478"/>
      <w:bookmarkEnd w:id="479"/>
      <w:bookmarkEnd w:id="480"/>
      <w:r w:rsidRPr="00D205EE">
        <w:rPr>
          <w:bCs/>
          <w:iCs/>
          <w:sz w:val="28"/>
          <w:szCs w:val="28"/>
          <w:highlight w:val="green"/>
          <w:lang w:val="ru-RU" w:eastAsia="ru-RU"/>
        </w:rPr>
        <w:t>.</w:t>
      </w:r>
    </w:p>
    <w:p w14:paraId="64148278" w14:textId="61AF758A" w:rsidR="00FC73DF" w:rsidRPr="00D205EE" w:rsidRDefault="00BC4465">
      <w:pPr>
        <w:pStyle w:val="afff9"/>
        <w:ind w:left="0"/>
        <w:contextualSpacing w:val="0"/>
        <w:rPr>
          <w:sz w:val="28"/>
          <w:szCs w:val="28"/>
          <w:highlight w:val="green"/>
          <w:lang w:val="ru-RU"/>
        </w:rPr>
      </w:pPr>
      <w:r w:rsidRPr="00D205EE">
        <w:rPr>
          <w:sz w:val="28"/>
          <w:szCs w:val="28"/>
          <w:highlight w:val="green"/>
          <w:lang w:val="ru-RU"/>
        </w:rPr>
        <w:t>Следует</w:t>
      </w:r>
      <w:r w:rsidR="007A3011" w:rsidRPr="00D205EE">
        <w:rPr>
          <w:sz w:val="28"/>
          <w:szCs w:val="28"/>
          <w:highlight w:val="green"/>
          <w:lang w:val="ru-RU"/>
        </w:rPr>
        <w:t xml:space="preserve"> отбирать не менее трех проб воды из каждого водоносного горизонта, </w:t>
      </w:r>
      <w:r w:rsidR="00EA4B69" w:rsidRPr="00D205EE">
        <w:rPr>
          <w:sz w:val="28"/>
          <w:szCs w:val="28"/>
          <w:highlight w:val="green"/>
          <w:lang w:val="ru-RU"/>
        </w:rPr>
        <w:t>вскрытого</w:t>
      </w:r>
      <w:r w:rsidR="007A3011" w:rsidRPr="00D205EE">
        <w:rPr>
          <w:sz w:val="28"/>
          <w:szCs w:val="28"/>
          <w:highlight w:val="green"/>
          <w:lang w:val="ru-RU"/>
        </w:rPr>
        <w:t xml:space="preserve"> инженерно-геологическ</w:t>
      </w:r>
      <w:r w:rsidR="00EA4B69" w:rsidRPr="00D205EE">
        <w:rPr>
          <w:sz w:val="28"/>
          <w:szCs w:val="28"/>
          <w:highlight w:val="green"/>
          <w:lang w:val="ru-RU"/>
        </w:rPr>
        <w:t>ими</w:t>
      </w:r>
      <w:r w:rsidR="007A3011" w:rsidRPr="00D205EE">
        <w:rPr>
          <w:sz w:val="28"/>
          <w:szCs w:val="28"/>
          <w:highlight w:val="green"/>
          <w:lang w:val="ru-RU"/>
        </w:rPr>
        <w:t xml:space="preserve"> скважин</w:t>
      </w:r>
      <w:r w:rsidR="00EA4B69" w:rsidRPr="00D205EE">
        <w:rPr>
          <w:sz w:val="28"/>
          <w:szCs w:val="28"/>
          <w:highlight w:val="green"/>
          <w:lang w:val="ru-RU"/>
        </w:rPr>
        <w:t>ами.</w:t>
      </w:r>
      <w:r w:rsidR="007A3011" w:rsidRPr="00D205EE">
        <w:rPr>
          <w:sz w:val="28"/>
          <w:szCs w:val="28"/>
          <w:highlight w:val="green"/>
          <w:lang w:val="ru-RU"/>
        </w:rPr>
        <w:t xml:space="preserve"> </w:t>
      </w:r>
      <w:r w:rsidR="00601997" w:rsidRPr="00D205EE">
        <w:rPr>
          <w:sz w:val="28"/>
          <w:szCs w:val="28"/>
          <w:highlight w:val="green"/>
          <w:lang w:val="ru-RU"/>
        </w:rPr>
        <w:t xml:space="preserve">Число </w:t>
      </w:r>
      <w:r w:rsidR="0082524C" w:rsidRPr="00D205EE">
        <w:rPr>
          <w:sz w:val="28"/>
          <w:szCs w:val="28"/>
          <w:highlight w:val="green"/>
          <w:lang w:val="ru-RU"/>
        </w:rPr>
        <w:t xml:space="preserve">проб </w:t>
      </w:r>
      <w:r w:rsidRPr="00D205EE">
        <w:rPr>
          <w:sz w:val="28"/>
          <w:szCs w:val="28"/>
          <w:highlight w:val="green"/>
          <w:lang w:val="ru-RU"/>
        </w:rPr>
        <w:t>следует</w:t>
      </w:r>
      <w:r w:rsidR="0082524C" w:rsidRPr="00D205EE">
        <w:rPr>
          <w:sz w:val="28"/>
          <w:szCs w:val="28"/>
          <w:highlight w:val="green"/>
          <w:lang w:val="ru-RU"/>
        </w:rPr>
        <w:t xml:space="preserve"> увеличивать при значительной изменчивости показателей химического состава подземных вод или подтоплении участков проектируемых зданий и сооружений промышленными стоками и иными источниками загрязнения.</w:t>
      </w:r>
    </w:p>
    <w:p w14:paraId="01DE2877" w14:textId="25FE3C2D" w:rsidR="00FC73DF" w:rsidRPr="00D205EE" w:rsidRDefault="0082524C">
      <w:pPr>
        <w:rPr>
          <w:sz w:val="28"/>
          <w:szCs w:val="28"/>
          <w:highlight w:val="green"/>
          <w:lang w:val="ru-RU"/>
        </w:rPr>
      </w:pPr>
      <w:r w:rsidRPr="00D205EE">
        <w:rPr>
          <w:sz w:val="28"/>
          <w:szCs w:val="28"/>
          <w:highlight w:val="green"/>
          <w:lang w:val="ru-RU"/>
        </w:rPr>
        <w:t xml:space="preserve">При влиянии гидрогеологических условий на проектные решения и для объектов, указанных в </w:t>
      </w:r>
      <w:r w:rsidR="00E84D3F" w:rsidRPr="00D205EE">
        <w:rPr>
          <w:sz w:val="28"/>
          <w:szCs w:val="28"/>
          <w:highlight w:val="green"/>
          <w:lang w:val="ru-RU"/>
        </w:rPr>
        <w:t>СП</w:t>
      </w:r>
      <w:r w:rsidR="00E84D3F" w:rsidRPr="00D205EE">
        <w:rPr>
          <w:sz w:val="28"/>
          <w:szCs w:val="28"/>
          <w:highlight w:val="green"/>
        </w:rPr>
        <w:t> </w:t>
      </w:r>
      <w:r w:rsidR="00E84D3F" w:rsidRPr="00D205EE">
        <w:rPr>
          <w:sz w:val="28"/>
          <w:szCs w:val="28"/>
          <w:highlight w:val="green"/>
          <w:lang w:val="ru-RU"/>
        </w:rPr>
        <w:t xml:space="preserve">446.1325800.2019 </w:t>
      </w:r>
      <w:r w:rsidRPr="00D205EE">
        <w:rPr>
          <w:sz w:val="28"/>
          <w:szCs w:val="28"/>
          <w:highlight w:val="green"/>
          <w:lang w:val="ru-RU"/>
        </w:rPr>
        <w:t>(пункт 5.9.10), гидрогеологические исследования выполняют в соответствии с СП</w:t>
      </w:r>
      <w:r w:rsidRPr="00D205EE">
        <w:rPr>
          <w:sz w:val="28"/>
          <w:szCs w:val="28"/>
          <w:highlight w:val="green"/>
        </w:rPr>
        <w:t> </w:t>
      </w:r>
      <w:r w:rsidRPr="00D205EE">
        <w:rPr>
          <w:sz w:val="28"/>
          <w:szCs w:val="28"/>
          <w:highlight w:val="green"/>
          <w:lang w:val="ru-RU"/>
        </w:rPr>
        <w:t>446.1325800.2019 (пункт 7.2.23).</w:t>
      </w:r>
    </w:p>
    <w:p w14:paraId="42C2FBCD" w14:textId="7B2BA07C" w:rsidR="00FC73DF" w:rsidRPr="00D205EE" w:rsidRDefault="0082524C">
      <w:pPr>
        <w:pStyle w:val="a7"/>
        <w:ind w:firstLine="709"/>
        <w:jc w:val="both"/>
        <w:outlineLvl w:val="4"/>
        <w:rPr>
          <w:bCs/>
          <w:iCs/>
          <w:sz w:val="28"/>
          <w:szCs w:val="28"/>
          <w:highlight w:val="green"/>
          <w:lang w:val="ru-RU" w:eastAsia="ru-RU"/>
        </w:rPr>
      </w:pPr>
      <w:r w:rsidRPr="00D205EE">
        <w:rPr>
          <w:bCs/>
          <w:iCs/>
          <w:sz w:val="28"/>
          <w:szCs w:val="28"/>
          <w:highlight w:val="green"/>
          <w:lang w:val="ru-RU" w:eastAsia="ru-RU"/>
        </w:rPr>
        <w:t>6.2.2.1</w:t>
      </w:r>
      <w:r w:rsidR="004A43F4" w:rsidRPr="00D205EE">
        <w:rPr>
          <w:bCs/>
          <w:iCs/>
          <w:sz w:val="28"/>
          <w:szCs w:val="28"/>
          <w:highlight w:val="green"/>
          <w:lang w:val="ru-RU" w:eastAsia="ru-RU"/>
        </w:rPr>
        <w:t>8</w:t>
      </w:r>
      <w:r w:rsidRPr="00D205EE">
        <w:rPr>
          <w:bCs/>
          <w:iCs/>
          <w:sz w:val="28"/>
          <w:szCs w:val="28"/>
          <w:highlight w:val="green"/>
          <w:lang w:val="ru-RU" w:eastAsia="ru-RU"/>
        </w:rPr>
        <w:t> </w:t>
      </w:r>
      <w:r w:rsidRPr="00D205EE">
        <w:rPr>
          <w:sz w:val="28"/>
          <w:szCs w:val="28"/>
          <w:highlight w:val="green"/>
          <w:lang w:val="ru-RU"/>
        </w:rPr>
        <w:t>Лабораторные исследования</w:t>
      </w:r>
      <w:r w:rsidRPr="00D205EE">
        <w:rPr>
          <w:b/>
          <w:sz w:val="28"/>
          <w:szCs w:val="28"/>
          <w:highlight w:val="green"/>
          <w:lang w:val="ru-RU"/>
        </w:rPr>
        <w:t xml:space="preserve"> </w:t>
      </w:r>
      <w:r w:rsidR="00BA59CF" w:rsidRPr="00D205EE">
        <w:rPr>
          <w:sz w:val="28"/>
          <w:szCs w:val="28"/>
          <w:highlight w:val="green"/>
          <w:lang w:val="ru-RU" w:eastAsia="en-US" w:bidi="en-US"/>
        </w:rPr>
        <w:t>многолетнемерзлых</w:t>
      </w:r>
      <w:r w:rsidR="00EA2A02" w:rsidRPr="00D205EE">
        <w:rPr>
          <w:sz w:val="28"/>
          <w:szCs w:val="28"/>
          <w:highlight w:val="green"/>
          <w:lang w:val="ru-RU" w:eastAsia="en-US" w:bidi="en-US"/>
        </w:rPr>
        <w:t>,</w:t>
      </w:r>
      <w:r w:rsidR="000204F9" w:rsidRPr="00D205EE">
        <w:rPr>
          <w:sz w:val="28"/>
          <w:szCs w:val="28"/>
          <w:highlight w:val="green"/>
          <w:lang w:val="ru-RU" w:eastAsia="en-US" w:bidi="en-US"/>
        </w:rPr>
        <w:t xml:space="preserve"> </w:t>
      </w:r>
      <w:proofErr w:type="spellStart"/>
      <w:r w:rsidR="00BA59CF" w:rsidRPr="00D205EE">
        <w:rPr>
          <w:sz w:val="28"/>
          <w:szCs w:val="28"/>
          <w:highlight w:val="green"/>
          <w:lang w:val="ru-RU" w:eastAsia="en-US" w:bidi="en-US"/>
        </w:rPr>
        <w:t>сезонноталых</w:t>
      </w:r>
      <w:proofErr w:type="spellEnd"/>
      <w:r w:rsidR="000204F9" w:rsidRPr="00D205EE">
        <w:rPr>
          <w:sz w:val="28"/>
          <w:szCs w:val="28"/>
          <w:highlight w:val="green"/>
          <w:lang w:val="ru-RU" w:eastAsia="en-US" w:bidi="en-US"/>
        </w:rPr>
        <w:t xml:space="preserve"> </w:t>
      </w:r>
      <w:r w:rsidR="00EA2A02" w:rsidRPr="00D205EE">
        <w:rPr>
          <w:sz w:val="28"/>
          <w:szCs w:val="28"/>
          <w:highlight w:val="green"/>
          <w:lang w:val="ru-RU" w:eastAsia="en-US" w:bidi="en-US"/>
        </w:rPr>
        <w:t>и</w:t>
      </w:r>
      <w:r w:rsidR="000204F9" w:rsidRPr="00D205EE">
        <w:rPr>
          <w:sz w:val="28"/>
          <w:szCs w:val="28"/>
          <w:highlight w:val="green"/>
          <w:lang w:val="ru-RU" w:eastAsia="en-US" w:bidi="en-US"/>
        </w:rPr>
        <w:t xml:space="preserve"> </w:t>
      </w:r>
      <w:proofErr w:type="spellStart"/>
      <w:r w:rsidR="00BA59CF" w:rsidRPr="00D205EE">
        <w:rPr>
          <w:sz w:val="28"/>
          <w:szCs w:val="28"/>
          <w:highlight w:val="green"/>
          <w:lang w:val="ru-RU" w:eastAsia="en-US" w:bidi="en-US"/>
        </w:rPr>
        <w:t>сезонномерзлы</w:t>
      </w:r>
      <w:r w:rsidR="00EA2A02" w:rsidRPr="00D205EE">
        <w:rPr>
          <w:sz w:val="28"/>
          <w:szCs w:val="28"/>
          <w:highlight w:val="green"/>
          <w:lang w:val="ru-RU" w:eastAsia="en-US" w:bidi="en-US"/>
        </w:rPr>
        <w:t>х</w:t>
      </w:r>
      <w:proofErr w:type="spellEnd"/>
      <w:r w:rsidR="00EA2A02" w:rsidRPr="00D205EE">
        <w:rPr>
          <w:sz w:val="28"/>
          <w:szCs w:val="28"/>
          <w:highlight w:val="green"/>
          <w:lang w:val="ru-RU" w:eastAsia="en-US" w:bidi="en-US"/>
        </w:rPr>
        <w:t xml:space="preserve"> грунтов</w:t>
      </w:r>
      <w:r w:rsidRPr="00D205EE">
        <w:rPr>
          <w:sz w:val="28"/>
          <w:szCs w:val="28"/>
          <w:highlight w:val="green"/>
          <w:lang w:val="ru-RU"/>
        </w:rPr>
        <w:t xml:space="preserve">, определение химического состава подземных вод и (или) водных вытяжек из грунтов </w:t>
      </w:r>
      <w:r w:rsidR="00BC4465" w:rsidRPr="00D205EE">
        <w:rPr>
          <w:sz w:val="28"/>
          <w:szCs w:val="28"/>
          <w:highlight w:val="green"/>
          <w:lang w:val="ru-RU"/>
        </w:rPr>
        <w:t>следует</w:t>
      </w:r>
      <w:r w:rsidRPr="00D205EE">
        <w:rPr>
          <w:sz w:val="28"/>
          <w:szCs w:val="28"/>
          <w:highlight w:val="green"/>
          <w:lang w:val="ru-RU"/>
        </w:rPr>
        <w:t xml:space="preserve"> выполнять</w:t>
      </w:r>
      <w:r w:rsidRPr="00D205EE">
        <w:rPr>
          <w:bCs/>
          <w:iCs/>
          <w:sz w:val="28"/>
          <w:szCs w:val="28"/>
          <w:highlight w:val="green"/>
          <w:lang w:val="ru-RU" w:eastAsia="ru-RU"/>
        </w:rPr>
        <w:t xml:space="preserve"> в соответствии с 6.1.2.20.</w:t>
      </w:r>
    </w:p>
    <w:p w14:paraId="4D42C582" w14:textId="6C98D1D4"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Лабораторные определения физико-механических характеристик </w:t>
      </w:r>
      <w:r w:rsidR="000204F9" w:rsidRPr="00D205EE">
        <w:rPr>
          <w:sz w:val="28"/>
          <w:szCs w:val="28"/>
          <w:highlight w:val="green"/>
          <w:lang w:val="ru-RU"/>
        </w:rPr>
        <w:t>грунтов</w:t>
      </w:r>
      <w:r w:rsidR="00567326" w:rsidRPr="00D205EE">
        <w:rPr>
          <w:sz w:val="28"/>
          <w:szCs w:val="28"/>
          <w:highlight w:val="green"/>
          <w:lang w:val="ru-RU"/>
        </w:rPr>
        <w:t xml:space="preserve"> </w:t>
      </w:r>
      <w:r w:rsidR="00BC4465" w:rsidRPr="00D205EE">
        <w:rPr>
          <w:sz w:val="28"/>
          <w:szCs w:val="28"/>
          <w:highlight w:val="green"/>
          <w:lang w:val="ru-RU"/>
        </w:rPr>
        <w:t>следует</w:t>
      </w:r>
      <w:r w:rsidRPr="00D205EE">
        <w:rPr>
          <w:sz w:val="28"/>
          <w:szCs w:val="28"/>
          <w:highlight w:val="green"/>
          <w:lang w:val="ru-RU"/>
        </w:rPr>
        <w:t xml:space="preserve"> осуществлять по образцам</w:t>
      </w:r>
      <w:r w:rsidR="00084D34" w:rsidRPr="00D205EE">
        <w:rPr>
          <w:sz w:val="28"/>
          <w:szCs w:val="28"/>
          <w:highlight w:val="green"/>
          <w:lang w:val="ru-RU"/>
        </w:rPr>
        <w:t>,</w:t>
      </w:r>
      <w:r w:rsidRPr="00D205EE">
        <w:rPr>
          <w:sz w:val="28"/>
          <w:szCs w:val="28"/>
          <w:highlight w:val="green"/>
          <w:lang w:val="ru-RU"/>
        </w:rPr>
        <w:t xml:space="preserve"> </w:t>
      </w:r>
      <w:r w:rsidR="00084D34" w:rsidRPr="00D205EE">
        <w:rPr>
          <w:sz w:val="28"/>
          <w:szCs w:val="28"/>
          <w:highlight w:val="green"/>
          <w:lang w:val="ru-RU"/>
        </w:rPr>
        <w:t xml:space="preserve">отобранным </w:t>
      </w:r>
      <w:r w:rsidRPr="00D205EE">
        <w:rPr>
          <w:sz w:val="28"/>
          <w:szCs w:val="28"/>
          <w:highlight w:val="green"/>
          <w:lang w:val="ru-RU"/>
        </w:rPr>
        <w:t xml:space="preserve">из инженерно-геологических выработок на участках каждого проектируемого здания и сооружения из всех ИГЭ в </w:t>
      </w:r>
      <w:bookmarkEnd w:id="481"/>
      <w:bookmarkEnd w:id="482"/>
      <w:bookmarkEnd w:id="483"/>
      <w:bookmarkEnd w:id="484"/>
      <w:r w:rsidR="00C53B2B" w:rsidRPr="00D205EE">
        <w:rPr>
          <w:sz w:val="28"/>
          <w:szCs w:val="28"/>
          <w:highlight w:val="green"/>
          <w:lang w:val="ru-RU"/>
        </w:rPr>
        <w:t>зоне теплового и механического взаимодействия проектируемых сооружений с грунтами оснований.</w:t>
      </w:r>
    </w:p>
    <w:p w14:paraId="159FFB7F" w14:textId="09E8B07F" w:rsidR="00FC73DF" w:rsidRPr="00D205EE" w:rsidRDefault="0082524C">
      <w:pPr>
        <w:tabs>
          <w:tab w:val="left" w:pos="1134"/>
        </w:tabs>
        <w:rPr>
          <w:sz w:val="28"/>
          <w:szCs w:val="28"/>
          <w:highlight w:val="green"/>
          <w:lang w:val="ru-RU"/>
        </w:rPr>
      </w:pPr>
      <w:r w:rsidRPr="00D205EE">
        <w:rPr>
          <w:sz w:val="28"/>
          <w:szCs w:val="28"/>
          <w:highlight w:val="green"/>
          <w:lang w:val="ru-RU"/>
        </w:rPr>
        <w:t>Состав, объемы (количество) и методы лабораторных определений физических, физико-химических и механических (прочностных и деформационных), теплофизических характеристик грунтов и их специфических особенностей (засоленность и др.) определяют в соответствии с приложением </w:t>
      </w:r>
      <w:r w:rsidR="004C4AB8" w:rsidRPr="00D205EE">
        <w:rPr>
          <w:sz w:val="28"/>
          <w:szCs w:val="28"/>
          <w:highlight w:val="green"/>
          <w:lang w:val="ru-RU"/>
        </w:rPr>
        <w:t>Е</w:t>
      </w:r>
      <w:r w:rsidRPr="00D205EE">
        <w:rPr>
          <w:sz w:val="28"/>
          <w:szCs w:val="28"/>
          <w:highlight w:val="green"/>
          <w:lang w:val="ru-RU"/>
        </w:rPr>
        <w:t xml:space="preserve">, обосновывают в программе </w:t>
      </w:r>
      <w:r w:rsidR="00601997" w:rsidRPr="00D205EE">
        <w:rPr>
          <w:sz w:val="28"/>
          <w:szCs w:val="28"/>
          <w:highlight w:val="green"/>
          <w:lang w:val="ru-RU"/>
        </w:rPr>
        <w:t xml:space="preserve">с учетом возможных изменений свойств </w:t>
      </w:r>
      <w:r w:rsidR="007A3011" w:rsidRPr="00D205EE">
        <w:rPr>
          <w:sz w:val="28"/>
          <w:szCs w:val="28"/>
          <w:highlight w:val="green"/>
          <w:lang w:val="ru-RU"/>
        </w:rPr>
        <w:t xml:space="preserve">грунтов </w:t>
      </w:r>
      <w:r w:rsidR="00601997" w:rsidRPr="00D205EE">
        <w:rPr>
          <w:sz w:val="28"/>
          <w:szCs w:val="28"/>
          <w:highlight w:val="green"/>
          <w:lang w:val="ru-RU"/>
        </w:rPr>
        <w:t>в основани</w:t>
      </w:r>
      <w:r w:rsidR="007A3011" w:rsidRPr="00D205EE">
        <w:rPr>
          <w:sz w:val="28"/>
          <w:szCs w:val="28"/>
          <w:highlight w:val="green"/>
          <w:lang w:val="ru-RU"/>
        </w:rPr>
        <w:t>ях</w:t>
      </w:r>
      <w:r w:rsidRPr="00D205EE">
        <w:rPr>
          <w:sz w:val="28"/>
          <w:szCs w:val="28"/>
          <w:highlight w:val="green"/>
          <w:lang w:val="ru-RU"/>
        </w:rPr>
        <w:t xml:space="preserve"> зданий и сооружений в процессе строительства и эксплуатации объекта.</w:t>
      </w:r>
    </w:p>
    <w:p w14:paraId="0B9409F4" w14:textId="63D34F42" w:rsidR="00FC73DF" w:rsidRPr="00D205EE" w:rsidRDefault="0082524C" w:rsidP="00601997">
      <w:pPr>
        <w:widowControl w:val="0"/>
        <w:tabs>
          <w:tab w:val="left" w:pos="1134"/>
        </w:tabs>
        <w:rPr>
          <w:sz w:val="28"/>
          <w:szCs w:val="28"/>
          <w:highlight w:val="green"/>
          <w:lang w:val="ru-RU"/>
        </w:rPr>
      </w:pPr>
      <w:r w:rsidRPr="00D205EE">
        <w:rPr>
          <w:sz w:val="28"/>
          <w:szCs w:val="28"/>
          <w:highlight w:val="green"/>
          <w:lang w:val="ru-RU"/>
        </w:rPr>
        <w:t xml:space="preserve">Для расчета оснований и фундаментов свойства ММГ </w:t>
      </w:r>
      <w:r w:rsidR="00C30B28" w:rsidRPr="00D205EE">
        <w:rPr>
          <w:sz w:val="28"/>
          <w:szCs w:val="28"/>
          <w:highlight w:val="green"/>
          <w:lang w:val="ru-RU"/>
        </w:rPr>
        <w:t xml:space="preserve">на уровне глубин, </w:t>
      </w:r>
      <w:r w:rsidR="00BC4465" w:rsidRPr="00D205EE">
        <w:rPr>
          <w:sz w:val="28"/>
          <w:szCs w:val="28"/>
          <w:highlight w:val="green"/>
          <w:lang w:val="ru-RU"/>
        </w:rPr>
        <w:t>предусм</w:t>
      </w:r>
      <w:r w:rsidR="00C30B28" w:rsidRPr="00D205EE">
        <w:rPr>
          <w:sz w:val="28"/>
          <w:szCs w:val="28"/>
          <w:highlight w:val="green"/>
          <w:lang w:val="ru-RU"/>
        </w:rPr>
        <w:t xml:space="preserve">отренных проектом заложения фундаментов, </w:t>
      </w:r>
      <w:r w:rsidR="00BC4465" w:rsidRPr="00D205EE">
        <w:rPr>
          <w:sz w:val="28"/>
          <w:szCs w:val="28"/>
          <w:highlight w:val="green"/>
          <w:lang w:val="ru-RU"/>
        </w:rPr>
        <w:t>принима</w:t>
      </w:r>
      <w:r w:rsidRPr="00D205EE">
        <w:rPr>
          <w:sz w:val="28"/>
          <w:szCs w:val="28"/>
          <w:highlight w:val="green"/>
          <w:lang w:val="ru-RU"/>
        </w:rPr>
        <w:t xml:space="preserve">ются с учетом </w:t>
      </w:r>
      <w:r w:rsidR="00133EC4" w:rsidRPr="00D205EE">
        <w:rPr>
          <w:sz w:val="28"/>
          <w:szCs w:val="28"/>
          <w:highlight w:val="green"/>
          <w:lang w:val="ru-RU"/>
        </w:rPr>
        <w:t xml:space="preserve">возможных </w:t>
      </w:r>
      <w:r w:rsidRPr="00D205EE">
        <w:rPr>
          <w:sz w:val="28"/>
          <w:szCs w:val="28"/>
          <w:highlight w:val="green"/>
          <w:lang w:val="ru-RU"/>
        </w:rPr>
        <w:t xml:space="preserve">наиболее неблагоприятных температурных условий </w:t>
      </w:r>
      <w:r w:rsidR="00C30B28" w:rsidRPr="00D205EE">
        <w:rPr>
          <w:sz w:val="28"/>
          <w:szCs w:val="28"/>
          <w:highlight w:val="green"/>
          <w:lang w:val="ru-RU"/>
        </w:rPr>
        <w:t>(температуры грунтов, близкой к нулю)</w:t>
      </w:r>
      <w:r w:rsidRPr="00D205EE">
        <w:rPr>
          <w:sz w:val="28"/>
          <w:szCs w:val="28"/>
          <w:highlight w:val="green"/>
          <w:lang w:val="ru-RU"/>
        </w:rPr>
        <w:t>, прогнозной температуры и ее сезонных колебаний, принципа использования грунтов в качестве оснований.</w:t>
      </w:r>
    </w:p>
    <w:p w14:paraId="62252DFC" w14:textId="5E5E8C85" w:rsidR="00FC73DF" w:rsidRPr="00D205EE" w:rsidRDefault="0082524C">
      <w:pPr>
        <w:rPr>
          <w:sz w:val="28"/>
          <w:szCs w:val="28"/>
          <w:highlight w:val="green"/>
          <w:lang w:val="ru-RU"/>
        </w:rPr>
      </w:pPr>
      <w:r w:rsidRPr="00D205EE">
        <w:rPr>
          <w:sz w:val="28"/>
          <w:szCs w:val="28"/>
          <w:highlight w:val="green"/>
          <w:lang w:val="ru-RU"/>
        </w:rPr>
        <w:t xml:space="preserve">Расчетные показатели характеристик грунтов определяются в соответствии с доверительной вероятностью расчетных характеристик грунтов, которая устанавливается сводами правил по проектированию отдельных видов сооружений, с учетом их надежности при эксплуатации, определяемой уровнем ответственности сооружения, и </w:t>
      </w:r>
      <w:r w:rsidR="00BC4465" w:rsidRPr="00D205EE">
        <w:rPr>
          <w:sz w:val="28"/>
          <w:szCs w:val="28"/>
          <w:highlight w:val="green"/>
          <w:lang w:val="ru-RU"/>
        </w:rPr>
        <w:t>долж</w:t>
      </w:r>
      <w:r w:rsidRPr="00D205EE">
        <w:rPr>
          <w:sz w:val="28"/>
          <w:szCs w:val="28"/>
          <w:highlight w:val="green"/>
          <w:lang w:val="ru-RU"/>
        </w:rPr>
        <w:t>ны быть указаны в задании.</w:t>
      </w:r>
    </w:p>
    <w:p w14:paraId="70C88F5B" w14:textId="51802E3B" w:rsidR="001F6002" w:rsidRPr="00D205EE" w:rsidRDefault="001F6002" w:rsidP="001F6002">
      <w:pPr>
        <w:rPr>
          <w:sz w:val="28"/>
          <w:szCs w:val="28"/>
          <w:highlight w:val="green"/>
          <w:lang w:val="ru-RU"/>
        </w:rPr>
      </w:pPr>
      <w:r w:rsidRPr="00D205EE">
        <w:rPr>
          <w:sz w:val="28"/>
          <w:szCs w:val="28"/>
          <w:highlight w:val="green"/>
          <w:lang w:val="ru-RU"/>
        </w:rPr>
        <w:t>На участке каждого здания (сооружения) или группы зданий (сооружений) в границах одной площадки изысканий при их расположении в контуре одного геоморфологическое элемента</w:t>
      </w:r>
      <w:r w:rsidRPr="00D205EE">
        <w:rPr>
          <w:szCs w:val="24"/>
          <w:highlight w:val="green"/>
          <w:lang w:val="ru-RU"/>
        </w:rPr>
        <w:t xml:space="preserve"> </w:t>
      </w:r>
      <w:r w:rsidRPr="00D205EE">
        <w:rPr>
          <w:sz w:val="28"/>
          <w:szCs w:val="28"/>
          <w:highlight w:val="green"/>
          <w:lang w:val="ru-RU"/>
        </w:rPr>
        <w:t xml:space="preserve">по каждому выделенному ИГЭ (РГЭ) </w:t>
      </w:r>
      <w:r w:rsidR="00BC4465" w:rsidRPr="00D205EE">
        <w:rPr>
          <w:sz w:val="28"/>
          <w:szCs w:val="28"/>
          <w:highlight w:val="green"/>
          <w:lang w:val="ru-RU"/>
        </w:rPr>
        <w:t>следует</w:t>
      </w:r>
      <w:r w:rsidRPr="00D205EE">
        <w:rPr>
          <w:sz w:val="28"/>
          <w:szCs w:val="28"/>
          <w:highlight w:val="green"/>
          <w:lang w:val="ru-RU"/>
        </w:rPr>
        <w:t xml:space="preserve"> обеспечивать не менее десяти определений характеристик физических свойств грунтов и не менее шести определений характеристик механических </w:t>
      </w:r>
      <w:r w:rsidRPr="00D205EE">
        <w:rPr>
          <w:sz w:val="28"/>
          <w:szCs w:val="28"/>
          <w:highlight w:val="green"/>
          <w:lang w:val="ru-RU"/>
        </w:rPr>
        <w:lastRenderedPageBreak/>
        <w:t>(прочностных и деформационных) свойств грунтов с учетом ранее выполненных.</w:t>
      </w:r>
    </w:p>
    <w:p w14:paraId="4761FC15" w14:textId="50F8B870" w:rsidR="00FC73DF" w:rsidRPr="00D205EE" w:rsidRDefault="00FC73DF">
      <w:pPr>
        <w:rPr>
          <w:strike/>
          <w:sz w:val="28"/>
          <w:szCs w:val="28"/>
          <w:highlight w:val="green"/>
          <w:lang w:val="ru-RU"/>
        </w:rPr>
      </w:pPr>
    </w:p>
    <w:p w14:paraId="15107BD0" w14:textId="1EC1389C" w:rsidR="00FC73DF" w:rsidRPr="00D205EE" w:rsidRDefault="0082524C">
      <w:pPr>
        <w:rPr>
          <w:sz w:val="28"/>
          <w:szCs w:val="28"/>
          <w:highlight w:val="green"/>
          <w:lang w:val="ru-RU"/>
        </w:rPr>
      </w:pPr>
      <w:r w:rsidRPr="00D205EE">
        <w:rPr>
          <w:sz w:val="28"/>
          <w:szCs w:val="28"/>
          <w:highlight w:val="green"/>
          <w:lang w:val="ru-RU"/>
        </w:rPr>
        <w:t xml:space="preserve">Состав определяемых компонентов при проведении химического анализа проб подземных вод и водных вытяжек из грунтов, оценку их агрессивности к конструкциям фундаментов </w:t>
      </w:r>
      <w:r w:rsidR="00BC4465" w:rsidRPr="00D205EE">
        <w:rPr>
          <w:sz w:val="28"/>
          <w:szCs w:val="28"/>
          <w:highlight w:val="green"/>
          <w:lang w:val="ru-RU"/>
        </w:rPr>
        <w:t>следует</w:t>
      </w:r>
      <w:r w:rsidRPr="00D205EE">
        <w:rPr>
          <w:sz w:val="28"/>
          <w:szCs w:val="28"/>
          <w:highlight w:val="green"/>
          <w:lang w:val="ru-RU"/>
        </w:rPr>
        <w:t xml:space="preserve"> выполнять в соответствии с 4.3.12.5 и </w:t>
      </w:r>
      <w:r w:rsidRPr="00D205EE">
        <w:rPr>
          <w:bCs/>
          <w:iCs/>
          <w:sz w:val="28"/>
          <w:szCs w:val="28"/>
          <w:highlight w:val="green"/>
          <w:lang w:val="ru-RU" w:eastAsia="ru-RU"/>
        </w:rPr>
        <w:t>6.1.2.20</w:t>
      </w:r>
      <w:r w:rsidRPr="00D205EE">
        <w:rPr>
          <w:sz w:val="28"/>
          <w:szCs w:val="28"/>
          <w:highlight w:val="green"/>
          <w:lang w:val="ru-RU"/>
        </w:rPr>
        <w:t>.</w:t>
      </w:r>
    </w:p>
    <w:p w14:paraId="346A874C" w14:textId="436ED23C" w:rsidR="00FC73DF" w:rsidRPr="00D205EE" w:rsidRDefault="0082524C">
      <w:pPr>
        <w:pStyle w:val="a7"/>
        <w:ind w:firstLine="709"/>
        <w:jc w:val="both"/>
        <w:outlineLvl w:val="4"/>
        <w:rPr>
          <w:bCs/>
          <w:iCs/>
          <w:sz w:val="28"/>
          <w:szCs w:val="28"/>
          <w:highlight w:val="green"/>
          <w:lang w:val="ru-RU" w:eastAsia="ru-RU"/>
        </w:rPr>
      </w:pPr>
      <w:r w:rsidRPr="00D205EE">
        <w:rPr>
          <w:bCs/>
          <w:iCs/>
          <w:sz w:val="28"/>
          <w:szCs w:val="28"/>
          <w:highlight w:val="green"/>
          <w:lang w:val="ru-RU" w:eastAsia="ru-RU"/>
        </w:rPr>
        <w:t>6.2.2.</w:t>
      </w:r>
      <w:r w:rsidR="004A43F4" w:rsidRPr="00D205EE">
        <w:rPr>
          <w:bCs/>
          <w:iCs/>
          <w:sz w:val="28"/>
          <w:szCs w:val="28"/>
          <w:highlight w:val="green"/>
          <w:lang w:val="ru-RU" w:eastAsia="ru-RU"/>
        </w:rPr>
        <w:t>19</w:t>
      </w:r>
      <w:r w:rsidRPr="00D205EE">
        <w:rPr>
          <w:bCs/>
          <w:iCs/>
          <w:sz w:val="28"/>
          <w:szCs w:val="28"/>
          <w:highlight w:val="green"/>
          <w:lang w:val="ru-RU" w:eastAsia="ru-RU"/>
        </w:rPr>
        <w:t xml:space="preserve"> Прогноз возможных изменений инженерно-геокриологических условий на втором этапе выполнения инженерно-геологических изысканий для подготовки проектной документации </w:t>
      </w:r>
      <w:r w:rsidR="00BC4465" w:rsidRPr="00D205EE">
        <w:rPr>
          <w:bCs/>
          <w:iCs/>
          <w:sz w:val="28"/>
          <w:szCs w:val="28"/>
          <w:highlight w:val="green"/>
          <w:lang w:val="ru-RU" w:eastAsia="ru-RU"/>
        </w:rPr>
        <w:t>осуществляется</w:t>
      </w:r>
      <w:r w:rsidRPr="00D205EE">
        <w:rPr>
          <w:bCs/>
          <w:iCs/>
          <w:sz w:val="28"/>
          <w:szCs w:val="28"/>
          <w:highlight w:val="green"/>
          <w:lang w:val="ru-RU" w:eastAsia="ru-RU"/>
        </w:rPr>
        <w:t xml:space="preserve"> в форме количественного прогноза</w:t>
      </w:r>
      <w:r w:rsidR="002F0503" w:rsidRPr="00D205EE">
        <w:rPr>
          <w:bCs/>
          <w:iCs/>
          <w:sz w:val="28"/>
          <w:szCs w:val="28"/>
          <w:highlight w:val="green"/>
          <w:lang w:val="ru-RU" w:eastAsia="ru-RU"/>
        </w:rPr>
        <w:t xml:space="preserve"> (при </w:t>
      </w:r>
      <w:r w:rsidR="00C30B28" w:rsidRPr="00D205EE">
        <w:rPr>
          <w:bCs/>
          <w:iCs/>
          <w:sz w:val="28"/>
          <w:szCs w:val="28"/>
          <w:highlight w:val="green"/>
          <w:lang w:val="ru-RU" w:eastAsia="ru-RU"/>
        </w:rPr>
        <w:t xml:space="preserve">наличии требования в </w:t>
      </w:r>
      <w:r w:rsidR="002F0503" w:rsidRPr="00D205EE">
        <w:rPr>
          <w:bCs/>
          <w:iCs/>
          <w:sz w:val="28"/>
          <w:szCs w:val="28"/>
          <w:highlight w:val="green"/>
          <w:lang w:val="ru-RU" w:eastAsia="ru-RU"/>
        </w:rPr>
        <w:t>задани</w:t>
      </w:r>
      <w:r w:rsidR="00BA4935" w:rsidRPr="00D205EE">
        <w:rPr>
          <w:bCs/>
          <w:iCs/>
          <w:sz w:val="28"/>
          <w:szCs w:val="28"/>
          <w:highlight w:val="green"/>
          <w:lang w:val="ru-RU" w:eastAsia="ru-RU"/>
        </w:rPr>
        <w:t>и</w:t>
      </w:r>
      <w:r w:rsidR="002F0503" w:rsidRPr="00D205EE">
        <w:rPr>
          <w:bCs/>
          <w:iCs/>
          <w:sz w:val="28"/>
          <w:szCs w:val="28"/>
          <w:highlight w:val="green"/>
          <w:lang w:val="ru-RU" w:eastAsia="ru-RU"/>
        </w:rPr>
        <w:t>)</w:t>
      </w:r>
      <w:r w:rsidRPr="00D205EE">
        <w:rPr>
          <w:bCs/>
          <w:iCs/>
          <w:sz w:val="28"/>
          <w:szCs w:val="28"/>
          <w:highlight w:val="green"/>
          <w:lang w:val="ru-RU" w:eastAsia="ru-RU"/>
        </w:rPr>
        <w:t>.</w:t>
      </w:r>
    </w:p>
    <w:p w14:paraId="72AD1C83" w14:textId="2E8DF555" w:rsidR="00FC73DF" w:rsidRPr="00D205EE" w:rsidRDefault="0082524C">
      <w:pPr>
        <w:pStyle w:val="a7"/>
        <w:ind w:firstLine="709"/>
        <w:jc w:val="both"/>
        <w:outlineLvl w:val="4"/>
        <w:rPr>
          <w:bCs/>
          <w:iCs/>
          <w:sz w:val="28"/>
          <w:szCs w:val="28"/>
          <w:highlight w:val="green"/>
          <w:lang w:val="ru-RU" w:eastAsia="ru-RU"/>
        </w:rPr>
      </w:pPr>
      <w:bookmarkStart w:id="485" w:name="_Toc303246030"/>
      <w:bookmarkStart w:id="486" w:name="_Toc308773035"/>
      <w:bookmarkStart w:id="487" w:name="_Toc312942700"/>
      <w:bookmarkStart w:id="488" w:name="_Toc303602486"/>
      <w:r w:rsidRPr="00D205EE">
        <w:rPr>
          <w:bCs/>
          <w:iCs/>
          <w:sz w:val="28"/>
          <w:szCs w:val="28"/>
          <w:highlight w:val="green"/>
          <w:lang w:val="ru-RU" w:eastAsia="ru-RU"/>
        </w:rPr>
        <w:t>6.2.2.2</w:t>
      </w:r>
      <w:r w:rsidR="004A43F4" w:rsidRPr="00D205EE">
        <w:rPr>
          <w:bCs/>
          <w:iCs/>
          <w:sz w:val="28"/>
          <w:szCs w:val="28"/>
          <w:highlight w:val="green"/>
          <w:lang w:val="ru-RU" w:eastAsia="ru-RU"/>
        </w:rPr>
        <w:t>0</w:t>
      </w:r>
      <w:r w:rsidRPr="00D205EE">
        <w:rPr>
          <w:bCs/>
          <w:iCs/>
          <w:sz w:val="28"/>
          <w:szCs w:val="28"/>
          <w:highlight w:val="green"/>
          <w:lang w:val="ru-RU" w:eastAsia="ru-RU"/>
        </w:rPr>
        <w:t> </w:t>
      </w:r>
      <w:r w:rsidRPr="00D205EE">
        <w:rPr>
          <w:sz w:val="28"/>
          <w:szCs w:val="28"/>
          <w:highlight w:val="green"/>
          <w:lang w:val="ru-RU"/>
        </w:rPr>
        <w:t xml:space="preserve">Состав и содержание технического отчета по результатам второго этапа инженерно-геологических изысканий для подготовки проектной документации </w:t>
      </w:r>
      <w:r w:rsidR="00BC4465" w:rsidRPr="00D205EE">
        <w:rPr>
          <w:sz w:val="28"/>
          <w:szCs w:val="28"/>
          <w:highlight w:val="green"/>
          <w:lang w:val="ru-RU"/>
        </w:rPr>
        <w:t>долж</w:t>
      </w:r>
      <w:r w:rsidRPr="00D205EE">
        <w:rPr>
          <w:sz w:val="28"/>
          <w:szCs w:val="28"/>
          <w:highlight w:val="green"/>
          <w:lang w:val="ru-RU"/>
        </w:rPr>
        <w:t>ны соответствовать требованиям 6.1.2.24 и содержать:</w:t>
      </w:r>
    </w:p>
    <w:bookmarkEnd w:id="485"/>
    <w:bookmarkEnd w:id="486"/>
    <w:bookmarkEnd w:id="487"/>
    <w:bookmarkEnd w:id="488"/>
    <w:p w14:paraId="762BC2C6" w14:textId="77777777" w:rsidR="00FC73DF" w:rsidRPr="00D205EE" w:rsidRDefault="0082524C">
      <w:pPr>
        <w:tabs>
          <w:tab w:val="left" w:pos="-141"/>
          <w:tab w:val="left" w:pos="426"/>
          <w:tab w:val="left" w:pos="720"/>
          <w:tab w:val="left" w:pos="1080"/>
        </w:tabs>
        <w:rPr>
          <w:sz w:val="28"/>
          <w:szCs w:val="28"/>
          <w:highlight w:val="green"/>
          <w:lang w:val="ru-RU"/>
        </w:rPr>
      </w:pPr>
      <w:r w:rsidRPr="00D205EE">
        <w:rPr>
          <w:bCs/>
          <w:sz w:val="28"/>
          <w:szCs w:val="28"/>
          <w:highlight w:val="green"/>
          <w:lang w:val="ru-RU"/>
        </w:rPr>
        <w:t>- в разделе «Инженерно-геокриологические условия участков изысканий»</w:t>
      </w:r>
      <w:r w:rsidRPr="00D205EE">
        <w:rPr>
          <w:sz w:val="28"/>
          <w:szCs w:val="28"/>
          <w:highlight w:val="green"/>
          <w:lang w:val="ru-RU"/>
        </w:rPr>
        <w:t xml:space="preserve"> приводится краткое описание инженерно-геокриологических</w:t>
      </w:r>
      <w:r w:rsidRPr="00D205EE">
        <w:rPr>
          <w:bCs/>
          <w:sz w:val="28"/>
          <w:szCs w:val="28"/>
          <w:highlight w:val="green"/>
          <w:lang w:val="ru-RU"/>
        </w:rPr>
        <w:t xml:space="preserve"> </w:t>
      </w:r>
      <w:r w:rsidRPr="00D205EE">
        <w:rPr>
          <w:sz w:val="28"/>
          <w:szCs w:val="28"/>
          <w:highlight w:val="green"/>
          <w:lang w:val="ru-RU"/>
        </w:rPr>
        <w:t xml:space="preserve">условий конкретных участков строительства проектируемых зданий и сооружений для каждого объекта или группы объектов при одинаковых инженерно-геокриологических условиях; для линейных сооружений – </w:t>
      </w:r>
      <w:proofErr w:type="spellStart"/>
      <w:r w:rsidRPr="00D205EE">
        <w:rPr>
          <w:sz w:val="28"/>
          <w:szCs w:val="28"/>
          <w:highlight w:val="green"/>
          <w:lang w:val="ru-RU"/>
        </w:rPr>
        <w:t>попикетное</w:t>
      </w:r>
      <w:proofErr w:type="spellEnd"/>
      <w:r w:rsidRPr="00D205EE">
        <w:rPr>
          <w:sz w:val="28"/>
          <w:szCs w:val="28"/>
          <w:highlight w:val="green"/>
          <w:lang w:val="ru-RU"/>
        </w:rPr>
        <w:t xml:space="preserve"> описание инженерно-геокриологических</w:t>
      </w:r>
      <w:r w:rsidRPr="00D205EE">
        <w:rPr>
          <w:b/>
          <w:sz w:val="28"/>
          <w:szCs w:val="28"/>
          <w:highlight w:val="green"/>
          <w:lang w:val="ru-RU"/>
        </w:rPr>
        <w:t xml:space="preserve"> </w:t>
      </w:r>
      <w:r w:rsidRPr="00D205EE">
        <w:rPr>
          <w:sz w:val="28"/>
          <w:szCs w:val="28"/>
          <w:highlight w:val="green"/>
          <w:lang w:val="ru-RU"/>
        </w:rPr>
        <w:t>условий трассы;</w:t>
      </w:r>
    </w:p>
    <w:p w14:paraId="34ADD81E" w14:textId="740ACD65" w:rsidR="0064256C" w:rsidRPr="00116D2B" w:rsidRDefault="0064256C" w:rsidP="0064256C">
      <w:pPr>
        <w:tabs>
          <w:tab w:val="left" w:pos="-141"/>
          <w:tab w:val="left" w:pos="426"/>
          <w:tab w:val="left" w:pos="720"/>
          <w:tab w:val="left" w:pos="1080"/>
        </w:tabs>
        <w:rPr>
          <w:sz w:val="28"/>
          <w:szCs w:val="28"/>
          <w:lang w:val="ru-RU"/>
        </w:rPr>
      </w:pPr>
      <w:r w:rsidRPr="00D205EE">
        <w:rPr>
          <w:sz w:val="28"/>
          <w:szCs w:val="28"/>
          <w:highlight w:val="green"/>
          <w:lang w:val="ru-RU"/>
        </w:rPr>
        <w:t xml:space="preserve">- </w:t>
      </w:r>
      <w:r w:rsidRPr="00D205EE">
        <w:rPr>
          <w:bCs/>
          <w:sz w:val="28"/>
          <w:szCs w:val="28"/>
          <w:highlight w:val="green"/>
          <w:lang w:val="ru-RU"/>
        </w:rPr>
        <w:t xml:space="preserve">в разделе «Заключение» </w:t>
      </w:r>
      <w:r w:rsidR="00FD1DA2" w:rsidRPr="00D205EE">
        <w:rPr>
          <w:bCs/>
          <w:sz w:val="28"/>
          <w:szCs w:val="28"/>
          <w:highlight w:val="green"/>
          <w:lang w:val="ru-RU"/>
        </w:rPr>
        <w:t>–</w:t>
      </w:r>
      <w:r w:rsidR="001D534B" w:rsidRPr="00D205EE">
        <w:rPr>
          <w:bCs/>
          <w:sz w:val="28"/>
          <w:szCs w:val="28"/>
          <w:highlight w:val="green"/>
          <w:lang w:val="ru-RU"/>
        </w:rPr>
        <w:t xml:space="preserve"> </w:t>
      </w:r>
      <w:r w:rsidRPr="00D205EE">
        <w:rPr>
          <w:sz w:val="28"/>
          <w:szCs w:val="28"/>
          <w:highlight w:val="green"/>
          <w:lang w:val="ru-RU"/>
        </w:rPr>
        <w:t xml:space="preserve">краткое изложение результатов выполненных инженерных изысканий (по разделам), сведения о полноте и качестве выполненных инженерных изысканий (их соответствии требованиям задания и программы инженерных изысканий); </w:t>
      </w:r>
      <w:r w:rsidR="00BC4465" w:rsidRPr="00D205EE">
        <w:rPr>
          <w:b/>
          <w:sz w:val="28"/>
          <w:szCs w:val="28"/>
          <w:highlight w:val="green"/>
          <w:lang w:val="ru-RU"/>
        </w:rPr>
        <w:t>рекоменд</w:t>
      </w:r>
      <w:r w:rsidRPr="00D205EE">
        <w:rPr>
          <w:sz w:val="28"/>
          <w:szCs w:val="28"/>
          <w:highlight w:val="green"/>
          <w:lang w:val="ru-RU"/>
        </w:rPr>
        <w:t>ации для принятия проектных решений по инженерной защите проектируемых зданий и сооружений.</w:t>
      </w:r>
    </w:p>
    <w:p w14:paraId="26EFB6BC" w14:textId="77777777" w:rsidR="00FC73DF" w:rsidRPr="00116D2B" w:rsidRDefault="0082524C">
      <w:pPr>
        <w:keepNext/>
        <w:outlineLvl w:val="2"/>
        <w:rPr>
          <w:b/>
          <w:sz w:val="28"/>
          <w:szCs w:val="28"/>
          <w:lang w:val="ru-RU"/>
        </w:rPr>
      </w:pPr>
      <w:bookmarkStart w:id="489" w:name="_Toc479685615"/>
      <w:bookmarkStart w:id="490" w:name="_Toc28250943"/>
      <w:bookmarkStart w:id="491" w:name="_Toc1665955"/>
      <w:bookmarkStart w:id="492" w:name="_Toc38871901"/>
      <w:bookmarkStart w:id="493" w:name="_Toc532896517"/>
      <w:bookmarkStart w:id="494" w:name="_Toc529892300"/>
      <w:bookmarkStart w:id="495" w:name="_Toc485996454"/>
      <w:bookmarkStart w:id="496" w:name="_Toc485982097"/>
      <w:bookmarkStart w:id="497" w:name="_Toc1665282"/>
      <w:bookmarkStart w:id="498" w:name="_Toc38871770"/>
      <w:bookmarkStart w:id="499" w:name="_Toc1665016"/>
      <w:r w:rsidRPr="00116D2B">
        <w:rPr>
          <w:b/>
          <w:sz w:val="28"/>
          <w:szCs w:val="28"/>
          <w:lang w:val="ru-RU"/>
        </w:rPr>
        <w:t>6.2.3</w:t>
      </w:r>
      <w:r w:rsidRPr="00116D2B">
        <w:rPr>
          <w:b/>
          <w:sz w:val="28"/>
          <w:szCs w:val="28"/>
        </w:rPr>
        <w:t> </w:t>
      </w:r>
      <w:r w:rsidRPr="00116D2B">
        <w:rPr>
          <w:b/>
          <w:sz w:val="28"/>
          <w:szCs w:val="28"/>
          <w:lang w:val="ru-RU"/>
        </w:rPr>
        <w:t>Инженерно-гидрометеорологические изыскания</w:t>
      </w:r>
      <w:bookmarkEnd w:id="489"/>
      <w:bookmarkEnd w:id="490"/>
      <w:bookmarkEnd w:id="491"/>
      <w:bookmarkEnd w:id="492"/>
      <w:bookmarkEnd w:id="493"/>
      <w:bookmarkEnd w:id="494"/>
      <w:bookmarkEnd w:id="495"/>
      <w:bookmarkEnd w:id="496"/>
      <w:bookmarkEnd w:id="497"/>
      <w:bookmarkEnd w:id="498"/>
      <w:bookmarkEnd w:id="499"/>
    </w:p>
    <w:p w14:paraId="5542112E" w14:textId="77777777" w:rsidR="00FC73DF" w:rsidRPr="00D205EE" w:rsidRDefault="0082524C">
      <w:pPr>
        <w:pStyle w:val="afff9"/>
        <w:widowControl w:val="0"/>
        <w:tabs>
          <w:tab w:val="left" w:pos="993"/>
          <w:tab w:val="left" w:pos="1134"/>
          <w:tab w:val="left" w:pos="1418"/>
        </w:tabs>
        <w:ind w:left="0"/>
        <w:contextualSpacing w:val="0"/>
        <w:rPr>
          <w:sz w:val="28"/>
          <w:szCs w:val="28"/>
          <w:highlight w:val="green"/>
          <w:lang w:val="ru-RU"/>
        </w:rPr>
      </w:pPr>
      <w:bookmarkStart w:id="500" w:name="_Toc485996455"/>
      <w:bookmarkStart w:id="501" w:name="_Toc38871771"/>
      <w:bookmarkStart w:id="502" w:name="_Toc532896518"/>
      <w:bookmarkStart w:id="503" w:name="_Toc529892301"/>
      <w:bookmarkStart w:id="504" w:name="_Toc38871902"/>
      <w:bookmarkStart w:id="505" w:name="_Toc485982098"/>
      <w:bookmarkStart w:id="506" w:name="_Toc479685616"/>
      <w:bookmarkStart w:id="507" w:name="_Toc1665017"/>
      <w:bookmarkStart w:id="508" w:name="_Toc1665283"/>
      <w:bookmarkStart w:id="509" w:name="_Toc28250944"/>
      <w:bookmarkStart w:id="510" w:name="_Toc1665956"/>
      <w:r w:rsidRPr="00D205EE">
        <w:rPr>
          <w:sz w:val="28"/>
          <w:szCs w:val="28"/>
          <w:highlight w:val="green"/>
          <w:lang w:val="ru-RU"/>
        </w:rPr>
        <w:t>6.2.3.1 Инженерно-гидрометеорологические изыскания на втором этапе для подготовки проектной документации в районах распространения ММГ выполняют в случаях, указанных в СП 47.13330.2016 (пункт 7.3.2).</w:t>
      </w:r>
    </w:p>
    <w:p w14:paraId="6299E51B" w14:textId="42B6EC8B" w:rsidR="00FC73DF" w:rsidRPr="00D205EE" w:rsidRDefault="0082524C">
      <w:pPr>
        <w:pStyle w:val="afff9"/>
        <w:widowControl w:val="0"/>
        <w:tabs>
          <w:tab w:val="left" w:pos="993"/>
          <w:tab w:val="left" w:pos="1134"/>
          <w:tab w:val="left" w:pos="1418"/>
        </w:tabs>
        <w:ind w:left="0"/>
        <w:contextualSpacing w:val="0"/>
        <w:rPr>
          <w:sz w:val="28"/>
          <w:szCs w:val="28"/>
          <w:highlight w:val="green"/>
          <w:lang w:val="ru-RU"/>
        </w:rPr>
      </w:pPr>
      <w:r w:rsidRPr="00D205EE">
        <w:rPr>
          <w:sz w:val="28"/>
          <w:szCs w:val="28"/>
          <w:highlight w:val="green"/>
          <w:lang w:val="ru-RU"/>
        </w:rPr>
        <w:t xml:space="preserve">6.2.3.2 В состав работ второго этапа инженерно-гидрометеорологических изысканий </w:t>
      </w:r>
      <w:r w:rsidR="00BC4465" w:rsidRPr="00D205EE">
        <w:rPr>
          <w:sz w:val="28"/>
          <w:szCs w:val="28"/>
          <w:highlight w:val="green"/>
          <w:lang w:val="ru-RU"/>
        </w:rPr>
        <w:t>включают</w:t>
      </w:r>
      <w:r w:rsidRPr="00D205EE">
        <w:rPr>
          <w:sz w:val="28"/>
          <w:szCs w:val="28"/>
          <w:highlight w:val="green"/>
          <w:lang w:val="ru-RU"/>
        </w:rPr>
        <w:t xml:space="preserve"> работы, перечисленные в СП 47.13330.2016 (подпункт 7.3.2.2).</w:t>
      </w:r>
    </w:p>
    <w:p w14:paraId="44F71D04" w14:textId="0F1AAC7C" w:rsidR="00FC73DF" w:rsidRPr="00116D2B" w:rsidRDefault="0082524C">
      <w:pPr>
        <w:pStyle w:val="103"/>
        <w:ind w:firstLine="709"/>
        <w:rPr>
          <w:b w:val="0"/>
          <w:lang w:val="ru-RU" w:eastAsia="en-US"/>
        </w:rPr>
      </w:pPr>
      <w:r w:rsidRPr="00D205EE">
        <w:rPr>
          <w:b w:val="0"/>
          <w:highlight w:val="green"/>
          <w:lang w:val="ru-RU" w:eastAsia="en-US"/>
        </w:rPr>
        <w:t xml:space="preserve">6.2.3.3 Технический отчет по результатам инженерно-гидрометеорологических изысканий второго этапа для подготовки проектной документации </w:t>
      </w:r>
      <w:r w:rsidR="00BC4465" w:rsidRPr="00D205EE">
        <w:rPr>
          <w:b w:val="0"/>
          <w:highlight w:val="green"/>
          <w:lang w:val="ru-RU" w:eastAsia="en-US"/>
        </w:rPr>
        <w:t>долж</w:t>
      </w:r>
      <w:r w:rsidRPr="00D205EE">
        <w:rPr>
          <w:b w:val="0"/>
          <w:highlight w:val="green"/>
          <w:lang w:val="ru-RU" w:eastAsia="en-US"/>
        </w:rPr>
        <w:t xml:space="preserve">ен соответствовать </w:t>
      </w:r>
      <w:r w:rsidRPr="00D205EE">
        <w:rPr>
          <w:b w:val="0"/>
          <w:highlight w:val="green"/>
          <w:lang w:val="ru-RU"/>
        </w:rPr>
        <w:t>СП</w:t>
      </w:r>
      <w:r w:rsidRPr="00D205EE">
        <w:rPr>
          <w:b w:val="0"/>
          <w:highlight w:val="green"/>
        </w:rPr>
        <w:t> </w:t>
      </w:r>
      <w:r w:rsidRPr="00D205EE">
        <w:rPr>
          <w:b w:val="0"/>
          <w:highlight w:val="green"/>
          <w:lang w:val="ru-RU"/>
        </w:rPr>
        <w:t>482.1325800</w:t>
      </w:r>
      <w:r w:rsidRPr="00D205EE">
        <w:rPr>
          <w:b w:val="0"/>
          <w:highlight w:val="green"/>
          <w:lang w:val="ru-RU" w:eastAsia="en-US"/>
        </w:rPr>
        <w:t>.20</w:t>
      </w:r>
      <w:r w:rsidRPr="00D205EE">
        <w:rPr>
          <w:b w:val="0"/>
          <w:highlight w:val="green"/>
          <w:lang w:val="ru-RU"/>
        </w:rPr>
        <w:t>20</w:t>
      </w:r>
      <w:r w:rsidRPr="00D205EE">
        <w:rPr>
          <w:b w:val="0"/>
          <w:highlight w:val="green"/>
          <w:lang w:val="ru-RU" w:eastAsia="en-US"/>
        </w:rPr>
        <w:t xml:space="preserve"> (пункт 7.2.3).</w:t>
      </w:r>
    </w:p>
    <w:p w14:paraId="572104FC" w14:textId="77777777" w:rsidR="00FC73DF" w:rsidRPr="00116D2B" w:rsidRDefault="0082524C">
      <w:pPr>
        <w:keepNext/>
        <w:outlineLvl w:val="2"/>
        <w:rPr>
          <w:b/>
          <w:sz w:val="28"/>
          <w:szCs w:val="28"/>
          <w:lang w:val="ru-RU"/>
        </w:rPr>
      </w:pPr>
      <w:r w:rsidRPr="00116D2B">
        <w:rPr>
          <w:b/>
          <w:sz w:val="28"/>
          <w:szCs w:val="28"/>
          <w:lang w:val="ru-RU"/>
        </w:rPr>
        <w:t>6.2.4</w:t>
      </w:r>
      <w:r w:rsidRPr="00116D2B">
        <w:rPr>
          <w:b/>
          <w:sz w:val="28"/>
          <w:szCs w:val="28"/>
        </w:rPr>
        <w:t> </w:t>
      </w:r>
      <w:r w:rsidRPr="00116D2B">
        <w:rPr>
          <w:b/>
          <w:sz w:val="28"/>
          <w:szCs w:val="28"/>
          <w:lang w:val="ru-RU"/>
        </w:rPr>
        <w:t>Инженерно-экологические изыскания</w:t>
      </w:r>
      <w:bookmarkEnd w:id="500"/>
      <w:bookmarkEnd w:id="501"/>
      <w:bookmarkEnd w:id="502"/>
      <w:bookmarkEnd w:id="503"/>
      <w:bookmarkEnd w:id="504"/>
      <w:bookmarkEnd w:id="505"/>
      <w:bookmarkEnd w:id="506"/>
      <w:bookmarkEnd w:id="507"/>
      <w:bookmarkEnd w:id="508"/>
      <w:bookmarkEnd w:id="509"/>
      <w:bookmarkEnd w:id="510"/>
    </w:p>
    <w:p w14:paraId="28C90BEB" w14:textId="77777777" w:rsidR="00FC73DF" w:rsidRPr="00116D2B" w:rsidRDefault="0082524C">
      <w:pPr>
        <w:pStyle w:val="103"/>
        <w:ind w:firstLine="709"/>
        <w:rPr>
          <w:b w:val="0"/>
          <w:lang w:val="ru-RU" w:eastAsia="en-US"/>
        </w:rPr>
      </w:pPr>
      <w:bookmarkStart w:id="511" w:name="_Toc443668003"/>
      <w:bookmarkStart w:id="512" w:name="_Toc529892302"/>
      <w:bookmarkStart w:id="513" w:name="_Toc479685617"/>
      <w:bookmarkStart w:id="514" w:name="_Toc485982099"/>
      <w:bookmarkStart w:id="515" w:name="_Toc1665018"/>
      <w:bookmarkStart w:id="516" w:name="_Toc1665284"/>
      <w:bookmarkStart w:id="517" w:name="_Toc1665957"/>
      <w:bookmarkStart w:id="518" w:name="_Toc485996456"/>
      <w:bookmarkStart w:id="519" w:name="_Toc532896519"/>
      <w:bookmarkStart w:id="520" w:name="_Toc463446270"/>
      <w:r w:rsidRPr="00D205EE">
        <w:rPr>
          <w:b w:val="0"/>
          <w:highlight w:val="green"/>
          <w:lang w:val="ru-RU" w:eastAsia="en-US"/>
        </w:rPr>
        <w:t>6.2.4.1 Инженерно-экологические изыскания для подготовки проектной документации объектов капитального строительства на втором этапе в районах распространения ММГ выполняют в соответствии с СП 47.13330.2016 (пункт 8.3.2), сводом правил</w:t>
      </w:r>
      <w:r w:rsidR="00374CA0" w:rsidRPr="00D205EE">
        <w:rPr>
          <w:b w:val="0"/>
          <w:highlight w:val="green"/>
          <w:lang w:val="ru-RU" w:eastAsia="en-US"/>
        </w:rPr>
        <w:t>, регламентирующим общие правила производства работ в составе инженерно-экологических изысканий для строительства</w:t>
      </w:r>
      <w:r w:rsidRPr="00D205EE">
        <w:rPr>
          <w:b w:val="0"/>
          <w:highlight w:val="green"/>
          <w:lang w:val="ru-RU" w:eastAsia="en-US"/>
        </w:rPr>
        <w:t xml:space="preserve"> и 4.5.</w:t>
      </w:r>
    </w:p>
    <w:p w14:paraId="424FEC65" w14:textId="37220935" w:rsidR="0064256C" w:rsidRPr="00116D2B" w:rsidRDefault="0064256C" w:rsidP="0064256C">
      <w:pPr>
        <w:pStyle w:val="103"/>
        <w:ind w:firstLine="709"/>
        <w:rPr>
          <w:b w:val="0"/>
          <w:lang w:val="ru-RU" w:eastAsia="en-US"/>
        </w:rPr>
      </w:pPr>
      <w:r w:rsidRPr="00116D2B">
        <w:rPr>
          <w:b w:val="0"/>
          <w:lang w:val="ru-RU" w:eastAsia="en-US"/>
        </w:rPr>
        <w:t>6.2.4.2 Инженерно-экологические изыскания для подготовки проектной документации объектов капитального строительства в районах распространения ММГ на втором этапе выполняют</w:t>
      </w:r>
      <w:r w:rsidR="00280818" w:rsidRPr="00116D2B">
        <w:rPr>
          <w:b w:val="0"/>
          <w:lang w:val="ru-RU" w:eastAsia="en-US"/>
        </w:rPr>
        <w:t>,</w:t>
      </w:r>
      <w:r w:rsidRPr="00116D2B">
        <w:rPr>
          <w:b w:val="0"/>
          <w:lang w:val="ru-RU" w:eastAsia="en-US"/>
        </w:rPr>
        <w:t xml:space="preserve"> при </w:t>
      </w:r>
      <w:r w:rsidR="00BC4465" w:rsidRPr="00D205EE">
        <w:rPr>
          <w:b w:val="0"/>
          <w:lang w:val="ru-RU" w:eastAsia="en-US"/>
        </w:rPr>
        <w:t>необходимо</w:t>
      </w:r>
      <w:r w:rsidRPr="00D205EE">
        <w:rPr>
          <w:b w:val="0"/>
          <w:lang w:val="ru-RU" w:eastAsia="en-US"/>
        </w:rPr>
        <w:t>сти</w:t>
      </w:r>
      <w:r w:rsidR="00FD1DA2" w:rsidRPr="00116D2B">
        <w:rPr>
          <w:b w:val="0"/>
          <w:lang w:val="ru-RU" w:eastAsia="en-US"/>
        </w:rPr>
        <w:t>,</w:t>
      </w:r>
      <w:r w:rsidRPr="00116D2B">
        <w:rPr>
          <w:b w:val="0"/>
          <w:lang w:val="ru-RU" w:eastAsia="en-US"/>
        </w:rPr>
        <w:t xml:space="preserve"> для уточнения экологического состояния территории (выявления участков повышенной </w:t>
      </w:r>
      <w:r w:rsidRPr="00116D2B">
        <w:rPr>
          <w:b w:val="0"/>
          <w:lang w:val="ru-RU" w:eastAsia="en-US"/>
        </w:rPr>
        <w:lastRenderedPageBreak/>
        <w:t xml:space="preserve">экологической опасности, зон экологических ограничений природопользования); </w:t>
      </w:r>
      <w:r w:rsidR="00FD1DA2" w:rsidRPr="00116D2B">
        <w:rPr>
          <w:b w:val="0"/>
          <w:lang w:val="ru-RU" w:eastAsia="en-US"/>
        </w:rPr>
        <w:t>проведения</w:t>
      </w:r>
      <w:r w:rsidR="00FD1DA2" w:rsidRPr="00116D2B">
        <w:rPr>
          <w:lang w:val="ru-RU"/>
        </w:rPr>
        <w:t xml:space="preserve"> </w:t>
      </w:r>
      <w:r w:rsidRPr="00116D2B">
        <w:rPr>
          <w:b w:val="0"/>
          <w:lang w:val="ru-RU" w:eastAsia="en-US"/>
        </w:rPr>
        <w:t xml:space="preserve">работ, которые не были выполнены </w:t>
      </w:r>
      <w:r w:rsidR="001A26DE" w:rsidRPr="00116D2B">
        <w:rPr>
          <w:b w:val="0"/>
          <w:lang w:val="ru-RU" w:eastAsia="en-US"/>
        </w:rPr>
        <w:t xml:space="preserve">на первом этапе </w:t>
      </w:r>
      <w:r w:rsidRPr="00116D2B">
        <w:rPr>
          <w:b w:val="0"/>
          <w:lang w:val="ru-RU" w:eastAsia="en-US"/>
        </w:rPr>
        <w:t>из-за неблагоприятных условий (4.5.6).</w:t>
      </w:r>
    </w:p>
    <w:p w14:paraId="43521896" w14:textId="475E8322" w:rsidR="00FC73DF" w:rsidRPr="00116D2B" w:rsidRDefault="0082524C">
      <w:pPr>
        <w:pStyle w:val="103"/>
        <w:ind w:firstLine="709"/>
        <w:rPr>
          <w:b w:val="0"/>
          <w:lang w:val="ru-RU" w:eastAsia="en-US"/>
        </w:rPr>
      </w:pPr>
      <w:r w:rsidRPr="00D205EE">
        <w:rPr>
          <w:b w:val="0"/>
          <w:highlight w:val="green"/>
          <w:lang w:val="ru-RU" w:eastAsia="en-US"/>
        </w:rPr>
        <w:t xml:space="preserve">6.2.4.3 В техническом отчете по результатам инженерно-экологических изысканий для подготовки проектной документации объектов капитального строительства на втором этапе дополнительно к СП 47.13330.2016 (подпункт 8.3.2.4) </w:t>
      </w:r>
      <w:r w:rsidR="00BC4465" w:rsidRPr="00D205EE">
        <w:rPr>
          <w:b w:val="0"/>
          <w:highlight w:val="green"/>
          <w:lang w:val="ru-RU" w:eastAsia="en-US"/>
        </w:rPr>
        <w:t>долж</w:t>
      </w:r>
      <w:r w:rsidRPr="00D205EE">
        <w:rPr>
          <w:b w:val="0"/>
          <w:highlight w:val="green"/>
          <w:lang w:val="ru-RU" w:eastAsia="en-US"/>
        </w:rPr>
        <w:t xml:space="preserve">ны быть приведены результаты исследований, выполненных </w:t>
      </w:r>
      <w:r w:rsidR="00BA4935" w:rsidRPr="00D205EE">
        <w:rPr>
          <w:b w:val="0"/>
          <w:highlight w:val="green"/>
          <w:lang w:val="ru-RU" w:eastAsia="en-US"/>
        </w:rPr>
        <w:t xml:space="preserve">для уточнения экологического состояния территории строительства </w:t>
      </w:r>
      <w:r w:rsidRPr="00D205EE">
        <w:rPr>
          <w:b w:val="0"/>
          <w:highlight w:val="green"/>
          <w:lang w:val="ru-RU" w:eastAsia="en-US"/>
        </w:rPr>
        <w:t>в соответствии с программой</w:t>
      </w:r>
      <w:r w:rsidRPr="00D205EE">
        <w:rPr>
          <w:b w:val="0"/>
          <w:i/>
          <w:highlight w:val="green"/>
          <w:lang w:val="ru-RU" w:eastAsia="en-US"/>
        </w:rPr>
        <w:t>.</w:t>
      </w:r>
    </w:p>
    <w:p w14:paraId="3F860BBB" w14:textId="77777777" w:rsidR="00FC73DF" w:rsidRPr="00116D2B" w:rsidRDefault="0082524C" w:rsidP="00280818">
      <w:pPr>
        <w:pStyle w:val="1"/>
        <w:keepLines w:val="0"/>
        <w:tabs>
          <w:tab w:val="left" w:pos="851"/>
          <w:tab w:val="left" w:pos="3261"/>
          <w:tab w:val="left" w:pos="3544"/>
          <w:tab w:val="left" w:pos="3686"/>
          <w:tab w:val="left" w:pos="4111"/>
          <w:tab w:val="left" w:pos="4253"/>
        </w:tabs>
        <w:spacing w:before="0" w:after="0"/>
        <w:ind w:firstLine="709"/>
        <w:jc w:val="both"/>
        <w:rPr>
          <w:kern w:val="32"/>
          <w:lang w:val="ru-RU" w:eastAsia="ru-RU"/>
        </w:rPr>
      </w:pPr>
      <w:bookmarkStart w:id="521" w:name="_Toc38871772"/>
      <w:bookmarkStart w:id="522" w:name="_Toc38871903"/>
      <w:bookmarkStart w:id="523" w:name="_Toc28250945"/>
      <w:r w:rsidRPr="00116D2B">
        <w:rPr>
          <w:kern w:val="32"/>
          <w:lang w:val="ru-RU" w:eastAsia="ru-RU"/>
        </w:rPr>
        <w:t xml:space="preserve">7 Инженерные изыскания при строительстве и реконструкции </w:t>
      </w:r>
      <w:bookmarkEnd w:id="511"/>
      <w:r w:rsidRPr="00116D2B">
        <w:rPr>
          <w:kern w:val="32"/>
          <w:lang w:val="ru-RU" w:eastAsia="ru-RU"/>
        </w:rPr>
        <w:t>зданий и сооружений</w:t>
      </w:r>
      <w:bookmarkEnd w:id="512"/>
      <w:bookmarkEnd w:id="513"/>
      <w:bookmarkEnd w:id="514"/>
      <w:bookmarkEnd w:id="515"/>
      <w:bookmarkEnd w:id="516"/>
      <w:bookmarkEnd w:id="517"/>
      <w:bookmarkEnd w:id="518"/>
      <w:bookmarkEnd w:id="519"/>
      <w:bookmarkEnd w:id="520"/>
      <w:bookmarkEnd w:id="521"/>
      <w:bookmarkEnd w:id="522"/>
      <w:bookmarkEnd w:id="523"/>
    </w:p>
    <w:p w14:paraId="147CEB97" w14:textId="77777777" w:rsidR="00FC73DF" w:rsidRPr="00116D2B" w:rsidRDefault="0082524C">
      <w:pPr>
        <w:pStyle w:val="2"/>
        <w:spacing w:before="0" w:after="0"/>
        <w:ind w:left="709"/>
        <w:jc w:val="both"/>
        <w:rPr>
          <w:kern w:val="32"/>
          <w:sz w:val="28"/>
          <w:szCs w:val="28"/>
          <w:lang w:val="ru-RU" w:eastAsia="ru-RU"/>
        </w:rPr>
      </w:pPr>
      <w:bookmarkStart w:id="524" w:name="_Toc38871773"/>
      <w:bookmarkStart w:id="525" w:name="_Toc479685618"/>
      <w:bookmarkStart w:id="526" w:name="_Toc485982100"/>
      <w:bookmarkStart w:id="527" w:name="_Toc485996457"/>
      <w:bookmarkStart w:id="528" w:name="_Toc529892303"/>
      <w:bookmarkStart w:id="529" w:name="_Toc532896520"/>
      <w:bookmarkStart w:id="530" w:name="_Toc1665019"/>
      <w:bookmarkStart w:id="531" w:name="_Toc1665958"/>
      <w:bookmarkStart w:id="532" w:name="_Toc28250946"/>
      <w:bookmarkStart w:id="533" w:name="_Toc1665285"/>
      <w:bookmarkStart w:id="534" w:name="_Toc38871904"/>
      <w:r w:rsidRPr="00116D2B">
        <w:rPr>
          <w:kern w:val="32"/>
          <w:sz w:val="28"/>
          <w:szCs w:val="28"/>
          <w:lang w:val="ru-RU" w:eastAsia="ru-RU"/>
        </w:rPr>
        <w:t>7.1 Инженерно-геодезические изыскания</w:t>
      </w:r>
      <w:bookmarkEnd w:id="524"/>
      <w:bookmarkEnd w:id="525"/>
      <w:bookmarkEnd w:id="526"/>
      <w:bookmarkEnd w:id="527"/>
      <w:bookmarkEnd w:id="528"/>
      <w:bookmarkEnd w:id="529"/>
      <w:bookmarkEnd w:id="530"/>
      <w:bookmarkEnd w:id="531"/>
      <w:bookmarkEnd w:id="532"/>
      <w:bookmarkEnd w:id="533"/>
      <w:bookmarkEnd w:id="534"/>
    </w:p>
    <w:p w14:paraId="1766AD7D" w14:textId="77777777" w:rsidR="00FC73DF" w:rsidRPr="00116D2B" w:rsidRDefault="0082524C">
      <w:pPr>
        <w:pStyle w:val="afff9"/>
        <w:tabs>
          <w:tab w:val="left" w:pos="851"/>
          <w:tab w:val="left" w:pos="1560"/>
        </w:tabs>
        <w:ind w:left="0"/>
        <w:contextualSpacing w:val="0"/>
        <w:rPr>
          <w:rFonts w:eastAsia="Calibri"/>
          <w:sz w:val="28"/>
          <w:szCs w:val="28"/>
          <w:lang w:val="ru-RU"/>
        </w:rPr>
      </w:pPr>
      <w:r w:rsidRPr="00116D2B">
        <w:rPr>
          <w:rFonts w:eastAsia="Calibri"/>
          <w:sz w:val="28"/>
          <w:szCs w:val="28"/>
          <w:lang w:val="ru-RU"/>
        </w:rPr>
        <w:t>7.1.1 Инженерно-геодезические изыскания при строительстве и реконструкции зданий и сооружений в районах распространения ММГ выполняют с целью получения топографо-геодезических материалов и данных, необходимых для:</w:t>
      </w:r>
    </w:p>
    <w:p w14:paraId="591A5FA3" w14:textId="77777777" w:rsidR="00FC73DF" w:rsidRPr="00116D2B" w:rsidRDefault="0082524C">
      <w:pPr>
        <w:pStyle w:val="afff9"/>
        <w:tabs>
          <w:tab w:val="left" w:pos="851"/>
          <w:tab w:val="left" w:pos="1560"/>
        </w:tabs>
        <w:ind w:left="0"/>
        <w:contextualSpacing w:val="0"/>
        <w:rPr>
          <w:rFonts w:eastAsia="Calibri"/>
          <w:sz w:val="28"/>
          <w:szCs w:val="28"/>
          <w:lang w:val="ru-RU"/>
        </w:rPr>
      </w:pPr>
      <w:r w:rsidRPr="00116D2B">
        <w:rPr>
          <w:rFonts w:eastAsia="Calibri"/>
          <w:iCs/>
          <w:sz w:val="28"/>
          <w:szCs w:val="28"/>
          <w:lang w:val="ru-RU"/>
        </w:rPr>
        <w:t>- </w:t>
      </w:r>
      <w:r w:rsidRPr="00116D2B">
        <w:rPr>
          <w:rFonts w:eastAsia="Calibri"/>
          <w:sz w:val="28"/>
          <w:szCs w:val="28"/>
          <w:lang w:val="ru-RU"/>
        </w:rPr>
        <w:t>выноса проектируемого объекта в натуру;</w:t>
      </w:r>
    </w:p>
    <w:p w14:paraId="63D3D823" w14:textId="77777777" w:rsidR="00FC73DF" w:rsidRPr="00116D2B" w:rsidRDefault="0082524C">
      <w:pPr>
        <w:pStyle w:val="afff9"/>
        <w:tabs>
          <w:tab w:val="left" w:pos="851"/>
          <w:tab w:val="left" w:pos="1560"/>
        </w:tabs>
        <w:ind w:left="0"/>
        <w:contextualSpacing w:val="0"/>
        <w:rPr>
          <w:rFonts w:eastAsia="Calibri"/>
          <w:sz w:val="28"/>
          <w:szCs w:val="28"/>
          <w:lang w:val="ru-RU"/>
        </w:rPr>
      </w:pPr>
      <w:r w:rsidRPr="00116D2B">
        <w:rPr>
          <w:rFonts w:eastAsia="Calibri"/>
          <w:iCs/>
          <w:sz w:val="28"/>
          <w:szCs w:val="28"/>
          <w:lang w:val="ru-RU"/>
        </w:rPr>
        <w:t>- </w:t>
      </w:r>
      <w:r w:rsidRPr="00116D2B">
        <w:rPr>
          <w:rFonts w:eastAsia="Calibri"/>
          <w:sz w:val="28"/>
          <w:szCs w:val="28"/>
          <w:lang w:val="ru-RU"/>
        </w:rPr>
        <w:t>определения деформаций и смещений</w:t>
      </w:r>
      <w:r w:rsidR="00374CA0" w:rsidRPr="00116D2B">
        <w:rPr>
          <w:rFonts w:eastAsia="Calibri"/>
          <w:sz w:val="28"/>
          <w:szCs w:val="28"/>
          <w:lang w:val="ru-RU"/>
        </w:rPr>
        <w:t>,</w:t>
      </w:r>
      <w:r w:rsidRPr="00116D2B">
        <w:rPr>
          <w:rFonts w:eastAsia="Calibri"/>
          <w:sz w:val="28"/>
          <w:szCs w:val="28"/>
          <w:lang w:val="ru-RU"/>
        </w:rPr>
        <w:t xml:space="preserve"> возводимых (реконструируемых) объектов, объектов окружающей застройки и прилегающих территорий;</w:t>
      </w:r>
    </w:p>
    <w:p w14:paraId="5117B472" w14:textId="77777777" w:rsidR="00FC73DF" w:rsidRPr="00116D2B" w:rsidRDefault="0082524C">
      <w:pPr>
        <w:pStyle w:val="afff9"/>
        <w:tabs>
          <w:tab w:val="left" w:pos="851"/>
          <w:tab w:val="left" w:pos="1560"/>
        </w:tabs>
        <w:ind w:left="0"/>
        <w:contextualSpacing w:val="0"/>
        <w:rPr>
          <w:rFonts w:eastAsia="Calibri"/>
          <w:sz w:val="28"/>
          <w:szCs w:val="28"/>
          <w:lang w:val="ru-RU"/>
        </w:rPr>
      </w:pPr>
      <w:r w:rsidRPr="00116D2B">
        <w:rPr>
          <w:rFonts w:eastAsia="Calibri"/>
          <w:iCs/>
          <w:sz w:val="28"/>
          <w:szCs w:val="28"/>
          <w:lang w:val="ru-RU"/>
        </w:rPr>
        <w:t>- </w:t>
      </w:r>
      <w:r w:rsidRPr="00116D2B">
        <w:rPr>
          <w:rFonts w:eastAsia="Calibri"/>
          <w:sz w:val="28"/>
          <w:szCs w:val="28"/>
          <w:lang w:val="ru-RU"/>
        </w:rPr>
        <w:t>ведения исполнительной геодезической документации.</w:t>
      </w:r>
    </w:p>
    <w:p w14:paraId="15724B50" w14:textId="77777777" w:rsidR="00FC73DF" w:rsidRPr="00D205EE" w:rsidRDefault="0082524C">
      <w:pPr>
        <w:pStyle w:val="afff9"/>
        <w:tabs>
          <w:tab w:val="left" w:pos="851"/>
          <w:tab w:val="left" w:pos="1560"/>
        </w:tabs>
        <w:ind w:left="0"/>
        <w:contextualSpacing w:val="0"/>
        <w:rPr>
          <w:rFonts w:eastAsia="Calibri"/>
          <w:strike/>
          <w:sz w:val="28"/>
          <w:szCs w:val="28"/>
          <w:highlight w:val="green"/>
          <w:lang w:val="ru-RU"/>
        </w:rPr>
      </w:pPr>
      <w:r w:rsidRPr="00D205EE">
        <w:rPr>
          <w:rFonts w:eastAsia="Calibri"/>
          <w:sz w:val="28"/>
          <w:szCs w:val="28"/>
          <w:highlight w:val="green"/>
          <w:lang w:val="ru-RU"/>
        </w:rPr>
        <w:t xml:space="preserve">Инженерно-геодезические изыскания выполняют в соответствии с СП 317.1325800.2017 (раздел 8), настоящим сводом правил. </w:t>
      </w:r>
    </w:p>
    <w:p w14:paraId="5CC003FE" w14:textId="0B4CA520" w:rsidR="00FC73DF" w:rsidRPr="00D205EE" w:rsidRDefault="0082524C" w:rsidP="00374CA0">
      <w:pPr>
        <w:pStyle w:val="afff9"/>
        <w:tabs>
          <w:tab w:val="left" w:pos="851"/>
          <w:tab w:val="left" w:pos="1560"/>
        </w:tabs>
        <w:ind w:left="0"/>
        <w:contextualSpacing w:val="0"/>
        <w:rPr>
          <w:rFonts w:eastAsia="Calibri"/>
          <w:iCs/>
          <w:sz w:val="28"/>
          <w:szCs w:val="28"/>
          <w:highlight w:val="green"/>
          <w:lang w:val="ru-RU"/>
        </w:rPr>
      </w:pPr>
      <w:r w:rsidRPr="00D205EE">
        <w:rPr>
          <w:rFonts w:eastAsia="Calibri"/>
          <w:iCs/>
          <w:sz w:val="28"/>
          <w:szCs w:val="28"/>
          <w:highlight w:val="green"/>
          <w:lang w:val="ru-RU"/>
        </w:rPr>
        <w:t xml:space="preserve">7.1.2 Геодезические наблюдения за смещениями и деформациями зданий и сооружений и их конструкций, строящихся или реконструируемых в районах распространения ММГ, их оснований и сооружений окружающей застройки выполняют по требованию задания, </w:t>
      </w:r>
      <w:r w:rsidR="00BC4465" w:rsidRPr="00D205EE">
        <w:rPr>
          <w:rFonts w:eastAsia="Calibri"/>
          <w:b/>
          <w:iCs/>
          <w:sz w:val="28"/>
          <w:szCs w:val="28"/>
          <w:highlight w:val="green"/>
          <w:lang w:val="ru-RU"/>
        </w:rPr>
        <w:t>как правило</w:t>
      </w:r>
      <w:r w:rsidRPr="00D205EE">
        <w:rPr>
          <w:rFonts w:eastAsia="Calibri"/>
          <w:iCs/>
          <w:sz w:val="28"/>
          <w:szCs w:val="28"/>
          <w:highlight w:val="green"/>
          <w:lang w:val="ru-RU"/>
        </w:rPr>
        <w:t xml:space="preserve">, в составе ГТМ в соответствии с </w:t>
      </w:r>
      <w:r w:rsidRPr="00D205EE">
        <w:rPr>
          <w:sz w:val="28"/>
          <w:szCs w:val="28"/>
          <w:highlight w:val="green"/>
          <w:lang w:val="ru-RU"/>
        </w:rPr>
        <w:t xml:space="preserve">ГОСТ 24846, </w:t>
      </w:r>
      <w:r w:rsidRPr="00D205EE">
        <w:rPr>
          <w:rFonts w:eastAsia="Calibri"/>
          <w:iCs/>
          <w:sz w:val="28"/>
          <w:szCs w:val="28"/>
          <w:highlight w:val="green"/>
          <w:lang w:val="ru-RU"/>
        </w:rPr>
        <w:t>СП 317.1325800.2017 (подраздел 5.7)</w:t>
      </w:r>
      <w:r w:rsidRPr="00D205EE">
        <w:rPr>
          <w:sz w:val="28"/>
          <w:szCs w:val="28"/>
          <w:highlight w:val="green"/>
          <w:lang w:val="ru-RU"/>
        </w:rPr>
        <w:t xml:space="preserve"> и </w:t>
      </w:r>
      <w:r w:rsidRPr="00D205EE">
        <w:rPr>
          <w:rFonts w:eastAsia="Calibri"/>
          <w:iCs/>
          <w:sz w:val="28"/>
          <w:szCs w:val="28"/>
          <w:highlight w:val="green"/>
          <w:lang w:val="ru-RU"/>
        </w:rPr>
        <w:t>СП 305.1325800.</w:t>
      </w:r>
    </w:p>
    <w:p w14:paraId="4D660F80" w14:textId="6304409D" w:rsidR="00FC73DF" w:rsidRPr="00D205EE" w:rsidRDefault="0082524C">
      <w:pPr>
        <w:pStyle w:val="afff9"/>
        <w:tabs>
          <w:tab w:val="left" w:pos="851"/>
          <w:tab w:val="left" w:pos="993"/>
          <w:tab w:val="left" w:pos="1134"/>
        </w:tabs>
        <w:ind w:left="0"/>
        <w:contextualSpacing w:val="0"/>
        <w:rPr>
          <w:sz w:val="28"/>
          <w:szCs w:val="28"/>
          <w:highlight w:val="green"/>
          <w:lang w:val="ru-RU"/>
        </w:rPr>
      </w:pPr>
      <w:r w:rsidRPr="00D205EE">
        <w:rPr>
          <w:rFonts w:eastAsia="Calibri"/>
          <w:iCs/>
          <w:sz w:val="28"/>
          <w:szCs w:val="28"/>
          <w:highlight w:val="green"/>
          <w:lang w:val="ru-RU"/>
        </w:rPr>
        <w:t>7.1.3 </w:t>
      </w:r>
      <w:r w:rsidRPr="00D205EE">
        <w:rPr>
          <w:sz w:val="28"/>
          <w:szCs w:val="28"/>
          <w:highlight w:val="green"/>
          <w:lang w:val="ru-RU"/>
        </w:rPr>
        <w:t xml:space="preserve">Состав, объем, периодичность (количество циклов наблюдений, их распределение по временам года) и методы геодезических измерений устанавливают в программе ГТМ с учетом материалов ранее выполненных инженерных изысканий, конструктивных решений строящегося (реконструируемого) </w:t>
      </w:r>
      <w:r w:rsidR="00F56356" w:rsidRPr="00D205EE">
        <w:rPr>
          <w:sz w:val="28"/>
          <w:szCs w:val="28"/>
          <w:highlight w:val="green"/>
          <w:lang w:val="ru-RU"/>
        </w:rPr>
        <w:t xml:space="preserve">здания или </w:t>
      </w:r>
      <w:r w:rsidRPr="00D205EE">
        <w:rPr>
          <w:sz w:val="28"/>
          <w:szCs w:val="28"/>
          <w:highlight w:val="green"/>
          <w:lang w:val="ru-RU"/>
        </w:rPr>
        <w:t>сооружения и сооружений окружающей застройки, последовательности выполнения строительных работ.</w:t>
      </w:r>
    </w:p>
    <w:p w14:paraId="4DDD906B" w14:textId="2BD7BAF0" w:rsidR="002D2DE2" w:rsidRPr="00D205EE" w:rsidRDefault="002D2DE2" w:rsidP="000B3B7D">
      <w:pPr>
        <w:pStyle w:val="afff9"/>
        <w:tabs>
          <w:tab w:val="left" w:pos="851"/>
          <w:tab w:val="left" w:pos="993"/>
          <w:tab w:val="left" w:pos="1134"/>
        </w:tabs>
        <w:ind w:left="0"/>
        <w:contextualSpacing w:val="0"/>
        <w:rPr>
          <w:rFonts w:eastAsia="Calibri"/>
          <w:iCs/>
          <w:sz w:val="28"/>
          <w:szCs w:val="28"/>
          <w:highlight w:val="green"/>
          <w:lang w:val="ru-RU"/>
        </w:rPr>
      </w:pPr>
      <w:r w:rsidRPr="00D205EE">
        <w:rPr>
          <w:rFonts w:eastAsia="Calibri"/>
          <w:iCs/>
          <w:sz w:val="28"/>
          <w:szCs w:val="28"/>
          <w:highlight w:val="green"/>
          <w:lang w:val="ru-RU"/>
        </w:rPr>
        <w:t xml:space="preserve">7.1.4 Программа ГТМ разрабатывается и утверждается в составе проектной документации объекта капитального строительства. Для </w:t>
      </w:r>
      <w:r w:rsidR="00F56356" w:rsidRPr="00D205EE">
        <w:rPr>
          <w:rFonts w:eastAsia="Calibri"/>
          <w:iCs/>
          <w:sz w:val="28"/>
          <w:szCs w:val="28"/>
          <w:highlight w:val="green"/>
          <w:lang w:val="ru-RU"/>
        </w:rPr>
        <w:t xml:space="preserve">зданий и </w:t>
      </w:r>
      <w:r w:rsidRPr="00D205EE">
        <w:rPr>
          <w:rFonts w:eastAsia="Calibri"/>
          <w:iCs/>
          <w:sz w:val="28"/>
          <w:szCs w:val="28"/>
          <w:highlight w:val="green"/>
          <w:lang w:val="ru-RU"/>
        </w:rPr>
        <w:t>сооружений геотехнической категории 3 (по СП 22.13330) в составе проектной документации дополнительно к программе разрабатывается и утверждается проект ГТМ согласно СП 305.1325800.2017 (разделы 4 и 5). Программу инженерно-геодезических изысканий, выполняемых в составе ГТМ, исполнитель работ разрабатывает в соответствии с 4.2.5–4.2.8.</w:t>
      </w:r>
      <w:r w:rsidR="000B3B7D" w:rsidRPr="00D205EE">
        <w:rPr>
          <w:rFonts w:eastAsia="Calibri"/>
          <w:iCs/>
          <w:sz w:val="28"/>
          <w:szCs w:val="28"/>
          <w:highlight w:val="green"/>
          <w:lang w:val="ru-RU"/>
        </w:rPr>
        <w:t xml:space="preserve"> </w:t>
      </w:r>
    </w:p>
    <w:p w14:paraId="043040A8" w14:textId="33F7C9D1" w:rsidR="00FC73DF" w:rsidRPr="00D205EE" w:rsidRDefault="0082524C">
      <w:pPr>
        <w:pStyle w:val="afff9"/>
        <w:tabs>
          <w:tab w:val="left" w:pos="851"/>
          <w:tab w:val="left" w:pos="993"/>
          <w:tab w:val="left" w:pos="1134"/>
        </w:tabs>
        <w:ind w:left="0"/>
        <w:rPr>
          <w:rFonts w:eastAsia="Calibri"/>
          <w:iCs/>
          <w:sz w:val="28"/>
          <w:szCs w:val="28"/>
          <w:highlight w:val="green"/>
          <w:lang w:val="ru-RU"/>
        </w:rPr>
      </w:pPr>
      <w:r w:rsidRPr="00D205EE">
        <w:rPr>
          <w:rFonts w:eastAsia="Calibri"/>
          <w:iCs/>
          <w:sz w:val="28"/>
          <w:szCs w:val="28"/>
          <w:highlight w:val="green"/>
          <w:lang w:val="ru-RU"/>
        </w:rPr>
        <w:t xml:space="preserve">7.1.5 Геодезические наблюдения в составе ГТМ выполняют </w:t>
      </w:r>
      <w:r w:rsidR="00374CA0" w:rsidRPr="00D205EE">
        <w:rPr>
          <w:rFonts w:eastAsia="Calibri"/>
          <w:iCs/>
          <w:sz w:val="28"/>
          <w:szCs w:val="28"/>
          <w:highlight w:val="green"/>
          <w:lang w:val="ru-RU"/>
        </w:rPr>
        <w:t>для</w:t>
      </w:r>
      <w:r w:rsidRPr="00D205EE">
        <w:rPr>
          <w:rFonts w:eastAsia="Calibri"/>
          <w:iCs/>
          <w:sz w:val="28"/>
          <w:szCs w:val="28"/>
          <w:highlight w:val="green"/>
          <w:lang w:val="ru-RU"/>
        </w:rPr>
        <w:t xml:space="preserve"> определения вертикальных и горизонтальных перемещений, кренов возводимых (реконструируемых) </w:t>
      </w:r>
      <w:r w:rsidR="00F56356" w:rsidRPr="00D205EE">
        <w:rPr>
          <w:rFonts w:eastAsia="Calibri"/>
          <w:iCs/>
          <w:sz w:val="28"/>
          <w:szCs w:val="28"/>
          <w:highlight w:val="green"/>
          <w:lang w:val="ru-RU"/>
        </w:rPr>
        <w:t>зданий и сооружений</w:t>
      </w:r>
      <w:r w:rsidRPr="00D205EE">
        <w:rPr>
          <w:rFonts w:eastAsia="Calibri"/>
          <w:iCs/>
          <w:sz w:val="28"/>
          <w:szCs w:val="28"/>
          <w:highlight w:val="green"/>
          <w:lang w:val="ru-RU"/>
        </w:rPr>
        <w:t xml:space="preserve"> или их конструкций, сооружений окружающей застройки, осадки (подъема) их оснований и прилегающей местности, вызванных осадками мерзлых грунтов при оттаивании и подъемами </w:t>
      </w:r>
      <w:r w:rsidRPr="00D205EE">
        <w:rPr>
          <w:rFonts w:eastAsia="Calibri"/>
          <w:iCs/>
          <w:sz w:val="28"/>
          <w:szCs w:val="28"/>
          <w:highlight w:val="green"/>
          <w:lang w:val="ru-RU"/>
        </w:rPr>
        <w:lastRenderedPageBreak/>
        <w:t>талых грунтов в результате морозного пучения при их промерзании</w:t>
      </w:r>
      <w:r w:rsidR="00374CA0" w:rsidRPr="00D205EE">
        <w:rPr>
          <w:rFonts w:eastAsia="Calibri"/>
          <w:iCs/>
          <w:sz w:val="28"/>
          <w:szCs w:val="28"/>
          <w:highlight w:val="green"/>
          <w:lang w:val="ru-RU"/>
        </w:rPr>
        <w:t xml:space="preserve"> (далее – для измерения деформаций)</w:t>
      </w:r>
      <w:r w:rsidRPr="00D205EE">
        <w:rPr>
          <w:rFonts w:eastAsia="Calibri"/>
          <w:iCs/>
          <w:sz w:val="28"/>
          <w:szCs w:val="28"/>
          <w:highlight w:val="green"/>
          <w:lang w:val="ru-RU"/>
        </w:rPr>
        <w:t>.</w:t>
      </w:r>
    </w:p>
    <w:p w14:paraId="4A2D1019" w14:textId="187974A2" w:rsidR="00FC73DF" w:rsidRPr="00D205EE" w:rsidRDefault="0082524C" w:rsidP="00374CA0">
      <w:pPr>
        <w:pStyle w:val="afff9"/>
        <w:tabs>
          <w:tab w:val="left" w:pos="851"/>
          <w:tab w:val="left" w:pos="1560"/>
        </w:tabs>
        <w:ind w:left="0"/>
        <w:contextualSpacing w:val="0"/>
        <w:rPr>
          <w:rFonts w:eastAsia="Calibri"/>
          <w:iCs/>
          <w:sz w:val="28"/>
          <w:szCs w:val="28"/>
          <w:highlight w:val="green"/>
          <w:lang w:val="ru-RU"/>
        </w:rPr>
      </w:pPr>
      <w:r w:rsidRPr="00D205EE">
        <w:rPr>
          <w:rFonts w:eastAsia="Calibri"/>
          <w:iCs/>
          <w:sz w:val="28"/>
          <w:szCs w:val="28"/>
          <w:highlight w:val="green"/>
          <w:lang w:val="ru-RU"/>
        </w:rPr>
        <w:t>7.1.6 Для измерения деформаций на объекте создают ГССН, включающую исходные планово-высотные пункты и</w:t>
      </w:r>
      <w:r w:rsidR="00F56356" w:rsidRPr="00D205EE">
        <w:rPr>
          <w:rFonts w:eastAsia="Calibri"/>
          <w:iCs/>
          <w:sz w:val="28"/>
          <w:szCs w:val="28"/>
          <w:highlight w:val="green"/>
          <w:lang w:val="ru-RU"/>
        </w:rPr>
        <w:t xml:space="preserve"> (</w:t>
      </w:r>
      <w:r w:rsidRPr="00D205EE">
        <w:rPr>
          <w:rFonts w:eastAsia="Calibri"/>
          <w:iCs/>
          <w:sz w:val="28"/>
          <w:szCs w:val="28"/>
          <w:highlight w:val="green"/>
          <w:lang w:val="ru-RU"/>
        </w:rPr>
        <w:t>или</w:t>
      </w:r>
      <w:r w:rsidR="00F56356" w:rsidRPr="00D205EE">
        <w:rPr>
          <w:rFonts w:eastAsia="Calibri"/>
          <w:iCs/>
          <w:sz w:val="28"/>
          <w:szCs w:val="28"/>
          <w:highlight w:val="green"/>
          <w:lang w:val="ru-RU"/>
        </w:rPr>
        <w:t>)</w:t>
      </w:r>
      <w:r w:rsidRPr="00D205EE">
        <w:rPr>
          <w:rFonts w:eastAsia="Calibri"/>
          <w:iCs/>
          <w:sz w:val="28"/>
          <w:szCs w:val="28"/>
          <w:highlight w:val="green"/>
          <w:lang w:val="ru-RU"/>
        </w:rPr>
        <w:t xml:space="preserve"> реперы (исходную геодезическую основу) и деформационные марки (деформационную геодезическую сеть). Методику, схему и необходимую точность геодезических измерений в </w:t>
      </w:r>
      <w:r w:rsidR="0064256C" w:rsidRPr="00D205EE">
        <w:rPr>
          <w:rFonts w:eastAsia="Calibri"/>
          <w:iCs/>
          <w:sz w:val="28"/>
          <w:szCs w:val="28"/>
          <w:highlight w:val="green"/>
          <w:lang w:val="ru-RU"/>
        </w:rPr>
        <w:t>ГС</w:t>
      </w:r>
      <w:r w:rsidR="00FD1DA2" w:rsidRPr="00D205EE">
        <w:rPr>
          <w:rFonts w:eastAsia="Calibri"/>
          <w:iCs/>
          <w:sz w:val="28"/>
          <w:szCs w:val="28"/>
          <w:highlight w:val="green"/>
          <w:lang w:val="ru-RU"/>
        </w:rPr>
        <w:t>С</w:t>
      </w:r>
      <w:r w:rsidR="0064256C" w:rsidRPr="00D205EE">
        <w:rPr>
          <w:rFonts w:eastAsia="Calibri"/>
          <w:iCs/>
          <w:sz w:val="28"/>
          <w:szCs w:val="28"/>
          <w:highlight w:val="green"/>
          <w:lang w:val="ru-RU"/>
        </w:rPr>
        <w:t xml:space="preserve">Н </w:t>
      </w:r>
      <w:r w:rsidRPr="00D205EE">
        <w:rPr>
          <w:rFonts w:eastAsia="Calibri"/>
          <w:iCs/>
          <w:sz w:val="28"/>
          <w:szCs w:val="28"/>
          <w:highlight w:val="green"/>
          <w:lang w:val="ru-RU"/>
        </w:rPr>
        <w:t xml:space="preserve">устанавливают в программе (проекте) ГТМ исходя из предельной средней квадратической погрешности </w:t>
      </w:r>
      <w:r w:rsidR="0037059D" w:rsidRPr="00D205EE">
        <w:rPr>
          <w:rFonts w:eastAsia="Calibri"/>
          <w:sz w:val="28"/>
          <w:szCs w:val="28"/>
          <w:highlight w:val="green"/>
          <w:lang w:val="ru-RU"/>
        </w:rPr>
        <w:t xml:space="preserve">исходя из предельно </w:t>
      </w:r>
      <w:r w:rsidR="00BC4465" w:rsidRPr="00D205EE">
        <w:rPr>
          <w:rFonts w:eastAsia="Calibri"/>
          <w:sz w:val="28"/>
          <w:szCs w:val="28"/>
          <w:highlight w:val="green"/>
          <w:lang w:val="ru-RU"/>
        </w:rPr>
        <w:t>допус</w:t>
      </w:r>
      <w:r w:rsidR="0037059D" w:rsidRPr="00D205EE">
        <w:rPr>
          <w:rFonts w:eastAsia="Calibri"/>
          <w:sz w:val="28"/>
          <w:szCs w:val="28"/>
          <w:highlight w:val="green"/>
          <w:lang w:val="ru-RU"/>
        </w:rPr>
        <w:t>тимой среднеквадратической погрешности определения деформаций</w:t>
      </w:r>
      <w:r w:rsidRPr="00D205EE">
        <w:rPr>
          <w:rFonts w:eastAsia="Calibri"/>
          <w:iCs/>
          <w:sz w:val="28"/>
          <w:szCs w:val="28"/>
          <w:highlight w:val="green"/>
          <w:lang w:val="ru-RU"/>
        </w:rPr>
        <w:t>. Основные правила создания ГССН приведены в СП 317.1325800.2017 (подраздел 5.2).</w:t>
      </w:r>
    </w:p>
    <w:p w14:paraId="3DCF6939" w14:textId="1072AE2E" w:rsidR="00FC73DF" w:rsidRPr="00116D2B" w:rsidRDefault="0082524C">
      <w:pPr>
        <w:pStyle w:val="afff9"/>
        <w:tabs>
          <w:tab w:val="left" w:pos="851"/>
          <w:tab w:val="left" w:pos="993"/>
          <w:tab w:val="left" w:pos="1134"/>
        </w:tabs>
        <w:ind w:left="0"/>
        <w:rPr>
          <w:rFonts w:eastAsia="Calibri"/>
          <w:iCs/>
          <w:sz w:val="28"/>
          <w:szCs w:val="28"/>
          <w:lang w:val="ru-RU"/>
        </w:rPr>
      </w:pPr>
      <w:r w:rsidRPr="00D205EE">
        <w:rPr>
          <w:rFonts w:eastAsia="Calibri"/>
          <w:iCs/>
          <w:sz w:val="28"/>
          <w:szCs w:val="28"/>
          <w:highlight w:val="green"/>
          <w:lang w:val="ru-RU"/>
        </w:rPr>
        <w:t xml:space="preserve">7.1.7 Пункты (реперы) исходной геодезической основы для измерения деформаций закрепляют в соответствии с </w:t>
      </w:r>
      <w:r w:rsidRPr="00D205EE">
        <w:rPr>
          <w:sz w:val="28"/>
          <w:szCs w:val="28"/>
          <w:highlight w:val="green"/>
          <w:lang w:val="ru-RU"/>
        </w:rPr>
        <w:t>ГОСТ 24846–20</w:t>
      </w:r>
      <w:r w:rsidR="0025253F" w:rsidRPr="00D205EE">
        <w:rPr>
          <w:sz w:val="28"/>
          <w:szCs w:val="28"/>
          <w:highlight w:val="green"/>
          <w:lang w:val="ru-RU"/>
        </w:rPr>
        <w:t>19</w:t>
      </w:r>
      <w:r w:rsidRPr="00D205EE">
        <w:rPr>
          <w:sz w:val="28"/>
          <w:szCs w:val="28"/>
          <w:highlight w:val="green"/>
          <w:lang w:val="ru-RU"/>
        </w:rPr>
        <w:t xml:space="preserve"> (раздел 5) </w:t>
      </w:r>
      <w:r w:rsidRPr="00D205EE">
        <w:rPr>
          <w:rFonts w:eastAsia="Calibri"/>
          <w:iCs/>
          <w:sz w:val="28"/>
          <w:szCs w:val="28"/>
          <w:highlight w:val="green"/>
          <w:lang w:val="ru-RU"/>
        </w:rPr>
        <w:t xml:space="preserve">грунтовыми </w:t>
      </w:r>
      <w:r w:rsidR="00BA4935" w:rsidRPr="00D205EE">
        <w:rPr>
          <w:rFonts w:eastAsia="Calibri"/>
          <w:iCs/>
          <w:sz w:val="28"/>
          <w:szCs w:val="28"/>
          <w:highlight w:val="green"/>
          <w:lang w:val="ru-RU"/>
        </w:rPr>
        <w:t xml:space="preserve">(в том числе </w:t>
      </w:r>
      <w:r w:rsidRPr="00D205EE">
        <w:rPr>
          <w:rFonts w:eastAsia="Calibri"/>
          <w:iCs/>
          <w:sz w:val="28"/>
          <w:szCs w:val="28"/>
          <w:highlight w:val="green"/>
          <w:lang w:val="ru-RU"/>
        </w:rPr>
        <w:t>скальными</w:t>
      </w:r>
      <w:r w:rsidR="00BA4935" w:rsidRPr="00D205EE">
        <w:rPr>
          <w:rFonts w:eastAsia="Calibri"/>
          <w:iCs/>
          <w:sz w:val="28"/>
          <w:szCs w:val="28"/>
          <w:highlight w:val="green"/>
          <w:lang w:val="ru-RU"/>
        </w:rPr>
        <w:t>)</w:t>
      </w:r>
      <w:r w:rsidRPr="00D205EE">
        <w:rPr>
          <w:rFonts w:eastAsia="Calibri"/>
          <w:iCs/>
          <w:sz w:val="28"/>
          <w:szCs w:val="28"/>
          <w:highlight w:val="green"/>
          <w:lang w:val="ru-RU"/>
        </w:rPr>
        <w:t xml:space="preserve"> или стенными знаками.</w:t>
      </w:r>
      <w:r w:rsidRPr="00116D2B">
        <w:rPr>
          <w:rFonts w:eastAsia="Calibri"/>
          <w:iCs/>
          <w:sz w:val="28"/>
          <w:szCs w:val="28"/>
          <w:lang w:val="ru-RU"/>
        </w:rPr>
        <w:t xml:space="preserve"> В качестве исходных пунктов (реперов) </w:t>
      </w:r>
      <w:r w:rsidR="00BC4465" w:rsidRPr="00BC4465">
        <w:rPr>
          <w:rFonts w:eastAsia="Calibri"/>
          <w:b/>
          <w:iCs/>
          <w:sz w:val="28"/>
          <w:szCs w:val="28"/>
          <w:lang w:val="ru-RU"/>
        </w:rPr>
        <w:t>могут</w:t>
      </w:r>
      <w:r w:rsidRPr="00116D2B">
        <w:rPr>
          <w:rFonts w:eastAsia="Calibri"/>
          <w:iCs/>
          <w:sz w:val="28"/>
          <w:szCs w:val="28"/>
          <w:lang w:val="ru-RU"/>
        </w:rPr>
        <w:t xml:space="preserve"> быть использованы имеющиеся в </w:t>
      </w:r>
      <w:r w:rsidR="000B3B7D" w:rsidRPr="00116D2B">
        <w:rPr>
          <w:rFonts w:eastAsia="Calibri"/>
          <w:iCs/>
          <w:sz w:val="28"/>
          <w:szCs w:val="28"/>
          <w:lang w:val="ru-RU"/>
        </w:rPr>
        <w:t xml:space="preserve">районе участка </w:t>
      </w:r>
      <w:r w:rsidRPr="00116D2B">
        <w:rPr>
          <w:rFonts w:eastAsia="Calibri"/>
          <w:iCs/>
          <w:sz w:val="28"/>
          <w:szCs w:val="28"/>
          <w:lang w:val="ru-RU"/>
        </w:rPr>
        <w:t>работ пункты государственных геодезической и нивелирной сетей, пункты ОГС, созданной для выполнения инженерных изысканий. Конструкцию и схему размещения исходных пунктов обосновывают в программе (проекте) ГТМ в соответствии с размерами проектируемого сооружения, требованиями к точности результатов, геодезической обеспеченностью участка работ.</w:t>
      </w:r>
    </w:p>
    <w:p w14:paraId="590476E3" w14:textId="3440AC99" w:rsidR="00FC73DF" w:rsidRPr="00116D2B" w:rsidRDefault="0082524C">
      <w:pPr>
        <w:pStyle w:val="afff9"/>
        <w:tabs>
          <w:tab w:val="left" w:pos="851"/>
          <w:tab w:val="left" w:pos="993"/>
          <w:tab w:val="left" w:pos="1134"/>
        </w:tabs>
        <w:ind w:left="0"/>
        <w:rPr>
          <w:rFonts w:eastAsia="Calibri"/>
          <w:iCs/>
          <w:sz w:val="28"/>
          <w:szCs w:val="28"/>
          <w:lang w:val="ru-RU"/>
        </w:rPr>
      </w:pPr>
      <w:r w:rsidRPr="00116D2B">
        <w:rPr>
          <w:rFonts w:eastAsia="Calibri"/>
          <w:iCs/>
          <w:sz w:val="28"/>
          <w:szCs w:val="28"/>
          <w:lang w:val="ru-RU"/>
        </w:rPr>
        <w:t>7</w:t>
      </w:r>
      <w:r w:rsidRPr="00D205EE">
        <w:rPr>
          <w:rFonts w:eastAsia="Calibri"/>
          <w:iCs/>
          <w:sz w:val="28"/>
          <w:szCs w:val="28"/>
          <w:highlight w:val="green"/>
          <w:lang w:val="ru-RU"/>
        </w:rPr>
        <w:t xml:space="preserve">.1.8 В деформационную сеть, в зависимости от задач геодезических наблюдений и условий закрепления, </w:t>
      </w:r>
      <w:r w:rsidR="00BC4465" w:rsidRPr="00D205EE">
        <w:rPr>
          <w:rFonts w:eastAsia="Calibri"/>
          <w:iCs/>
          <w:sz w:val="28"/>
          <w:szCs w:val="28"/>
          <w:highlight w:val="green"/>
          <w:lang w:val="ru-RU"/>
        </w:rPr>
        <w:t>включают</w:t>
      </w:r>
      <w:r w:rsidRPr="00D205EE">
        <w:rPr>
          <w:rFonts w:eastAsia="Calibri"/>
          <w:iCs/>
          <w:sz w:val="28"/>
          <w:szCs w:val="28"/>
          <w:highlight w:val="green"/>
          <w:lang w:val="ru-RU"/>
        </w:rPr>
        <w:t xml:space="preserve"> поверхностные, плитные и стенные деформационные марки.</w:t>
      </w:r>
      <w:r w:rsidR="009A7E45" w:rsidRPr="00116D2B">
        <w:rPr>
          <w:rFonts w:eastAsia="Calibri"/>
          <w:iCs/>
          <w:sz w:val="28"/>
          <w:szCs w:val="28"/>
          <w:lang w:val="ru-RU"/>
        </w:rPr>
        <w:t xml:space="preserve"> </w:t>
      </w:r>
      <w:r w:rsidRPr="00116D2B">
        <w:rPr>
          <w:rFonts w:eastAsia="Calibri"/>
          <w:iCs/>
          <w:sz w:val="28"/>
          <w:szCs w:val="28"/>
          <w:lang w:val="ru-RU"/>
        </w:rPr>
        <w:t xml:space="preserve">Конструкцию и схему размещения деформационных марок устанавливают в программе (проекте) ГТМ и, при </w:t>
      </w:r>
      <w:r w:rsidR="00BC4465" w:rsidRPr="00D205EE">
        <w:rPr>
          <w:rFonts w:eastAsia="Calibri"/>
          <w:iCs/>
          <w:sz w:val="28"/>
          <w:szCs w:val="28"/>
          <w:lang w:val="ru-RU"/>
        </w:rPr>
        <w:t>необходимо</w:t>
      </w:r>
      <w:r w:rsidRPr="00D205EE">
        <w:rPr>
          <w:rFonts w:eastAsia="Calibri"/>
          <w:iCs/>
          <w:sz w:val="28"/>
          <w:szCs w:val="28"/>
          <w:lang w:val="ru-RU"/>
        </w:rPr>
        <w:t>сти</w:t>
      </w:r>
      <w:r w:rsidRPr="00116D2B">
        <w:rPr>
          <w:rFonts w:eastAsia="Calibri"/>
          <w:iCs/>
          <w:sz w:val="28"/>
          <w:szCs w:val="28"/>
          <w:lang w:val="ru-RU"/>
        </w:rPr>
        <w:t>, уточняют в программе инженерно-геодезических изысканий.</w:t>
      </w:r>
    </w:p>
    <w:p w14:paraId="1B51D1BC" w14:textId="4DCEBBF8" w:rsidR="00FC73DF" w:rsidRPr="00116D2B" w:rsidRDefault="0082524C">
      <w:pPr>
        <w:pStyle w:val="afff9"/>
        <w:tabs>
          <w:tab w:val="left" w:pos="851"/>
          <w:tab w:val="left" w:pos="993"/>
          <w:tab w:val="left" w:pos="1134"/>
        </w:tabs>
        <w:ind w:left="0"/>
        <w:rPr>
          <w:rFonts w:eastAsia="Calibri"/>
          <w:iCs/>
          <w:sz w:val="28"/>
          <w:szCs w:val="28"/>
          <w:lang w:val="ru-RU"/>
        </w:rPr>
      </w:pPr>
      <w:r w:rsidRPr="00116D2B">
        <w:rPr>
          <w:rFonts w:eastAsia="Calibri"/>
          <w:iCs/>
          <w:sz w:val="28"/>
          <w:szCs w:val="28"/>
          <w:lang w:val="ru-RU"/>
        </w:rPr>
        <w:t>7.1.9 В каждом цикле измерения деформаций (кроме начального) выполняют контроль устойчивости, т. е. неизменности пространственного</w:t>
      </w:r>
      <w:r w:rsidR="000B3B7D" w:rsidRPr="00116D2B">
        <w:rPr>
          <w:rFonts w:eastAsia="Calibri"/>
          <w:iCs/>
          <w:sz w:val="28"/>
          <w:szCs w:val="28"/>
          <w:lang w:val="ru-RU"/>
        </w:rPr>
        <w:t xml:space="preserve"> </w:t>
      </w:r>
      <w:r w:rsidRPr="00116D2B">
        <w:rPr>
          <w:rFonts w:eastAsia="Calibri"/>
          <w:iCs/>
          <w:sz w:val="28"/>
          <w:szCs w:val="28"/>
          <w:lang w:val="ru-RU"/>
        </w:rPr>
        <w:t>положения, пунктов (реперов) исходной геодезической основы. Контроль включает анализ изменений расстояний, горизонтальных углов и/или превышений между исходными пунктами (реперами), а также изменений их координат и высот, полученных в начальном и последующих циклах наблюдений.</w:t>
      </w:r>
    </w:p>
    <w:p w14:paraId="2CE7E906" w14:textId="66FF9C02" w:rsidR="00FC73DF" w:rsidRPr="00116D2B" w:rsidRDefault="0082524C">
      <w:pPr>
        <w:pStyle w:val="afff9"/>
        <w:tabs>
          <w:tab w:val="left" w:pos="851"/>
          <w:tab w:val="left" w:pos="991"/>
          <w:tab w:val="left" w:pos="1134"/>
        </w:tabs>
        <w:ind w:left="0"/>
        <w:rPr>
          <w:sz w:val="28"/>
          <w:szCs w:val="28"/>
          <w:lang w:val="ru-RU"/>
        </w:rPr>
      </w:pPr>
      <w:r w:rsidRPr="00116D2B">
        <w:rPr>
          <w:sz w:val="28"/>
          <w:szCs w:val="28"/>
          <w:lang w:val="ru-RU"/>
        </w:rPr>
        <w:t>7</w:t>
      </w:r>
      <w:r w:rsidRPr="00D205EE">
        <w:rPr>
          <w:sz w:val="28"/>
          <w:szCs w:val="28"/>
          <w:highlight w:val="green"/>
          <w:lang w:val="ru-RU"/>
        </w:rPr>
        <w:t>.1.10 Для исключения влияния ошибок исходных данных на измеряемые</w:t>
      </w:r>
      <w:r w:rsidRPr="00116D2B">
        <w:rPr>
          <w:sz w:val="28"/>
          <w:szCs w:val="28"/>
          <w:lang w:val="ru-RU"/>
        </w:rPr>
        <w:t xml:space="preserve"> </w:t>
      </w:r>
      <w:r w:rsidRPr="00D205EE">
        <w:rPr>
          <w:sz w:val="28"/>
          <w:szCs w:val="28"/>
          <w:highlight w:val="green"/>
          <w:lang w:val="ru-RU"/>
        </w:rPr>
        <w:t xml:space="preserve">деформации, </w:t>
      </w:r>
      <w:r w:rsidR="00BC4465" w:rsidRPr="00D205EE">
        <w:rPr>
          <w:sz w:val="28"/>
          <w:szCs w:val="28"/>
          <w:highlight w:val="green"/>
          <w:lang w:val="ru-RU"/>
        </w:rPr>
        <w:t>допус</w:t>
      </w:r>
      <w:r w:rsidRPr="00D205EE">
        <w:rPr>
          <w:sz w:val="28"/>
          <w:szCs w:val="28"/>
          <w:highlight w:val="green"/>
          <w:lang w:val="ru-RU"/>
        </w:rPr>
        <w:t xml:space="preserve">тимые </w:t>
      </w:r>
      <w:r w:rsidRPr="00D205EE">
        <w:rPr>
          <w:rFonts w:eastAsia="Calibri"/>
          <w:iCs/>
          <w:sz w:val="28"/>
          <w:szCs w:val="28"/>
          <w:highlight w:val="green"/>
          <w:lang w:val="ru-RU"/>
        </w:rPr>
        <w:t>средн</w:t>
      </w:r>
      <w:r w:rsidR="00FC7F84" w:rsidRPr="00D205EE">
        <w:rPr>
          <w:rFonts w:eastAsia="Calibri"/>
          <w:iCs/>
          <w:sz w:val="28"/>
          <w:szCs w:val="28"/>
          <w:highlight w:val="green"/>
          <w:lang w:val="ru-RU"/>
        </w:rPr>
        <w:t>е</w:t>
      </w:r>
      <w:r w:rsidRPr="00D205EE">
        <w:rPr>
          <w:rFonts w:eastAsia="Calibri"/>
          <w:iCs/>
          <w:sz w:val="28"/>
          <w:szCs w:val="28"/>
          <w:highlight w:val="green"/>
          <w:lang w:val="ru-RU"/>
        </w:rPr>
        <w:t>квадратические погрешности</w:t>
      </w:r>
      <w:r w:rsidRPr="00D205EE">
        <w:rPr>
          <w:sz w:val="28"/>
          <w:szCs w:val="28"/>
          <w:highlight w:val="green"/>
          <w:lang w:val="ru-RU"/>
        </w:rPr>
        <w:t xml:space="preserve"> измерений между пунктами (реперами) исходной геодезической основы устанавливают в 3–5 раз </w:t>
      </w:r>
      <w:r w:rsidR="0064256C" w:rsidRPr="00D205EE">
        <w:rPr>
          <w:sz w:val="28"/>
          <w:szCs w:val="28"/>
          <w:highlight w:val="green"/>
          <w:lang w:val="ru-RU"/>
        </w:rPr>
        <w:t>меньш</w:t>
      </w:r>
      <w:r w:rsidR="00FD1DA2" w:rsidRPr="00D205EE">
        <w:rPr>
          <w:sz w:val="28"/>
          <w:szCs w:val="28"/>
          <w:highlight w:val="green"/>
          <w:lang w:val="ru-RU"/>
        </w:rPr>
        <w:t>и</w:t>
      </w:r>
      <w:r w:rsidR="0064256C" w:rsidRPr="00D205EE">
        <w:rPr>
          <w:sz w:val="28"/>
          <w:szCs w:val="28"/>
          <w:highlight w:val="green"/>
          <w:lang w:val="ru-RU"/>
        </w:rPr>
        <w:t>е</w:t>
      </w:r>
      <w:r w:rsidRPr="00D205EE">
        <w:rPr>
          <w:sz w:val="28"/>
          <w:szCs w:val="28"/>
          <w:highlight w:val="green"/>
          <w:lang w:val="ru-RU"/>
        </w:rPr>
        <w:t>, чем для наблюдений деформационных марок.</w:t>
      </w:r>
      <w:r w:rsidRPr="00116D2B">
        <w:rPr>
          <w:sz w:val="28"/>
          <w:szCs w:val="28"/>
          <w:lang w:val="ru-RU"/>
        </w:rPr>
        <w:t xml:space="preserve"> Методику и технологию измерений при контроле устойчивости </w:t>
      </w:r>
      <w:r w:rsidRPr="00116D2B">
        <w:rPr>
          <w:rFonts w:eastAsia="Calibri"/>
          <w:iCs/>
          <w:sz w:val="28"/>
          <w:szCs w:val="28"/>
          <w:lang w:val="ru-RU"/>
        </w:rPr>
        <w:t>пунктов (реперов) исходной геодезической основы</w:t>
      </w:r>
      <w:r w:rsidRPr="00116D2B">
        <w:rPr>
          <w:sz w:val="28"/>
          <w:szCs w:val="28"/>
          <w:lang w:val="ru-RU"/>
        </w:rPr>
        <w:t xml:space="preserve"> устанавливают в </w:t>
      </w:r>
      <w:r w:rsidRPr="00116D2B">
        <w:rPr>
          <w:rFonts w:eastAsia="Calibri"/>
          <w:iCs/>
          <w:sz w:val="28"/>
          <w:szCs w:val="28"/>
          <w:lang w:val="ru-RU"/>
        </w:rPr>
        <w:t xml:space="preserve">программе (проекте) ГТМ и, при </w:t>
      </w:r>
      <w:r w:rsidR="00BC4465" w:rsidRPr="00D205EE">
        <w:rPr>
          <w:rFonts w:eastAsia="Calibri"/>
          <w:iCs/>
          <w:sz w:val="28"/>
          <w:szCs w:val="28"/>
          <w:lang w:val="ru-RU"/>
        </w:rPr>
        <w:t>необходимо</w:t>
      </w:r>
      <w:r w:rsidRPr="00D205EE">
        <w:rPr>
          <w:rFonts w:eastAsia="Calibri"/>
          <w:iCs/>
          <w:sz w:val="28"/>
          <w:szCs w:val="28"/>
          <w:lang w:val="ru-RU"/>
        </w:rPr>
        <w:t>сти</w:t>
      </w:r>
      <w:r w:rsidRPr="00116D2B">
        <w:rPr>
          <w:rFonts w:eastAsia="Calibri"/>
          <w:iCs/>
          <w:sz w:val="28"/>
          <w:szCs w:val="28"/>
          <w:lang w:val="ru-RU"/>
        </w:rPr>
        <w:t>, уточняют в программе инженерно-геодезических изысканий.</w:t>
      </w:r>
    </w:p>
    <w:p w14:paraId="57E348D8" w14:textId="553442EA" w:rsidR="00FC73DF" w:rsidRPr="00116D2B" w:rsidRDefault="0082524C">
      <w:pPr>
        <w:pStyle w:val="afff9"/>
        <w:tabs>
          <w:tab w:val="left" w:pos="851"/>
          <w:tab w:val="left" w:pos="993"/>
          <w:tab w:val="left" w:pos="1134"/>
        </w:tabs>
        <w:ind w:left="0"/>
        <w:rPr>
          <w:rFonts w:eastAsia="Calibri"/>
          <w:iCs/>
          <w:sz w:val="28"/>
          <w:szCs w:val="28"/>
          <w:lang w:val="ru-RU"/>
        </w:rPr>
      </w:pPr>
      <w:r w:rsidRPr="00116D2B">
        <w:rPr>
          <w:sz w:val="28"/>
          <w:szCs w:val="28"/>
          <w:lang w:val="ru-RU"/>
        </w:rPr>
        <w:t>7.1.11 </w:t>
      </w:r>
      <w:r w:rsidRPr="00116D2B">
        <w:rPr>
          <w:rFonts w:eastAsia="Calibri"/>
          <w:iCs/>
          <w:sz w:val="28"/>
          <w:szCs w:val="28"/>
          <w:lang w:val="ru-RU"/>
        </w:rPr>
        <w:t>Исходные пункты (реперы) считаются устойчивыми, если изменения расстояний и/или превышений между ними или изменения их координат и/или высот не превышают предельных погрешностей измерений (определений) сравниваемых значений. Критерии неизменности пространственного положения исходных пунктов (реперов) устанавливают в программе инженерно-геодезических изысканий.</w:t>
      </w:r>
    </w:p>
    <w:p w14:paraId="456E731D" w14:textId="4A61EC22" w:rsidR="00FC73DF" w:rsidRPr="00116D2B" w:rsidRDefault="0082524C" w:rsidP="00711E8D">
      <w:pPr>
        <w:pStyle w:val="afff9"/>
        <w:tabs>
          <w:tab w:val="left" w:pos="851"/>
          <w:tab w:val="left" w:pos="993"/>
          <w:tab w:val="left" w:pos="1134"/>
        </w:tabs>
        <w:ind w:left="0"/>
        <w:rPr>
          <w:rFonts w:eastAsia="Calibri"/>
          <w:iCs/>
          <w:sz w:val="28"/>
          <w:szCs w:val="28"/>
          <w:lang w:val="ru-RU"/>
        </w:rPr>
      </w:pPr>
      <w:r w:rsidRPr="00D205EE">
        <w:rPr>
          <w:rFonts w:eastAsia="Calibri"/>
          <w:iCs/>
          <w:sz w:val="28"/>
          <w:szCs w:val="28"/>
          <w:highlight w:val="green"/>
          <w:lang w:val="ru-RU"/>
        </w:rPr>
        <w:lastRenderedPageBreak/>
        <w:t xml:space="preserve">7.1.12 В зависимости от требований к точности результатов и условий участка работ, горизонтальные смещения деформационных марок относительно пунктов плановой геодезической основы определяют геодезическими спутниковыми измерениями, створными измерениями, триангуляцией, </w:t>
      </w:r>
      <w:proofErr w:type="spellStart"/>
      <w:r w:rsidRPr="00D205EE">
        <w:rPr>
          <w:rFonts w:eastAsia="Calibri"/>
          <w:iCs/>
          <w:sz w:val="28"/>
          <w:szCs w:val="28"/>
          <w:highlight w:val="green"/>
          <w:lang w:val="ru-RU"/>
        </w:rPr>
        <w:t>трилатерацией</w:t>
      </w:r>
      <w:proofErr w:type="spellEnd"/>
      <w:r w:rsidRPr="00D205EE">
        <w:rPr>
          <w:rFonts w:eastAsia="Calibri"/>
          <w:iCs/>
          <w:sz w:val="28"/>
          <w:szCs w:val="28"/>
          <w:highlight w:val="green"/>
          <w:lang w:val="ru-RU"/>
        </w:rPr>
        <w:t>, полигонометрией, линейно-угловыми измерениями, методом отдельных направлений по ГОСТ</w:t>
      </w:r>
      <w:r w:rsidRPr="00D205EE">
        <w:rPr>
          <w:rFonts w:eastAsia="Calibri"/>
          <w:iCs/>
          <w:sz w:val="28"/>
          <w:szCs w:val="28"/>
          <w:highlight w:val="green"/>
        </w:rPr>
        <w:t> </w:t>
      </w:r>
      <w:r w:rsidRPr="00D205EE">
        <w:rPr>
          <w:rFonts w:eastAsia="Calibri"/>
          <w:iCs/>
          <w:sz w:val="28"/>
          <w:szCs w:val="28"/>
          <w:highlight w:val="green"/>
          <w:lang w:val="ru-RU"/>
        </w:rPr>
        <w:t>24846.</w:t>
      </w:r>
      <w:r w:rsidRPr="00116D2B">
        <w:rPr>
          <w:rFonts w:eastAsia="Calibri"/>
          <w:iCs/>
          <w:sz w:val="28"/>
          <w:szCs w:val="28"/>
          <w:lang w:val="ru-RU"/>
        </w:rPr>
        <w:t xml:space="preserve"> Методику и технологию измерений устанавливают в программе (проекте) ГТМ и, при </w:t>
      </w:r>
      <w:r w:rsidR="00BC4465" w:rsidRPr="00D205EE">
        <w:rPr>
          <w:rFonts w:eastAsia="Calibri"/>
          <w:iCs/>
          <w:sz w:val="28"/>
          <w:szCs w:val="28"/>
          <w:lang w:val="ru-RU"/>
        </w:rPr>
        <w:t>необходимо</w:t>
      </w:r>
      <w:r w:rsidRPr="00D205EE">
        <w:rPr>
          <w:rFonts w:eastAsia="Calibri"/>
          <w:iCs/>
          <w:sz w:val="28"/>
          <w:szCs w:val="28"/>
          <w:lang w:val="ru-RU"/>
        </w:rPr>
        <w:t>сти</w:t>
      </w:r>
      <w:r w:rsidRPr="00116D2B">
        <w:rPr>
          <w:rFonts w:eastAsia="Calibri"/>
          <w:iCs/>
          <w:sz w:val="28"/>
          <w:szCs w:val="28"/>
          <w:lang w:val="ru-RU"/>
        </w:rPr>
        <w:t>, уточняют в программе инженерно-геодезических изысканий.</w:t>
      </w:r>
      <w:r w:rsidR="00711E8D" w:rsidRPr="00116D2B">
        <w:rPr>
          <w:rFonts w:eastAsia="Calibri"/>
          <w:iCs/>
          <w:sz w:val="28"/>
          <w:szCs w:val="28"/>
          <w:lang w:val="ru-RU"/>
        </w:rPr>
        <w:t xml:space="preserve"> </w:t>
      </w:r>
    </w:p>
    <w:p w14:paraId="394307E9" w14:textId="77777777" w:rsidR="00FC73DF" w:rsidRPr="00D205EE" w:rsidRDefault="0082524C">
      <w:pPr>
        <w:pStyle w:val="afff9"/>
        <w:tabs>
          <w:tab w:val="left" w:pos="851"/>
          <w:tab w:val="left" w:pos="993"/>
          <w:tab w:val="left" w:pos="1134"/>
        </w:tabs>
        <w:ind w:left="0"/>
        <w:rPr>
          <w:rFonts w:eastAsia="Calibri"/>
          <w:iCs/>
          <w:sz w:val="28"/>
          <w:szCs w:val="28"/>
          <w:highlight w:val="green"/>
          <w:lang w:val="ru-RU"/>
        </w:rPr>
      </w:pPr>
      <w:r w:rsidRPr="00D205EE">
        <w:rPr>
          <w:rFonts w:eastAsia="Calibri"/>
          <w:iCs/>
          <w:sz w:val="28"/>
          <w:szCs w:val="28"/>
          <w:highlight w:val="green"/>
          <w:lang w:val="ru-RU"/>
        </w:rPr>
        <w:t>7.1.13 Вертикальные смещения деформационных знаков относительно исходных реперов определяют нивелированием:</w:t>
      </w:r>
    </w:p>
    <w:p w14:paraId="5B935075" w14:textId="77777777" w:rsidR="00FC73DF" w:rsidRPr="00D205EE" w:rsidRDefault="0082524C">
      <w:pPr>
        <w:pStyle w:val="afff9"/>
        <w:tabs>
          <w:tab w:val="left" w:pos="851"/>
          <w:tab w:val="left" w:pos="993"/>
          <w:tab w:val="left" w:pos="1134"/>
        </w:tabs>
        <w:ind w:left="0"/>
        <w:rPr>
          <w:rFonts w:eastAsia="Calibri"/>
          <w:iCs/>
          <w:sz w:val="28"/>
          <w:szCs w:val="28"/>
          <w:highlight w:val="green"/>
          <w:lang w:val="ru-RU"/>
        </w:rPr>
      </w:pPr>
      <w:r w:rsidRPr="00D205EE">
        <w:rPr>
          <w:rFonts w:eastAsia="Calibri"/>
          <w:iCs/>
          <w:sz w:val="28"/>
          <w:szCs w:val="28"/>
          <w:highlight w:val="green"/>
          <w:lang w:val="ru-RU"/>
        </w:rPr>
        <w:t>- геометрическим или тригонометрическим по ГОСТ</w:t>
      </w:r>
      <w:r w:rsidRPr="00D205EE">
        <w:rPr>
          <w:rFonts w:eastAsia="Calibri"/>
          <w:iCs/>
          <w:sz w:val="28"/>
          <w:szCs w:val="28"/>
          <w:highlight w:val="green"/>
        </w:rPr>
        <w:t> </w:t>
      </w:r>
      <w:r w:rsidRPr="00D205EE">
        <w:rPr>
          <w:rFonts w:eastAsia="Calibri"/>
          <w:iCs/>
          <w:sz w:val="28"/>
          <w:szCs w:val="28"/>
          <w:highlight w:val="green"/>
          <w:lang w:val="ru-RU"/>
        </w:rPr>
        <w:t>24846;</w:t>
      </w:r>
    </w:p>
    <w:p w14:paraId="3D82780A" w14:textId="77777777" w:rsidR="00FC73DF" w:rsidRPr="00D205EE" w:rsidRDefault="0082524C">
      <w:pPr>
        <w:pStyle w:val="afff9"/>
        <w:tabs>
          <w:tab w:val="left" w:pos="851"/>
          <w:tab w:val="left" w:pos="993"/>
          <w:tab w:val="left" w:pos="1134"/>
        </w:tabs>
        <w:ind w:left="0"/>
        <w:contextualSpacing w:val="0"/>
        <w:rPr>
          <w:rFonts w:eastAsia="Calibri"/>
          <w:iCs/>
          <w:sz w:val="28"/>
          <w:szCs w:val="28"/>
          <w:highlight w:val="green"/>
          <w:lang w:val="ru-RU"/>
        </w:rPr>
      </w:pPr>
      <w:r w:rsidRPr="00D205EE">
        <w:rPr>
          <w:rFonts w:eastAsia="Calibri"/>
          <w:iCs/>
          <w:sz w:val="28"/>
          <w:szCs w:val="28"/>
          <w:highlight w:val="green"/>
          <w:lang w:val="ru-RU"/>
        </w:rPr>
        <w:t>- спутниковым (по обоснованию в программе).</w:t>
      </w:r>
    </w:p>
    <w:p w14:paraId="5143E1D0" w14:textId="573C98A3" w:rsidR="00FC73DF" w:rsidRPr="00D205EE" w:rsidRDefault="0082524C">
      <w:pPr>
        <w:pStyle w:val="afff9"/>
        <w:tabs>
          <w:tab w:val="left" w:pos="851"/>
          <w:tab w:val="left" w:pos="991"/>
          <w:tab w:val="left" w:pos="1134"/>
        </w:tabs>
        <w:ind w:left="0"/>
        <w:contextualSpacing w:val="0"/>
        <w:rPr>
          <w:sz w:val="28"/>
          <w:szCs w:val="28"/>
          <w:highlight w:val="green"/>
          <w:lang w:val="ru-RU"/>
        </w:rPr>
      </w:pPr>
      <w:r w:rsidRPr="00D205EE">
        <w:rPr>
          <w:sz w:val="28"/>
          <w:szCs w:val="28"/>
          <w:highlight w:val="green"/>
          <w:lang w:val="ru-RU"/>
        </w:rPr>
        <w:t xml:space="preserve">7.1.14 Для наблюдений за развитием трещин в зданиях и сооружениях применяют одно-, двух- и трехосные </w:t>
      </w:r>
      <w:proofErr w:type="spellStart"/>
      <w:r w:rsidR="00BA4935" w:rsidRPr="00D205EE">
        <w:rPr>
          <w:sz w:val="28"/>
          <w:szCs w:val="28"/>
          <w:highlight w:val="green"/>
          <w:lang w:val="ru-RU"/>
        </w:rPr>
        <w:t>щ</w:t>
      </w:r>
      <w:r w:rsidRPr="00D205EE">
        <w:rPr>
          <w:sz w:val="28"/>
          <w:szCs w:val="28"/>
          <w:highlight w:val="green"/>
          <w:lang w:val="ru-RU"/>
        </w:rPr>
        <w:t>елемеры</w:t>
      </w:r>
      <w:proofErr w:type="spellEnd"/>
      <w:r w:rsidRPr="00D205EE">
        <w:rPr>
          <w:sz w:val="28"/>
          <w:szCs w:val="28"/>
          <w:highlight w:val="green"/>
          <w:lang w:val="ru-RU"/>
        </w:rPr>
        <w:t xml:space="preserve">, измерения на которых </w:t>
      </w:r>
      <w:r w:rsidR="00FC7F84" w:rsidRPr="00D205EE">
        <w:rPr>
          <w:sz w:val="28"/>
          <w:szCs w:val="28"/>
          <w:highlight w:val="green"/>
          <w:lang w:val="ru-RU"/>
        </w:rPr>
        <w:t>выполняют</w:t>
      </w:r>
      <w:r w:rsidRPr="00D205EE">
        <w:rPr>
          <w:sz w:val="28"/>
          <w:szCs w:val="28"/>
          <w:highlight w:val="green"/>
          <w:lang w:val="ru-RU"/>
        </w:rPr>
        <w:t xml:space="preserve"> вручную или с применением измерительных блоков, обеспечивающих передачу данных по проводным и беспроводным каналам связи.</w:t>
      </w:r>
    </w:p>
    <w:p w14:paraId="343ABBA9" w14:textId="5FE5A802" w:rsidR="00FC73DF" w:rsidRPr="00D205EE" w:rsidRDefault="0082524C">
      <w:pPr>
        <w:pStyle w:val="afff9"/>
        <w:tabs>
          <w:tab w:val="left" w:pos="851"/>
          <w:tab w:val="left" w:pos="993"/>
          <w:tab w:val="left" w:pos="1134"/>
        </w:tabs>
        <w:ind w:left="0"/>
        <w:contextualSpacing w:val="0"/>
        <w:rPr>
          <w:sz w:val="28"/>
          <w:szCs w:val="28"/>
          <w:highlight w:val="green"/>
          <w:lang w:val="ru-RU"/>
        </w:rPr>
      </w:pPr>
      <w:r w:rsidRPr="00D205EE">
        <w:rPr>
          <w:sz w:val="28"/>
          <w:szCs w:val="28"/>
          <w:highlight w:val="green"/>
          <w:lang w:val="ru-RU"/>
        </w:rPr>
        <w:t>7.1.15 </w:t>
      </w:r>
      <w:r w:rsidRPr="00D205EE">
        <w:rPr>
          <w:rFonts w:eastAsia="Calibri"/>
          <w:iCs/>
          <w:sz w:val="28"/>
          <w:szCs w:val="28"/>
          <w:highlight w:val="green"/>
          <w:lang w:val="ru-RU"/>
        </w:rPr>
        <w:t xml:space="preserve">Схему измерений в </w:t>
      </w:r>
      <w:r w:rsidR="0064256C" w:rsidRPr="00D205EE">
        <w:rPr>
          <w:rFonts w:eastAsia="Calibri"/>
          <w:iCs/>
          <w:sz w:val="28"/>
          <w:szCs w:val="28"/>
          <w:highlight w:val="green"/>
          <w:lang w:val="ru-RU"/>
        </w:rPr>
        <w:t>ГС</w:t>
      </w:r>
      <w:r w:rsidR="00FD1DA2" w:rsidRPr="00D205EE">
        <w:rPr>
          <w:rFonts w:eastAsia="Calibri"/>
          <w:iCs/>
          <w:sz w:val="28"/>
          <w:szCs w:val="28"/>
          <w:highlight w:val="green"/>
          <w:lang w:val="ru-RU"/>
        </w:rPr>
        <w:t>С</w:t>
      </w:r>
      <w:r w:rsidR="0064256C" w:rsidRPr="00D205EE">
        <w:rPr>
          <w:rFonts w:eastAsia="Calibri"/>
          <w:iCs/>
          <w:sz w:val="28"/>
          <w:szCs w:val="28"/>
          <w:highlight w:val="green"/>
          <w:lang w:val="ru-RU"/>
        </w:rPr>
        <w:t>Н</w:t>
      </w:r>
      <w:r w:rsidRPr="00D205EE">
        <w:rPr>
          <w:rFonts w:eastAsia="Calibri"/>
          <w:iCs/>
          <w:sz w:val="28"/>
          <w:szCs w:val="28"/>
          <w:highlight w:val="green"/>
          <w:lang w:val="ru-RU"/>
        </w:rPr>
        <w:t xml:space="preserve">, по возможности, сохраняют неизменной для всех циклов наблюдений. В случае изменения схемы выполнения измерений, при анализе смещений пунктов </w:t>
      </w:r>
      <w:r w:rsidR="00BC4465" w:rsidRPr="00D205EE">
        <w:rPr>
          <w:rFonts w:eastAsia="Calibri"/>
          <w:iCs/>
          <w:sz w:val="28"/>
          <w:szCs w:val="28"/>
          <w:highlight w:val="green"/>
          <w:lang w:val="ru-RU"/>
        </w:rPr>
        <w:t>необходимо</w:t>
      </w:r>
      <w:r w:rsidRPr="00D205EE">
        <w:rPr>
          <w:rFonts w:eastAsia="Calibri"/>
          <w:iCs/>
          <w:sz w:val="28"/>
          <w:szCs w:val="28"/>
          <w:highlight w:val="green"/>
          <w:lang w:val="ru-RU"/>
        </w:rPr>
        <w:t xml:space="preserve"> оценивать возможное влияние на полученные результаты погрешностей исходных данных.</w:t>
      </w:r>
    </w:p>
    <w:p w14:paraId="4C3E06BB" w14:textId="34584C53" w:rsidR="00FC73DF" w:rsidRPr="00116D2B" w:rsidRDefault="0082524C">
      <w:pPr>
        <w:pStyle w:val="afff9"/>
        <w:tabs>
          <w:tab w:val="left" w:pos="1560"/>
        </w:tabs>
        <w:ind w:left="0"/>
        <w:contextualSpacing w:val="0"/>
        <w:rPr>
          <w:rFonts w:eastAsia="Calibri"/>
          <w:sz w:val="28"/>
          <w:szCs w:val="28"/>
          <w:lang w:val="ru-RU"/>
        </w:rPr>
      </w:pPr>
      <w:r w:rsidRPr="00D205EE">
        <w:rPr>
          <w:rFonts w:eastAsia="Calibri"/>
          <w:sz w:val="28"/>
          <w:szCs w:val="28"/>
          <w:highlight w:val="green"/>
          <w:lang w:val="ru-RU"/>
        </w:rPr>
        <w:t>7.1.16 Технический отчет по результатам инженерно-геодезических изысканий при строительстве и реконструкции зданий и сооружений в районах распространения ММГ составляют в соответствии с СП</w:t>
      </w:r>
      <w:r w:rsidRPr="00D205EE">
        <w:rPr>
          <w:rFonts w:eastAsia="Calibri"/>
          <w:sz w:val="28"/>
          <w:szCs w:val="28"/>
          <w:highlight w:val="green"/>
        </w:rPr>
        <w:t> </w:t>
      </w:r>
      <w:r w:rsidRPr="00D205EE">
        <w:rPr>
          <w:rFonts w:eastAsia="Calibri"/>
          <w:sz w:val="28"/>
          <w:szCs w:val="28"/>
          <w:highlight w:val="green"/>
          <w:lang w:val="ru-RU"/>
        </w:rPr>
        <w:t>317.1325800.2017 (пункты 8.1.7, 8.2.6), программой (проектом) ГТМ и настоящим сводом правил.</w:t>
      </w:r>
    </w:p>
    <w:p w14:paraId="02950097" w14:textId="7C8E1A78" w:rsidR="00FC73DF" w:rsidRPr="00116D2B" w:rsidRDefault="0082524C" w:rsidP="00280818">
      <w:pPr>
        <w:pStyle w:val="2"/>
        <w:spacing w:before="0" w:after="0"/>
        <w:ind w:firstLine="709"/>
        <w:jc w:val="both"/>
        <w:rPr>
          <w:kern w:val="32"/>
          <w:sz w:val="28"/>
          <w:szCs w:val="28"/>
          <w:lang w:val="ru-RU" w:eastAsia="ru-RU"/>
        </w:rPr>
      </w:pPr>
      <w:bookmarkStart w:id="535" w:name="_Toc485982101"/>
      <w:bookmarkStart w:id="536" w:name="_Toc485996458"/>
      <w:bookmarkStart w:id="537" w:name="_Toc529892304"/>
      <w:bookmarkStart w:id="538" w:name="_Toc532896521"/>
      <w:bookmarkStart w:id="539" w:name="_Toc479685619"/>
      <w:bookmarkStart w:id="540" w:name="_Toc1665286"/>
      <w:bookmarkStart w:id="541" w:name="_Toc1665959"/>
      <w:bookmarkStart w:id="542" w:name="_Toc38871905"/>
      <w:bookmarkStart w:id="543" w:name="_Toc28250947"/>
      <w:bookmarkStart w:id="544" w:name="_Toc1665020"/>
      <w:bookmarkStart w:id="545" w:name="_Toc38871774"/>
      <w:r w:rsidRPr="00116D2B">
        <w:rPr>
          <w:kern w:val="32"/>
          <w:sz w:val="28"/>
          <w:szCs w:val="28"/>
          <w:lang w:val="ru-RU" w:eastAsia="ru-RU"/>
        </w:rPr>
        <w:t>7.2 Инженерно-геологические изыскания</w:t>
      </w:r>
      <w:bookmarkEnd w:id="535"/>
      <w:bookmarkEnd w:id="536"/>
      <w:bookmarkEnd w:id="537"/>
      <w:bookmarkEnd w:id="538"/>
      <w:bookmarkEnd w:id="539"/>
      <w:r w:rsidRPr="00116D2B">
        <w:rPr>
          <w:kern w:val="32"/>
          <w:sz w:val="28"/>
          <w:szCs w:val="28"/>
          <w:lang w:val="ru-RU" w:eastAsia="ru-RU"/>
        </w:rPr>
        <w:t xml:space="preserve"> </w:t>
      </w:r>
      <w:bookmarkEnd w:id="540"/>
      <w:bookmarkEnd w:id="541"/>
      <w:bookmarkEnd w:id="542"/>
      <w:bookmarkEnd w:id="543"/>
      <w:bookmarkEnd w:id="544"/>
      <w:bookmarkEnd w:id="545"/>
    </w:p>
    <w:p w14:paraId="29444D5D" w14:textId="2259ED1C" w:rsidR="00FC73DF" w:rsidRPr="00D205EE" w:rsidRDefault="00691C70">
      <w:pPr>
        <w:tabs>
          <w:tab w:val="left" w:pos="709"/>
          <w:tab w:val="left" w:pos="1134"/>
          <w:tab w:val="left" w:pos="1276"/>
        </w:tabs>
        <w:rPr>
          <w:sz w:val="28"/>
          <w:szCs w:val="28"/>
          <w:highlight w:val="green"/>
          <w:lang w:val="ru-RU"/>
        </w:rPr>
      </w:pPr>
      <w:bookmarkStart w:id="546" w:name="_Toc313014711"/>
      <w:bookmarkStart w:id="547" w:name="_Toc313018122"/>
      <w:bookmarkStart w:id="548" w:name="_Toc343869207"/>
      <w:r w:rsidRPr="00D205EE">
        <w:rPr>
          <w:sz w:val="28"/>
          <w:szCs w:val="28"/>
          <w:highlight w:val="green"/>
          <w:lang w:val="ru-RU"/>
        </w:rPr>
        <w:t>7.2.1</w:t>
      </w:r>
      <w:r w:rsidR="00B5161E" w:rsidRPr="00D205EE">
        <w:rPr>
          <w:bCs/>
          <w:iCs/>
          <w:sz w:val="28"/>
          <w:szCs w:val="28"/>
          <w:highlight w:val="green"/>
          <w:lang w:val="ru-RU" w:eastAsia="ru-RU"/>
        </w:rPr>
        <w:t> </w:t>
      </w:r>
      <w:r w:rsidR="0082524C" w:rsidRPr="00D205EE">
        <w:rPr>
          <w:sz w:val="28"/>
          <w:szCs w:val="28"/>
          <w:highlight w:val="green"/>
          <w:lang w:val="ru-RU"/>
        </w:rPr>
        <w:t xml:space="preserve">Инженерно-геологические работы в районах распространения ММГ в период строительства и реконструкции зданий и сооружений </w:t>
      </w:r>
      <w:r w:rsidR="00BC4465" w:rsidRPr="00D205EE">
        <w:rPr>
          <w:sz w:val="28"/>
          <w:szCs w:val="28"/>
          <w:highlight w:val="green"/>
          <w:lang w:val="ru-RU"/>
        </w:rPr>
        <w:t>долж</w:t>
      </w:r>
      <w:r w:rsidR="0082524C" w:rsidRPr="00D205EE">
        <w:rPr>
          <w:sz w:val="28"/>
          <w:szCs w:val="28"/>
          <w:highlight w:val="green"/>
          <w:lang w:val="ru-RU"/>
        </w:rPr>
        <w:t xml:space="preserve">ны обеспечивать получение материалов и данных о состоянии и изменениях отдельных показателей инженерно-геокриологических условий территории с учетом специфики строительства </w:t>
      </w:r>
      <w:r w:rsidR="001E44AA" w:rsidRPr="00D205EE">
        <w:rPr>
          <w:sz w:val="28"/>
          <w:szCs w:val="28"/>
          <w:highlight w:val="green"/>
          <w:lang w:val="ru-RU"/>
        </w:rPr>
        <w:t>зданий и сооружений</w:t>
      </w:r>
      <w:r w:rsidR="0082524C" w:rsidRPr="00D205EE">
        <w:rPr>
          <w:sz w:val="28"/>
          <w:szCs w:val="28"/>
          <w:highlight w:val="green"/>
          <w:lang w:val="ru-RU"/>
        </w:rPr>
        <w:t>.</w:t>
      </w:r>
    </w:p>
    <w:p w14:paraId="3C58BE95" w14:textId="1DE8A7AE" w:rsidR="00FC73DF" w:rsidRPr="00D205EE" w:rsidRDefault="00B5161E">
      <w:pPr>
        <w:pStyle w:val="a7"/>
        <w:ind w:firstLine="709"/>
        <w:jc w:val="both"/>
        <w:outlineLvl w:val="4"/>
        <w:rPr>
          <w:bCs/>
          <w:iCs/>
          <w:sz w:val="28"/>
          <w:szCs w:val="28"/>
          <w:highlight w:val="green"/>
          <w:lang w:val="ru-RU" w:eastAsia="ru-RU"/>
        </w:rPr>
      </w:pPr>
      <w:r w:rsidRPr="00D205EE">
        <w:rPr>
          <w:sz w:val="28"/>
          <w:szCs w:val="28"/>
          <w:highlight w:val="green"/>
          <w:lang w:val="ru-RU" w:eastAsia="en-US"/>
        </w:rPr>
        <w:t>7.2.</w:t>
      </w:r>
      <w:r w:rsidR="000E6BBF" w:rsidRPr="00D205EE">
        <w:rPr>
          <w:sz w:val="28"/>
          <w:szCs w:val="28"/>
          <w:highlight w:val="green"/>
          <w:lang w:val="ru-RU" w:eastAsia="en-US"/>
        </w:rPr>
        <w:t>2</w:t>
      </w:r>
      <w:r w:rsidR="0082524C" w:rsidRPr="00D205EE">
        <w:rPr>
          <w:bCs/>
          <w:iCs/>
          <w:sz w:val="28"/>
          <w:szCs w:val="28"/>
          <w:highlight w:val="green"/>
          <w:lang w:val="ru-RU" w:eastAsia="ru-RU"/>
        </w:rPr>
        <w:t> Инженерно-геологические изыскания при строительстве выполняют в случаях:</w:t>
      </w:r>
    </w:p>
    <w:p w14:paraId="552D9EB3" w14:textId="71151F8E"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строительства зданий и сооружений повышенного и нормального уровн</w:t>
      </w:r>
      <w:r w:rsidR="00FC7F84" w:rsidRPr="00D205EE">
        <w:rPr>
          <w:sz w:val="28"/>
          <w:szCs w:val="28"/>
          <w:highlight w:val="green"/>
          <w:lang w:val="ru-RU"/>
        </w:rPr>
        <w:t>ей</w:t>
      </w:r>
      <w:r w:rsidRPr="00D205EE">
        <w:rPr>
          <w:sz w:val="28"/>
          <w:szCs w:val="28"/>
          <w:highlight w:val="green"/>
          <w:lang w:val="ru-RU"/>
        </w:rPr>
        <w:t xml:space="preserve"> ответственности в сложных инженерно-геокриологических условиях;</w:t>
      </w:r>
    </w:p>
    <w:p w14:paraId="522E1A35" w14:textId="4DFFE803"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строительства в условиях городской застройки с учетом возможности значительного изменения инженерно-геокриологических условий территории;</w:t>
      </w:r>
    </w:p>
    <w:p w14:paraId="4DB053A5" w14:textId="4115C5CC"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устройств</w:t>
      </w:r>
      <w:r w:rsidR="008C01F4" w:rsidRPr="00D205EE">
        <w:rPr>
          <w:sz w:val="28"/>
          <w:szCs w:val="28"/>
          <w:highlight w:val="green"/>
          <w:lang w:val="ru-RU"/>
        </w:rPr>
        <w:t>а</w:t>
      </w:r>
      <w:r w:rsidRPr="00D205EE">
        <w:rPr>
          <w:sz w:val="28"/>
          <w:szCs w:val="28"/>
          <w:highlight w:val="green"/>
          <w:lang w:val="ru-RU"/>
        </w:rPr>
        <w:t xml:space="preserve"> искусственных оснований зданий и сооружений;</w:t>
      </w:r>
    </w:p>
    <w:p w14:paraId="0085CC78" w14:textId="13593D2D"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w:t>
      </w:r>
      <w:r w:rsidR="00BC4465" w:rsidRPr="00D205EE">
        <w:rPr>
          <w:sz w:val="28"/>
          <w:szCs w:val="28"/>
          <w:highlight w:val="green"/>
          <w:lang w:val="ru-RU"/>
        </w:rPr>
        <w:t>необходимо</w:t>
      </w:r>
      <w:r w:rsidRPr="00D205EE">
        <w:rPr>
          <w:sz w:val="28"/>
          <w:szCs w:val="28"/>
          <w:highlight w:val="green"/>
          <w:lang w:val="ru-RU"/>
        </w:rPr>
        <w:t>сти про</w:t>
      </w:r>
      <w:r w:rsidR="00BC4465" w:rsidRPr="00D205EE">
        <w:rPr>
          <w:sz w:val="28"/>
          <w:szCs w:val="28"/>
          <w:highlight w:val="green"/>
          <w:lang w:val="ru-RU"/>
        </w:rPr>
        <w:t>долж</w:t>
      </w:r>
      <w:r w:rsidRPr="00D205EE">
        <w:rPr>
          <w:sz w:val="28"/>
          <w:szCs w:val="28"/>
          <w:highlight w:val="green"/>
          <w:lang w:val="ru-RU"/>
        </w:rPr>
        <w:t>ения (или организации) локального мониторинга режим</w:t>
      </w:r>
      <w:r w:rsidR="00FC7F84" w:rsidRPr="00D205EE">
        <w:rPr>
          <w:sz w:val="28"/>
          <w:szCs w:val="28"/>
          <w:highlight w:val="green"/>
          <w:lang w:val="ru-RU"/>
        </w:rPr>
        <w:t>а</w:t>
      </w:r>
      <w:r w:rsidRPr="00D205EE">
        <w:rPr>
          <w:sz w:val="28"/>
          <w:szCs w:val="28"/>
          <w:highlight w:val="green"/>
          <w:lang w:val="ru-RU"/>
        </w:rPr>
        <w:t xml:space="preserve"> температуры ММГ, подземных вод и динамик</w:t>
      </w:r>
      <w:r w:rsidR="00FC7F84" w:rsidRPr="00D205EE">
        <w:rPr>
          <w:sz w:val="28"/>
          <w:szCs w:val="28"/>
          <w:highlight w:val="green"/>
          <w:lang w:val="ru-RU"/>
        </w:rPr>
        <w:t>и</w:t>
      </w:r>
      <w:r w:rsidRPr="00D205EE">
        <w:rPr>
          <w:sz w:val="28"/>
          <w:szCs w:val="28"/>
          <w:highlight w:val="green"/>
          <w:lang w:val="ru-RU"/>
        </w:rPr>
        <w:t xml:space="preserve"> развития опасных </w:t>
      </w:r>
      <w:r w:rsidR="00297BB8" w:rsidRPr="00D205EE">
        <w:rPr>
          <w:sz w:val="28"/>
          <w:szCs w:val="28"/>
          <w:highlight w:val="green"/>
          <w:lang w:val="ru-RU"/>
        </w:rPr>
        <w:t>геокриологических</w:t>
      </w:r>
      <w:r w:rsidRPr="00D205EE">
        <w:rPr>
          <w:sz w:val="28"/>
          <w:szCs w:val="28"/>
          <w:highlight w:val="green"/>
          <w:lang w:val="ru-RU"/>
        </w:rPr>
        <w:t xml:space="preserve"> процессов и прогнозирования возможности их возникновения и активизации;</w:t>
      </w:r>
    </w:p>
    <w:p w14:paraId="2801BDCF" w14:textId="3FC45ECD"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xml:space="preserve">- размещения объекта строительства вблизи существующих зданий и сооружений, которые </w:t>
      </w:r>
      <w:r w:rsidR="00BC4465" w:rsidRPr="00D205EE">
        <w:rPr>
          <w:b/>
          <w:sz w:val="28"/>
          <w:szCs w:val="28"/>
          <w:highlight w:val="green"/>
          <w:lang w:val="ru-RU"/>
        </w:rPr>
        <w:t>могут</w:t>
      </w:r>
      <w:r w:rsidRPr="00D205EE">
        <w:rPr>
          <w:sz w:val="28"/>
          <w:szCs w:val="28"/>
          <w:highlight w:val="green"/>
          <w:lang w:val="ru-RU"/>
        </w:rPr>
        <w:t xml:space="preserve"> пострадать в результате проведения строительных работ;</w:t>
      </w:r>
    </w:p>
    <w:p w14:paraId="65DB7A1A" w14:textId="4B4F5C37"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lastRenderedPageBreak/>
        <w:t>- существенных изменений геологической среды, связанных с влиянием строящегося объекта;</w:t>
      </w:r>
    </w:p>
    <w:p w14:paraId="76A80B2C" w14:textId="77777777" w:rsidR="00FC73DF" w:rsidRPr="00D205EE" w:rsidRDefault="0082524C">
      <w:pPr>
        <w:tabs>
          <w:tab w:val="left" w:pos="709"/>
          <w:tab w:val="left" w:pos="993"/>
          <w:tab w:val="left" w:pos="1134"/>
          <w:tab w:val="left" w:pos="1276"/>
        </w:tabs>
        <w:rPr>
          <w:sz w:val="28"/>
          <w:szCs w:val="28"/>
          <w:highlight w:val="green"/>
          <w:lang w:val="ru-RU"/>
        </w:rPr>
      </w:pPr>
      <w:r w:rsidRPr="00D205EE">
        <w:rPr>
          <w:sz w:val="28"/>
          <w:szCs w:val="28"/>
          <w:highlight w:val="green"/>
          <w:lang w:val="ru-RU"/>
        </w:rPr>
        <w:t>- расхождения между выявленными в процессе строительства и принятыми в проектной документации данными инженерно-геокриологических условий;</w:t>
      </w:r>
    </w:p>
    <w:p w14:paraId="27C17C5D" w14:textId="77777777" w:rsidR="00FC73DF" w:rsidRPr="00D205EE" w:rsidRDefault="0082524C">
      <w:pPr>
        <w:widowControl w:val="0"/>
        <w:tabs>
          <w:tab w:val="left" w:pos="709"/>
          <w:tab w:val="left" w:pos="1134"/>
          <w:tab w:val="left" w:pos="1276"/>
        </w:tabs>
        <w:rPr>
          <w:sz w:val="28"/>
          <w:szCs w:val="28"/>
          <w:highlight w:val="green"/>
          <w:lang w:val="ru-RU"/>
        </w:rPr>
      </w:pPr>
      <w:r w:rsidRPr="00D205EE">
        <w:rPr>
          <w:sz w:val="28"/>
          <w:szCs w:val="28"/>
          <w:highlight w:val="green"/>
          <w:lang w:val="ru-RU"/>
        </w:rPr>
        <w:t>- изменения схем планировочной организации земельных участков объектов, в том числе со смещением контуров зданий и сооружений по отношению к контурам, в пределах которых выполнялись изыскания.</w:t>
      </w:r>
    </w:p>
    <w:p w14:paraId="44CCCC7C" w14:textId="4088A7B7" w:rsidR="00FC73DF" w:rsidRPr="00D205EE" w:rsidRDefault="00B5161E" w:rsidP="00547119">
      <w:pPr>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firstLine="397"/>
        <w:rPr>
          <w:sz w:val="28"/>
          <w:szCs w:val="28"/>
          <w:highlight w:val="green"/>
          <w:lang w:val="ru-RU"/>
        </w:rPr>
      </w:pPr>
      <w:r w:rsidRPr="00D205EE">
        <w:rPr>
          <w:sz w:val="28"/>
          <w:szCs w:val="28"/>
          <w:highlight w:val="green"/>
          <w:lang w:val="ru-RU"/>
        </w:rPr>
        <w:t>7.2.</w:t>
      </w:r>
      <w:r w:rsidR="000E6BBF" w:rsidRPr="00D205EE">
        <w:rPr>
          <w:sz w:val="28"/>
          <w:szCs w:val="28"/>
          <w:highlight w:val="green"/>
          <w:lang w:val="ru-RU"/>
        </w:rPr>
        <w:t>2.1</w:t>
      </w:r>
      <w:r w:rsidR="0082524C" w:rsidRPr="00D205EE">
        <w:rPr>
          <w:sz w:val="28"/>
          <w:szCs w:val="28"/>
          <w:highlight w:val="green"/>
          <w:lang w:val="ru-RU"/>
        </w:rPr>
        <w:t xml:space="preserve"> К заданию </w:t>
      </w:r>
      <w:r w:rsidR="00BC4465" w:rsidRPr="00D205EE">
        <w:rPr>
          <w:sz w:val="28"/>
          <w:szCs w:val="28"/>
          <w:highlight w:val="green"/>
          <w:lang w:val="ru-RU"/>
        </w:rPr>
        <w:t>долж</w:t>
      </w:r>
      <w:r w:rsidR="0082524C" w:rsidRPr="00D205EE">
        <w:rPr>
          <w:sz w:val="28"/>
          <w:szCs w:val="28"/>
          <w:highlight w:val="green"/>
          <w:lang w:val="ru-RU"/>
        </w:rPr>
        <w:t>ны прилагаться имеющиеся инженерно-геокриологические карты</w:t>
      </w:r>
      <w:r w:rsidR="008C01F4" w:rsidRPr="00D205EE">
        <w:rPr>
          <w:sz w:val="28"/>
          <w:szCs w:val="28"/>
          <w:highlight w:val="green"/>
          <w:lang w:val="ru-RU"/>
        </w:rPr>
        <w:t xml:space="preserve"> (схемы)</w:t>
      </w:r>
      <w:r w:rsidR="0082524C" w:rsidRPr="00D205EE">
        <w:rPr>
          <w:sz w:val="28"/>
          <w:szCs w:val="28"/>
          <w:highlight w:val="green"/>
          <w:lang w:val="ru-RU"/>
        </w:rPr>
        <w:t>, планы и разрезы оснований</w:t>
      </w:r>
      <w:r w:rsidR="00627067" w:rsidRPr="00D205EE">
        <w:rPr>
          <w:sz w:val="28"/>
          <w:szCs w:val="28"/>
          <w:highlight w:val="green"/>
          <w:lang w:val="ru-RU"/>
        </w:rPr>
        <w:t xml:space="preserve"> сооружений</w:t>
      </w:r>
      <w:r w:rsidR="0082524C" w:rsidRPr="00D205EE">
        <w:rPr>
          <w:sz w:val="28"/>
          <w:szCs w:val="28"/>
          <w:highlight w:val="green"/>
          <w:lang w:val="ru-RU"/>
        </w:rPr>
        <w:t>, данные о температуре слагающих строительные площадки грунтов, схем</w:t>
      </w:r>
      <w:r w:rsidR="0094238F" w:rsidRPr="00D205EE">
        <w:rPr>
          <w:sz w:val="28"/>
          <w:szCs w:val="28"/>
          <w:highlight w:val="green"/>
          <w:lang w:val="ru-RU"/>
        </w:rPr>
        <w:t>ы</w:t>
      </w:r>
      <w:r w:rsidR="0082524C" w:rsidRPr="00D205EE">
        <w:rPr>
          <w:sz w:val="28"/>
          <w:szCs w:val="28"/>
          <w:highlight w:val="green"/>
          <w:lang w:val="ru-RU"/>
        </w:rPr>
        <w:t xml:space="preserve"> планировочной организации земельных участков объектов с указанием конструкций фундаментов, проветриваемых подполий, </w:t>
      </w:r>
      <w:r w:rsidR="00547119" w:rsidRPr="00D205EE">
        <w:rPr>
          <w:sz w:val="28"/>
          <w:szCs w:val="28"/>
          <w:highlight w:val="green"/>
          <w:lang w:val="ru-RU"/>
        </w:rPr>
        <w:t xml:space="preserve">СОУ, </w:t>
      </w:r>
      <w:r w:rsidR="0082524C" w:rsidRPr="00D205EE">
        <w:rPr>
          <w:sz w:val="28"/>
          <w:szCs w:val="28"/>
          <w:highlight w:val="green"/>
          <w:lang w:val="ru-RU"/>
        </w:rPr>
        <w:t xml:space="preserve">если таковые </w:t>
      </w:r>
      <w:r w:rsidR="00BC4465" w:rsidRPr="00D205EE">
        <w:rPr>
          <w:sz w:val="28"/>
          <w:szCs w:val="28"/>
          <w:highlight w:val="green"/>
          <w:lang w:val="ru-RU"/>
        </w:rPr>
        <w:t>предусм</w:t>
      </w:r>
      <w:r w:rsidR="0082524C" w:rsidRPr="00D205EE">
        <w:rPr>
          <w:sz w:val="28"/>
          <w:szCs w:val="28"/>
          <w:highlight w:val="green"/>
          <w:lang w:val="ru-RU"/>
        </w:rPr>
        <w:t>отрены проектом, а также график выполнения намеченных работ.</w:t>
      </w:r>
    </w:p>
    <w:bookmarkEnd w:id="546"/>
    <w:bookmarkEnd w:id="547"/>
    <w:bookmarkEnd w:id="548"/>
    <w:p w14:paraId="7FCD7C92" w14:textId="6CE5CF88" w:rsidR="00FC73DF" w:rsidRPr="00D205EE" w:rsidRDefault="00B5161E">
      <w:pPr>
        <w:pStyle w:val="afff9"/>
        <w:widowControl w:val="0"/>
        <w:tabs>
          <w:tab w:val="left" w:pos="1134"/>
          <w:tab w:val="left" w:pos="1418"/>
        </w:tabs>
        <w:ind w:left="0" w:firstLine="720"/>
        <w:contextualSpacing w:val="0"/>
        <w:rPr>
          <w:sz w:val="28"/>
          <w:szCs w:val="28"/>
          <w:highlight w:val="green"/>
          <w:lang w:val="ru-RU"/>
        </w:rPr>
      </w:pPr>
      <w:r w:rsidRPr="00D205EE">
        <w:rPr>
          <w:sz w:val="28"/>
          <w:szCs w:val="28"/>
          <w:highlight w:val="green"/>
          <w:lang w:val="ru-RU"/>
        </w:rPr>
        <w:t>7.2.</w:t>
      </w:r>
      <w:r w:rsidR="000E6BBF" w:rsidRPr="00D205EE">
        <w:rPr>
          <w:sz w:val="28"/>
          <w:szCs w:val="28"/>
          <w:highlight w:val="green"/>
          <w:lang w:val="ru-RU"/>
        </w:rPr>
        <w:t>2.2</w:t>
      </w:r>
      <w:r w:rsidR="0082524C" w:rsidRPr="00D205EE">
        <w:rPr>
          <w:sz w:val="28"/>
          <w:szCs w:val="28"/>
          <w:highlight w:val="green"/>
        </w:rPr>
        <w:t> </w:t>
      </w:r>
      <w:r w:rsidR="0082524C" w:rsidRPr="00D205EE">
        <w:rPr>
          <w:sz w:val="28"/>
          <w:szCs w:val="28"/>
          <w:highlight w:val="green"/>
          <w:lang w:val="ru-RU"/>
        </w:rPr>
        <w:t>В период строительства при инженерно-геологических изысканиях выполняют:</w:t>
      </w:r>
    </w:p>
    <w:p w14:paraId="0930F0D7" w14:textId="77777777" w:rsidR="00FC73DF" w:rsidRPr="00D205EE" w:rsidRDefault="0082524C">
      <w:pPr>
        <w:pStyle w:val="afff9"/>
        <w:widowControl w:val="0"/>
        <w:tabs>
          <w:tab w:val="left" w:pos="1134"/>
          <w:tab w:val="left" w:pos="1418"/>
        </w:tabs>
        <w:ind w:left="0" w:firstLine="720"/>
        <w:contextualSpacing w:val="0"/>
        <w:rPr>
          <w:sz w:val="28"/>
          <w:szCs w:val="28"/>
          <w:highlight w:val="green"/>
          <w:lang w:val="ru-RU"/>
        </w:rPr>
      </w:pPr>
      <w:r w:rsidRPr="00D205EE">
        <w:rPr>
          <w:sz w:val="28"/>
          <w:szCs w:val="28"/>
          <w:highlight w:val="green"/>
          <w:lang w:val="ru-RU"/>
        </w:rPr>
        <w:t>- геотехнический контроль строительства зданий, сооружений и прилегающих территорий;</w:t>
      </w:r>
    </w:p>
    <w:p w14:paraId="35942F10" w14:textId="77777777" w:rsidR="00FC73DF" w:rsidRPr="00D205EE" w:rsidRDefault="0082524C">
      <w:pPr>
        <w:pStyle w:val="afff9"/>
        <w:widowControl w:val="0"/>
        <w:tabs>
          <w:tab w:val="left" w:pos="1134"/>
          <w:tab w:val="left" w:pos="1418"/>
        </w:tabs>
        <w:ind w:left="0" w:firstLine="72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работы в составе ГТМ (по заданию в соответствии с СП</w:t>
      </w:r>
      <w:r w:rsidRPr="00D205EE">
        <w:rPr>
          <w:sz w:val="28"/>
          <w:szCs w:val="28"/>
          <w:highlight w:val="green"/>
        </w:rPr>
        <w:t> </w:t>
      </w:r>
      <w:r w:rsidRPr="00D205EE">
        <w:rPr>
          <w:sz w:val="28"/>
          <w:szCs w:val="28"/>
          <w:highlight w:val="green"/>
          <w:lang w:val="ru-RU"/>
        </w:rPr>
        <w:t>25.13330);</w:t>
      </w:r>
    </w:p>
    <w:p w14:paraId="10DE532E" w14:textId="4D6F0E4D" w:rsidR="00FC73DF" w:rsidRPr="00D205EE" w:rsidRDefault="0082524C">
      <w:pPr>
        <w:pStyle w:val="afff9"/>
        <w:widowControl w:val="0"/>
        <w:tabs>
          <w:tab w:val="left" w:pos="1134"/>
          <w:tab w:val="left" w:pos="1418"/>
        </w:tabs>
        <w:ind w:left="0" w:firstLine="720"/>
        <w:contextualSpacing w:val="0"/>
        <w:rPr>
          <w:sz w:val="28"/>
          <w:szCs w:val="28"/>
          <w:highlight w:val="green"/>
          <w:lang w:val="ru-RU"/>
        </w:rPr>
      </w:pPr>
      <w:r w:rsidRPr="00D205EE">
        <w:rPr>
          <w:sz w:val="28"/>
          <w:szCs w:val="28"/>
          <w:highlight w:val="green"/>
          <w:lang w:val="ru-RU"/>
        </w:rPr>
        <w:t>- локальный геокриологический мониторинг компонентов геологической среды (</w:t>
      </w:r>
      <w:r w:rsidR="004C4AB8" w:rsidRPr="00D205EE">
        <w:rPr>
          <w:sz w:val="28"/>
          <w:szCs w:val="28"/>
          <w:highlight w:val="green"/>
          <w:lang w:val="ru-RU"/>
        </w:rPr>
        <w:t>Ж</w:t>
      </w:r>
      <w:r w:rsidRPr="00D205EE">
        <w:rPr>
          <w:sz w:val="28"/>
          <w:szCs w:val="28"/>
          <w:highlight w:val="green"/>
          <w:lang w:val="ru-RU"/>
        </w:rPr>
        <w:t>.3).</w:t>
      </w:r>
    </w:p>
    <w:p w14:paraId="3C29C16F" w14:textId="57705F18" w:rsidR="00FC73DF" w:rsidRPr="00D205EE" w:rsidRDefault="00B5161E">
      <w:pPr>
        <w:pStyle w:val="afff9"/>
        <w:widowControl w:val="0"/>
        <w:tabs>
          <w:tab w:val="left" w:pos="1134"/>
          <w:tab w:val="left" w:pos="1418"/>
        </w:tabs>
        <w:ind w:left="0" w:firstLine="720"/>
        <w:contextualSpacing w:val="0"/>
        <w:rPr>
          <w:sz w:val="28"/>
          <w:szCs w:val="28"/>
          <w:highlight w:val="green"/>
          <w:lang w:val="ru-RU"/>
        </w:rPr>
      </w:pPr>
      <w:r w:rsidRPr="00D205EE">
        <w:rPr>
          <w:sz w:val="28"/>
          <w:szCs w:val="28"/>
          <w:highlight w:val="green"/>
          <w:lang w:val="ru-RU"/>
        </w:rPr>
        <w:t>7.2.</w:t>
      </w:r>
      <w:r w:rsidR="000E6BBF" w:rsidRPr="00D205EE">
        <w:rPr>
          <w:sz w:val="28"/>
          <w:szCs w:val="28"/>
          <w:highlight w:val="green"/>
          <w:lang w:val="ru-RU"/>
        </w:rPr>
        <w:t>2.3</w:t>
      </w:r>
      <w:r w:rsidR="0082524C" w:rsidRPr="00D205EE">
        <w:rPr>
          <w:sz w:val="28"/>
          <w:szCs w:val="28"/>
          <w:highlight w:val="green"/>
          <w:lang w:val="ru-RU"/>
        </w:rPr>
        <w:t> Геотехнический контроль включает:</w:t>
      </w:r>
    </w:p>
    <w:p w14:paraId="28EEA23B" w14:textId="77777777" w:rsidR="00FC73DF" w:rsidRPr="00D205EE" w:rsidRDefault="0082524C">
      <w:pPr>
        <w:pStyle w:val="afff9"/>
        <w:widowControl w:val="0"/>
        <w:tabs>
          <w:tab w:val="left" w:pos="1010"/>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контроль производства земляных работ (ведется геологическая документация строительных выемок и оснований сооружений в строительных котлованах);</w:t>
      </w:r>
    </w:p>
    <w:p w14:paraId="65D28247" w14:textId="77777777" w:rsidR="00FC73DF" w:rsidRPr="00D205EE" w:rsidRDefault="0082524C">
      <w:pPr>
        <w:pStyle w:val="afff9"/>
        <w:widowControl w:val="0"/>
        <w:tabs>
          <w:tab w:val="left" w:pos="1010"/>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контроль за состоянием и изменениями отдельных компонентов геологической среды;</w:t>
      </w:r>
    </w:p>
    <w:p w14:paraId="57DCDD9F" w14:textId="77777777" w:rsidR="00FC73DF" w:rsidRPr="00D205EE" w:rsidRDefault="0082524C">
      <w:pPr>
        <w:pStyle w:val="afff9"/>
        <w:widowControl w:val="0"/>
        <w:tabs>
          <w:tab w:val="left" w:pos="1010"/>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контроль качества подготовки оснований, возведения земляных сооружений и качества используемых грунтовых строительных материалов.</w:t>
      </w:r>
    </w:p>
    <w:p w14:paraId="4F2EF1F4" w14:textId="6727147B" w:rsidR="00FC73DF" w:rsidRPr="00D205EE" w:rsidRDefault="0082524C">
      <w:pPr>
        <w:pStyle w:val="afff9"/>
        <w:widowControl w:val="0"/>
        <w:tabs>
          <w:tab w:val="left" w:pos="1134"/>
          <w:tab w:val="left" w:pos="1418"/>
        </w:tabs>
        <w:ind w:left="0" w:firstLine="720"/>
        <w:contextualSpacing w:val="0"/>
        <w:rPr>
          <w:sz w:val="28"/>
          <w:szCs w:val="28"/>
          <w:highlight w:val="green"/>
          <w:lang w:val="ru-RU"/>
        </w:rPr>
      </w:pPr>
      <w:r w:rsidRPr="00D205EE">
        <w:rPr>
          <w:sz w:val="28"/>
          <w:szCs w:val="28"/>
          <w:highlight w:val="green"/>
          <w:lang w:val="ru-RU"/>
        </w:rPr>
        <w:t xml:space="preserve">При осуществлении контроля производства земляных работ </w:t>
      </w:r>
      <w:r w:rsidR="00BC4465" w:rsidRPr="00D205EE">
        <w:rPr>
          <w:sz w:val="28"/>
          <w:szCs w:val="28"/>
          <w:highlight w:val="green"/>
          <w:lang w:val="ru-RU"/>
        </w:rPr>
        <w:t>следует</w:t>
      </w:r>
      <w:r w:rsidRPr="00D205EE">
        <w:rPr>
          <w:sz w:val="28"/>
          <w:szCs w:val="28"/>
          <w:highlight w:val="green"/>
          <w:lang w:val="ru-RU"/>
        </w:rPr>
        <w:t xml:space="preserve"> устанавливать соответствие инженерно-геологических условий, принятых в проектной документации – фактическим на основе проведения обследования выемок (котлованов, траншей), туннелей и др.</w:t>
      </w:r>
    </w:p>
    <w:p w14:paraId="57050BA2" w14:textId="62918972" w:rsidR="00FC73DF" w:rsidRPr="00D205EE" w:rsidRDefault="0082524C">
      <w:pPr>
        <w:ind w:firstLine="720"/>
        <w:rPr>
          <w:sz w:val="28"/>
          <w:szCs w:val="28"/>
          <w:highlight w:val="green"/>
          <w:lang w:val="ru-RU"/>
        </w:rPr>
      </w:pPr>
      <w:r w:rsidRPr="00D205EE">
        <w:rPr>
          <w:sz w:val="28"/>
          <w:szCs w:val="28"/>
          <w:highlight w:val="green"/>
          <w:lang w:val="ru-RU"/>
        </w:rPr>
        <w:t xml:space="preserve">При обследовании </w:t>
      </w:r>
      <w:r w:rsidR="00BC4465" w:rsidRPr="00D205EE">
        <w:rPr>
          <w:sz w:val="28"/>
          <w:szCs w:val="28"/>
          <w:highlight w:val="green"/>
          <w:lang w:val="ru-RU"/>
        </w:rPr>
        <w:t>следует</w:t>
      </w:r>
      <w:r w:rsidRPr="00D205EE">
        <w:rPr>
          <w:sz w:val="28"/>
          <w:szCs w:val="28"/>
          <w:highlight w:val="green"/>
          <w:lang w:val="ru-RU"/>
        </w:rPr>
        <w:t xml:space="preserve"> выполнять:</w:t>
      </w:r>
    </w:p>
    <w:p w14:paraId="779C3890" w14:textId="77777777" w:rsidR="00FC73DF" w:rsidRPr="00D205EE" w:rsidRDefault="0082524C">
      <w:pPr>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описание грунтов (характер напластования, состав, состояние, криогенную текстуру и свойства) в стенках и дне котлованов и других выемок;</w:t>
      </w:r>
    </w:p>
    <w:p w14:paraId="3F32F009" w14:textId="2E126548" w:rsidR="00FC73DF" w:rsidRPr="00D205EE" w:rsidRDefault="0082524C">
      <w:pPr>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зарисов</w:t>
      </w:r>
      <w:r w:rsidR="00FC7F84" w:rsidRPr="00D205EE">
        <w:rPr>
          <w:sz w:val="28"/>
          <w:szCs w:val="28"/>
          <w:highlight w:val="green"/>
          <w:lang w:val="ru-RU"/>
        </w:rPr>
        <w:t>ки</w:t>
      </w:r>
      <w:r w:rsidRPr="00D205EE">
        <w:rPr>
          <w:sz w:val="28"/>
          <w:szCs w:val="28"/>
          <w:highlight w:val="green"/>
          <w:lang w:val="ru-RU"/>
        </w:rPr>
        <w:t xml:space="preserve"> и фотографирование;</w:t>
      </w:r>
    </w:p>
    <w:p w14:paraId="202F6FB3" w14:textId="0CB64A75" w:rsidR="00FC73DF" w:rsidRPr="00D205EE" w:rsidRDefault="0082524C">
      <w:pPr>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 xml:space="preserve">отбор, при </w:t>
      </w:r>
      <w:r w:rsidR="00BC4465" w:rsidRPr="00D205EE">
        <w:rPr>
          <w:sz w:val="28"/>
          <w:szCs w:val="28"/>
          <w:highlight w:val="green"/>
          <w:lang w:val="ru-RU"/>
        </w:rPr>
        <w:t>необходимо</w:t>
      </w:r>
      <w:r w:rsidRPr="00D205EE">
        <w:rPr>
          <w:sz w:val="28"/>
          <w:szCs w:val="28"/>
          <w:highlight w:val="green"/>
          <w:lang w:val="ru-RU"/>
        </w:rPr>
        <w:t>сти, контрольных проб грунтов и подземных вод;</w:t>
      </w:r>
    </w:p>
    <w:p w14:paraId="56DCE51E" w14:textId="1F963466" w:rsidR="00FC73DF" w:rsidRPr="00D205EE" w:rsidRDefault="0082524C">
      <w:pPr>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регистраци</w:t>
      </w:r>
      <w:r w:rsidR="00FC7F84" w:rsidRPr="00D205EE">
        <w:rPr>
          <w:sz w:val="28"/>
          <w:szCs w:val="28"/>
          <w:highlight w:val="green"/>
          <w:lang w:val="ru-RU"/>
        </w:rPr>
        <w:t>ю</w:t>
      </w:r>
      <w:r w:rsidRPr="00D205EE">
        <w:rPr>
          <w:sz w:val="28"/>
          <w:szCs w:val="28"/>
          <w:highlight w:val="green"/>
          <w:lang w:val="ru-RU"/>
        </w:rPr>
        <w:t xml:space="preserve"> появления и установления УПВ, зоны капиллярного насыщения грунтов;</w:t>
      </w:r>
    </w:p>
    <w:p w14:paraId="734E877D" w14:textId="77777777" w:rsidR="00FC73DF" w:rsidRPr="00116D2B" w:rsidRDefault="0082524C">
      <w:pPr>
        <w:rPr>
          <w:sz w:val="28"/>
          <w:szCs w:val="28"/>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установление характерных особенностей поступления воды в выемки, величины водоотлива.</w:t>
      </w:r>
    </w:p>
    <w:p w14:paraId="62F1D28C" w14:textId="22DD2424" w:rsidR="00FC73DF" w:rsidRPr="00116D2B" w:rsidRDefault="0082524C" w:rsidP="00BA4935">
      <w:pPr>
        <w:ind w:firstLine="720"/>
        <w:rPr>
          <w:strike/>
          <w:sz w:val="28"/>
          <w:szCs w:val="28"/>
          <w:lang w:val="ru-RU"/>
        </w:rPr>
      </w:pPr>
      <w:r w:rsidRPr="00116D2B">
        <w:rPr>
          <w:sz w:val="28"/>
          <w:szCs w:val="28"/>
          <w:lang w:val="ru-RU"/>
        </w:rPr>
        <w:t xml:space="preserve">В результате обследования </w:t>
      </w:r>
      <w:r w:rsidR="00BC4465" w:rsidRPr="00BC4465">
        <w:rPr>
          <w:b/>
          <w:sz w:val="28"/>
          <w:szCs w:val="28"/>
          <w:lang w:val="ru-RU"/>
        </w:rPr>
        <w:t>могут</w:t>
      </w:r>
      <w:r w:rsidR="00627067" w:rsidRPr="00116D2B">
        <w:rPr>
          <w:sz w:val="28"/>
          <w:szCs w:val="28"/>
          <w:lang w:val="ru-RU"/>
        </w:rPr>
        <w:t xml:space="preserve"> </w:t>
      </w:r>
      <w:r w:rsidRPr="00116D2B">
        <w:rPr>
          <w:sz w:val="28"/>
          <w:szCs w:val="28"/>
          <w:lang w:val="ru-RU"/>
        </w:rPr>
        <w:t>составля</w:t>
      </w:r>
      <w:r w:rsidR="00A407D1" w:rsidRPr="00116D2B">
        <w:rPr>
          <w:sz w:val="28"/>
          <w:szCs w:val="28"/>
          <w:lang w:val="ru-RU"/>
        </w:rPr>
        <w:t>ть</w:t>
      </w:r>
      <w:r w:rsidRPr="00116D2B">
        <w:rPr>
          <w:sz w:val="28"/>
          <w:szCs w:val="28"/>
          <w:lang w:val="ru-RU"/>
        </w:rPr>
        <w:t xml:space="preserve"> детальные инженерно-геологические разрезы</w:t>
      </w:r>
      <w:r w:rsidR="00627067" w:rsidRPr="00116D2B">
        <w:rPr>
          <w:sz w:val="28"/>
          <w:szCs w:val="28"/>
          <w:lang w:val="ru-RU"/>
        </w:rPr>
        <w:t>.</w:t>
      </w:r>
    </w:p>
    <w:p w14:paraId="72272E35" w14:textId="1FAC983A" w:rsidR="00FC73DF" w:rsidRPr="00D205EE" w:rsidRDefault="00B5161E">
      <w:pPr>
        <w:tabs>
          <w:tab w:val="left" w:pos="709"/>
          <w:tab w:val="left" w:pos="1134"/>
        </w:tabs>
        <w:rPr>
          <w:sz w:val="28"/>
          <w:szCs w:val="28"/>
          <w:highlight w:val="green"/>
          <w:lang w:val="ru-RU"/>
        </w:rPr>
      </w:pPr>
      <w:r w:rsidRPr="00D205EE">
        <w:rPr>
          <w:sz w:val="28"/>
          <w:szCs w:val="28"/>
          <w:highlight w:val="green"/>
          <w:lang w:val="ru-RU"/>
        </w:rPr>
        <w:lastRenderedPageBreak/>
        <w:t>7.2.</w:t>
      </w:r>
      <w:r w:rsidR="000E6BBF" w:rsidRPr="00D205EE">
        <w:rPr>
          <w:sz w:val="28"/>
          <w:szCs w:val="28"/>
          <w:highlight w:val="green"/>
          <w:lang w:val="ru-RU"/>
        </w:rPr>
        <w:t>2.4</w:t>
      </w:r>
      <w:r w:rsidR="0082524C" w:rsidRPr="00D205EE">
        <w:rPr>
          <w:sz w:val="28"/>
          <w:szCs w:val="28"/>
          <w:highlight w:val="green"/>
          <w:lang w:val="ru-RU"/>
        </w:rPr>
        <w:t> Инженерно-геологические работы в составе ГТМ при строительстве сооружений в районах распространения ММГ проводят для всех видов зданий и сооружений, в том числе подземных инженерных коммуникаций</w:t>
      </w:r>
      <w:r w:rsidR="00BA4935" w:rsidRPr="00D205EE">
        <w:rPr>
          <w:sz w:val="28"/>
          <w:szCs w:val="28"/>
          <w:highlight w:val="green"/>
          <w:lang w:val="ru-RU"/>
        </w:rPr>
        <w:t xml:space="preserve"> в соответствии с СП 25.13330</w:t>
      </w:r>
      <w:r w:rsidR="0082524C" w:rsidRPr="00D205EE">
        <w:rPr>
          <w:sz w:val="28"/>
          <w:szCs w:val="28"/>
          <w:highlight w:val="green"/>
          <w:lang w:val="ru-RU"/>
        </w:rPr>
        <w:t>.</w:t>
      </w:r>
    </w:p>
    <w:p w14:paraId="69B26DDB" w14:textId="7801836E" w:rsidR="00FC73DF" w:rsidRPr="00D205EE" w:rsidRDefault="00B5161E">
      <w:pPr>
        <w:tabs>
          <w:tab w:val="left" w:pos="709"/>
          <w:tab w:val="left" w:pos="1134"/>
          <w:tab w:val="left" w:pos="1276"/>
        </w:tabs>
        <w:rPr>
          <w:sz w:val="28"/>
          <w:szCs w:val="28"/>
          <w:highlight w:val="green"/>
          <w:lang w:val="ru-RU"/>
        </w:rPr>
      </w:pPr>
      <w:bookmarkStart w:id="549" w:name="_Toc343869208"/>
      <w:bookmarkStart w:id="550" w:name="_Toc313018123"/>
      <w:bookmarkStart w:id="551" w:name="_Toc313014712"/>
      <w:r w:rsidRPr="00D205EE">
        <w:rPr>
          <w:sz w:val="28"/>
          <w:szCs w:val="28"/>
          <w:highlight w:val="green"/>
          <w:lang w:val="ru-RU"/>
        </w:rPr>
        <w:t>7.2.</w:t>
      </w:r>
      <w:r w:rsidR="000E6BBF" w:rsidRPr="00D205EE">
        <w:rPr>
          <w:sz w:val="28"/>
          <w:szCs w:val="28"/>
          <w:highlight w:val="green"/>
          <w:lang w:val="ru-RU"/>
        </w:rPr>
        <w:t>2.5</w:t>
      </w:r>
      <w:r w:rsidR="0082524C" w:rsidRPr="00D205EE">
        <w:rPr>
          <w:sz w:val="28"/>
          <w:szCs w:val="28"/>
          <w:highlight w:val="green"/>
          <w:lang w:val="ru-RU"/>
        </w:rPr>
        <w:t xml:space="preserve"> Состав и объем инженерно-геологических работ </w:t>
      </w:r>
      <w:r w:rsidR="00BC4465" w:rsidRPr="00D205EE">
        <w:rPr>
          <w:sz w:val="28"/>
          <w:szCs w:val="28"/>
          <w:highlight w:val="green"/>
          <w:lang w:val="ru-RU"/>
        </w:rPr>
        <w:t>следует</w:t>
      </w:r>
      <w:r w:rsidR="0082524C" w:rsidRPr="00D205EE">
        <w:rPr>
          <w:sz w:val="28"/>
          <w:szCs w:val="28"/>
          <w:highlight w:val="green"/>
          <w:lang w:val="ru-RU"/>
        </w:rPr>
        <w:t xml:space="preserve"> устанавливать в программе с учетом и в зависимости от видов сооружений, категорий сложности инженерно-геокриологических условий, принципов использования грунтов в качестве оснований.</w:t>
      </w:r>
    </w:p>
    <w:p w14:paraId="7D2D66F0" w14:textId="24AA8781" w:rsidR="00FC73DF" w:rsidRPr="00116D2B" w:rsidRDefault="00B5161E">
      <w:pPr>
        <w:tabs>
          <w:tab w:val="left" w:pos="709"/>
          <w:tab w:val="left" w:pos="1134"/>
          <w:tab w:val="left" w:pos="1276"/>
        </w:tabs>
        <w:rPr>
          <w:sz w:val="28"/>
          <w:szCs w:val="28"/>
          <w:lang w:val="ru-RU"/>
        </w:rPr>
      </w:pPr>
      <w:bookmarkStart w:id="552" w:name="_Toc313014713"/>
      <w:bookmarkStart w:id="553" w:name="_Toc343869209"/>
      <w:bookmarkStart w:id="554" w:name="_Toc313018124"/>
      <w:bookmarkEnd w:id="549"/>
      <w:bookmarkEnd w:id="550"/>
      <w:bookmarkEnd w:id="551"/>
      <w:r w:rsidRPr="00D205EE">
        <w:rPr>
          <w:sz w:val="28"/>
          <w:szCs w:val="28"/>
          <w:highlight w:val="green"/>
          <w:lang w:val="ru-RU"/>
        </w:rPr>
        <w:t>7.2.</w:t>
      </w:r>
      <w:r w:rsidR="000E6BBF" w:rsidRPr="00D205EE">
        <w:rPr>
          <w:sz w:val="28"/>
          <w:szCs w:val="28"/>
          <w:highlight w:val="green"/>
          <w:lang w:val="ru-RU"/>
        </w:rPr>
        <w:t>2.6</w:t>
      </w:r>
      <w:r w:rsidR="0082524C" w:rsidRPr="00D205EE">
        <w:rPr>
          <w:sz w:val="28"/>
          <w:szCs w:val="28"/>
          <w:highlight w:val="green"/>
          <w:lang w:val="ru-RU"/>
        </w:rPr>
        <w:t> В результате проведения геотехнического контроля или инженерно-геокриологической съемки устанавливают соответствие инженерно-геокриологических условий, принятых в проектной документации, – фактическим.</w:t>
      </w:r>
      <w:bookmarkEnd w:id="552"/>
      <w:bookmarkEnd w:id="553"/>
      <w:bookmarkEnd w:id="554"/>
    </w:p>
    <w:p w14:paraId="51D2F31B" w14:textId="1FCD7182"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xml:space="preserve">При установлении расхождений с принятыми в проекте инженерно-геокриологическими данными, которые </w:t>
      </w:r>
      <w:r w:rsidR="00BC4465" w:rsidRPr="00D205EE">
        <w:rPr>
          <w:b/>
          <w:sz w:val="28"/>
          <w:szCs w:val="28"/>
          <w:highlight w:val="green"/>
          <w:lang w:val="ru-RU"/>
        </w:rPr>
        <w:t>могут</w:t>
      </w:r>
      <w:r w:rsidRPr="00D205EE">
        <w:rPr>
          <w:sz w:val="28"/>
          <w:szCs w:val="28"/>
          <w:highlight w:val="green"/>
          <w:lang w:val="ru-RU"/>
        </w:rPr>
        <w:t xml:space="preserve"> обусловить изменение принятых проектных решений, </w:t>
      </w:r>
      <w:r w:rsidR="00BC4465" w:rsidRPr="00D205EE">
        <w:rPr>
          <w:sz w:val="28"/>
          <w:szCs w:val="28"/>
          <w:highlight w:val="green"/>
          <w:lang w:val="ru-RU"/>
        </w:rPr>
        <w:t>следует</w:t>
      </w:r>
      <w:r w:rsidRPr="00D205EE">
        <w:rPr>
          <w:sz w:val="28"/>
          <w:szCs w:val="28"/>
          <w:highlight w:val="green"/>
          <w:lang w:val="ru-RU"/>
        </w:rPr>
        <w:t xml:space="preserve"> выполнять дополнительные </w:t>
      </w:r>
      <w:r w:rsidR="00D0161D" w:rsidRPr="00D205EE">
        <w:rPr>
          <w:sz w:val="28"/>
          <w:szCs w:val="28"/>
          <w:highlight w:val="green"/>
          <w:lang w:val="ru-RU"/>
        </w:rPr>
        <w:t>инженерно-геологические</w:t>
      </w:r>
      <w:r w:rsidRPr="00D205EE">
        <w:rPr>
          <w:sz w:val="28"/>
          <w:szCs w:val="28"/>
          <w:highlight w:val="green"/>
          <w:lang w:val="ru-RU"/>
        </w:rPr>
        <w:t xml:space="preserve"> работы в объемах, обеспечивающих корректировку проектной документации.</w:t>
      </w:r>
    </w:p>
    <w:p w14:paraId="24C53EA2" w14:textId="24C74233"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xml:space="preserve">При выявлении расхождений фактических инженерно-геокриологических условий с принятыми в проекте, результаты инженерно-геологических изысканий </w:t>
      </w:r>
      <w:r w:rsidR="00BC4465" w:rsidRPr="00D205EE">
        <w:rPr>
          <w:sz w:val="28"/>
          <w:szCs w:val="28"/>
          <w:highlight w:val="green"/>
          <w:lang w:val="ru-RU"/>
        </w:rPr>
        <w:t>долж</w:t>
      </w:r>
      <w:r w:rsidRPr="00D205EE">
        <w:rPr>
          <w:sz w:val="28"/>
          <w:szCs w:val="28"/>
          <w:highlight w:val="green"/>
          <w:lang w:val="ru-RU"/>
        </w:rPr>
        <w:t>ны содержать предложения по уточнению соответствующих проектных решений.</w:t>
      </w:r>
    </w:p>
    <w:p w14:paraId="3E008EF0" w14:textId="653A7B60" w:rsidR="00FC73DF" w:rsidRPr="00D205EE" w:rsidRDefault="00B5161E">
      <w:pPr>
        <w:tabs>
          <w:tab w:val="left" w:pos="709"/>
          <w:tab w:val="left" w:pos="1134"/>
          <w:tab w:val="left" w:pos="1276"/>
        </w:tabs>
        <w:rPr>
          <w:sz w:val="28"/>
          <w:szCs w:val="28"/>
          <w:highlight w:val="green"/>
          <w:lang w:val="ru-RU"/>
        </w:rPr>
      </w:pPr>
      <w:bookmarkStart w:id="555" w:name="_Toc313014715"/>
      <w:bookmarkStart w:id="556" w:name="_Toc313018126"/>
      <w:bookmarkStart w:id="557" w:name="_Toc343869211"/>
      <w:r w:rsidRPr="00D205EE">
        <w:rPr>
          <w:sz w:val="28"/>
          <w:szCs w:val="28"/>
          <w:highlight w:val="green"/>
          <w:lang w:val="ru-RU"/>
        </w:rPr>
        <w:t>7.2.</w:t>
      </w:r>
      <w:r w:rsidR="000E6BBF" w:rsidRPr="00D205EE">
        <w:rPr>
          <w:sz w:val="28"/>
          <w:szCs w:val="28"/>
          <w:highlight w:val="green"/>
          <w:lang w:val="ru-RU"/>
        </w:rPr>
        <w:t>2.7</w:t>
      </w:r>
      <w:r w:rsidR="0082524C" w:rsidRPr="00D205EE">
        <w:rPr>
          <w:sz w:val="28"/>
          <w:szCs w:val="28"/>
          <w:highlight w:val="green"/>
          <w:lang w:val="ru-RU"/>
        </w:rPr>
        <w:t xml:space="preserve"> Специальные инженерно-геокриологические исследования в период строительства объектов </w:t>
      </w:r>
      <w:r w:rsidR="00BC4465" w:rsidRPr="00D205EE">
        <w:rPr>
          <w:sz w:val="28"/>
          <w:szCs w:val="28"/>
          <w:highlight w:val="green"/>
          <w:lang w:val="ru-RU"/>
        </w:rPr>
        <w:t>следует</w:t>
      </w:r>
      <w:r w:rsidR="0082524C" w:rsidRPr="00D205EE">
        <w:rPr>
          <w:sz w:val="28"/>
          <w:szCs w:val="28"/>
          <w:highlight w:val="green"/>
          <w:lang w:val="ru-RU"/>
        </w:rPr>
        <w:t xml:space="preserve"> проводить для решения следующих задач:</w:t>
      </w:r>
      <w:bookmarkEnd w:id="555"/>
      <w:bookmarkEnd w:id="556"/>
      <w:bookmarkEnd w:id="557"/>
    </w:p>
    <w:p w14:paraId="36786EF8" w14:textId="53A22DFF" w:rsidR="00FC73DF" w:rsidRPr="00D205EE" w:rsidRDefault="0082524C">
      <w:pPr>
        <w:tabs>
          <w:tab w:val="left" w:pos="709"/>
          <w:tab w:val="left" w:pos="993"/>
          <w:tab w:val="left" w:pos="1134"/>
          <w:tab w:val="left" w:pos="1276"/>
        </w:tabs>
        <w:rPr>
          <w:sz w:val="28"/>
          <w:szCs w:val="28"/>
          <w:highlight w:val="green"/>
          <w:lang w:val="ru-RU"/>
        </w:rPr>
      </w:pPr>
      <w:r w:rsidRPr="00D205EE">
        <w:rPr>
          <w:sz w:val="28"/>
          <w:szCs w:val="28"/>
          <w:highlight w:val="green"/>
          <w:lang w:val="ru-RU"/>
        </w:rPr>
        <w:t xml:space="preserve">- определения и оттаивания грунтов в откосах котлованов (выемок) и их устойчивости на основе осуществления наблюдений </w:t>
      </w:r>
      <w:r w:rsidR="0064256C" w:rsidRPr="00D205EE">
        <w:rPr>
          <w:sz w:val="28"/>
          <w:szCs w:val="28"/>
          <w:highlight w:val="green"/>
          <w:lang w:val="ru-RU"/>
        </w:rPr>
        <w:t xml:space="preserve">за </w:t>
      </w:r>
      <w:r w:rsidR="00FD1DA2" w:rsidRPr="00D205EE">
        <w:rPr>
          <w:sz w:val="28"/>
          <w:szCs w:val="28"/>
          <w:highlight w:val="green"/>
          <w:lang w:val="ru-RU"/>
        </w:rPr>
        <w:t>интенсивностью их оттаивания и разрушения во времени;</w:t>
      </w:r>
    </w:p>
    <w:p w14:paraId="4545FB82" w14:textId="77777777" w:rsidR="00FC73DF" w:rsidRPr="00D205EE" w:rsidRDefault="0082524C">
      <w:pPr>
        <w:tabs>
          <w:tab w:val="left" w:pos="709"/>
          <w:tab w:val="left" w:pos="993"/>
          <w:tab w:val="left" w:pos="1134"/>
          <w:tab w:val="left" w:pos="1276"/>
        </w:tabs>
        <w:rPr>
          <w:sz w:val="28"/>
          <w:szCs w:val="28"/>
          <w:highlight w:val="green"/>
          <w:lang w:val="ru-RU"/>
        </w:rPr>
      </w:pPr>
      <w:r w:rsidRPr="00D205EE">
        <w:rPr>
          <w:sz w:val="28"/>
          <w:szCs w:val="28"/>
          <w:highlight w:val="green"/>
          <w:lang w:val="ru-RU"/>
        </w:rPr>
        <w:t>- определения изменений параметров (температуры грунтов, глубины оттаивания) массивов ММГ в результате техногенного воздействия на основе выполнения в туннелях и котлованах геокриологических исследований;</w:t>
      </w:r>
    </w:p>
    <w:p w14:paraId="28CE74C8" w14:textId="77777777" w:rsidR="00FC73DF" w:rsidRPr="00D205EE" w:rsidRDefault="0082524C">
      <w:pPr>
        <w:widowControl w:val="0"/>
        <w:tabs>
          <w:tab w:val="left" w:pos="709"/>
          <w:tab w:val="left" w:pos="993"/>
          <w:tab w:val="left" w:pos="1134"/>
          <w:tab w:val="left" w:pos="1276"/>
        </w:tabs>
        <w:rPr>
          <w:sz w:val="28"/>
          <w:szCs w:val="28"/>
          <w:highlight w:val="green"/>
          <w:lang w:val="ru-RU"/>
        </w:rPr>
      </w:pPr>
      <w:r w:rsidRPr="00D205EE">
        <w:rPr>
          <w:sz w:val="28"/>
          <w:szCs w:val="28"/>
          <w:highlight w:val="green"/>
          <w:lang w:val="ru-RU"/>
        </w:rPr>
        <w:t xml:space="preserve">- наблюдения за развитием склоновых процессов (термоэрозии, </w:t>
      </w:r>
      <w:proofErr w:type="spellStart"/>
      <w:r w:rsidRPr="00D205EE">
        <w:rPr>
          <w:sz w:val="28"/>
          <w:szCs w:val="28"/>
          <w:highlight w:val="green"/>
          <w:lang w:val="ru-RU"/>
        </w:rPr>
        <w:t>солифлюкции</w:t>
      </w:r>
      <w:proofErr w:type="spellEnd"/>
      <w:r w:rsidRPr="00D205EE">
        <w:rPr>
          <w:sz w:val="28"/>
          <w:szCs w:val="28"/>
          <w:highlight w:val="green"/>
          <w:lang w:val="ru-RU"/>
        </w:rPr>
        <w:t xml:space="preserve"> и др.) в откосах котлованов и выемок;</w:t>
      </w:r>
    </w:p>
    <w:p w14:paraId="550D6986" w14:textId="31295C7A" w:rsidR="00FC73DF" w:rsidRPr="00D205EE" w:rsidRDefault="00B5161E">
      <w:pPr>
        <w:tabs>
          <w:tab w:val="left" w:pos="709"/>
          <w:tab w:val="left" w:pos="1134"/>
          <w:tab w:val="left" w:pos="1276"/>
        </w:tabs>
        <w:rPr>
          <w:sz w:val="28"/>
          <w:szCs w:val="28"/>
          <w:highlight w:val="green"/>
          <w:lang w:val="ru-RU"/>
        </w:rPr>
      </w:pPr>
      <w:bookmarkStart w:id="558" w:name="_Toc313018128"/>
      <w:bookmarkStart w:id="559" w:name="_Toc343869213"/>
      <w:bookmarkStart w:id="560" w:name="_Toc313014717"/>
      <w:r w:rsidRPr="00D205EE">
        <w:rPr>
          <w:sz w:val="28"/>
          <w:szCs w:val="28"/>
          <w:highlight w:val="green"/>
          <w:lang w:val="ru-RU"/>
        </w:rPr>
        <w:t>7.2.</w:t>
      </w:r>
      <w:r w:rsidR="000E6BBF" w:rsidRPr="00D205EE">
        <w:rPr>
          <w:sz w:val="28"/>
          <w:szCs w:val="28"/>
          <w:highlight w:val="green"/>
          <w:lang w:val="ru-RU"/>
        </w:rPr>
        <w:t>2.8</w:t>
      </w:r>
      <w:r w:rsidR="0082524C" w:rsidRPr="00D205EE">
        <w:rPr>
          <w:sz w:val="28"/>
          <w:szCs w:val="28"/>
          <w:highlight w:val="green"/>
          <w:lang w:val="ru-RU"/>
        </w:rPr>
        <w:t xml:space="preserve"> Технический отчет </w:t>
      </w:r>
      <w:r w:rsidR="00BC4465" w:rsidRPr="00D205EE">
        <w:rPr>
          <w:sz w:val="28"/>
          <w:szCs w:val="28"/>
          <w:highlight w:val="green"/>
          <w:lang w:val="ru-RU"/>
        </w:rPr>
        <w:t>долж</w:t>
      </w:r>
      <w:r w:rsidR="0082524C" w:rsidRPr="00D205EE">
        <w:rPr>
          <w:sz w:val="28"/>
          <w:szCs w:val="28"/>
          <w:highlight w:val="green"/>
          <w:lang w:val="ru-RU"/>
        </w:rPr>
        <w:t>ен содержать:</w:t>
      </w:r>
      <w:bookmarkEnd w:id="558"/>
      <w:bookmarkEnd w:id="559"/>
      <w:bookmarkEnd w:id="560"/>
    </w:p>
    <w:p w14:paraId="7E962E90" w14:textId="77777777"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t>- материалы обследований котлованов, тоннелей, траншей и других строительных выемок;</w:t>
      </w:r>
    </w:p>
    <w:p w14:paraId="6285584D" w14:textId="77777777"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t>- результаты контроля качества инженерной подготовки территорий и оснований сооружений;</w:t>
      </w:r>
    </w:p>
    <w:p w14:paraId="309963E8" w14:textId="77777777"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t>- данные геотехнического контроля за качеством подготовки оснований, возведения земляных сооружений и за качеством используемых грунтовых строительных материалов;</w:t>
      </w:r>
    </w:p>
    <w:p w14:paraId="079A7E45" w14:textId="6CCEF101"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t>- данные о подземных водах, в том числе</w:t>
      </w:r>
      <w:r w:rsidR="0064256C" w:rsidRPr="00D205EE">
        <w:rPr>
          <w:sz w:val="28"/>
          <w:szCs w:val="28"/>
          <w:highlight w:val="green"/>
          <w:lang w:val="ru-RU"/>
        </w:rPr>
        <w:t>,</w:t>
      </w:r>
      <w:r w:rsidRPr="00D205EE">
        <w:rPr>
          <w:sz w:val="28"/>
          <w:szCs w:val="28"/>
          <w:highlight w:val="green"/>
          <w:lang w:val="ru-RU"/>
        </w:rPr>
        <w:t xml:space="preserve"> в строительных выемках;</w:t>
      </w:r>
    </w:p>
    <w:p w14:paraId="4CEADF61" w14:textId="425AE91A"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t>-</w:t>
      </w:r>
      <w:r w:rsidR="0067638F" w:rsidRPr="00D205EE">
        <w:rPr>
          <w:sz w:val="28"/>
          <w:szCs w:val="28"/>
          <w:highlight w:val="green"/>
          <w:lang w:val="ru-RU"/>
        </w:rPr>
        <w:t> </w:t>
      </w:r>
      <w:r w:rsidRPr="00D205EE">
        <w:rPr>
          <w:sz w:val="28"/>
          <w:szCs w:val="28"/>
          <w:highlight w:val="green"/>
          <w:lang w:val="ru-RU"/>
        </w:rPr>
        <w:t>общую оценку соответствия или несоответствия фактических инженерно-геокриологических условий принятым в проекте;</w:t>
      </w:r>
    </w:p>
    <w:p w14:paraId="69885C8F" w14:textId="78561057"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lastRenderedPageBreak/>
        <w:t>-</w:t>
      </w:r>
      <w:r w:rsidR="0067638F" w:rsidRPr="00D205EE">
        <w:rPr>
          <w:sz w:val="28"/>
          <w:szCs w:val="28"/>
          <w:highlight w:val="green"/>
          <w:lang w:val="ru-RU"/>
        </w:rPr>
        <w:t> </w:t>
      </w:r>
      <w:r w:rsidRPr="00D205EE">
        <w:rPr>
          <w:sz w:val="28"/>
          <w:szCs w:val="28"/>
          <w:highlight w:val="green"/>
          <w:lang w:val="ru-RU"/>
        </w:rPr>
        <w:t>заключения о качестве технической мелиорации мерзлых грунтов основания, результатах измерений температуры грунтов до глубины ниже проектных отметок подошв фундаментов;</w:t>
      </w:r>
    </w:p>
    <w:p w14:paraId="2F53CF5D" w14:textId="26F49838"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t>-</w:t>
      </w:r>
      <w:r w:rsidR="0067638F" w:rsidRPr="00D205EE">
        <w:rPr>
          <w:sz w:val="28"/>
          <w:szCs w:val="28"/>
          <w:highlight w:val="green"/>
          <w:lang w:val="ru-RU"/>
        </w:rPr>
        <w:t> </w:t>
      </w:r>
      <w:r w:rsidR="00BC4465" w:rsidRPr="00D205EE">
        <w:rPr>
          <w:b/>
          <w:sz w:val="28"/>
          <w:szCs w:val="28"/>
          <w:highlight w:val="green"/>
          <w:lang w:val="ru-RU"/>
        </w:rPr>
        <w:t>рекоменд</w:t>
      </w:r>
      <w:r w:rsidRPr="00D205EE">
        <w:rPr>
          <w:sz w:val="28"/>
          <w:szCs w:val="28"/>
          <w:highlight w:val="green"/>
          <w:lang w:val="ru-RU"/>
        </w:rPr>
        <w:t xml:space="preserve">ации по устранению отрицательных воздействий на устойчивость и условия эксплуатации зданий и сооружений (в том числе по повышению прочности мерзлых грунтов оснований путем понижения их температуры с применением </w:t>
      </w:r>
      <w:r w:rsidR="00547119" w:rsidRPr="00D205EE">
        <w:rPr>
          <w:sz w:val="28"/>
          <w:szCs w:val="28"/>
          <w:highlight w:val="green"/>
          <w:lang w:val="ru-RU"/>
        </w:rPr>
        <w:t>СОУ</w:t>
      </w:r>
      <w:r w:rsidRPr="00D205EE">
        <w:rPr>
          <w:sz w:val="28"/>
          <w:szCs w:val="28"/>
          <w:highlight w:val="green"/>
          <w:lang w:val="ru-RU"/>
        </w:rPr>
        <w:t xml:space="preserve">), устранению конструктивных дефектов </w:t>
      </w:r>
      <w:proofErr w:type="spellStart"/>
      <w:r w:rsidRPr="00D205EE">
        <w:rPr>
          <w:sz w:val="28"/>
          <w:szCs w:val="28"/>
          <w:highlight w:val="green"/>
          <w:lang w:val="ru-RU"/>
        </w:rPr>
        <w:t>тепловодонесущих</w:t>
      </w:r>
      <w:proofErr w:type="spellEnd"/>
      <w:r w:rsidRPr="00D205EE">
        <w:rPr>
          <w:sz w:val="28"/>
          <w:szCs w:val="28"/>
          <w:highlight w:val="green"/>
          <w:lang w:val="ru-RU"/>
        </w:rPr>
        <w:t xml:space="preserve"> коммуникаций, а также режиму эксплуатации, способам инженерной защиты от опасных </w:t>
      </w:r>
      <w:r w:rsidR="00297BB8" w:rsidRPr="00D205EE">
        <w:rPr>
          <w:sz w:val="28"/>
          <w:szCs w:val="28"/>
          <w:highlight w:val="green"/>
          <w:lang w:val="ru-RU"/>
        </w:rPr>
        <w:t>геокриологических</w:t>
      </w:r>
      <w:r w:rsidRPr="00D205EE">
        <w:rPr>
          <w:sz w:val="28"/>
          <w:szCs w:val="28"/>
          <w:highlight w:val="green"/>
          <w:lang w:val="ru-RU"/>
        </w:rPr>
        <w:t xml:space="preserve"> процессов;</w:t>
      </w:r>
    </w:p>
    <w:p w14:paraId="3D46EE77" w14:textId="538EED04"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t>-</w:t>
      </w:r>
      <w:r w:rsidR="0067638F" w:rsidRPr="00D205EE">
        <w:rPr>
          <w:sz w:val="28"/>
          <w:szCs w:val="28"/>
          <w:highlight w:val="green"/>
          <w:lang w:val="ru-RU"/>
        </w:rPr>
        <w:t> </w:t>
      </w:r>
      <w:r w:rsidRPr="00D205EE">
        <w:rPr>
          <w:sz w:val="28"/>
          <w:szCs w:val="28"/>
          <w:highlight w:val="green"/>
          <w:lang w:val="ru-RU"/>
        </w:rPr>
        <w:t>сведения об изменении инженерно-геокриологических условий (температуры мерзлых грунтов оснований, глубины сезонного оттаивания и промерзания) и их соответстви</w:t>
      </w:r>
      <w:r w:rsidR="00FC7F84" w:rsidRPr="00D205EE">
        <w:rPr>
          <w:sz w:val="28"/>
          <w:szCs w:val="28"/>
          <w:highlight w:val="green"/>
          <w:lang w:val="ru-RU"/>
        </w:rPr>
        <w:t>и</w:t>
      </w:r>
      <w:r w:rsidRPr="00D205EE">
        <w:rPr>
          <w:sz w:val="28"/>
          <w:szCs w:val="28"/>
          <w:highlight w:val="green"/>
          <w:lang w:val="ru-RU"/>
        </w:rPr>
        <w:t xml:space="preserve"> прогнозу, включая изменения прочностных и деформационных характеристик мерзлых грунтов; </w:t>
      </w:r>
      <w:r w:rsidR="0064256C" w:rsidRPr="00D205EE">
        <w:rPr>
          <w:sz w:val="28"/>
          <w:szCs w:val="28"/>
          <w:highlight w:val="green"/>
          <w:lang w:val="ru-RU"/>
        </w:rPr>
        <w:t>нормативны</w:t>
      </w:r>
      <w:r w:rsidR="00297BB8" w:rsidRPr="00D205EE">
        <w:rPr>
          <w:sz w:val="28"/>
          <w:szCs w:val="28"/>
          <w:highlight w:val="green"/>
          <w:lang w:val="ru-RU"/>
        </w:rPr>
        <w:t>е</w:t>
      </w:r>
      <w:r w:rsidR="0064256C" w:rsidRPr="00D205EE">
        <w:rPr>
          <w:sz w:val="28"/>
          <w:szCs w:val="28"/>
          <w:highlight w:val="green"/>
          <w:lang w:val="ru-RU"/>
        </w:rPr>
        <w:t xml:space="preserve"> и расчетны</w:t>
      </w:r>
      <w:r w:rsidR="00297BB8" w:rsidRPr="00D205EE">
        <w:rPr>
          <w:sz w:val="28"/>
          <w:szCs w:val="28"/>
          <w:highlight w:val="green"/>
          <w:lang w:val="ru-RU"/>
        </w:rPr>
        <w:t>е</w:t>
      </w:r>
      <w:r w:rsidR="0064256C" w:rsidRPr="00D205EE">
        <w:rPr>
          <w:sz w:val="28"/>
          <w:szCs w:val="28"/>
          <w:highlight w:val="green"/>
          <w:lang w:val="ru-RU"/>
        </w:rPr>
        <w:t xml:space="preserve"> </w:t>
      </w:r>
      <w:r w:rsidR="00297BB8" w:rsidRPr="00D205EE">
        <w:rPr>
          <w:sz w:val="28"/>
          <w:szCs w:val="28"/>
          <w:highlight w:val="green"/>
          <w:lang w:val="ru-RU"/>
        </w:rPr>
        <w:t xml:space="preserve">значения </w:t>
      </w:r>
      <w:r w:rsidR="0064256C" w:rsidRPr="00D205EE">
        <w:rPr>
          <w:sz w:val="28"/>
          <w:szCs w:val="28"/>
          <w:highlight w:val="green"/>
          <w:lang w:val="ru-RU"/>
        </w:rPr>
        <w:t>показател</w:t>
      </w:r>
      <w:r w:rsidR="00297BB8" w:rsidRPr="00D205EE">
        <w:rPr>
          <w:sz w:val="28"/>
          <w:szCs w:val="28"/>
          <w:highlight w:val="green"/>
          <w:lang w:val="ru-RU"/>
        </w:rPr>
        <w:t>ей</w:t>
      </w:r>
      <w:r w:rsidR="0064256C" w:rsidRPr="00D205EE">
        <w:rPr>
          <w:sz w:val="28"/>
          <w:szCs w:val="28"/>
          <w:highlight w:val="green"/>
          <w:lang w:val="ru-RU"/>
        </w:rPr>
        <w:t xml:space="preserve"> грунтов выделенных ИГЭ отдельно под фундаментами и за пределами зоны их влияния, </w:t>
      </w:r>
      <w:r w:rsidRPr="00D205EE">
        <w:rPr>
          <w:sz w:val="28"/>
          <w:szCs w:val="28"/>
          <w:highlight w:val="green"/>
          <w:lang w:val="ru-RU"/>
        </w:rPr>
        <w:t>а также их значения до строительства этих зданий и сооружений по материалам изысканий прошлых лет;</w:t>
      </w:r>
    </w:p>
    <w:p w14:paraId="6537103D" w14:textId="7AAA076B" w:rsidR="00FC73DF" w:rsidRPr="00D205EE" w:rsidRDefault="0082524C">
      <w:pPr>
        <w:tabs>
          <w:tab w:val="left" w:pos="567"/>
          <w:tab w:val="left" w:pos="709"/>
          <w:tab w:val="left" w:pos="993"/>
          <w:tab w:val="left" w:pos="1134"/>
        </w:tabs>
        <w:rPr>
          <w:sz w:val="28"/>
          <w:szCs w:val="28"/>
          <w:highlight w:val="green"/>
          <w:lang w:val="ru-RU"/>
        </w:rPr>
      </w:pPr>
      <w:r w:rsidRPr="00D205EE">
        <w:rPr>
          <w:sz w:val="28"/>
          <w:szCs w:val="28"/>
          <w:highlight w:val="green"/>
          <w:lang w:val="ru-RU"/>
        </w:rPr>
        <w:t xml:space="preserve">- уточнение прогноза изменений инженерно-геокриологических условий в период строительства и эксплуатации зданий и сооружений (методами количественной оценки изменения температуры, глубин сезонного оттаивания или промерзания грунтов, развития </w:t>
      </w:r>
      <w:r w:rsidR="00297BB8" w:rsidRPr="00D205EE">
        <w:rPr>
          <w:sz w:val="28"/>
          <w:szCs w:val="28"/>
          <w:highlight w:val="green"/>
          <w:lang w:val="ru-RU"/>
        </w:rPr>
        <w:t>геокриологических</w:t>
      </w:r>
      <w:r w:rsidRPr="00D205EE">
        <w:rPr>
          <w:sz w:val="28"/>
          <w:szCs w:val="28"/>
          <w:highlight w:val="green"/>
          <w:lang w:val="ru-RU"/>
        </w:rPr>
        <w:t xml:space="preserve"> процессов).</w:t>
      </w:r>
    </w:p>
    <w:p w14:paraId="0C76D92B" w14:textId="6EEFC07B"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xml:space="preserve">В приложениях </w:t>
      </w:r>
      <w:r w:rsidR="00FC7F84" w:rsidRPr="00D205EE">
        <w:rPr>
          <w:sz w:val="28"/>
          <w:szCs w:val="28"/>
          <w:highlight w:val="green"/>
          <w:lang w:val="ru-RU"/>
        </w:rPr>
        <w:t xml:space="preserve">к </w:t>
      </w:r>
      <w:r w:rsidRPr="00D205EE">
        <w:rPr>
          <w:sz w:val="28"/>
          <w:szCs w:val="28"/>
          <w:highlight w:val="green"/>
          <w:lang w:val="ru-RU"/>
        </w:rPr>
        <w:t>техническо</w:t>
      </w:r>
      <w:r w:rsidR="00FC7F84" w:rsidRPr="00D205EE">
        <w:rPr>
          <w:sz w:val="28"/>
          <w:szCs w:val="28"/>
          <w:highlight w:val="green"/>
          <w:lang w:val="ru-RU"/>
        </w:rPr>
        <w:t>му</w:t>
      </w:r>
      <w:r w:rsidRPr="00D205EE">
        <w:rPr>
          <w:sz w:val="28"/>
          <w:szCs w:val="28"/>
          <w:highlight w:val="green"/>
          <w:lang w:val="ru-RU"/>
        </w:rPr>
        <w:t xml:space="preserve"> отчет</w:t>
      </w:r>
      <w:r w:rsidR="00FC7F84" w:rsidRPr="00D205EE">
        <w:rPr>
          <w:sz w:val="28"/>
          <w:szCs w:val="28"/>
          <w:highlight w:val="green"/>
          <w:lang w:val="ru-RU"/>
        </w:rPr>
        <w:t>у</w:t>
      </w:r>
      <w:r w:rsidRPr="00D205EE">
        <w:rPr>
          <w:sz w:val="28"/>
          <w:szCs w:val="28"/>
          <w:highlight w:val="green"/>
          <w:lang w:val="ru-RU"/>
        </w:rPr>
        <w:t xml:space="preserve"> и графической части </w:t>
      </w:r>
      <w:r w:rsidR="00BC4465" w:rsidRPr="00D205EE">
        <w:rPr>
          <w:sz w:val="28"/>
          <w:szCs w:val="28"/>
          <w:highlight w:val="green"/>
          <w:lang w:val="ru-RU"/>
        </w:rPr>
        <w:t>следует</w:t>
      </w:r>
      <w:r w:rsidRPr="00D205EE">
        <w:rPr>
          <w:sz w:val="28"/>
          <w:szCs w:val="28"/>
          <w:highlight w:val="green"/>
          <w:lang w:val="ru-RU"/>
        </w:rPr>
        <w:t xml:space="preserve"> приводить результаты выполненных обследований, наблюдений и отдельных видов работ.</w:t>
      </w:r>
    </w:p>
    <w:p w14:paraId="4675F467" w14:textId="39F69DBB" w:rsidR="00FC73DF" w:rsidRPr="00D205EE" w:rsidRDefault="00B5161E">
      <w:pPr>
        <w:pStyle w:val="a7"/>
        <w:ind w:firstLine="709"/>
        <w:jc w:val="both"/>
        <w:outlineLvl w:val="4"/>
        <w:rPr>
          <w:sz w:val="28"/>
          <w:szCs w:val="28"/>
          <w:highlight w:val="green"/>
          <w:lang w:val="ru-RU"/>
        </w:rPr>
      </w:pPr>
      <w:r w:rsidRPr="00D205EE">
        <w:rPr>
          <w:sz w:val="28"/>
          <w:szCs w:val="28"/>
          <w:highlight w:val="green"/>
          <w:lang w:val="ru-RU" w:eastAsia="en-US"/>
        </w:rPr>
        <w:t>7.2.</w:t>
      </w:r>
      <w:r w:rsidR="000E6BBF" w:rsidRPr="00D205EE">
        <w:rPr>
          <w:sz w:val="28"/>
          <w:szCs w:val="28"/>
          <w:highlight w:val="green"/>
          <w:lang w:val="ru-RU" w:eastAsia="en-US"/>
        </w:rPr>
        <w:t>3</w:t>
      </w:r>
      <w:r w:rsidR="0082524C" w:rsidRPr="00D205EE">
        <w:rPr>
          <w:bCs/>
          <w:iCs/>
          <w:sz w:val="28"/>
          <w:szCs w:val="28"/>
          <w:highlight w:val="green"/>
          <w:lang w:val="ru-RU" w:eastAsia="ru-RU"/>
        </w:rPr>
        <w:t> </w:t>
      </w:r>
      <w:r w:rsidR="0082524C" w:rsidRPr="00D205EE">
        <w:rPr>
          <w:sz w:val="28"/>
          <w:szCs w:val="28"/>
          <w:highlight w:val="green"/>
          <w:lang w:val="ru-RU"/>
        </w:rPr>
        <w:t xml:space="preserve">При инженерно-геологических изысканиях для реконструкции зданий </w:t>
      </w:r>
      <w:r w:rsidR="00FC7F84" w:rsidRPr="00D205EE">
        <w:rPr>
          <w:sz w:val="28"/>
          <w:szCs w:val="28"/>
          <w:highlight w:val="green"/>
          <w:lang w:val="ru-RU"/>
        </w:rPr>
        <w:t>и</w:t>
      </w:r>
      <w:r w:rsidR="0082524C" w:rsidRPr="00D205EE">
        <w:rPr>
          <w:sz w:val="28"/>
          <w:szCs w:val="28"/>
          <w:highlight w:val="green"/>
          <w:lang w:val="ru-RU"/>
        </w:rPr>
        <w:t xml:space="preserve"> сооружений </w:t>
      </w:r>
      <w:r w:rsidR="00BC4465" w:rsidRPr="00D205EE">
        <w:rPr>
          <w:sz w:val="28"/>
          <w:szCs w:val="28"/>
          <w:highlight w:val="green"/>
          <w:lang w:val="ru-RU"/>
        </w:rPr>
        <w:t>необходимо</w:t>
      </w:r>
      <w:r w:rsidR="0082524C" w:rsidRPr="00D205EE">
        <w:rPr>
          <w:sz w:val="28"/>
          <w:szCs w:val="28"/>
          <w:highlight w:val="green"/>
          <w:lang w:val="ru-RU"/>
        </w:rPr>
        <w:t xml:space="preserve"> определять изменения инженерно-геокриологических условий за период строительства и эксплуатации зданий и сооружений, включая изменения рельефа, геологического строения, гидрогеологических условий, состава, состояния и свойств грунтов, активности инженерно-геологических и </w:t>
      </w:r>
      <w:r w:rsidR="00297BB8" w:rsidRPr="00D205EE">
        <w:rPr>
          <w:sz w:val="28"/>
          <w:szCs w:val="28"/>
          <w:highlight w:val="green"/>
          <w:lang w:val="ru-RU"/>
        </w:rPr>
        <w:t>геокриологических</w:t>
      </w:r>
      <w:r w:rsidR="0082524C" w:rsidRPr="00D205EE">
        <w:rPr>
          <w:sz w:val="28"/>
          <w:szCs w:val="28"/>
          <w:highlight w:val="green"/>
          <w:lang w:val="ru-RU"/>
        </w:rPr>
        <w:t xml:space="preserve"> процессов.</w:t>
      </w:r>
    </w:p>
    <w:p w14:paraId="362DEC95" w14:textId="179C24DD" w:rsidR="00FC73DF" w:rsidRPr="00D205EE" w:rsidRDefault="00B5161E">
      <w:pPr>
        <w:tabs>
          <w:tab w:val="left" w:pos="709"/>
          <w:tab w:val="left" w:pos="1134"/>
          <w:tab w:val="left" w:pos="1276"/>
        </w:tabs>
        <w:rPr>
          <w:sz w:val="28"/>
          <w:szCs w:val="28"/>
          <w:highlight w:val="green"/>
          <w:lang w:val="ru-RU"/>
        </w:rPr>
      </w:pPr>
      <w:r w:rsidRPr="00D205EE">
        <w:rPr>
          <w:sz w:val="28"/>
          <w:szCs w:val="28"/>
          <w:highlight w:val="green"/>
          <w:lang w:val="ru-RU"/>
        </w:rPr>
        <w:t>7.2.</w:t>
      </w:r>
      <w:r w:rsidR="000E6BBF" w:rsidRPr="00D205EE">
        <w:rPr>
          <w:sz w:val="28"/>
          <w:szCs w:val="28"/>
          <w:highlight w:val="green"/>
          <w:lang w:val="ru-RU"/>
        </w:rPr>
        <w:t>3.1</w:t>
      </w:r>
      <w:r w:rsidR="0082524C" w:rsidRPr="00D205EE">
        <w:rPr>
          <w:sz w:val="28"/>
          <w:szCs w:val="28"/>
          <w:highlight w:val="green"/>
          <w:lang w:val="ru-RU"/>
        </w:rPr>
        <w:t> В задачи инженерно-геологических изысканий входит:</w:t>
      </w:r>
    </w:p>
    <w:p w14:paraId="1AD9EFD1" w14:textId="0F1D5017" w:rsidR="00FC73DF" w:rsidRPr="00D205EE" w:rsidRDefault="0082524C">
      <w:pPr>
        <w:tabs>
          <w:tab w:val="left" w:pos="709"/>
          <w:tab w:val="left" w:pos="1134"/>
          <w:tab w:val="left" w:pos="1200"/>
        </w:tabs>
        <w:rPr>
          <w:sz w:val="28"/>
          <w:szCs w:val="28"/>
          <w:highlight w:val="green"/>
          <w:lang w:val="ru-RU"/>
        </w:rPr>
      </w:pPr>
      <w:r w:rsidRPr="00D205EE">
        <w:rPr>
          <w:sz w:val="28"/>
          <w:szCs w:val="28"/>
          <w:highlight w:val="green"/>
          <w:lang w:val="ru-RU"/>
        </w:rPr>
        <w:t xml:space="preserve">- изучение изменений инженерно-геокриологических условий (в том числе, гидрогеологических условий, состава, состояния и свойств грунтов, их температуры, сезонного оттаивания и промерзания, возможное возникновение и активизация </w:t>
      </w:r>
      <w:r w:rsidR="00297BB8" w:rsidRPr="00D205EE">
        <w:rPr>
          <w:sz w:val="28"/>
          <w:szCs w:val="28"/>
          <w:highlight w:val="green"/>
          <w:lang w:val="ru-RU"/>
        </w:rPr>
        <w:t>геокриологических</w:t>
      </w:r>
      <w:r w:rsidRPr="00D205EE">
        <w:rPr>
          <w:sz w:val="28"/>
          <w:szCs w:val="28"/>
          <w:highlight w:val="green"/>
          <w:lang w:val="ru-RU"/>
        </w:rPr>
        <w:t xml:space="preserve"> процессов);</w:t>
      </w:r>
    </w:p>
    <w:p w14:paraId="35D1D6AE" w14:textId="77777777" w:rsidR="00FC73DF" w:rsidRPr="00D205EE" w:rsidRDefault="0082524C">
      <w:pPr>
        <w:pStyle w:val="afff9"/>
        <w:widowControl w:val="0"/>
        <w:tabs>
          <w:tab w:val="left" w:pos="217"/>
          <w:tab w:val="left" w:pos="993"/>
        </w:tabs>
        <w:ind w:left="0"/>
        <w:contextualSpacing w:val="0"/>
        <w:rPr>
          <w:sz w:val="28"/>
          <w:szCs w:val="28"/>
          <w:highlight w:val="green"/>
          <w:lang w:val="ru-RU"/>
        </w:rPr>
      </w:pPr>
      <w:r w:rsidRPr="00D205EE">
        <w:rPr>
          <w:sz w:val="28"/>
          <w:szCs w:val="28"/>
          <w:highlight w:val="green"/>
          <w:lang w:val="ru-RU"/>
        </w:rPr>
        <w:t>- установление соответствия изменений инженерно-геокриологических условий результатам прогноза на предыдущих этапах изысканий;</w:t>
      </w:r>
    </w:p>
    <w:p w14:paraId="4E259C10" w14:textId="6DFE44C4" w:rsidR="00FC73DF" w:rsidRPr="00D205EE" w:rsidRDefault="0082524C">
      <w:pPr>
        <w:tabs>
          <w:tab w:val="left" w:pos="709"/>
          <w:tab w:val="left" w:pos="1134"/>
          <w:tab w:val="left" w:pos="1200"/>
        </w:tabs>
        <w:rPr>
          <w:sz w:val="28"/>
          <w:szCs w:val="28"/>
          <w:highlight w:val="green"/>
          <w:lang w:val="ru-RU"/>
        </w:rPr>
      </w:pPr>
      <w:r w:rsidRPr="00D205EE">
        <w:rPr>
          <w:sz w:val="28"/>
          <w:szCs w:val="28"/>
          <w:highlight w:val="green"/>
          <w:lang w:val="ru-RU"/>
        </w:rPr>
        <w:t>-</w:t>
      </w:r>
      <w:r w:rsidR="00FC7F84" w:rsidRPr="00D205EE">
        <w:rPr>
          <w:sz w:val="28"/>
          <w:szCs w:val="28"/>
          <w:highlight w:val="green"/>
          <w:lang w:val="ru-RU"/>
        </w:rPr>
        <w:t> </w:t>
      </w:r>
      <w:r w:rsidRPr="00D205EE">
        <w:rPr>
          <w:sz w:val="28"/>
          <w:szCs w:val="28"/>
          <w:highlight w:val="green"/>
          <w:lang w:val="ru-RU"/>
        </w:rPr>
        <w:t xml:space="preserve">составление прогноза возможных изменений инженерно-геокриологических условий в </w:t>
      </w:r>
      <w:r w:rsidR="00CD1EB4" w:rsidRPr="00D205EE">
        <w:rPr>
          <w:sz w:val="28"/>
          <w:szCs w:val="28"/>
          <w:highlight w:val="green"/>
          <w:lang w:val="ru-RU"/>
        </w:rPr>
        <w:t>зоне</w:t>
      </w:r>
      <w:r w:rsidRPr="00D205EE">
        <w:rPr>
          <w:sz w:val="28"/>
          <w:szCs w:val="28"/>
          <w:highlight w:val="green"/>
          <w:lang w:val="ru-RU"/>
        </w:rPr>
        <w:t xml:space="preserve"> взаимодействия объектов с геологической средой (методами количественной оценки изменений температуры, глубин сезонного оттаивания или промерзания грунтов, развития </w:t>
      </w:r>
      <w:r w:rsidR="00297BB8" w:rsidRPr="00D205EE">
        <w:rPr>
          <w:sz w:val="28"/>
          <w:szCs w:val="28"/>
          <w:highlight w:val="green"/>
          <w:lang w:val="ru-RU"/>
        </w:rPr>
        <w:t xml:space="preserve">геокриологических </w:t>
      </w:r>
      <w:r w:rsidRPr="00D205EE">
        <w:rPr>
          <w:sz w:val="28"/>
          <w:szCs w:val="28"/>
          <w:highlight w:val="green"/>
          <w:lang w:val="ru-RU"/>
        </w:rPr>
        <w:t>процессов);</w:t>
      </w:r>
    </w:p>
    <w:p w14:paraId="13E0FD43" w14:textId="77777777" w:rsidR="00FC73DF" w:rsidRPr="00D205EE" w:rsidRDefault="0082524C">
      <w:pPr>
        <w:widowControl w:val="0"/>
        <w:tabs>
          <w:tab w:val="left" w:pos="709"/>
          <w:tab w:val="left" w:pos="1134"/>
          <w:tab w:val="left" w:pos="1200"/>
        </w:tabs>
        <w:rPr>
          <w:sz w:val="28"/>
          <w:szCs w:val="28"/>
          <w:highlight w:val="green"/>
          <w:lang w:val="ru-RU"/>
        </w:rPr>
      </w:pPr>
      <w:r w:rsidRPr="00D205EE">
        <w:rPr>
          <w:sz w:val="28"/>
          <w:szCs w:val="28"/>
          <w:highlight w:val="green"/>
          <w:lang w:val="ru-RU"/>
        </w:rPr>
        <w:t>- получение материалов, необходимых для подготовки проектной документации на реконструкцию зданий и сооружений, в том числе мероприятий инженерной защиты.</w:t>
      </w:r>
    </w:p>
    <w:p w14:paraId="3960B8F3" w14:textId="33EBC1E7" w:rsidR="00FC73DF" w:rsidRPr="00D205EE" w:rsidRDefault="000E6BBF">
      <w:pPr>
        <w:pStyle w:val="afff9"/>
        <w:widowControl w:val="0"/>
        <w:tabs>
          <w:tab w:val="left" w:pos="993"/>
          <w:tab w:val="left" w:pos="1134"/>
          <w:tab w:val="left" w:pos="1276"/>
        </w:tabs>
        <w:ind w:left="0"/>
        <w:contextualSpacing w:val="0"/>
        <w:rPr>
          <w:sz w:val="28"/>
          <w:szCs w:val="28"/>
          <w:highlight w:val="green"/>
          <w:lang w:val="ru-RU"/>
        </w:rPr>
      </w:pPr>
      <w:r w:rsidRPr="00D205EE">
        <w:rPr>
          <w:sz w:val="28"/>
          <w:szCs w:val="28"/>
          <w:highlight w:val="green"/>
          <w:lang w:val="ru-RU"/>
        </w:rPr>
        <w:t>7.2.3.2</w:t>
      </w:r>
      <w:r w:rsidR="0082524C" w:rsidRPr="00D205EE">
        <w:rPr>
          <w:sz w:val="28"/>
          <w:szCs w:val="28"/>
          <w:highlight w:val="green"/>
        </w:rPr>
        <w:t> </w:t>
      </w:r>
      <w:r w:rsidR="0082524C" w:rsidRPr="00D205EE">
        <w:rPr>
          <w:sz w:val="28"/>
          <w:szCs w:val="28"/>
          <w:highlight w:val="green"/>
          <w:lang w:val="ru-RU"/>
        </w:rPr>
        <w:t xml:space="preserve">Состав, объемы и методы инженерно-геологических изысканий в </w:t>
      </w:r>
      <w:r w:rsidR="0082524C" w:rsidRPr="00D205EE">
        <w:rPr>
          <w:sz w:val="28"/>
          <w:szCs w:val="28"/>
          <w:highlight w:val="green"/>
          <w:lang w:val="ru-RU"/>
        </w:rPr>
        <w:lastRenderedPageBreak/>
        <w:t>районах распространения ММГ определяют в зависимости от целей реконструкции, категории сложности инженерно-геокриологических условий, уровня ответственности здания или сооружения и его состояния.</w:t>
      </w:r>
    </w:p>
    <w:p w14:paraId="4EA4124D" w14:textId="2523D352" w:rsidR="00FC73DF" w:rsidRPr="00D205EE" w:rsidRDefault="000E6BBF">
      <w:pPr>
        <w:pStyle w:val="afff9"/>
        <w:widowControl w:val="0"/>
        <w:tabs>
          <w:tab w:val="left" w:pos="993"/>
          <w:tab w:val="left" w:pos="1134"/>
          <w:tab w:val="left" w:pos="1276"/>
        </w:tabs>
        <w:ind w:left="0"/>
        <w:contextualSpacing w:val="0"/>
        <w:rPr>
          <w:sz w:val="28"/>
          <w:szCs w:val="28"/>
          <w:highlight w:val="green"/>
          <w:lang w:val="ru-RU"/>
        </w:rPr>
      </w:pPr>
      <w:r w:rsidRPr="00D205EE">
        <w:rPr>
          <w:sz w:val="28"/>
          <w:szCs w:val="28"/>
          <w:highlight w:val="green"/>
          <w:lang w:val="ru-RU"/>
        </w:rPr>
        <w:t>7.2.3.3</w:t>
      </w:r>
      <w:r w:rsidR="0082524C" w:rsidRPr="00D205EE">
        <w:rPr>
          <w:sz w:val="28"/>
          <w:szCs w:val="28"/>
          <w:highlight w:val="green"/>
        </w:rPr>
        <w:t> </w:t>
      </w:r>
      <w:r w:rsidR="0082524C" w:rsidRPr="00D205EE">
        <w:rPr>
          <w:sz w:val="28"/>
          <w:szCs w:val="28"/>
          <w:highlight w:val="green"/>
          <w:lang w:val="ru-RU"/>
        </w:rPr>
        <w:t>При реконструкции зданий и сооружений инженерно-геологические изыскания выполняют в соответствии с 6.2.2.</w:t>
      </w:r>
    </w:p>
    <w:p w14:paraId="075EED84" w14:textId="2AE8D7DA" w:rsidR="00FC73DF" w:rsidRPr="00D205EE" w:rsidRDefault="000E6BBF">
      <w:pPr>
        <w:pStyle w:val="afff9"/>
        <w:widowControl w:val="0"/>
        <w:tabs>
          <w:tab w:val="left" w:pos="993"/>
          <w:tab w:val="left" w:pos="1134"/>
          <w:tab w:val="left" w:pos="1276"/>
        </w:tabs>
        <w:ind w:left="0"/>
        <w:contextualSpacing w:val="0"/>
        <w:rPr>
          <w:sz w:val="28"/>
          <w:szCs w:val="28"/>
          <w:highlight w:val="green"/>
          <w:lang w:val="ru-RU"/>
        </w:rPr>
      </w:pPr>
      <w:r w:rsidRPr="00D205EE">
        <w:rPr>
          <w:sz w:val="28"/>
          <w:szCs w:val="28"/>
          <w:highlight w:val="green"/>
          <w:lang w:val="ru-RU"/>
        </w:rPr>
        <w:t>7.2.3.4</w:t>
      </w:r>
      <w:r w:rsidR="0082524C" w:rsidRPr="00D205EE">
        <w:rPr>
          <w:sz w:val="28"/>
          <w:szCs w:val="28"/>
          <w:highlight w:val="green"/>
        </w:rPr>
        <w:t> </w:t>
      </w:r>
      <w:r w:rsidR="008224FA" w:rsidRPr="00D205EE">
        <w:rPr>
          <w:sz w:val="28"/>
          <w:szCs w:val="28"/>
          <w:highlight w:val="green"/>
          <w:lang w:val="ru-RU"/>
        </w:rPr>
        <w:t>Местоположение и</w:t>
      </w:r>
      <w:r w:rsidR="0082524C" w:rsidRPr="00D205EE">
        <w:rPr>
          <w:sz w:val="28"/>
          <w:szCs w:val="28"/>
          <w:highlight w:val="green"/>
          <w:lang w:val="ru-RU"/>
        </w:rPr>
        <w:t>нженерно-геологически</w:t>
      </w:r>
      <w:r w:rsidR="008224FA" w:rsidRPr="00D205EE">
        <w:rPr>
          <w:sz w:val="28"/>
          <w:szCs w:val="28"/>
          <w:highlight w:val="green"/>
          <w:lang w:val="ru-RU"/>
        </w:rPr>
        <w:t>х</w:t>
      </w:r>
      <w:r w:rsidR="0082524C" w:rsidRPr="00D205EE">
        <w:rPr>
          <w:sz w:val="28"/>
          <w:szCs w:val="28"/>
          <w:highlight w:val="green"/>
          <w:lang w:val="ru-RU"/>
        </w:rPr>
        <w:t xml:space="preserve"> скважин и полевы</w:t>
      </w:r>
      <w:r w:rsidR="008224FA" w:rsidRPr="00D205EE">
        <w:rPr>
          <w:sz w:val="28"/>
          <w:szCs w:val="28"/>
          <w:highlight w:val="green"/>
          <w:lang w:val="ru-RU"/>
        </w:rPr>
        <w:t>х</w:t>
      </w:r>
      <w:r w:rsidR="0082524C" w:rsidRPr="00D205EE">
        <w:rPr>
          <w:sz w:val="28"/>
          <w:szCs w:val="28"/>
          <w:highlight w:val="green"/>
          <w:lang w:val="ru-RU"/>
        </w:rPr>
        <w:t xml:space="preserve"> испытани</w:t>
      </w:r>
      <w:r w:rsidR="008224FA" w:rsidRPr="00D205EE">
        <w:rPr>
          <w:sz w:val="28"/>
          <w:szCs w:val="28"/>
          <w:highlight w:val="green"/>
          <w:lang w:val="ru-RU"/>
        </w:rPr>
        <w:t>й</w:t>
      </w:r>
      <w:r w:rsidR="0082524C" w:rsidRPr="00D205EE">
        <w:rPr>
          <w:sz w:val="28"/>
          <w:szCs w:val="28"/>
          <w:highlight w:val="green"/>
          <w:lang w:val="ru-RU"/>
        </w:rPr>
        <w:t xml:space="preserve"> грунтов </w:t>
      </w:r>
      <w:r w:rsidR="008224FA" w:rsidRPr="00D205EE">
        <w:rPr>
          <w:sz w:val="28"/>
          <w:szCs w:val="28"/>
          <w:highlight w:val="green"/>
          <w:lang w:val="ru-RU"/>
        </w:rPr>
        <w:t>устанавливают</w:t>
      </w:r>
      <w:r w:rsidR="0082524C" w:rsidRPr="00D205EE">
        <w:rPr>
          <w:sz w:val="28"/>
          <w:szCs w:val="28"/>
          <w:highlight w:val="green"/>
          <w:lang w:val="ru-RU"/>
        </w:rPr>
        <w:t xml:space="preserve"> по периметру здания на расстоянии от</w:t>
      </w:r>
      <w:r w:rsidR="008224FA" w:rsidRPr="00D205EE">
        <w:rPr>
          <w:sz w:val="28"/>
          <w:szCs w:val="28"/>
          <w:highlight w:val="green"/>
          <w:lang w:val="ru-RU"/>
        </w:rPr>
        <w:t xml:space="preserve"> его контура</w:t>
      </w:r>
      <w:r w:rsidR="0082524C" w:rsidRPr="00D205EE">
        <w:rPr>
          <w:sz w:val="28"/>
          <w:szCs w:val="28"/>
          <w:highlight w:val="green"/>
          <w:lang w:val="ru-RU"/>
        </w:rPr>
        <w:t xml:space="preserve"> не более 5 м. Количество скважин и полевых испытаний грунтов </w:t>
      </w:r>
      <w:r w:rsidR="00BC4465" w:rsidRPr="00D205EE">
        <w:rPr>
          <w:sz w:val="28"/>
          <w:szCs w:val="28"/>
          <w:highlight w:val="green"/>
          <w:lang w:val="ru-RU"/>
        </w:rPr>
        <w:t>принима</w:t>
      </w:r>
      <w:r w:rsidR="0082524C" w:rsidRPr="00D205EE">
        <w:rPr>
          <w:sz w:val="28"/>
          <w:szCs w:val="28"/>
          <w:highlight w:val="green"/>
          <w:lang w:val="ru-RU"/>
        </w:rPr>
        <w:t>ют в зависимости от размеров здания и категории сложности инженерно-геокриологических условий, но не менее трех скважин и трех испытаний грунтов.</w:t>
      </w:r>
    </w:p>
    <w:p w14:paraId="5FCA96C0" w14:textId="18FF6A39" w:rsidR="00FC73DF" w:rsidRPr="00D205EE" w:rsidRDefault="0082524C">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Шурфы</w:t>
      </w:r>
      <w:r w:rsidR="00052AC4" w:rsidRPr="00D205EE">
        <w:rPr>
          <w:sz w:val="28"/>
          <w:szCs w:val="28"/>
          <w:highlight w:val="green"/>
          <w:lang w:val="ru-RU"/>
        </w:rPr>
        <w:t xml:space="preserve"> применяют, </w:t>
      </w:r>
      <w:r w:rsidR="00BC4465" w:rsidRPr="00D205EE">
        <w:rPr>
          <w:b/>
          <w:sz w:val="28"/>
          <w:szCs w:val="28"/>
          <w:highlight w:val="green"/>
          <w:lang w:val="ru-RU"/>
        </w:rPr>
        <w:t>как правило</w:t>
      </w:r>
      <w:r w:rsidR="00052AC4" w:rsidRPr="00D205EE">
        <w:rPr>
          <w:sz w:val="28"/>
          <w:szCs w:val="28"/>
          <w:highlight w:val="green"/>
          <w:lang w:val="ru-RU"/>
        </w:rPr>
        <w:t>, при реконструкции зданий и сооружений на естественном основание</w:t>
      </w:r>
      <w:r w:rsidR="008224FA" w:rsidRPr="00D205EE">
        <w:rPr>
          <w:sz w:val="28"/>
          <w:szCs w:val="28"/>
          <w:highlight w:val="green"/>
          <w:lang w:val="ru-RU"/>
        </w:rPr>
        <w:t xml:space="preserve"> </w:t>
      </w:r>
      <w:r w:rsidR="00052AC4" w:rsidRPr="00D205EE">
        <w:rPr>
          <w:sz w:val="28"/>
          <w:szCs w:val="28"/>
          <w:highlight w:val="green"/>
          <w:lang w:val="ru-RU"/>
        </w:rPr>
        <w:t xml:space="preserve">и </w:t>
      </w:r>
      <w:r w:rsidRPr="00D205EE">
        <w:rPr>
          <w:sz w:val="28"/>
          <w:szCs w:val="28"/>
          <w:highlight w:val="green"/>
          <w:lang w:val="ru-RU"/>
        </w:rPr>
        <w:t xml:space="preserve">размещают снаружи здания, рядом с фундаментами (при </w:t>
      </w:r>
      <w:r w:rsidR="00BC4465" w:rsidRPr="00D205EE">
        <w:rPr>
          <w:sz w:val="28"/>
          <w:szCs w:val="28"/>
          <w:highlight w:val="green"/>
          <w:lang w:val="ru-RU"/>
        </w:rPr>
        <w:t>необходимо</w:t>
      </w:r>
      <w:r w:rsidRPr="00D205EE">
        <w:rPr>
          <w:sz w:val="28"/>
          <w:szCs w:val="28"/>
          <w:highlight w:val="green"/>
          <w:lang w:val="ru-RU"/>
        </w:rPr>
        <w:t xml:space="preserve">сти – в его подвале или на полу первого этажа). Глубина шурфов </w:t>
      </w:r>
      <w:r w:rsidR="00BC4465" w:rsidRPr="00D205EE">
        <w:rPr>
          <w:sz w:val="28"/>
          <w:szCs w:val="28"/>
          <w:highlight w:val="green"/>
          <w:lang w:val="ru-RU"/>
        </w:rPr>
        <w:t>долж</w:t>
      </w:r>
      <w:r w:rsidRPr="00D205EE">
        <w:rPr>
          <w:sz w:val="28"/>
          <w:szCs w:val="28"/>
          <w:highlight w:val="green"/>
          <w:lang w:val="ru-RU"/>
        </w:rPr>
        <w:t>на быть на 0,5–1,0</w:t>
      </w:r>
      <w:r w:rsidRPr="00D205EE">
        <w:rPr>
          <w:sz w:val="28"/>
          <w:szCs w:val="28"/>
          <w:highlight w:val="green"/>
        </w:rPr>
        <w:t> </w:t>
      </w:r>
      <w:r w:rsidRPr="00D205EE">
        <w:rPr>
          <w:sz w:val="28"/>
          <w:szCs w:val="28"/>
          <w:highlight w:val="green"/>
          <w:lang w:val="ru-RU"/>
        </w:rPr>
        <w:t>м ниже отметки подошвы фундамента.</w:t>
      </w:r>
    </w:p>
    <w:p w14:paraId="7A062D9F" w14:textId="356C2041" w:rsidR="00FC73DF" w:rsidRPr="00D205EE" w:rsidRDefault="000E6BBF">
      <w:pPr>
        <w:pStyle w:val="afff9"/>
        <w:widowControl w:val="0"/>
        <w:tabs>
          <w:tab w:val="left" w:pos="990"/>
          <w:tab w:val="left" w:pos="1134"/>
          <w:tab w:val="left" w:pos="1276"/>
        </w:tabs>
        <w:ind w:left="0"/>
        <w:contextualSpacing w:val="0"/>
        <w:rPr>
          <w:sz w:val="28"/>
          <w:szCs w:val="28"/>
          <w:highlight w:val="green"/>
          <w:lang w:val="ru-RU"/>
        </w:rPr>
      </w:pPr>
      <w:r w:rsidRPr="00D205EE">
        <w:rPr>
          <w:sz w:val="28"/>
          <w:szCs w:val="28"/>
          <w:highlight w:val="green"/>
          <w:lang w:val="ru-RU"/>
        </w:rPr>
        <w:t>7.2.3.5</w:t>
      </w:r>
      <w:r w:rsidR="0082524C" w:rsidRPr="00D205EE">
        <w:rPr>
          <w:sz w:val="28"/>
          <w:szCs w:val="28"/>
          <w:highlight w:val="green"/>
        </w:rPr>
        <w:t> </w:t>
      </w:r>
      <w:r w:rsidR="0082524C" w:rsidRPr="00D205EE">
        <w:rPr>
          <w:sz w:val="28"/>
          <w:szCs w:val="28"/>
          <w:highlight w:val="green"/>
          <w:lang w:val="ru-RU"/>
        </w:rPr>
        <w:t xml:space="preserve">При реконструкции зданий и сооружений в составе специальных инженерных изысканий </w:t>
      </w:r>
      <w:r w:rsidR="00BC4465" w:rsidRPr="00D205EE">
        <w:rPr>
          <w:b/>
          <w:sz w:val="28"/>
          <w:szCs w:val="28"/>
          <w:highlight w:val="green"/>
          <w:lang w:val="ru-RU"/>
        </w:rPr>
        <w:t>могут</w:t>
      </w:r>
      <w:r w:rsidR="0082524C" w:rsidRPr="00D205EE">
        <w:rPr>
          <w:sz w:val="28"/>
          <w:szCs w:val="28"/>
          <w:highlight w:val="green"/>
          <w:lang w:val="ru-RU"/>
        </w:rPr>
        <w:t xml:space="preserve"> выполняться:</w:t>
      </w:r>
    </w:p>
    <w:p w14:paraId="5A111FDA" w14:textId="7442874A" w:rsidR="00FC73DF" w:rsidRPr="00D205EE" w:rsidRDefault="0082524C">
      <w:pPr>
        <w:tabs>
          <w:tab w:val="left" w:pos="993"/>
          <w:tab w:val="left" w:pos="1276"/>
        </w:tabs>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обследование состояния грунтов оснований существующих зданий и сооружений (</w:t>
      </w:r>
      <w:r w:rsidR="004C4AB8" w:rsidRPr="00D205EE">
        <w:rPr>
          <w:sz w:val="28"/>
          <w:szCs w:val="28"/>
          <w:highlight w:val="green"/>
          <w:lang w:val="ru-RU"/>
        </w:rPr>
        <w:t>Ж</w:t>
      </w:r>
      <w:r w:rsidRPr="00D205EE">
        <w:rPr>
          <w:sz w:val="28"/>
          <w:szCs w:val="28"/>
          <w:highlight w:val="green"/>
          <w:lang w:val="ru-RU"/>
        </w:rPr>
        <w:t>.2);</w:t>
      </w:r>
    </w:p>
    <w:p w14:paraId="5DFFC808" w14:textId="2335EDEF" w:rsidR="00FC73DF" w:rsidRPr="00D205EE" w:rsidRDefault="0082524C">
      <w:pPr>
        <w:tabs>
          <w:tab w:val="left" w:pos="993"/>
          <w:tab w:val="left" w:pos="1276"/>
        </w:tabs>
        <w:rPr>
          <w:spacing w:val="-4"/>
          <w:sz w:val="28"/>
          <w:szCs w:val="28"/>
          <w:highlight w:val="green"/>
          <w:lang w:val="ru-RU"/>
        </w:rPr>
      </w:pPr>
      <w:r w:rsidRPr="00D205EE">
        <w:rPr>
          <w:spacing w:val="-4"/>
          <w:sz w:val="28"/>
          <w:szCs w:val="28"/>
          <w:highlight w:val="green"/>
          <w:lang w:val="ru-RU"/>
        </w:rPr>
        <w:t>-</w:t>
      </w:r>
      <w:r w:rsidRPr="00D205EE">
        <w:rPr>
          <w:spacing w:val="-4"/>
          <w:sz w:val="28"/>
          <w:szCs w:val="28"/>
          <w:highlight w:val="green"/>
        </w:rPr>
        <w:t> </w:t>
      </w:r>
      <w:r w:rsidRPr="00D205EE">
        <w:rPr>
          <w:spacing w:val="-4"/>
          <w:sz w:val="28"/>
          <w:szCs w:val="28"/>
          <w:highlight w:val="green"/>
          <w:lang w:val="ru-RU"/>
        </w:rPr>
        <w:t>локальный мониторинг компонентов геологической среды (</w:t>
      </w:r>
      <w:r w:rsidR="004C4AB8" w:rsidRPr="00D205EE">
        <w:rPr>
          <w:spacing w:val="-4"/>
          <w:sz w:val="28"/>
          <w:szCs w:val="28"/>
          <w:highlight w:val="green"/>
          <w:lang w:val="ru-RU"/>
        </w:rPr>
        <w:t>Ж</w:t>
      </w:r>
      <w:r w:rsidR="00892E49" w:rsidRPr="00D205EE">
        <w:rPr>
          <w:spacing w:val="-4"/>
          <w:sz w:val="28"/>
          <w:szCs w:val="28"/>
          <w:highlight w:val="green"/>
          <w:lang w:val="ru-RU"/>
        </w:rPr>
        <w:t>.3</w:t>
      </w:r>
      <w:r w:rsidRPr="00D205EE">
        <w:rPr>
          <w:spacing w:val="-4"/>
          <w:sz w:val="28"/>
          <w:szCs w:val="28"/>
          <w:highlight w:val="green"/>
          <w:lang w:val="ru-RU"/>
        </w:rPr>
        <w:t>).</w:t>
      </w:r>
    </w:p>
    <w:p w14:paraId="38A9D2F1" w14:textId="7B89A52C" w:rsidR="00FC73DF" w:rsidRPr="00D205EE" w:rsidRDefault="000E6BBF">
      <w:pPr>
        <w:pStyle w:val="afff9"/>
        <w:widowControl w:val="0"/>
        <w:tabs>
          <w:tab w:val="left" w:pos="993"/>
          <w:tab w:val="left" w:pos="1134"/>
          <w:tab w:val="left" w:pos="1276"/>
        </w:tabs>
        <w:ind w:left="0"/>
        <w:contextualSpacing w:val="0"/>
        <w:rPr>
          <w:sz w:val="28"/>
          <w:szCs w:val="28"/>
          <w:highlight w:val="green"/>
          <w:lang w:val="ru-RU"/>
        </w:rPr>
      </w:pPr>
      <w:r w:rsidRPr="00D205EE">
        <w:rPr>
          <w:sz w:val="28"/>
          <w:szCs w:val="28"/>
          <w:highlight w:val="green"/>
          <w:lang w:val="ru-RU"/>
        </w:rPr>
        <w:t>7.2.3.6</w:t>
      </w:r>
      <w:r w:rsidR="0082524C" w:rsidRPr="00D205EE">
        <w:rPr>
          <w:sz w:val="28"/>
          <w:szCs w:val="28"/>
          <w:highlight w:val="green"/>
        </w:rPr>
        <w:t> </w:t>
      </w:r>
      <w:r w:rsidR="0082524C" w:rsidRPr="00D205EE">
        <w:rPr>
          <w:sz w:val="28"/>
          <w:szCs w:val="28"/>
          <w:highlight w:val="green"/>
          <w:lang w:val="ru-RU"/>
        </w:rPr>
        <w:t xml:space="preserve">При инженерно-геологических изысканиях для реконструкции зданий или сооружений </w:t>
      </w:r>
      <w:r w:rsidR="00BC4465" w:rsidRPr="00D205EE">
        <w:rPr>
          <w:sz w:val="28"/>
          <w:szCs w:val="28"/>
          <w:highlight w:val="green"/>
          <w:lang w:val="ru-RU"/>
        </w:rPr>
        <w:t>следует</w:t>
      </w:r>
      <w:r w:rsidR="0082524C" w:rsidRPr="00D205EE">
        <w:rPr>
          <w:sz w:val="28"/>
          <w:szCs w:val="28"/>
          <w:highlight w:val="green"/>
          <w:lang w:val="ru-RU"/>
        </w:rPr>
        <w:t xml:space="preserve"> проверять и уточнять достоверность количественного прогноза изменения инженерно-геологических условий, составленного при изысканиях для подготовки проектной документации.</w:t>
      </w:r>
    </w:p>
    <w:p w14:paraId="660E40F0" w14:textId="6C644F9B" w:rsidR="00FC73DF" w:rsidRPr="00D205EE" w:rsidRDefault="000E6BBF">
      <w:pPr>
        <w:tabs>
          <w:tab w:val="left" w:pos="709"/>
          <w:tab w:val="left" w:pos="1134"/>
          <w:tab w:val="left" w:pos="1276"/>
          <w:tab w:val="left" w:pos="1560"/>
        </w:tabs>
        <w:rPr>
          <w:sz w:val="28"/>
          <w:szCs w:val="28"/>
          <w:highlight w:val="green"/>
          <w:lang w:val="ru-RU"/>
        </w:rPr>
      </w:pPr>
      <w:r w:rsidRPr="00D205EE">
        <w:rPr>
          <w:sz w:val="28"/>
          <w:szCs w:val="28"/>
          <w:highlight w:val="green"/>
          <w:lang w:val="ru-RU"/>
        </w:rPr>
        <w:t>7.2.3.7</w:t>
      </w:r>
      <w:r w:rsidR="0082524C" w:rsidRPr="00D205EE">
        <w:rPr>
          <w:sz w:val="28"/>
          <w:szCs w:val="28"/>
          <w:highlight w:val="green"/>
          <w:lang w:val="ru-RU"/>
        </w:rPr>
        <w:t> </w:t>
      </w:r>
      <w:r w:rsidR="004C1C37" w:rsidRPr="00D205EE">
        <w:rPr>
          <w:sz w:val="28"/>
          <w:szCs w:val="28"/>
          <w:highlight w:val="green"/>
          <w:lang w:val="ru-RU"/>
        </w:rPr>
        <w:t>Технический отчет по р</w:t>
      </w:r>
      <w:r w:rsidR="0082524C" w:rsidRPr="00D205EE">
        <w:rPr>
          <w:sz w:val="28"/>
          <w:szCs w:val="28"/>
          <w:highlight w:val="green"/>
          <w:lang w:val="ru-RU"/>
        </w:rPr>
        <w:t>езультат</w:t>
      </w:r>
      <w:r w:rsidR="004C1C37" w:rsidRPr="00D205EE">
        <w:rPr>
          <w:sz w:val="28"/>
          <w:szCs w:val="28"/>
          <w:highlight w:val="green"/>
          <w:lang w:val="ru-RU"/>
        </w:rPr>
        <w:t>ам</w:t>
      </w:r>
      <w:r w:rsidR="0082524C" w:rsidRPr="00D205EE">
        <w:rPr>
          <w:sz w:val="28"/>
          <w:szCs w:val="28"/>
          <w:highlight w:val="green"/>
          <w:lang w:val="ru-RU"/>
        </w:rPr>
        <w:t xml:space="preserve"> инженерно-геологических изысканий </w:t>
      </w:r>
      <w:r w:rsidR="0094238F" w:rsidRPr="00D205EE">
        <w:rPr>
          <w:sz w:val="28"/>
          <w:szCs w:val="28"/>
          <w:highlight w:val="green"/>
          <w:lang w:val="ru-RU"/>
        </w:rPr>
        <w:t xml:space="preserve">для реконструкции зданий и сооружений </w:t>
      </w:r>
      <w:r w:rsidR="0082524C" w:rsidRPr="00D205EE">
        <w:rPr>
          <w:sz w:val="28"/>
          <w:szCs w:val="28"/>
          <w:highlight w:val="green"/>
          <w:lang w:val="ru-RU"/>
        </w:rPr>
        <w:t>дополнительно к 6.2.2.2</w:t>
      </w:r>
      <w:r w:rsidR="004A43F4" w:rsidRPr="00D205EE">
        <w:rPr>
          <w:sz w:val="28"/>
          <w:szCs w:val="28"/>
          <w:highlight w:val="green"/>
          <w:lang w:val="ru-RU"/>
        </w:rPr>
        <w:t>0</w:t>
      </w:r>
      <w:r w:rsidR="0082524C" w:rsidRPr="00D205EE">
        <w:rPr>
          <w:sz w:val="28"/>
          <w:szCs w:val="28"/>
          <w:highlight w:val="green"/>
          <w:lang w:val="ru-RU"/>
        </w:rPr>
        <w:t xml:space="preserve"> </w:t>
      </w:r>
      <w:r w:rsidR="00BC4465" w:rsidRPr="00D205EE">
        <w:rPr>
          <w:sz w:val="28"/>
          <w:szCs w:val="28"/>
          <w:highlight w:val="green"/>
          <w:lang w:val="ru-RU"/>
        </w:rPr>
        <w:t>долж</w:t>
      </w:r>
      <w:r w:rsidR="0082524C" w:rsidRPr="00D205EE">
        <w:rPr>
          <w:sz w:val="28"/>
          <w:szCs w:val="28"/>
          <w:highlight w:val="green"/>
          <w:lang w:val="ru-RU"/>
        </w:rPr>
        <w:t>ен содержать:</w:t>
      </w:r>
    </w:p>
    <w:p w14:paraId="4BDE2BC7" w14:textId="220F7A5A" w:rsidR="00FC73DF" w:rsidRPr="00D205EE" w:rsidRDefault="0082524C">
      <w:pPr>
        <w:tabs>
          <w:tab w:val="left" w:pos="709"/>
          <w:tab w:val="left" w:pos="1134"/>
        </w:tabs>
        <w:rPr>
          <w:sz w:val="28"/>
          <w:szCs w:val="28"/>
          <w:highlight w:val="green"/>
          <w:lang w:val="ru-RU"/>
        </w:rPr>
      </w:pPr>
      <w:r w:rsidRPr="00D205EE">
        <w:rPr>
          <w:sz w:val="28"/>
          <w:szCs w:val="28"/>
          <w:highlight w:val="green"/>
          <w:lang w:val="ru-RU"/>
        </w:rPr>
        <w:t xml:space="preserve">- сведения об изменениях инженерно-геологических условий, включая изменение свойств и состояния грунтов, гидрогеологических условий, развитие </w:t>
      </w:r>
      <w:r w:rsidR="00297BB8" w:rsidRPr="00D205EE">
        <w:rPr>
          <w:sz w:val="28"/>
          <w:szCs w:val="28"/>
          <w:highlight w:val="green"/>
          <w:lang w:val="ru-RU"/>
        </w:rPr>
        <w:t xml:space="preserve">геокриологических и других </w:t>
      </w:r>
      <w:r w:rsidRPr="00D205EE">
        <w:rPr>
          <w:sz w:val="28"/>
          <w:szCs w:val="28"/>
          <w:highlight w:val="green"/>
          <w:lang w:val="ru-RU"/>
        </w:rPr>
        <w:t>геологических</w:t>
      </w:r>
      <w:r w:rsidR="00297BB8" w:rsidRPr="00D205EE">
        <w:rPr>
          <w:sz w:val="28"/>
          <w:szCs w:val="28"/>
          <w:highlight w:val="green"/>
          <w:lang w:val="ru-RU"/>
        </w:rPr>
        <w:t xml:space="preserve"> и</w:t>
      </w:r>
      <w:r w:rsidRPr="00D205EE">
        <w:rPr>
          <w:sz w:val="28"/>
          <w:szCs w:val="28"/>
          <w:highlight w:val="green"/>
          <w:lang w:val="ru-RU"/>
        </w:rPr>
        <w:t xml:space="preserve"> инженерно-геологических процессов;</w:t>
      </w:r>
    </w:p>
    <w:p w14:paraId="25423D0C" w14:textId="77777777" w:rsidR="00FC73DF" w:rsidRPr="00D205EE" w:rsidRDefault="0082524C">
      <w:pPr>
        <w:tabs>
          <w:tab w:val="left" w:pos="709"/>
          <w:tab w:val="left" w:pos="1134"/>
        </w:tabs>
        <w:rPr>
          <w:sz w:val="28"/>
          <w:szCs w:val="28"/>
          <w:highlight w:val="green"/>
          <w:lang w:val="ru-RU"/>
        </w:rPr>
      </w:pPr>
      <w:r w:rsidRPr="00D205EE">
        <w:rPr>
          <w:sz w:val="28"/>
          <w:szCs w:val="28"/>
          <w:highlight w:val="green"/>
          <w:lang w:val="ru-RU"/>
        </w:rPr>
        <w:t>- прогноз инженерно-геологических условий, свойств и состояния грунтов;</w:t>
      </w:r>
    </w:p>
    <w:p w14:paraId="792CC155" w14:textId="2B11DCF2" w:rsidR="00FC73DF" w:rsidRPr="00D205EE" w:rsidRDefault="0082524C">
      <w:pPr>
        <w:tabs>
          <w:tab w:val="left" w:pos="709"/>
          <w:tab w:val="left" w:pos="1134"/>
          <w:tab w:val="left" w:pos="1276"/>
        </w:tabs>
        <w:rPr>
          <w:sz w:val="28"/>
          <w:szCs w:val="28"/>
          <w:highlight w:val="green"/>
          <w:lang w:val="ru-RU"/>
        </w:rPr>
      </w:pPr>
      <w:r w:rsidRPr="00D205EE">
        <w:rPr>
          <w:sz w:val="28"/>
          <w:szCs w:val="28"/>
          <w:highlight w:val="green"/>
          <w:lang w:val="ru-RU"/>
        </w:rPr>
        <w:t>- </w:t>
      </w:r>
      <w:r w:rsidR="00BC4465" w:rsidRPr="00D205EE">
        <w:rPr>
          <w:b/>
          <w:sz w:val="28"/>
          <w:szCs w:val="28"/>
          <w:highlight w:val="green"/>
          <w:lang w:val="ru-RU"/>
        </w:rPr>
        <w:t>рекоменд</w:t>
      </w:r>
      <w:r w:rsidRPr="00D205EE">
        <w:rPr>
          <w:sz w:val="28"/>
          <w:szCs w:val="28"/>
          <w:highlight w:val="green"/>
          <w:lang w:val="ru-RU"/>
        </w:rPr>
        <w:t>ации для разработки мероприятий инженерной защиты зданий и сооружений.</w:t>
      </w:r>
    </w:p>
    <w:p w14:paraId="4501E120" w14:textId="2CED1DB1" w:rsidR="00FC73DF" w:rsidRPr="00116D2B" w:rsidRDefault="0082524C">
      <w:pPr>
        <w:pStyle w:val="a7"/>
        <w:ind w:firstLine="709"/>
        <w:jc w:val="both"/>
        <w:outlineLvl w:val="4"/>
        <w:rPr>
          <w:bCs/>
          <w:iCs/>
          <w:sz w:val="28"/>
          <w:szCs w:val="28"/>
          <w:lang w:val="ru-RU" w:eastAsia="ru-RU"/>
        </w:rPr>
      </w:pPr>
      <w:r w:rsidRPr="00D205EE">
        <w:rPr>
          <w:bCs/>
          <w:iCs/>
          <w:sz w:val="28"/>
          <w:szCs w:val="28"/>
          <w:highlight w:val="green"/>
          <w:lang w:val="ru-RU" w:eastAsia="ru-RU"/>
        </w:rPr>
        <w:t>7.2.</w:t>
      </w:r>
      <w:r w:rsidR="000E6BBF" w:rsidRPr="00D205EE">
        <w:rPr>
          <w:bCs/>
          <w:iCs/>
          <w:sz w:val="28"/>
          <w:szCs w:val="28"/>
          <w:highlight w:val="green"/>
          <w:lang w:val="ru-RU" w:eastAsia="ru-RU"/>
        </w:rPr>
        <w:t>4</w:t>
      </w:r>
      <w:r w:rsidRPr="00D205EE">
        <w:rPr>
          <w:bCs/>
          <w:iCs/>
          <w:sz w:val="28"/>
          <w:szCs w:val="28"/>
          <w:highlight w:val="green"/>
          <w:lang w:val="ru-RU" w:eastAsia="ru-RU"/>
        </w:rPr>
        <w:t> Общие правила производства инженерно-геологических работ при эксплуатации</w:t>
      </w:r>
      <w:r w:rsidR="00517BA4" w:rsidRPr="00D205EE">
        <w:rPr>
          <w:bCs/>
          <w:iCs/>
          <w:sz w:val="28"/>
          <w:szCs w:val="28"/>
          <w:highlight w:val="green"/>
          <w:lang w:val="ru-RU" w:eastAsia="ru-RU"/>
        </w:rPr>
        <w:t>, кап</w:t>
      </w:r>
      <w:r w:rsidR="004C1C37" w:rsidRPr="00D205EE">
        <w:rPr>
          <w:bCs/>
          <w:iCs/>
          <w:sz w:val="28"/>
          <w:szCs w:val="28"/>
          <w:highlight w:val="green"/>
          <w:lang w:val="ru-RU" w:eastAsia="ru-RU"/>
        </w:rPr>
        <w:t>итальном</w:t>
      </w:r>
      <w:r w:rsidR="00517BA4" w:rsidRPr="00D205EE">
        <w:rPr>
          <w:bCs/>
          <w:iCs/>
          <w:sz w:val="28"/>
          <w:szCs w:val="28"/>
          <w:highlight w:val="green"/>
          <w:lang w:val="ru-RU" w:eastAsia="ru-RU"/>
        </w:rPr>
        <w:t xml:space="preserve"> ремонте</w:t>
      </w:r>
      <w:r w:rsidRPr="00D205EE">
        <w:rPr>
          <w:bCs/>
          <w:iCs/>
          <w:sz w:val="28"/>
          <w:szCs w:val="28"/>
          <w:highlight w:val="green"/>
          <w:lang w:val="ru-RU" w:eastAsia="ru-RU"/>
        </w:rPr>
        <w:t xml:space="preserve"> и сносе (демонтаже) зданий и сооружений приведены в приложении </w:t>
      </w:r>
      <w:r w:rsidR="004C4AB8" w:rsidRPr="00D205EE">
        <w:rPr>
          <w:bCs/>
          <w:iCs/>
          <w:sz w:val="28"/>
          <w:szCs w:val="28"/>
          <w:highlight w:val="green"/>
          <w:lang w:val="ru-RU" w:eastAsia="ru-RU"/>
        </w:rPr>
        <w:t>М</w:t>
      </w:r>
      <w:r w:rsidRPr="00D205EE">
        <w:rPr>
          <w:bCs/>
          <w:iCs/>
          <w:sz w:val="28"/>
          <w:szCs w:val="28"/>
          <w:highlight w:val="green"/>
          <w:lang w:val="ru-RU" w:eastAsia="ru-RU"/>
        </w:rPr>
        <w:t>.</w:t>
      </w:r>
    </w:p>
    <w:p w14:paraId="74265D37" w14:textId="77777777" w:rsidR="00FC73DF" w:rsidRPr="00116D2B" w:rsidRDefault="0082524C">
      <w:pPr>
        <w:pStyle w:val="2"/>
        <w:spacing w:before="0" w:after="0"/>
        <w:ind w:left="1134" w:hanging="425"/>
        <w:jc w:val="both"/>
        <w:rPr>
          <w:kern w:val="32"/>
          <w:sz w:val="28"/>
          <w:szCs w:val="28"/>
          <w:lang w:val="ru-RU" w:eastAsia="ru-RU"/>
        </w:rPr>
      </w:pPr>
      <w:bookmarkStart w:id="561" w:name="_Toc485982102"/>
      <w:bookmarkStart w:id="562" w:name="_Toc485996459"/>
      <w:bookmarkStart w:id="563" w:name="_Toc479685620"/>
      <w:bookmarkStart w:id="564" w:name="_Toc1665021"/>
      <w:bookmarkStart w:id="565" w:name="_Toc529892305"/>
      <w:bookmarkStart w:id="566" w:name="_Toc532896522"/>
      <w:bookmarkStart w:id="567" w:name="_Toc28250948"/>
      <w:bookmarkStart w:id="568" w:name="_Toc38871775"/>
      <w:bookmarkStart w:id="569" w:name="_Toc1665287"/>
      <w:bookmarkStart w:id="570" w:name="_Toc1665960"/>
      <w:bookmarkStart w:id="571" w:name="_Toc38871906"/>
      <w:r w:rsidRPr="00116D2B">
        <w:rPr>
          <w:kern w:val="32"/>
          <w:sz w:val="28"/>
          <w:szCs w:val="28"/>
          <w:lang w:val="ru-RU" w:eastAsia="ru-RU"/>
        </w:rPr>
        <w:t>7.3 Инженерно-гидрометеорологические изыскания</w:t>
      </w:r>
      <w:bookmarkEnd w:id="561"/>
      <w:bookmarkEnd w:id="562"/>
      <w:bookmarkEnd w:id="563"/>
      <w:bookmarkEnd w:id="564"/>
      <w:bookmarkEnd w:id="565"/>
      <w:bookmarkEnd w:id="566"/>
      <w:bookmarkEnd w:id="567"/>
      <w:bookmarkEnd w:id="568"/>
      <w:bookmarkEnd w:id="569"/>
      <w:bookmarkEnd w:id="570"/>
      <w:bookmarkEnd w:id="571"/>
    </w:p>
    <w:p w14:paraId="7ED309F4" w14:textId="5F29EEAF" w:rsidR="00FC73DF" w:rsidRPr="00D205EE" w:rsidRDefault="0082524C">
      <w:pPr>
        <w:tabs>
          <w:tab w:val="left" w:pos="709"/>
          <w:tab w:val="left" w:pos="1134"/>
          <w:tab w:val="left" w:pos="1276"/>
          <w:tab w:val="left" w:pos="1560"/>
        </w:tabs>
        <w:rPr>
          <w:sz w:val="28"/>
          <w:szCs w:val="28"/>
          <w:highlight w:val="green"/>
          <w:lang w:val="ru-RU"/>
        </w:rPr>
      </w:pPr>
      <w:bookmarkStart w:id="572" w:name="_Toc295485949"/>
      <w:bookmarkStart w:id="573" w:name="_Toc295473961"/>
      <w:bookmarkStart w:id="574" w:name="_Toc295486192"/>
      <w:bookmarkStart w:id="575" w:name="_Toc303246040"/>
      <w:bookmarkStart w:id="576" w:name="_Toc295486272"/>
      <w:bookmarkStart w:id="577" w:name="_Toc303602496"/>
      <w:bookmarkStart w:id="578" w:name="_Toc308773045"/>
      <w:bookmarkStart w:id="579" w:name="_Toc479685621"/>
      <w:bookmarkStart w:id="580" w:name="_Toc485982103"/>
      <w:bookmarkStart w:id="581" w:name="_Toc485996460"/>
      <w:bookmarkStart w:id="582" w:name="_Toc529892306"/>
      <w:bookmarkStart w:id="583" w:name="_Toc28250949"/>
      <w:bookmarkStart w:id="584" w:name="_Toc38871776"/>
      <w:bookmarkStart w:id="585" w:name="_Toc1665961"/>
      <w:bookmarkStart w:id="586" w:name="_Toc1665022"/>
      <w:bookmarkStart w:id="587" w:name="_Toc38871907"/>
      <w:bookmarkStart w:id="588" w:name="_Toc1665288"/>
      <w:bookmarkStart w:id="589" w:name="_Toc532896523"/>
      <w:r w:rsidRPr="00D205EE">
        <w:rPr>
          <w:sz w:val="28"/>
          <w:szCs w:val="28"/>
          <w:highlight w:val="green"/>
          <w:lang w:val="ru-RU"/>
        </w:rPr>
        <w:t>7.3.1 Выполнение инженерно-гидрометеорологических работ в районах распространения ММГ в период строительства</w:t>
      </w:r>
      <w:r w:rsidRPr="00D205EE">
        <w:rPr>
          <w:b/>
          <w:sz w:val="28"/>
          <w:szCs w:val="28"/>
          <w:highlight w:val="green"/>
          <w:lang w:val="ru-RU"/>
        </w:rPr>
        <w:t xml:space="preserve"> </w:t>
      </w:r>
      <w:r w:rsidRPr="00D205EE">
        <w:rPr>
          <w:sz w:val="28"/>
          <w:szCs w:val="28"/>
          <w:highlight w:val="green"/>
          <w:lang w:val="ru-RU"/>
        </w:rPr>
        <w:t xml:space="preserve">зданий и сооружений </w:t>
      </w:r>
      <w:r w:rsidR="00BC4465" w:rsidRPr="00D205EE">
        <w:rPr>
          <w:sz w:val="28"/>
          <w:szCs w:val="28"/>
          <w:highlight w:val="green"/>
          <w:lang w:val="ru-RU"/>
        </w:rPr>
        <w:t>предусматр</w:t>
      </w:r>
      <w:r w:rsidRPr="00D205EE">
        <w:rPr>
          <w:sz w:val="28"/>
          <w:szCs w:val="28"/>
          <w:highlight w:val="green"/>
          <w:lang w:val="ru-RU"/>
        </w:rPr>
        <w:t>ивают при:</w:t>
      </w:r>
      <w:bookmarkEnd w:id="572"/>
      <w:bookmarkEnd w:id="573"/>
      <w:bookmarkEnd w:id="574"/>
      <w:bookmarkEnd w:id="575"/>
      <w:bookmarkEnd w:id="576"/>
      <w:bookmarkEnd w:id="577"/>
      <w:bookmarkEnd w:id="578"/>
    </w:p>
    <w:p w14:paraId="0131C2F7" w14:textId="7006BCE3" w:rsidR="00FC73DF" w:rsidRPr="00D205EE" w:rsidRDefault="0082524C" w:rsidP="00A47ACE">
      <w:pPr>
        <w:tabs>
          <w:tab w:val="left" w:pos="709"/>
          <w:tab w:val="left" w:pos="1134"/>
          <w:tab w:val="left" w:pos="1276"/>
          <w:tab w:val="left" w:pos="1560"/>
        </w:tabs>
        <w:rPr>
          <w:sz w:val="28"/>
          <w:szCs w:val="28"/>
          <w:highlight w:val="green"/>
          <w:lang w:val="ru-RU"/>
        </w:rPr>
      </w:pPr>
      <w:r w:rsidRPr="00D205EE">
        <w:rPr>
          <w:sz w:val="28"/>
          <w:szCs w:val="28"/>
          <w:highlight w:val="green"/>
          <w:lang w:val="ru-RU"/>
        </w:rPr>
        <w:t>- строительстве гидротехнических сооружений</w:t>
      </w:r>
      <w:r w:rsidR="00A47ACE" w:rsidRPr="00D205EE">
        <w:rPr>
          <w:sz w:val="28"/>
          <w:szCs w:val="28"/>
          <w:highlight w:val="green"/>
          <w:lang w:val="ru-RU"/>
        </w:rPr>
        <w:t xml:space="preserve"> I и II классов ответственности </w:t>
      </w:r>
      <w:r w:rsidR="00A47ACE" w:rsidRPr="00D205EE">
        <w:rPr>
          <w:rFonts w:eastAsia="Calibri"/>
          <w:sz w:val="28"/>
          <w:szCs w:val="28"/>
          <w:highlight w:val="green"/>
          <w:lang w:val="ru-RU"/>
        </w:rPr>
        <w:t>[</w:t>
      </w:r>
      <w:r w:rsidR="004E516B" w:rsidRPr="00D205EE">
        <w:rPr>
          <w:rFonts w:eastAsia="Calibri"/>
          <w:sz w:val="28"/>
          <w:szCs w:val="28"/>
          <w:highlight w:val="green"/>
          <w:lang w:val="ru-RU"/>
        </w:rPr>
        <w:t>5</w:t>
      </w:r>
      <w:r w:rsidR="00A47ACE" w:rsidRPr="00D205EE">
        <w:rPr>
          <w:rFonts w:eastAsia="Calibri"/>
          <w:sz w:val="28"/>
          <w:szCs w:val="28"/>
          <w:highlight w:val="green"/>
          <w:lang w:val="ru-RU"/>
        </w:rPr>
        <w:t>]</w:t>
      </w:r>
      <w:r w:rsidRPr="00D205EE">
        <w:rPr>
          <w:sz w:val="28"/>
          <w:szCs w:val="28"/>
          <w:highlight w:val="green"/>
          <w:lang w:val="ru-RU"/>
        </w:rPr>
        <w:t>;</w:t>
      </w:r>
    </w:p>
    <w:p w14:paraId="6D1131CE" w14:textId="189DD57B" w:rsidR="00FC73DF" w:rsidRPr="00D205EE" w:rsidRDefault="0082524C">
      <w:pPr>
        <w:rPr>
          <w:sz w:val="28"/>
          <w:szCs w:val="28"/>
          <w:highlight w:val="green"/>
          <w:lang w:val="ru-RU"/>
        </w:rPr>
      </w:pPr>
      <w:r w:rsidRPr="00D205EE">
        <w:rPr>
          <w:sz w:val="28"/>
          <w:szCs w:val="28"/>
          <w:highlight w:val="green"/>
          <w:lang w:val="ru-RU"/>
        </w:rPr>
        <w:lastRenderedPageBreak/>
        <w:t>- </w:t>
      </w:r>
      <w:r w:rsidR="00BC4465" w:rsidRPr="00D205EE">
        <w:rPr>
          <w:sz w:val="28"/>
          <w:szCs w:val="28"/>
          <w:highlight w:val="green"/>
          <w:lang w:val="ru-RU"/>
        </w:rPr>
        <w:t>необходимо</w:t>
      </w:r>
      <w:r w:rsidRPr="00D205EE">
        <w:rPr>
          <w:sz w:val="28"/>
          <w:szCs w:val="28"/>
          <w:highlight w:val="green"/>
          <w:lang w:val="ru-RU"/>
        </w:rPr>
        <w:t>сти получения оперативной информации о гидрологических и метеорологических параметрах, оказывающих влияние на безопасность строительных работ и нарушающих режим работы сооружения;</w:t>
      </w:r>
    </w:p>
    <w:p w14:paraId="47B08EE4" w14:textId="59E08A76" w:rsidR="00FC73DF" w:rsidRPr="00D205EE" w:rsidRDefault="0082524C">
      <w:pPr>
        <w:rPr>
          <w:sz w:val="28"/>
          <w:szCs w:val="28"/>
          <w:highlight w:val="green"/>
          <w:lang w:val="ru-RU"/>
        </w:rPr>
      </w:pPr>
      <w:r w:rsidRPr="00D205EE">
        <w:rPr>
          <w:sz w:val="28"/>
          <w:szCs w:val="28"/>
          <w:highlight w:val="green"/>
          <w:lang w:val="ru-RU"/>
        </w:rPr>
        <w:t xml:space="preserve">- расположении площадки строительства в особо сложных природных условиях и </w:t>
      </w:r>
      <w:r w:rsidR="00BC4465" w:rsidRPr="00D205EE">
        <w:rPr>
          <w:sz w:val="28"/>
          <w:szCs w:val="28"/>
          <w:highlight w:val="green"/>
          <w:lang w:val="ru-RU"/>
        </w:rPr>
        <w:t>необходимо</w:t>
      </w:r>
      <w:r w:rsidRPr="00D205EE">
        <w:rPr>
          <w:sz w:val="28"/>
          <w:szCs w:val="28"/>
          <w:highlight w:val="green"/>
          <w:lang w:val="ru-RU"/>
        </w:rPr>
        <w:t>сти контроля за развитием опасных гидрометеорологических процессов и явлений, с целью предотвращения их негативного воздействия на сооружение;</w:t>
      </w:r>
    </w:p>
    <w:p w14:paraId="5B66AB26" w14:textId="4CFF1802" w:rsidR="00FC73DF" w:rsidRPr="00D205EE" w:rsidRDefault="0082524C">
      <w:pPr>
        <w:rPr>
          <w:sz w:val="28"/>
          <w:szCs w:val="28"/>
          <w:highlight w:val="green"/>
          <w:lang w:val="ru-RU"/>
        </w:rPr>
      </w:pPr>
      <w:r w:rsidRPr="00D205EE">
        <w:rPr>
          <w:sz w:val="28"/>
          <w:szCs w:val="28"/>
          <w:highlight w:val="green"/>
          <w:lang w:val="ru-RU"/>
        </w:rPr>
        <w:t>- </w:t>
      </w:r>
      <w:r w:rsidR="00BC4465" w:rsidRPr="00D205EE">
        <w:rPr>
          <w:sz w:val="28"/>
          <w:szCs w:val="28"/>
          <w:highlight w:val="green"/>
          <w:lang w:val="ru-RU"/>
        </w:rPr>
        <w:t>необходимо</w:t>
      </w:r>
      <w:r w:rsidRPr="00D205EE">
        <w:rPr>
          <w:sz w:val="28"/>
          <w:szCs w:val="28"/>
          <w:highlight w:val="green"/>
          <w:lang w:val="ru-RU"/>
        </w:rPr>
        <w:t>сти контроля воздействия экологически опасных сооружений на водную и воздушную среды (в том числе при плановых выбросах и аварийных ситуациях).</w:t>
      </w:r>
    </w:p>
    <w:p w14:paraId="0CC0C758" w14:textId="77777777" w:rsidR="00FC73DF" w:rsidRPr="00D205EE" w:rsidRDefault="0082524C">
      <w:pPr>
        <w:tabs>
          <w:tab w:val="left" w:pos="709"/>
          <w:tab w:val="left" w:pos="1134"/>
          <w:tab w:val="left" w:pos="1276"/>
          <w:tab w:val="left" w:pos="1560"/>
        </w:tabs>
        <w:rPr>
          <w:sz w:val="28"/>
          <w:szCs w:val="28"/>
          <w:highlight w:val="green"/>
          <w:lang w:val="ru-RU"/>
        </w:rPr>
      </w:pPr>
      <w:r w:rsidRPr="00D205EE">
        <w:rPr>
          <w:sz w:val="28"/>
          <w:szCs w:val="28"/>
          <w:highlight w:val="green"/>
          <w:lang w:val="ru-RU"/>
        </w:rPr>
        <w:t xml:space="preserve">7.3.1.1 В период строительства осуществляют наблюдения за контролируемыми параметрами гидрометеорологического режима территории в соответствии с проектом системы мониторинга, разработанным в составе проектной документации для конкретной территории </w:t>
      </w:r>
      <w:r w:rsidRPr="00D205EE">
        <w:rPr>
          <w:sz w:val="28"/>
          <w:szCs w:val="28"/>
          <w:highlight w:val="green"/>
        </w:rPr>
        <w:t>c</w:t>
      </w:r>
      <w:r w:rsidRPr="00D205EE">
        <w:rPr>
          <w:sz w:val="28"/>
          <w:szCs w:val="28"/>
          <w:highlight w:val="green"/>
          <w:lang w:val="ru-RU"/>
        </w:rPr>
        <w:t xml:space="preserve"> учетом вида опасного гидрометеорологического процесса или явления.</w:t>
      </w:r>
    </w:p>
    <w:p w14:paraId="5AAC3C15" w14:textId="6E151923" w:rsidR="00FC73DF" w:rsidRPr="00D205EE" w:rsidRDefault="0082524C">
      <w:pPr>
        <w:tabs>
          <w:tab w:val="left" w:pos="709"/>
          <w:tab w:val="left" w:pos="1134"/>
          <w:tab w:val="left" w:pos="1276"/>
          <w:tab w:val="left" w:pos="1560"/>
        </w:tabs>
        <w:rPr>
          <w:sz w:val="28"/>
          <w:szCs w:val="28"/>
          <w:highlight w:val="green"/>
          <w:lang w:val="ru-RU"/>
        </w:rPr>
      </w:pPr>
      <w:r w:rsidRPr="00D205EE">
        <w:rPr>
          <w:sz w:val="28"/>
          <w:szCs w:val="28"/>
          <w:highlight w:val="green"/>
          <w:lang w:val="ru-RU"/>
        </w:rPr>
        <w:t xml:space="preserve">7.3.1.2 Технический отчет по результатам инженерно-гидрометеорологических изысканий в районах распространения ММГ в период строительства </w:t>
      </w:r>
      <w:r w:rsidR="00BC4465" w:rsidRPr="00D205EE">
        <w:rPr>
          <w:sz w:val="28"/>
          <w:szCs w:val="28"/>
          <w:highlight w:val="green"/>
          <w:lang w:val="ru-RU"/>
        </w:rPr>
        <w:t>долж</w:t>
      </w:r>
      <w:r w:rsidRPr="00D205EE">
        <w:rPr>
          <w:sz w:val="28"/>
          <w:szCs w:val="28"/>
          <w:highlight w:val="green"/>
          <w:lang w:val="ru-RU"/>
        </w:rPr>
        <w:t>ен содержать материалы и данные согласно</w:t>
      </w:r>
      <w:r w:rsidRPr="00D205EE">
        <w:rPr>
          <w:spacing w:val="-5"/>
          <w:sz w:val="28"/>
          <w:szCs w:val="28"/>
          <w:highlight w:val="green"/>
          <w:lang w:val="ru-RU"/>
        </w:rPr>
        <w:t xml:space="preserve"> </w:t>
      </w:r>
      <w:bookmarkStart w:id="590" w:name="_Hlk39162532"/>
      <w:r w:rsidRPr="00D205EE">
        <w:rPr>
          <w:sz w:val="28"/>
          <w:szCs w:val="28"/>
          <w:highlight w:val="green"/>
          <w:lang w:val="ru-RU"/>
        </w:rPr>
        <w:t xml:space="preserve">СП 47.13330.2016 </w:t>
      </w:r>
      <w:bookmarkEnd w:id="590"/>
      <w:r w:rsidRPr="00D205EE">
        <w:rPr>
          <w:sz w:val="28"/>
          <w:szCs w:val="28"/>
          <w:highlight w:val="green"/>
          <w:lang w:val="ru-RU"/>
        </w:rPr>
        <w:t>(пункт 7.4.3).</w:t>
      </w:r>
    </w:p>
    <w:p w14:paraId="1C89C58D" w14:textId="77777777" w:rsidR="00FC73DF" w:rsidRPr="00D205EE" w:rsidRDefault="0082524C">
      <w:pPr>
        <w:tabs>
          <w:tab w:val="left" w:pos="709"/>
          <w:tab w:val="left" w:pos="1134"/>
          <w:tab w:val="left" w:pos="1276"/>
          <w:tab w:val="left" w:pos="1560"/>
        </w:tabs>
        <w:rPr>
          <w:sz w:val="28"/>
          <w:szCs w:val="28"/>
          <w:highlight w:val="green"/>
          <w:lang w:val="ru-RU"/>
        </w:rPr>
      </w:pPr>
      <w:r w:rsidRPr="00D205EE">
        <w:rPr>
          <w:sz w:val="28"/>
          <w:szCs w:val="28"/>
          <w:highlight w:val="green"/>
          <w:lang w:val="ru-RU"/>
        </w:rPr>
        <w:t>7.3.2 Инженерно-гидрометеорологические изыскания при реконструкции зданий и сооружений выполняют в соответствии с СП</w:t>
      </w:r>
      <w:r w:rsidRPr="00D205EE">
        <w:rPr>
          <w:sz w:val="28"/>
          <w:szCs w:val="28"/>
          <w:highlight w:val="green"/>
        </w:rPr>
        <w:t> </w:t>
      </w:r>
      <w:r w:rsidRPr="00D205EE">
        <w:rPr>
          <w:sz w:val="28"/>
          <w:szCs w:val="28"/>
          <w:highlight w:val="green"/>
          <w:lang w:val="ru-RU"/>
        </w:rPr>
        <w:t>482.1325800.2020 (подраздел 8.2).</w:t>
      </w:r>
    </w:p>
    <w:p w14:paraId="6C6C767B" w14:textId="77777777" w:rsidR="00FC73DF" w:rsidRPr="00D205EE" w:rsidRDefault="0082524C">
      <w:pPr>
        <w:tabs>
          <w:tab w:val="left" w:pos="709"/>
          <w:tab w:val="left" w:pos="1134"/>
          <w:tab w:val="left" w:pos="1276"/>
          <w:tab w:val="left" w:pos="1560"/>
        </w:tabs>
        <w:rPr>
          <w:sz w:val="28"/>
          <w:szCs w:val="28"/>
          <w:highlight w:val="green"/>
          <w:lang w:val="ru-RU"/>
        </w:rPr>
      </w:pPr>
      <w:r w:rsidRPr="00D205EE">
        <w:rPr>
          <w:sz w:val="28"/>
          <w:szCs w:val="28"/>
          <w:highlight w:val="green"/>
          <w:lang w:val="ru-RU"/>
        </w:rPr>
        <w:t>7.3.2.1</w:t>
      </w:r>
      <w:r w:rsidRPr="00D205EE">
        <w:rPr>
          <w:sz w:val="28"/>
          <w:szCs w:val="28"/>
          <w:highlight w:val="green"/>
        </w:rPr>
        <w:t> </w:t>
      </w:r>
      <w:r w:rsidRPr="00D205EE">
        <w:rPr>
          <w:sz w:val="28"/>
          <w:szCs w:val="28"/>
          <w:highlight w:val="green"/>
          <w:lang w:val="ru-RU"/>
        </w:rPr>
        <w:t>Основные задачи инженерно-гидрометеорологических изысканий в районах распространения ММГ указаны в СП 47.13330.2016 (пункт 7.4.4).</w:t>
      </w:r>
    </w:p>
    <w:p w14:paraId="180A38BC" w14:textId="59EFD923" w:rsidR="00FC73DF" w:rsidRPr="00D205EE" w:rsidRDefault="0082524C">
      <w:pPr>
        <w:tabs>
          <w:tab w:val="left" w:pos="709"/>
          <w:tab w:val="left" w:pos="1134"/>
          <w:tab w:val="left" w:pos="1276"/>
          <w:tab w:val="left" w:pos="1560"/>
        </w:tabs>
        <w:rPr>
          <w:sz w:val="28"/>
          <w:szCs w:val="28"/>
          <w:highlight w:val="green"/>
          <w:lang w:val="ru-RU"/>
        </w:rPr>
      </w:pPr>
      <w:r w:rsidRPr="00D205EE">
        <w:rPr>
          <w:sz w:val="28"/>
          <w:szCs w:val="28"/>
          <w:highlight w:val="green"/>
          <w:lang w:val="ru-RU"/>
        </w:rPr>
        <w:t>Виды работ в составе инженерно-гидрометеорологических изысканий для разработки проектной документации реконструкции сооружения планиру</w:t>
      </w:r>
      <w:r w:rsidR="00FC7F84" w:rsidRPr="00D205EE">
        <w:rPr>
          <w:sz w:val="28"/>
          <w:szCs w:val="28"/>
          <w:highlight w:val="green"/>
          <w:lang w:val="ru-RU"/>
        </w:rPr>
        <w:t>ю</w:t>
      </w:r>
      <w:r w:rsidRPr="00D205EE">
        <w:rPr>
          <w:sz w:val="28"/>
          <w:szCs w:val="28"/>
          <w:highlight w:val="green"/>
          <w:lang w:val="ru-RU"/>
        </w:rPr>
        <w:t>т в программе с учетом СП</w:t>
      </w:r>
      <w:r w:rsidRPr="00D205EE">
        <w:rPr>
          <w:sz w:val="28"/>
          <w:szCs w:val="28"/>
          <w:highlight w:val="green"/>
        </w:rPr>
        <w:t> </w:t>
      </w:r>
      <w:r w:rsidRPr="00D205EE">
        <w:rPr>
          <w:sz w:val="28"/>
          <w:szCs w:val="28"/>
          <w:highlight w:val="green"/>
          <w:lang w:val="ru-RU"/>
        </w:rPr>
        <w:t>482.1325800.2020 (пункты 8.2.2–8.2.4).</w:t>
      </w:r>
    </w:p>
    <w:p w14:paraId="5B2F3513" w14:textId="4ACE80F3" w:rsidR="00FC73DF" w:rsidRPr="00116D2B" w:rsidRDefault="0082524C">
      <w:pPr>
        <w:tabs>
          <w:tab w:val="left" w:pos="709"/>
          <w:tab w:val="left" w:pos="1134"/>
          <w:tab w:val="left" w:pos="1276"/>
          <w:tab w:val="left" w:pos="1560"/>
        </w:tabs>
        <w:rPr>
          <w:sz w:val="28"/>
          <w:szCs w:val="28"/>
          <w:lang w:val="ru-RU"/>
        </w:rPr>
      </w:pPr>
      <w:r w:rsidRPr="00D205EE">
        <w:rPr>
          <w:sz w:val="28"/>
          <w:szCs w:val="28"/>
          <w:highlight w:val="green"/>
          <w:lang w:val="ru-RU"/>
        </w:rPr>
        <w:t>7.3.2.2</w:t>
      </w:r>
      <w:r w:rsidRPr="00D205EE">
        <w:rPr>
          <w:sz w:val="28"/>
          <w:szCs w:val="28"/>
          <w:highlight w:val="green"/>
        </w:rPr>
        <w:t> </w:t>
      </w:r>
      <w:r w:rsidRPr="00D205EE">
        <w:rPr>
          <w:sz w:val="28"/>
          <w:szCs w:val="28"/>
          <w:highlight w:val="green"/>
          <w:lang w:val="ru-RU"/>
        </w:rPr>
        <w:t xml:space="preserve">Технический отчет по результатам инженерно-гидрометеорологических изысканий в районах распространения ММГ для обоснования проектной документации </w:t>
      </w:r>
      <w:r w:rsidRPr="00D205EE">
        <w:rPr>
          <w:bCs/>
          <w:sz w:val="28"/>
          <w:szCs w:val="28"/>
          <w:highlight w:val="green"/>
          <w:lang w:val="ru-RU"/>
        </w:rPr>
        <w:t>реконструкции</w:t>
      </w:r>
      <w:r w:rsidRPr="00D205EE">
        <w:rPr>
          <w:sz w:val="28"/>
          <w:szCs w:val="28"/>
          <w:highlight w:val="green"/>
          <w:lang w:val="ru-RU"/>
        </w:rPr>
        <w:t xml:space="preserve"> действующих зданий и сооружений </w:t>
      </w:r>
      <w:r w:rsidR="00BC4465" w:rsidRPr="00D205EE">
        <w:rPr>
          <w:sz w:val="28"/>
          <w:szCs w:val="28"/>
          <w:highlight w:val="green"/>
          <w:lang w:val="ru-RU"/>
        </w:rPr>
        <w:t>долж</w:t>
      </w:r>
      <w:r w:rsidRPr="00D205EE">
        <w:rPr>
          <w:sz w:val="28"/>
          <w:szCs w:val="28"/>
          <w:highlight w:val="green"/>
          <w:lang w:val="ru-RU"/>
        </w:rPr>
        <w:t>ен содержать материалы и данные, указанные в СП 47.13330.2016 (пункт 7.4.7).</w:t>
      </w:r>
    </w:p>
    <w:p w14:paraId="3D13FD42" w14:textId="77777777" w:rsidR="00FC73DF" w:rsidRPr="00116D2B" w:rsidRDefault="0082524C">
      <w:pPr>
        <w:pStyle w:val="2"/>
        <w:spacing w:before="0" w:after="0"/>
        <w:ind w:left="1134" w:hanging="425"/>
        <w:jc w:val="both"/>
        <w:rPr>
          <w:kern w:val="32"/>
          <w:sz w:val="28"/>
          <w:szCs w:val="28"/>
          <w:lang w:val="ru-RU" w:eastAsia="ru-RU"/>
        </w:rPr>
      </w:pPr>
      <w:r w:rsidRPr="00116D2B">
        <w:rPr>
          <w:kern w:val="32"/>
          <w:sz w:val="28"/>
          <w:szCs w:val="28"/>
          <w:lang w:val="ru-RU" w:eastAsia="ru-RU"/>
        </w:rPr>
        <w:t>7.4 Инженерно-экологические изыскания</w:t>
      </w:r>
      <w:bookmarkEnd w:id="579"/>
      <w:bookmarkEnd w:id="580"/>
      <w:bookmarkEnd w:id="581"/>
      <w:bookmarkEnd w:id="582"/>
      <w:bookmarkEnd w:id="583"/>
      <w:bookmarkEnd w:id="584"/>
      <w:bookmarkEnd w:id="585"/>
      <w:bookmarkEnd w:id="586"/>
      <w:bookmarkEnd w:id="587"/>
      <w:bookmarkEnd w:id="588"/>
      <w:bookmarkEnd w:id="589"/>
    </w:p>
    <w:p w14:paraId="42E7A145" w14:textId="58F36690" w:rsidR="00FC73DF" w:rsidRPr="00D205EE" w:rsidRDefault="0082524C">
      <w:pPr>
        <w:tabs>
          <w:tab w:val="left" w:pos="0"/>
          <w:tab w:val="left" w:pos="1134"/>
        </w:tabs>
        <w:rPr>
          <w:sz w:val="28"/>
          <w:szCs w:val="28"/>
          <w:highlight w:val="green"/>
          <w:lang w:val="ru-RU"/>
        </w:rPr>
      </w:pPr>
      <w:r w:rsidRPr="00D205EE">
        <w:rPr>
          <w:sz w:val="28"/>
          <w:szCs w:val="28"/>
          <w:highlight w:val="green"/>
          <w:lang w:val="ru-RU"/>
        </w:rPr>
        <w:t xml:space="preserve">7.4.1 Инженерно-экологические изыскания при строительстве и реконструкции зданий и сооружений в районах распространения ММГ выполняют в соответствии с СП 47.13330.2016 (подраздел 8.4) и </w:t>
      </w:r>
      <w:r w:rsidR="0030296C" w:rsidRPr="00D205EE">
        <w:rPr>
          <w:sz w:val="28"/>
          <w:szCs w:val="28"/>
          <w:highlight w:val="green"/>
          <w:lang w:val="ru-RU"/>
        </w:rPr>
        <w:t>сводом правил, регламентирующим общие правила производства работ в составе инженерно-экологических изысканий для строительства</w:t>
      </w:r>
      <w:r w:rsidRPr="00D205EE">
        <w:rPr>
          <w:sz w:val="28"/>
          <w:szCs w:val="28"/>
          <w:highlight w:val="green"/>
          <w:lang w:val="ru-RU"/>
        </w:rPr>
        <w:t>.</w:t>
      </w:r>
    </w:p>
    <w:p w14:paraId="13208851" w14:textId="292E9D11" w:rsidR="00B45FEE" w:rsidRPr="00D205EE" w:rsidRDefault="00B45FEE" w:rsidP="00B45FEE">
      <w:pPr>
        <w:tabs>
          <w:tab w:val="left" w:pos="0"/>
          <w:tab w:val="left" w:pos="1134"/>
        </w:tabs>
        <w:rPr>
          <w:sz w:val="28"/>
          <w:szCs w:val="28"/>
          <w:highlight w:val="green"/>
          <w:lang w:val="ru-RU"/>
        </w:rPr>
      </w:pPr>
      <w:r w:rsidRPr="00D205EE">
        <w:rPr>
          <w:sz w:val="28"/>
          <w:szCs w:val="28"/>
          <w:highlight w:val="green"/>
          <w:lang w:val="ru-RU"/>
        </w:rPr>
        <w:t xml:space="preserve">Инженерно-экологические изыскания при строительстве и реконструкции зданий и сооружений </w:t>
      </w:r>
      <w:r w:rsidR="00BC4465" w:rsidRPr="00D205EE">
        <w:rPr>
          <w:sz w:val="28"/>
          <w:szCs w:val="28"/>
          <w:highlight w:val="green"/>
          <w:lang w:val="ru-RU"/>
        </w:rPr>
        <w:t>долж</w:t>
      </w:r>
      <w:r w:rsidRPr="00D205EE">
        <w:rPr>
          <w:sz w:val="28"/>
          <w:szCs w:val="28"/>
          <w:highlight w:val="green"/>
          <w:lang w:val="ru-RU"/>
        </w:rPr>
        <w:t>ны быть про</w:t>
      </w:r>
      <w:r w:rsidR="00BC4465" w:rsidRPr="00D205EE">
        <w:rPr>
          <w:sz w:val="28"/>
          <w:szCs w:val="28"/>
          <w:highlight w:val="green"/>
          <w:lang w:val="ru-RU"/>
        </w:rPr>
        <w:t>долж</w:t>
      </w:r>
      <w:r w:rsidRPr="00D205EE">
        <w:rPr>
          <w:sz w:val="28"/>
          <w:szCs w:val="28"/>
          <w:highlight w:val="green"/>
          <w:lang w:val="ru-RU"/>
        </w:rPr>
        <w:t>ены в виде контроля за выполнением программы производственного экологического мониторинга (контроля) состояния компонентов природной среды и контроля эффективности защитных и природоохранных мероприятий.</w:t>
      </w:r>
    </w:p>
    <w:p w14:paraId="4B22BB2B" w14:textId="5CC8E1AD" w:rsidR="00D24BDB" w:rsidRPr="00D205EE" w:rsidRDefault="0082524C" w:rsidP="00D24BDB">
      <w:pPr>
        <w:tabs>
          <w:tab w:val="left" w:pos="0"/>
          <w:tab w:val="left" w:pos="1134"/>
        </w:tabs>
        <w:rPr>
          <w:sz w:val="28"/>
          <w:szCs w:val="28"/>
          <w:highlight w:val="green"/>
          <w:lang w:val="ru-RU"/>
        </w:rPr>
      </w:pPr>
      <w:r w:rsidRPr="00D205EE">
        <w:rPr>
          <w:sz w:val="28"/>
          <w:szCs w:val="28"/>
          <w:highlight w:val="green"/>
          <w:lang w:val="ru-RU"/>
        </w:rPr>
        <w:t>7.4.2 </w:t>
      </w:r>
      <w:r w:rsidR="00D24BDB" w:rsidRPr="00D205EE">
        <w:rPr>
          <w:sz w:val="28"/>
          <w:szCs w:val="28"/>
          <w:highlight w:val="green"/>
          <w:lang w:val="ru-RU"/>
        </w:rPr>
        <w:t xml:space="preserve">При строительстве в состав работ </w:t>
      </w:r>
      <w:r w:rsidR="00BC4465" w:rsidRPr="00D205EE">
        <w:rPr>
          <w:sz w:val="28"/>
          <w:szCs w:val="28"/>
          <w:highlight w:val="green"/>
          <w:lang w:val="ru-RU"/>
        </w:rPr>
        <w:t>включают</w:t>
      </w:r>
      <w:r w:rsidR="00D24BDB" w:rsidRPr="00D205EE">
        <w:rPr>
          <w:sz w:val="28"/>
          <w:szCs w:val="28"/>
          <w:highlight w:val="green"/>
          <w:lang w:val="ru-RU"/>
        </w:rPr>
        <w:t xml:space="preserve">: исследование компонентов природной среды (согласно программе экологического </w:t>
      </w:r>
      <w:r w:rsidR="00D24BDB" w:rsidRPr="00D205EE">
        <w:rPr>
          <w:sz w:val="28"/>
          <w:szCs w:val="28"/>
          <w:highlight w:val="green"/>
          <w:lang w:val="ru-RU"/>
        </w:rPr>
        <w:lastRenderedPageBreak/>
        <w:t xml:space="preserve">мониторинга); обследование территории с целью выявления возможного механического повреждения почвенного и растительного покрова за пределами отведенных (на период строительства) участков, вызванное движением строительной и транспортной техники; проведение работ по рекультивации земель (при </w:t>
      </w:r>
      <w:r w:rsidR="00BC4465" w:rsidRPr="00D205EE">
        <w:rPr>
          <w:sz w:val="28"/>
          <w:szCs w:val="28"/>
          <w:highlight w:val="green"/>
          <w:lang w:val="ru-RU"/>
        </w:rPr>
        <w:t>необходимо</w:t>
      </w:r>
      <w:r w:rsidR="00D24BDB" w:rsidRPr="00D205EE">
        <w:rPr>
          <w:sz w:val="28"/>
          <w:szCs w:val="28"/>
          <w:highlight w:val="green"/>
          <w:lang w:val="ru-RU"/>
        </w:rPr>
        <w:t>сти).</w:t>
      </w:r>
    </w:p>
    <w:p w14:paraId="5FC2E192" w14:textId="16A2D3CC" w:rsidR="00FC7F84" w:rsidRPr="00116D2B" w:rsidRDefault="00FC7F84" w:rsidP="00FC7F84">
      <w:pPr>
        <w:tabs>
          <w:tab w:val="left" w:pos="0"/>
          <w:tab w:val="left" w:pos="1134"/>
        </w:tabs>
        <w:rPr>
          <w:sz w:val="28"/>
          <w:szCs w:val="28"/>
          <w:lang w:val="ru-RU"/>
        </w:rPr>
      </w:pPr>
      <w:r w:rsidRPr="00D205EE">
        <w:rPr>
          <w:sz w:val="28"/>
          <w:szCs w:val="28"/>
          <w:highlight w:val="green"/>
          <w:lang w:val="ru-RU"/>
        </w:rPr>
        <w:t xml:space="preserve">7.4.3 Технический отчет по результатам инженерно-экологических изысканий в районах распространения ММГ в период строительства и для обоснования проектной документации </w:t>
      </w:r>
      <w:r w:rsidRPr="00D205EE">
        <w:rPr>
          <w:bCs/>
          <w:sz w:val="28"/>
          <w:szCs w:val="28"/>
          <w:highlight w:val="green"/>
          <w:lang w:val="ru-RU"/>
        </w:rPr>
        <w:t>реконструкции</w:t>
      </w:r>
      <w:r w:rsidRPr="00D205EE">
        <w:rPr>
          <w:sz w:val="28"/>
          <w:szCs w:val="28"/>
          <w:highlight w:val="green"/>
          <w:lang w:val="ru-RU"/>
        </w:rPr>
        <w:t xml:space="preserve"> действующих зданий и сооружений дополнительно к СП 47.13330.2016 (пункт 8.4.7) </w:t>
      </w:r>
      <w:r w:rsidR="00BC4465" w:rsidRPr="00D205EE">
        <w:rPr>
          <w:sz w:val="28"/>
          <w:szCs w:val="28"/>
          <w:highlight w:val="green"/>
          <w:lang w:val="ru-RU"/>
        </w:rPr>
        <w:t>долж</w:t>
      </w:r>
      <w:r w:rsidRPr="00D205EE">
        <w:rPr>
          <w:sz w:val="28"/>
          <w:szCs w:val="28"/>
          <w:highlight w:val="green"/>
          <w:lang w:val="ru-RU"/>
        </w:rPr>
        <w:t xml:space="preserve">ен содержать сведения об изменениях компонентов природной среды за период эксплуатации объекта, в том числе с учетом анализа данных экологического мониторинга (при их наличии); о негативных экологических последствиях, связанных с изменением состояния мерзлоты и оценку </w:t>
      </w:r>
      <w:r w:rsidRPr="00D205EE">
        <w:rPr>
          <w:bCs/>
          <w:sz w:val="28"/>
          <w:szCs w:val="28"/>
          <w:highlight w:val="green"/>
          <w:lang w:val="ru-RU"/>
        </w:rPr>
        <w:t xml:space="preserve">экологической ситуации </w:t>
      </w:r>
      <w:r w:rsidRPr="00D205EE">
        <w:rPr>
          <w:sz w:val="28"/>
          <w:szCs w:val="28"/>
          <w:highlight w:val="green"/>
          <w:lang w:val="ru-RU"/>
        </w:rPr>
        <w:t>за период строительства и эксплуатации объекта</w:t>
      </w:r>
      <w:r w:rsidRPr="00D205EE" w:rsidDel="00D44F86">
        <w:rPr>
          <w:sz w:val="28"/>
          <w:szCs w:val="28"/>
          <w:highlight w:val="green"/>
          <w:lang w:val="ru-RU"/>
        </w:rPr>
        <w:t xml:space="preserve"> </w:t>
      </w:r>
      <w:r w:rsidRPr="00D205EE">
        <w:rPr>
          <w:sz w:val="28"/>
          <w:szCs w:val="28"/>
          <w:highlight w:val="green"/>
          <w:lang w:val="ru-RU"/>
        </w:rPr>
        <w:t>(таблица 6.1.3), предложения по ее реабилитации.</w:t>
      </w:r>
    </w:p>
    <w:p w14:paraId="28C3E02A" w14:textId="6EFC4A7F" w:rsidR="0064256C" w:rsidRPr="00116D2B" w:rsidRDefault="0064256C" w:rsidP="0064256C">
      <w:pPr>
        <w:tabs>
          <w:tab w:val="left" w:pos="0"/>
          <w:tab w:val="left" w:pos="1134"/>
        </w:tabs>
        <w:rPr>
          <w:sz w:val="28"/>
          <w:szCs w:val="28"/>
          <w:lang w:val="ru-RU"/>
        </w:rPr>
      </w:pPr>
    </w:p>
    <w:p w14:paraId="71D1897D" w14:textId="77777777" w:rsidR="00FC73DF" w:rsidRPr="00116D2B" w:rsidRDefault="00FC73DF">
      <w:pPr>
        <w:rPr>
          <w:sz w:val="28"/>
          <w:szCs w:val="28"/>
          <w:lang w:val="ru-RU"/>
        </w:rPr>
        <w:sectPr w:rsidR="00FC73DF" w:rsidRPr="00116D2B">
          <w:headerReference w:type="default" r:id="rId13"/>
          <w:footerReference w:type="default" r:id="rId14"/>
          <w:pgSz w:w="11906" w:h="16838"/>
          <w:pgMar w:top="1134" w:right="851" w:bottom="1134" w:left="1418" w:header="709" w:footer="709" w:gutter="0"/>
          <w:pgNumType w:start="1"/>
          <w:cols w:space="720"/>
          <w:docGrid w:linePitch="360"/>
        </w:sectPr>
      </w:pPr>
    </w:p>
    <w:p w14:paraId="3C95E908" w14:textId="4749B08B" w:rsidR="00FC73DF" w:rsidRPr="00D205EE" w:rsidRDefault="0082524C" w:rsidP="00E51377">
      <w:pPr>
        <w:pStyle w:val="1"/>
        <w:jc w:val="center"/>
        <w:rPr>
          <w:highlight w:val="green"/>
          <w:lang w:val="ru-RU"/>
        </w:rPr>
      </w:pPr>
      <w:bookmarkStart w:id="591" w:name="_Toc313014730"/>
      <w:bookmarkStart w:id="592" w:name="_Toc343869229"/>
      <w:bookmarkStart w:id="593" w:name="_Toc344120542"/>
      <w:bookmarkStart w:id="594" w:name="_Toc472676128"/>
      <w:bookmarkStart w:id="595" w:name="_Toc485996462"/>
      <w:bookmarkStart w:id="596" w:name="_Toc485982105"/>
      <w:bookmarkStart w:id="597" w:name="_Toc529892308"/>
      <w:bookmarkStart w:id="598" w:name="_Toc1665964"/>
      <w:bookmarkStart w:id="599" w:name="_Toc28250951"/>
      <w:bookmarkStart w:id="600" w:name="_Toc38871778"/>
      <w:bookmarkStart w:id="601" w:name="_Toc532896526"/>
      <w:bookmarkStart w:id="602" w:name="_Toc1665025"/>
      <w:bookmarkStart w:id="603" w:name="_Toc1665291"/>
      <w:bookmarkStart w:id="604" w:name="_Toc38871909"/>
      <w:bookmarkStart w:id="605" w:name="%D0%93%D0%9E%D0%A1%D0%A2_120712000"/>
      <w:bookmarkStart w:id="606" w:name="_Toc308773054"/>
      <w:r w:rsidRPr="00D205EE">
        <w:rPr>
          <w:highlight w:val="green"/>
          <w:lang w:val="ru-RU"/>
        </w:rPr>
        <w:lastRenderedPageBreak/>
        <w:t xml:space="preserve">Приложение </w:t>
      </w:r>
      <w:bookmarkEnd w:id="591"/>
      <w:bookmarkEnd w:id="592"/>
      <w:bookmarkEnd w:id="593"/>
      <w:r w:rsidR="00205AF5" w:rsidRPr="00D205EE">
        <w:rPr>
          <w:highlight w:val="green"/>
          <w:lang w:val="ru-RU"/>
        </w:rPr>
        <w:t>А</w:t>
      </w:r>
      <w:r w:rsidRPr="00D205EE">
        <w:rPr>
          <w:highlight w:val="green"/>
          <w:lang w:val="ru-RU"/>
        </w:rPr>
        <w:br/>
        <w:t>Категори</w:t>
      </w:r>
      <w:r w:rsidR="00A7581A" w:rsidRPr="00D205EE">
        <w:rPr>
          <w:highlight w:val="green"/>
          <w:lang w:val="ru-RU"/>
        </w:rPr>
        <w:t>я</w:t>
      </w:r>
      <w:r w:rsidRPr="00D205EE">
        <w:rPr>
          <w:highlight w:val="green"/>
          <w:lang w:val="ru-RU"/>
        </w:rPr>
        <w:t xml:space="preserve"> сложности инженерно-геокриологических условий</w:t>
      </w:r>
      <w:bookmarkEnd w:id="594"/>
      <w:bookmarkEnd w:id="595"/>
      <w:bookmarkEnd w:id="596"/>
      <w:bookmarkEnd w:id="597"/>
      <w:bookmarkEnd w:id="598"/>
      <w:bookmarkEnd w:id="599"/>
      <w:bookmarkEnd w:id="600"/>
      <w:bookmarkEnd w:id="601"/>
      <w:bookmarkEnd w:id="602"/>
      <w:bookmarkEnd w:id="603"/>
      <w:bookmarkEnd w:id="604"/>
    </w:p>
    <w:p w14:paraId="5E199D10" w14:textId="23CC48E1" w:rsidR="00FC73DF" w:rsidRPr="00D205EE" w:rsidRDefault="0082524C" w:rsidP="00E51377">
      <w:pPr>
        <w:spacing w:after="120"/>
        <w:ind w:firstLine="0"/>
        <w:rPr>
          <w:szCs w:val="24"/>
          <w:highlight w:val="green"/>
          <w:lang w:val="ru-RU" w:eastAsia="zh-CN" w:bidi="ar-SA"/>
        </w:rPr>
      </w:pPr>
      <w:r w:rsidRPr="00D205EE">
        <w:rPr>
          <w:spacing w:val="100"/>
          <w:szCs w:val="24"/>
          <w:highlight w:val="green"/>
          <w:lang w:val="ru-RU" w:eastAsia="zh-CN" w:bidi="ar-SA"/>
        </w:rPr>
        <w:t>Таблица</w:t>
      </w:r>
      <w:r w:rsidRPr="00D205EE">
        <w:rPr>
          <w:szCs w:val="24"/>
          <w:highlight w:val="green"/>
          <w:lang w:val="ru-RU" w:eastAsia="zh-CN" w:bidi="ar-SA"/>
        </w:rPr>
        <w:t xml:space="preserve"> </w:t>
      </w:r>
      <w:r w:rsidR="00205AF5" w:rsidRPr="00D205EE">
        <w:rPr>
          <w:szCs w:val="24"/>
          <w:highlight w:val="green"/>
          <w:lang w:val="ru-RU" w:eastAsia="zh-CN" w:bidi="ar-SA"/>
        </w:rPr>
        <w:t>А</w:t>
      </w:r>
      <w:r w:rsidRPr="00D205EE">
        <w:rPr>
          <w:szCs w:val="24"/>
          <w:highlight w:val="green"/>
          <w:lang w:val="ru-RU" w:eastAsia="zh-CN" w:bidi="ar-SA"/>
        </w:rPr>
        <w:t xml:space="preserve">.1 – </w:t>
      </w:r>
      <w:r w:rsidRPr="00D205EE">
        <w:rPr>
          <w:b/>
          <w:szCs w:val="24"/>
          <w:highlight w:val="green"/>
          <w:lang w:val="ru-RU"/>
        </w:rPr>
        <w:t>Категория сложности инженерно-геокриологических условий в зависимости от факторов, е</w:t>
      </w:r>
      <w:r w:rsidR="004C1C37" w:rsidRPr="00D205EE">
        <w:rPr>
          <w:b/>
          <w:szCs w:val="24"/>
          <w:highlight w:val="green"/>
          <w:lang w:val="ru-RU"/>
        </w:rPr>
        <w:t>е</w:t>
      </w:r>
      <w:r w:rsidRPr="00D205EE">
        <w:rPr>
          <w:b/>
          <w:szCs w:val="24"/>
          <w:highlight w:val="green"/>
          <w:lang w:val="ru-RU"/>
        </w:rPr>
        <w:t xml:space="preserve"> определяющих</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3955"/>
        <w:gridCol w:w="3980"/>
        <w:gridCol w:w="5038"/>
      </w:tblGrid>
      <w:tr w:rsidR="00814470" w:rsidRPr="00D205EE" w14:paraId="25B1745E" w14:textId="77777777">
        <w:trPr>
          <w:tblHeader/>
          <w:jc w:val="right"/>
        </w:trPr>
        <w:tc>
          <w:tcPr>
            <w:tcW w:w="867" w:type="pct"/>
            <w:vMerge w:val="restart"/>
            <w:vAlign w:val="center"/>
          </w:tcPr>
          <w:p w14:paraId="17AB61C1" w14:textId="77777777" w:rsidR="00FC73DF" w:rsidRPr="00D205EE" w:rsidRDefault="0082524C">
            <w:pPr>
              <w:ind w:firstLine="0"/>
              <w:jc w:val="center"/>
              <w:rPr>
                <w:szCs w:val="24"/>
                <w:highlight w:val="green"/>
                <w:lang w:val="ru-RU"/>
              </w:rPr>
            </w:pPr>
            <w:r w:rsidRPr="00D205EE">
              <w:rPr>
                <w:szCs w:val="24"/>
                <w:highlight w:val="green"/>
                <w:lang w:val="ru-RU"/>
              </w:rPr>
              <w:t>Факторы</w:t>
            </w:r>
          </w:p>
        </w:tc>
        <w:tc>
          <w:tcPr>
            <w:tcW w:w="4133" w:type="pct"/>
            <w:gridSpan w:val="3"/>
            <w:vAlign w:val="center"/>
          </w:tcPr>
          <w:p w14:paraId="24D1F505" w14:textId="5EFD91F6" w:rsidR="00FC73DF" w:rsidRPr="00D205EE" w:rsidRDefault="0082524C" w:rsidP="00C2672D">
            <w:pPr>
              <w:spacing w:before="40" w:after="40"/>
              <w:ind w:firstLine="0"/>
              <w:jc w:val="center"/>
              <w:rPr>
                <w:szCs w:val="24"/>
                <w:highlight w:val="green"/>
                <w:lang w:val="ru-RU"/>
              </w:rPr>
            </w:pPr>
            <w:r w:rsidRPr="00D205EE">
              <w:rPr>
                <w:szCs w:val="24"/>
                <w:highlight w:val="green"/>
                <w:lang w:val="ru-RU"/>
              </w:rPr>
              <w:t>Категори</w:t>
            </w:r>
            <w:r w:rsidR="00C2672D" w:rsidRPr="00D205EE">
              <w:rPr>
                <w:szCs w:val="24"/>
                <w:highlight w:val="green"/>
                <w:lang w:val="ru-RU"/>
              </w:rPr>
              <w:t>я</w:t>
            </w:r>
            <w:r w:rsidRPr="00D205EE">
              <w:rPr>
                <w:szCs w:val="24"/>
                <w:highlight w:val="green"/>
                <w:lang w:val="ru-RU"/>
              </w:rPr>
              <w:t xml:space="preserve"> сложности инженерно-геокриологических условий</w:t>
            </w:r>
          </w:p>
        </w:tc>
      </w:tr>
      <w:tr w:rsidR="00814470" w:rsidRPr="00D205EE" w14:paraId="726BF558" w14:textId="77777777">
        <w:trPr>
          <w:tblHeader/>
          <w:jc w:val="right"/>
        </w:trPr>
        <w:tc>
          <w:tcPr>
            <w:tcW w:w="867" w:type="pct"/>
            <w:vMerge/>
            <w:tcBorders>
              <w:bottom w:val="double" w:sz="4" w:space="0" w:color="auto"/>
            </w:tcBorders>
          </w:tcPr>
          <w:p w14:paraId="23CA12CA" w14:textId="77777777" w:rsidR="00FC73DF" w:rsidRPr="00D205EE" w:rsidRDefault="00FC73DF">
            <w:pPr>
              <w:ind w:firstLine="0"/>
              <w:jc w:val="left"/>
              <w:rPr>
                <w:szCs w:val="24"/>
                <w:highlight w:val="green"/>
                <w:lang w:val="ru-RU"/>
              </w:rPr>
            </w:pPr>
          </w:p>
        </w:tc>
        <w:tc>
          <w:tcPr>
            <w:tcW w:w="1260" w:type="pct"/>
            <w:tcBorders>
              <w:bottom w:val="double" w:sz="4" w:space="0" w:color="auto"/>
            </w:tcBorders>
            <w:vAlign w:val="center"/>
          </w:tcPr>
          <w:p w14:paraId="1A3FA4A7" w14:textId="77777777" w:rsidR="00FC73DF" w:rsidRPr="00D205EE" w:rsidRDefault="0082524C">
            <w:pPr>
              <w:spacing w:before="40" w:after="40"/>
              <w:ind w:firstLine="0"/>
              <w:jc w:val="center"/>
              <w:rPr>
                <w:szCs w:val="24"/>
                <w:highlight w:val="green"/>
                <w:lang w:val="ru-RU"/>
              </w:rPr>
            </w:pPr>
            <w:r w:rsidRPr="00D205EE">
              <w:rPr>
                <w:szCs w:val="24"/>
                <w:highlight w:val="green"/>
              </w:rPr>
              <w:t>I</w:t>
            </w:r>
            <w:r w:rsidRPr="00D205EE">
              <w:rPr>
                <w:szCs w:val="24"/>
                <w:highlight w:val="green"/>
                <w:lang w:val="ru-RU"/>
              </w:rPr>
              <w:t xml:space="preserve"> (простая)</w:t>
            </w:r>
          </w:p>
        </w:tc>
        <w:tc>
          <w:tcPr>
            <w:tcW w:w="1268" w:type="pct"/>
            <w:tcBorders>
              <w:bottom w:val="double" w:sz="4" w:space="0" w:color="auto"/>
            </w:tcBorders>
            <w:vAlign w:val="center"/>
          </w:tcPr>
          <w:p w14:paraId="169C6945" w14:textId="77777777" w:rsidR="00FC73DF" w:rsidRPr="00D205EE" w:rsidRDefault="0082524C">
            <w:pPr>
              <w:spacing w:before="40" w:after="40"/>
              <w:ind w:firstLine="0"/>
              <w:jc w:val="center"/>
              <w:rPr>
                <w:szCs w:val="24"/>
                <w:highlight w:val="green"/>
              </w:rPr>
            </w:pPr>
            <w:r w:rsidRPr="00D205EE">
              <w:rPr>
                <w:szCs w:val="24"/>
                <w:highlight w:val="green"/>
              </w:rPr>
              <w:t>II</w:t>
            </w:r>
            <w:r w:rsidRPr="00D205EE">
              <w:rPr>
                <w:szCs w:val="24"/>
                <w:highlight w:val="green"/>
                <w:lang w:val="ru-RU"/>
              </w:rPr>
              <w:t xml:space="preserve"> (средней сложности</w:t>
            </w:r>
            <w:r w:rsidRPr="00D205EE">
              <w:rPr>
                <w:szCs w:val="24"/>
                <w:highlight w:val="green"/>
              </w:rPr>
              <w:t>)</w:t>
            </w:r>
          </w:p>
        </w:tc>
        <w:tc>
          <w:tcPr>
            <w:tcW w:w="1605" w:type="pct"/>
            <w:tcBorders>
              <w:bottom w:val="double" w:sz="4" w:space="0" w:color="auto"/>
            </w:tcBorders>
            <w:vAlign w:val="center"/>
          </w:tcPr>
          <w:p w14:paraId="097F444D" w14:textId="77777777" w:rsidR="00FC73DF" w:rsidRPr="00D205EE" w:rsidRDefault="0082524C">
            <w:pPr>
              <w:spacing w:before="40" w:after="40"/>
              <w:ind w:firstLine="0"/>
              <w:jc w:val="center"/>
              <w:rPr>
                <w:szCs w:val="24"/>
                <w:highlight w:val="green"/>
              </w:rPr>
            </w:pPr>
            <w:r w:rsidRPr="00D205EE">
              <w:rPr>
                <w:szCs w:val="24"/>
                <w:highlight w:val="green"/>
              </w:rPr>
              <w:t>III (</w:t>
            </w:r>
            <w:r w:rsidRPr="00D205EE">
              <w:rPr>
                <w:szCs w:val="24"/>
                <w:highlight w:val="green"/>
                <w:lang w:val="ru-RU"/>
              </w:rPr>
              <w:t>сложная</w:t>
            </w:r>
            <w:r w:rsidRPr="00D205EE">
              <w:rPr>
                <w:szCs w:val="24"/>
                <w:highlight w:val="green"/>
              </w:rPr>
              <w:t>)</w:t>
            </w:r>
          </w:p>
        </w:tc>
      </w:tr>
      <w:bookmarkEnd w:id="605"/>
      <w:bookmarkEnd w:id="606"/>
      <w:tr w:rsidR="00814470" w:rsidRPr="00D205EE" w14:paraId="1B232816" w14:textId="77777777">
        <w:trPr>
          <w:jc w:val="right"/>
        </w:trPr>
        <w:tc>
          <w:tcPr>
            <w:tcW w:w="867" w:type="pct"/>
            <w:tcBorders>
              <w:top w:val="double" w:sz="4" w:space="0" w:color="auto"/>
              <w:bottom w:val="single" w:sz="4" w:space="0" w:color="auto"/>
            </w:tcBorders>
          </w:tcPr>
          <w:p w14:paraId="32B013BA" w14:textId="77777777" w:rsidR="00FC73DF" w:rsidRPr="00D205EE" w:rsidRDefault="0082524C">
            <w:pPr>
              <w:spacing w:before="60"/>
              <w:ind w:firstLine="0"/>
              <w:jc w:val="left"/>
              <w:rPr>
                <w:szCs w:val="24"/>
                <w:highlight w:val="green"/>
                <w:lang w:val="ru-RU"/>
              </w:rPr>
            </w:pPr>
            <w:proofErr w:type="spellStart"/>
            <w:r w:rsidRPr="00D205EE">
              <w:rPr>
                <w:szCs w:val="24"/>
                <w:highlight w:val="green"/>
              </w:rPr>
              <w:t>Геоморфологические</w:t>
            </w:r>
            <w:proofErr w:type="spellEnd"/>
            <w:r w:rsidRPr="00D205EE">
              <w:rPr>
                <w:szCs w:val="24"/>
                <w:highlight w:val="green"/>
              </w:rPr>
              <w:t xml:space="preserve"> </w:t>
            </w:r>
            <w:r w:rsidRPr="00D205EE">
              <w:rPr>
                <w:szCs w:val="24"/>
                <w:highlight w:val="green"/>
                <w:lang w:val="ru-RU"/>
              </w:rPr>
              <w:t>условия</w:t>
            </w:r>
          </w:p>
        </w:tc>
        <w:tc>
          <w:tcPr>
            <w:tcW w:w="1260" w:type="pct"/>
            <w:tcBorders>
              <w:top w:val="double" w:sz="4" w:space="0" w:color="auto"/>
              <w:bottom w:val="single" w:sz="4" w:space="0" w:color="auto"/>
            </w:tcBorders>
          </w:tcPr>
          <w:p w14:paraId="27F189A2" w14:textId="77777777" w:rsidR="00FC73DF" w:rsidRPr="00D205EE" w:rsidRDefault="0082524C" w:rsidP="008F6ECB">
            <w:pPr>
              <w:ind w:firstLine="0"/>
              <w:jc w:val="left"/>
              <w:rPr>
                <w:szCs w:val="24"/>
                <w:highlight w:val="green"/>
              </w:rPr>
            </w:pPr>
            <w:r w:rsidRPr="00D205EE">
              <w:rPr>
                <w:szCs w:val="24"/>
                <w:highlight w:val="green"/>
                <w:lang w:val="ru-RU"/>
              </w:rPr>
              <w:t xml:space="preserve">Площадка (участок), трасса в пределах одного геоморфологического элемента. </w:t>
            </w:r>
            <w:proofErr w:type="spellStart"/>
            <w:r w:rsidRPr="00D205EE">
              <w:rPr>
                <w:szCs w:val="24"/>
                <w:highlight w:val="green"/>
              </w:rPr>
              <w:t>Поверхность</w:t>
            </w:r>
            <w:proofErr w:type="spellEnd"/>
            <w:r w:rsidRPr="00D205EE">
              <w:rPr>
                <w:szCs w:val="24"/>
                <w:highlight w:val="green"/>
              </w:rPr>
              <w:t xml:space="preserve"> </w:t>
            </w:r>
            <w:proofErr w:type="spellStart"/>
            <w:r w:rsidRPr="00D205EE">
              <w:rPr>
                <w:szCs w:val="24"/>
                <w:highlight w:val="green"/>
              </w:rPr>
              <w:t>горизонтальная</w:t>
            </w:r>
            <w:proofErr w:type="spellEnd"/>
            <w:r w:rsidRPr="00D205EE">
              <w:rPr>
                <w:szCs w:val="24"/>
                <w:highlight w:val="green"/>
              </w:rPr>
              <w:t xml:space="preserve">, </w:t>
            </w:r>
            <w:proofErr w:type="spellStart"/>
            <w:r w:rsidRPr="00D205EE">
              <w:rPr>
                <w:szCs w:val="24"/>
                <w:highlight w:val="green"/>
              </w:rPr>
              <w:t>нерасчлененная</w:t>
            </w:r>
            <w:proofErr w:type="spellEnd"/>
          </w:p>
        </w:tc>
        <w:tc>
          <w:tcPr>
            <w:tcW w:w="1268" w:type="pct"/>
            <w:tcBorders>
              <w:top w:val="double" w:sz="4" w:space="0" w:color="auto"/>
              <w:bottom w:val="single" w:sz="4" w:space="0" w:color="auto"/>
            </w:tcBorders>
          </w:tcPr>
          <w:p w14:paraId="5C7CCBA7" w14:textId="77777777" w:rsidR="008F6ECB" w:rsidRPr="00D205EE" w:rsidRDefault="0082524C" w:rsidP="008F6ECB">
            <w:pPr>
              <w:ind w:firstLine="0"/>
              <w:jc w:val="left"/>
              <w:rPr>
                <w:szCs w:val="24"/>
                <w:highlight w:val="green"/>
                <w:lang w:val="ru-RU"/>
              </w:rPr>
            </w:pPr>
            <w:r w:rsidRPr="00D205EE">
              <w:rPr>
                <w:szCs w:val="24"/>
                <w:highlight w:val="green"/>
                <w:lang w:val="ru-RU"/>
              </w:rPr>
              <w:t xml:space="preserve">Площадка (участок), трасса в пределах нескольких геоморфологических элементов одного генезиса. </w:t>
            </w:r>
          </w:p>
          <w:p w14:paraId="7839D521" w14:textId="3A9DABCC" w:rsidR="00FC73DF" w:rsidRPr="00D205EE" w:rsidRDefault="0082524C" w:rsidP="008F6ECB">
            <w:pPr>
              <w:ind w:firstLine="0"/>
              <w:jc w:val="left"/>
              <w:rPr>
                <w:szCs w:val="24"/>
                <w:highlight w:val="green"/>
              </w:rPr>
            </w:pPr>
            <w:proofErr w:type="spellStart"/>
            <w:r w:rsidRPr="00D205EE">
              <w:rPr>
                <w:szCs w:val="24"/>
                <w:highlight w:val="green"/>
              </w:rPr>
              <w:t>Поверхность</w:t>
            </w:r>
            <w:proofErr w:type="spellEnd"/>
            <w:r w:rsidRPr="00D205EE">
              <w:rPr>
                <w:szCs w:val="24"/>
                <w:highlight w:val="green"/>
              </w:rPr>
              <w:t xml:space="preserve"> </w:t>
            </w:r>
            <w:proofErr w:type="spellStart"/>
            <w:r w:rsidRPr="00D205EE">
              <w:rPr>
                <w:szCs w:val="24"/>
                <w:highlight w:val="green"/>
              </w:rPr>
              <w:t>наклоненная</w:t>
            </w:r>
            <w:proofErr w:type="spellEnd"/>
            <w:r w:rsidRPr="00D205EE">
              <w:rPr>
                <w:szCs w:val="24"/>
                <w:highlight w:val="green"/>
              </w:rPr>
              <w:t xml:space="preserve">, </w:t>
            </w:r>
            <w:proofErr w:type="spellStart"/>
            <w:r w:rsidRPr="00D205EE">
              <w:rPr>
                <w:szCs w:val="24"/>
                <w:highlight w:val="green"/>
              </w:rPr>
              <w:t>слабо</w:t>
            </w:r>
            <w:proofErr w:type="spellEnd"/>
            <w:r w:rsidRPr="00D205EE">
              <w:rPr>
                <w:szCs w:val="24"/>
                <w:highlight w:val="green"/>
              </w:rPr>
              <w:t xml:space="preserve"> </w:t>
            </w:r>
            <w:proofErr w:type="spellStart"/>
            <w:r w:rsidRPr="00D205EE">
              <w:rPr>
                <w:szCs w:val="24"/>
                <w:highlight w:val="green"/>
              </w:rPr>
              <w:t>расчлененная</w:t>
            </w:r>
            <w:proofErr w:type="spellEnd"/>
          </w:p>
        </w:tc>
        <w:tc>
          <w:tcPr>
            <w:tcW w:w="1605" w:type="pct"/>
            <w:tcBorders>
              <w:top w:val="double" w:sz="4" w:space="0" w:color="auto"/>
              <w:bottom w:val="single" w:sz="4" w:space="0" w:color="auto"/>
            </w:tcBorders>
          </w:tcPr>
          <w:p w14:paraId="4DD47AB0" w14:textId="77777777" w:rsidR="008F6ECB" w:rsidRPr="00D205EE" w:rsidRDefault="0082524C" w:rsidP="008F6ECB">
            <w:pPr>
              <w:ind w:firstLine="0"/>
              <w:jc w:val="left"/>
              <w:rPr>
                <w:szCs w:val="24"/>
                <w:highlight w:val="green"/>
                <w:lang w:val="ru-RU"/>
              </w:rPr>
            </w:pPr>
            <w:r w:rsidRPr="00D205EE">
              <w:rPr>
                <w:szCs w:val="24"/>
                <w:highlight w:val="green"/>
                <w:lang w:val="ru-RU"/>
              </w:rPr>
              <w:t xml:space="preserve">Площадка (участок), трасса в пределах нескольких геоморфологических элементов разного генезиса. </w:t>
            </w:r>
          </w:p>
          <w:p w14:paraId="5DB2458D" w14:textId="6B739A03" w:rsidR="00FC73DF" w:rsidRPr="00D205EE" w:rsidRDefault="0082524C" w:rsidP="008F6ECB">
            <w:pPr>
              <w:ind w:firstLine="0"/>
              <w:jc w:val="left"/>
              <w:rPr>
                <w:szCs w:val="24"/>
                <w:highlight w:val="green"/>
              </w:rPr>
            </w:pPr>
            <w:proofErr w:type="spellStart"/>
            <w:r w:rsidRPr="00D205EE">
              <w:rPr>
                <w:szCs w:val="24"/>
                <w:highlight w:val="green"/>
              </w:rPr>
              <w:t>Поверхность</w:t>
            </w:r>
            <w:proofErr w:type="spellEnd"/>
            <w:r w:rsidRPr="00D205EE">
              <w:rPr>
                <w:szCs w:val="24"/>
                <w:highlight w:val="green"/>
              </w:rPr>
              <w:t xml:space="preserve"> </w:t>
            </w:r>
            <w:proofErr w:type="spellStart"/>
            <w:r w:rsidRPr="00D205EE">
              <w:rPr>
                <w:szCs w:val="24"/>
                <w:highlight w:val="green"/>
              </w:rPr>
              <w:t>сильно</w:t>
            </w:r>
            <w:proofErr w:type="spellEnd"/>
            <w:r w:rsidRPr="00D205EE">
              <w:rPr>
                <w:szCs w:val="24"/>
                <w:highlight w:val="green"/>
              </w:rPr>
              <w:t xml:space="preserve"> </w:t>
            </w:r>
            <w:proofErr w:type="spellStart"/>
            <w:r w:rsidRPr="00D205EE">
              <w:rPr>
                <w:szCs w:val="24"/>
                <w:highlight w:val="green"/>
              </w:rPr>
              <w:t>расчлененная</w:t>
            </w:r>
            <w:proofErr w:type="spellEnd"/>
          </w:p>
        </w:tc>
      </w:tr>
      <w:tr w:rsidR="00814470" w:rsidRPr="00D205EE" w14:paraId="7D39C35A" w14:textId="77777777">
        <w:trPr>
          <w:jc w:val="right"/>
        </w:trPr>
        <w:tc>
          <w:tcPr>
            <w:tcW w:w="867" w:type="pct"/>
            <w:tcBorders>
              <w:bottom w:val="single" w:sz="4" w:space="0" w:color="auto"/>
            </w:tcBorders>
          </w:tcPr>
          <w:p w14:paraId="2EC5A31E" w14:textId="0E7D450C" w:rsidR="00FC73DF" w:rsidRPr="00D205EE" w:rsidRDefault="0082524C" w:rsidP="00CD1EB4">
            <w:pPr>
              <w:spacing w:before="60" w:after="60"/>
              <w:ind w:firstLine="0"/>
              <w:jc w:val="left"/>
              <w:rPr>
                <w:szCs w:val="24"/>
                <w:highlight w:val="green"/>
                <w:lang w:val="ru-RU"/>
              </w:rPr>
            </w:pPr>
            <w:r w:rsidRPr="00D205EE">
              <w:rPr>
                <w:szCs w:val="24"/>
                <w:highlight w:val="green"/>
                <w:lang w:val="ru-RU"/>
              </w:rPr>
              <w:t xml:space="preserve">Геологические условия в </w:t>
            </w:r>
            <w:r w:rsidR="00CD1EB4" w:rsidRPr="00D205EE">
              <w:rPr>
                <w:szCs w:val="24"/>
                <w:highlight w:val="green"/>
                <w:lang w:val="ru-RU"/>
              </w:rPr>
              <w:t>зоне</w:t>
            </w:r>
            <w:r w:rsidRPr="00D205EE">
              <w:rPr>
                <w:szCs w:val="24"/>
                <w:highlight w:val="green"/>
                <w:lang w:val="ru-RU"/>
              </w:rPr>
              <w:t xml:space="preserve"> взаимодействия зданий и сооружений с геологической средой</w:t>
            </w:r>
          </w:p>
        </w:tc>
        <w:tc>
          <w:tcPr>
            <w:tcW w:w="1260" w:type="pct"/>
            <w:tcBorders>
              <w:bottom w:val="single" w:sz="4" w:space="0" w:color="auto"/>
            </w:tcBorders>
          </w:tcPr>
          <w:p w14:paraId="76222875" w14:textId="77777777" w:rsidR="008F6ECB" w:rsidRPr="00D205EE" w:rsidRDefault="002E5BF2" w:rsidP="008F6ECB">
            <w:pPr>
              <w:ind w:firstLine="0"/>
              <w:jc w:val="left"/>
              <w:rPr>
                <w:szCs w:val="24"/>
                <w:highlight w:val="green"/>
                <w:lang w:val="ru-RU"/>
              </w:rPr>
            </w:pPr>
            <w:r w:rsidRPr="00D205EE">
              <w:rPr>
                <w:szCs w:val="24"/>
                <w:highlight w:val="green"/>
                <w:lang w:val="ru-RU"/>
              </w:rPr>
              <w:t>Не более двух слоев грунтов различных подвидов</w:t>
            </w:r>
            <w:r w:rsidR="0082524C" w:rsidRPr="00D205EE">
              <w:rPr>
                <w:szCs w:val="24"/>
                <w:highlight w:val="green"/>
                <w:lang w:val="ru-RU"/>
              </w:rPr>
              <w:t xml:space="preserve">, залегающих горизонтально или </w:t>
            </w:r>
            <w:proofErr w:type="spellStart"/>
            <w:r w:rsidR="0082524C" w:rsidRPr="00D205EE">
              <w:rPr>
                <w:szCs w:val="24"/>
                <w:highlight w:val="green"/>
                <w:lang w:val="ru-RU"/>
              </w:rPr>
              <w:t>слабонаклонно</w:t>
            </w:r>
            <w:proofErr w:type="spellEnd"/>
            <w:r w:rsidR="0082524C" w:rsidRPr="00D205EE">
              <w:rPr>
                <w:szCs w:val="24"/>
                <w:highlight w:val="green"/>
                <w:lang w:val="ru-RU"/>
              </w:rPr>
              <w:t xml:space="preserve"> (уклон не более 0,1). </w:t>
            </w:r>
          </w:p>
          <w:p w14:paraId="4F420DC3" w14:textId="77777777" w:rsidR="008F6ECB" w:rsidRPr="00D205EE" w:rsidRDefault="0082524C" w:rsidP="008F6ECB">
            <w:pPr>
              <w:ind w:firstLine="0"/>
              <w:jc w:val="left"/>
              <w:rPr>
                <w:szCs w:val="24"/>
                <w:highlight w:val="green"/>
                <w:lang w:val="ru-RU"/>
              </w:rPr>
            </w:pPr>
            <w:r w:rsidRPr="00D205EE">
              <w:rPr>
                <w:szCs w:val="24"/>
                <w:highlight w:val="green"/>
                <w:lang w:val="ru-RU"/>
              </w:rPr>
              <w:t xml:space="preserve">Мощность выдержана по простиранию. </w:t>
            </w:r>
          </w:p>
          <w:p w14:paraId="6A8D9880" w14:textId="77777777" w:rsidR="008F6ECB" w:rsidRPr="00D205EE" w:rsidRDefault="0082524C" w:rsidP="008F6ECB">
            <w:pPr>
              <w:ind w:firstLine="0"/>
              <w:jc w:val="left"/>
              <w:rPr>
                <w:szCs w:val="24"/>
                <w:highlight w:val="green"/>
                <w:lang w:val="ru-RU"/>
              </w:rPr>
            </w:pPr>
            <w:r w:rsidRPr="00D205EE">
              <w:rPr>
                <w:szCs w:val="24"/>
                <w:highlight w:val="green"/>
                <w:lang w:val="ru-RU"/>
              </w:rPr>
              <w:t xml:space="preserve">Грунты однородны по показателям свойств. </w:t>
            </w:r>
          </w:p>
          <w:p w14:paraId="6F0F888B" w14:textId="552054DE" w:rsidR="00FC73DF" w:rsidRPr="00D205EE" w:rsidRDefault="0082524C" w:rsidP="008F6ECB">
            <w:pPr>
              <w:ind w:firstLine="0"/>
              <w:jc w:val="left"/>
              <w:rPr>
                <w:szCs w:val="24"/>
                <w:highlight w:val="green"/>
                <w:lang w:val="ru-RU"/>
              </w:rPr>
            </w:pPr>
            <w:r w:rsidRPr="00D205EE">
              <w:rPr>
                <w:szCs w:val="24"/>
                <w:highlight w:val="green"/>
                <w:lang w:val="ru-RU"/>
              </w:rPr>
              <w:t>Скальные грунты залегают с поверхности или перекрыты маломощным слоем нескальных грунтов</w:t>
            </w:r>
          </w:p>
        </w:tc>
        <w:tc>
          <w:tcPr>
            <w:tcW w:w="1268" w:type="pct"/>
            <w:tcBorders>
              <w:bottom w:val="single" w:sz="4" w:space="0" w:color="auto"/>
            </w:tcBorders>
          </w:tcPr>
          <w:p w14:paraId="4AAF6532" w14:textId="77777777" w:rsidR="008F6ECB" w:rsidRPr="00D205EE" w:rsidRDefault="0082524C" w:rsidP="008F6ECB">
            <w:pPr>
              <w:ind w:firstLine="0"/>
              <w:jc w:val="left"/>
              <w:rPr>
                <w:szCs w:val="24"/>
                <w:highlight w:val="green"/>
                <w:lang w:val="ru-RU"/>
              </w:rPr>
            </w:pPr>
            <w:r w:rsidRPr="00D205EE">
              <w:rPr>
                <w:szCs w:val="24"/>
                <w:highlight w:val="green"/>
                <w:lang w:val="ru-RU"/>
              </w:rPr>
              <w:t>Не более четырех слоев</w:t>
            </w:r>
            <w:r w:rsidR="009B28B0" w:rsidRPr="00D205EE">
              <w:rPr>
                <w:szCs w:val="24"/>
                <w:highlight w:val="green"/>
                <w:lang w:val="ru-RU"/>
              </w:rPr>
              <w:t xml:space="preserve"> </w:t>
            </w:r>
            <w:r w:rsidR="002E5BF2" w:rsidRPr="00D205EE">
              <w:rPr>
                <w:szCs w:val="24"/>
                <w:highlight w:val="green"/>
                <w:lang w:val="ru-RU"/>
              </w:rPr>
              <w:t>грунтов различных подвидов</w:t>
            </w:r>
            <w:r w:rsidRPr="00D205EE">
              <w:rPr>
                <w:szCs w:val="24"/>
                <w:highlight w:val="green"/>
                <w:lang w:val="ru-RU"/>
              </w:rPr>
              <w:t>, залегающих</w:t>
            </w:r>
            <w:r w:rsidR="009B28B0" w:rsidRPr="00D205EE">
              <w:rPr>
                <w:szCs w:val="24"/>
                <w:highlight w:val="green"/>
                <w:lang w:val="ru-RU"/>
              </w:rPr>
              <w:t xml:space="preserve"> </w:t>
            </w:r>
            <w:r w:rsidRPr="00D205EE">
              <w:rPr>
                <w:szCs w:val="24"/>
                <w:highlight w:val="green"/>
                <w:lang w:val="ru-RU"/>
              </w:rPr>
              <w:t xml:space="preserve">наклонно или с выклиниванием. </w:t>
            </w:r>
          </w:p>
          <w:p w14:paraId="71BCE90F" w14:textId="77777777" w:rsidR="008F6ECB" w:rsidRPr="00D205EE" w:rsidRDefault="0082524C" w:rsidP="008F6ECB">
            <w:pPr>
              <w:ind w:firstLine="0"/>
              <w:jc w:val="left"/>
              <w:rPr>
                <w:szCs w:val="24"/>
                <w:highlight w:val="green"/>
                <w:lang w:val="ru-RU"/>
              </w:rPr>
            </w:pPr>
            <w:r w:rsidRPr="00D205EE">
              <w:rPr>
                <w:szCs w:val="24"/>
                <w:highlight w:val="green"/>
                <w:lang w:val="ru-RU"/>
              </w:rPr>
              <w:t xml:space="preserve">Мощность изменяется закономерно. </w:t>
            </w:r>
          </w:p>
          <w:p w14:paraId="5464B7D7" w14:textId="77777777" w:rsidR="008F6ECB" w:rsidRPr="00D205EE" w:rsidRDefault="0082524C" w:rsidP="008F6ECB">
            <w:pPr>
              <w:ind w:firstLine="0"/>
              <w:jc w:val="left"/>
              <w:rPr>
                <w:szCs w:val="24"/>
                <w:highlight w:val="green"/>
                <w:lang w:val="ru-RU"/>
              </w:rPr>
            </w:pPr>
            <w:r w:rsidRPr="00D205EE">
              <w:rPr>
                <w:szCs w:val="24"/>
                <w:highlight w:val="green"/>
                <w:lang w:val="ru-RU"/>
              </w:rPr>
              <w:t xml:space="preserve">Существенные изменения характеристик свойств грунтов в плане или по глубине. </w:t>
            </w:r>
          </w:p>
          <w:p w14:paraId="1AC63BEB" w14:textId="36EDA23A" w:rsidR="00FC73DF" w:rsidRPr="00D205EE" w:rsidRDefault="0082524C" w:rsidP="008F6ECB">
            <w:pPr>
              <w:ind w:firstLine="0"/>
              <w:jc w:val="left"/>
              <w:rPr>
                <w:szCs w:val="24"/>
                <w:highlight w:val="green"/>
                <w:lang w:val="ru-RU"/>
              </w:rPr>
            </w:pPr>
            <w:r w:rsidRPr="00D205EE">
              <w:rPr>
                <w:szCs w:val="24"/>
                <w:highlight w:val="green"/>
                <w:lang w:val="ru-RU"/>
              </w:rPr>
              <w:t>Скальные грунты имеют неровную кровлю и перекрыты нескальными грунтами</w:t>
            </w:r>
          </w:p>
        </w:tc>
        <w:tc>
          <w:tcPr>
            <w:tcW w:w="1605" w:type="pct"/>
            <w:tcBorders>
              <w:bottom w:val="single" w:sz="4" w:space="0" w:color="auto"/>
            </w:tcBorders>
          </w:tcPr>
          <w:p w14:paraId="41F55E91" w14:textId="633163C2" w:rsidR="00FC73DF" w:rsidRPr="00D205EE" w:rsidRDefault="0082524C" w:rsidP="008F6ECB">
            <w:pPr>
              <w:ind w:firstLine="0"/>
              <w:jc w:val="left"/>
              <w:rPr>
                <w:szCs w:val="24"/>
                <w:highlight w:val="green"/>
              </w:rPr>
            </w:pPr>
            <w:r w:rsidRPr="00D205EE">
              <w:rPr>
                <w:szCs w:val="24"/>
                <w:highlight w:val="green"/>
                <w:lang w:val="ru-RU"/>
              </w:rPr>
              <w:t>Более четырех слоев</w:t>
            </w:r>
            <w:r w:rsidR="009B28B0" w:rsidRPr="00D205EE">
              <w:rPr>
                <w:szCs w:val="24"/>
                <w:highlight w:val="green"/>
                <w:lang w:val="ru-RU"/>
              </w:rPr>
              <w:t xml:space="preserve"> </w:t>
            </w:r>
            <w:r w:rsidR="002E5BF2" w:rsidRPr="00D205EE">
              <w:rPr>
                <w:szCs w:val="24"/>
                <w:highlight w:val="green"/>
                <w:lang w:val="ru-RU"/>
              </w:rPr>
              <w:t>грунтов различных подвидов</w:t>
            </w:r>
            <w:r w:rsidRPr="00D205EE">
              <w:rPr>
                <w:szCs w:val="24"/>
                <w:highlight w:val="green"/>
                <w:lang w:val="ru-RU"/>
              </w:rPr>
              <w:t xml:space="preserve">. Мощность резко изменяется. Линзовидное залегание слоев. Значительная степень неоднородности по показателям свойств грунтов, изменяющихся в плане или по глубине. Скальные грунты имеют сильно расчлененную кровлю и перекрыты нескальными грунтами. </w:t>
            </w:r>
            <w:proofErr w:type="spellStart"/>
            <w:r w:rsidRPr="00D205EE">
              <w:rPr>
                <w:szCs w:val="24"/>
                <w:highlight w:val="green"/>
              </w:rPr>
              <w:t>Имеются</w:t>
            </w:r>
            <w:proofErr w:type="spellEnd"/>
            <w:r w:rsidRPr="00D205EE">
              <w:rPr>
                <w:szCs w:val="24"/>
                <w:highlight w:val="green"/>
              </w:rPr>
              <w:t xml:space="preserve"> </w:t>
            </w:r>
            <w:proofErr w:type="spellStart"/>
            <w:r w:rsidRPr="00D205EE">
              <w:rPr>
                <w:szCs w:val="24"/>
                <w:highlight w:val="green"/>
              </w:rPr>
              <w:t>разломы</w:t>
            </w:r>
            <w:proofErr w:type="spellEnd"/>
            <w:r w:rsidRPr="00D205EE">
              <w:rPr>
                <w:szCs w:val="24"/>
                <w:highlight w:val="green"/>
              </w:rPr>
              <w:t xml:space="preserve"> </w:t>
            </w:r>
            <w:proofErr w:type="spellStart"/>
            <w:r w:rsidRPr="00D205EE">
              <w:rPr>
                <w:szCs w:val="24"/>
                <w:highlight w:val="green"/>
              </w:rPr>
              <w:t>разного</w:t>
            </w:r>
            <w:proofErr w:type="spellEnd"/>
            <w:r w:rsidRPr="00D205EE">
              <w:rPr>
                <w:szCs w:val="24"/>
                <w:highlight w:val="green"/>
              </w:rPr>
              <w:t xml:space="preserve"> </w:t>
            </w:r>
            <w:proofErr w:type="spellStart"/>
            <w:r w:rsidRPr="00D205EE">
              <w:rPr>
                <w:szCs w:val="24"/>
                <w:highlight w:val="green"/>
              </w:rPr>
              <w:t>порядка</w:t>
            </w:r>
            <w:proofErr w:type="spellEnd"/>
          </w:p>
        </w:tc>
      </w:tr>
      <w:tr w:rsidR="00814470" w:rsidRPr="00D205EE" w14:paraId="59A1682B" w14:textId="77777777">
        <w:trPr>
          <w:jc w:val="right"/>
        </w:trPr>
        <w:tc>
          <w:tcPr>
            <w:tcW w:w="867" w:type="pct"/>
          </w:tcPr>
          <w:p w14:paraId="2C085C5E" w14:textId="3BF3B727" w:rsidR="00FC73DF" w:rsidRPr="00D205EE" w:rsidRDefault="0082524C" w:rsidP="00CD1EB4">
            <w:pPr>
              <w:spacing w:before="60"/>
              <w:ind w:firstLine="0"/>
              <w:jc w:val="left"/>
              <w:rPr>
                <w:szCs w:val="24"/>
                <w:highlight w:val="green"/>
                <w:lang w:val="ru-RU"/>
              </w:rPr>
            </w:pPr>
            <w:r w:rsidRPr="00D205EE">
              <w:rPr>
                <w:szCs w:val="24"/>
                <w:highlight w:val="green"/>
                <w:lang w:val="ru-RU"/>
              </w:rPr>
              <w:t>Геокриологическ</w:t>
            </w:r>
            <w:r w:rsidR="00ED58E3" w:rsidRPr="00D205EE">
              <w:rPr>
                <w:szCs w:val="24"/>
                <w:highlight w:val="green"/>
                <w:lang w:val="ru-RU"/>
              </w:rPr>
              <w:t>ая</w:t>
            </w:r>
            <w:r w:rsidRPr="00D205EE">
              <w:rPr>
                <w:szCs w:val="24"/>
                <w:highlight w:val="green"/>
                <w:lang w:val="ru-RU"/>
              </w:rPr>
              <w:t xml:space="preserve"> </w:t>
            </w:r>
            <w:r w:rsidR="00ED58E3" w:rsidRPr="00D205EE">
              <w:rPr>
                <w:szCs w:val="24"/>
                <w:highlight w:val="green"/>
                <w:lang w:val="ru-RU"/>
              </w:rPr>
              <w:t>характеристика грунтового массива</w:t>
            </w:r>
            <w:r w:rsidRPr="00D205EE">
              <w:rPr>
                <w:szCs w:val="24"/>
                <w:highlight w:val="green"/>
                <w:lang w:val="ru-RU"/>
              </w:rPr>
              <w:t xml:space="preserve"> в </w:t>
            </w:r>
            <w:r w:rsidR="00CD1EB4" w:rsidRPr="00D205EE">
              <w:rPr>
                <w:szCs w:val="24"/>
                <w:highlight w:val="green"/>
                <w:lang w:val="ru-RU"/>
              </w:rPr>
              <w:t>зоне</w:t>
            </w:r>
            <w:r w:rsidRPr="00D205EE">
              <w:rPr>
                <w:szCs w:val="24"/>
                <w:highlight w:val="green"/>
                <w:lang w:val="ru-RU"/>
              </w:rPr>
              <w:t xml:space="preserve"> взаимодействия зданий и со</w:t>
            </w:r>
            <w:r w:rsidR="00ED58E3" w:rsidRPr="00D205EE">
              <w:rPr>
                <w:szCs w:val="24"/>
                <w:highlight w:val="green"/>
                <w:lang w:val="ru-RU"/>
              </w:rPr>
              <w:t xml:space="preserve">оружений с геологической средой (в том числе распространение и условия залегания </w:t>
            </w:r>
            <w:r w:rsidR="00ED58E3" w:rsidRPr="00D205EE">
              <w:rPr>
                <w:szCs w:val="24"/>
                <w:highlight w:val="green"/>
                <w:lang w:val="ru-RU"/>
              </w:rPr>
              <w:lastRenderedPageBreak/>
              <w:t>многолетнемерзлых грунтов)</w:t>
            </w:r>
          </w:p>
        </w:tc>
        <w:tc>
          <w:tcPr>
            <w:tcW w:w="1260" w:type="pct"/>
          </w:tcPr>
          <w:p w14:paraId="35738F49" w14:textId="463BA6B7" w:rsidR="00E3289B" w:rsidRPr="00D205EE" w:rsidRDefault="00D52B85" w:rsidP="00E3289B">
            <w:pPr>
              <w:ind w:firstLine="0"/>
              <w:jc w:val="left"/>
              <w:rPr>
                <w:szCs w:val="24"/>
                <w:highlight w:val="green"/>
                <w:lang w:val="ru-RU"/>
              </w:rPr>
            </w:pPr>
            <w:r w:rsidRPr="00D205EE">
              <w:rPr>
                <w:szCs w:val="24"/>
                <w:highlight w:val="green"/>
                <w:lang w:val="ru-RU"/>
              </w:rPr>
              <w:lastRenderedPageBreak/>
              <w:t>ММГ сплошного распространения</w:t>
            </w:r>
            <w:r w:rsidR="00D505B8" w:rsidRPr="00D205EE">
              <w:rPr>
                <w:szCs w:val="24"/>
                <w:highlight w:val="green"/>
                <w:lang w:val="ru-RU"/>
              </w:rPr>
              <w:t xml:space="preserve"> (</w:t>
            </w:r>
            <w:r w:rsidR="008674AB" w:rsidRPr="00D205EE">
              <w:rPr>
                <w:szCs w:val="24"/>
                <w:highlight w:val="green"/>
                <w:lang w:val="ru-RU"/>
              </w:rPr>
              <w:t>т</w:t>
            </w:r>
            <w:r w:rsidR="00E3289B" w:rsidRPr="00D205EE">
              <w:rPr>
                <w:szCs w:val="24"/>
                <w:highlight w:val="green"/>
                <w:lang w:val="ru-RU"/>
              </w:rPr>
              <w:t xml:space="preserve">емпература грунтов от –3 </w:t>
            </w:r>
            <w:proofErr w:type="spellStart"/>
            <w:r w:rsidR="00A6690C" w:rsidRPr="00D205EE">
              <w:rPr>
                <w:szCs w:val="24"/>
                <w:highlight w:val="green"/>
                <w:vertAlign w:val="superscript"/>
                <w:lang w:val="ru-RU"/>
              </w:rPr>
              <w:t>о</w:t>
            </w:r>
            <w:r w:rsidR="00A6690C" w:rsidRPr="00D205EE">
              <w:rPr>
                <w:szCs w:val="24"/>
                <w:highlight w:val="green"/>
                <w:lang w:val="ru-RU"/>
              </w:rPr>
              <w:t>С</w:t>
            </w:r>
            <w:proofErr w:type="spellEnd"/>
            <w:r w:rsidR="00A6690C" w:rsidRPr="00D205EE">
              <w:rPr>
                <w:szCs w:val="24"/>
                <w:highlight w:val="green"/>
                <w:lang w:val="ru-RU"/>
              </w:rPr>
              <w:t xml:space="preserve"> </w:t>
            </w:r>
            <w:r w:rsidR="00E3289B" w:rsidRPr="00D205EE">
              <w:rPr>
                <w:szCs w:val="24"/>
                <w:highlight w:val="green"/>
                <w:lang w:val="ru-RU"/>
              </w:rPr>
              <w:t xml:space="preserve">до </w:t>
            </w:r>
          </w:p>
          <w:p w14:paraId="2A47A589" w14:textId="2D4CBF62" w:rsidR="00AB4297" w:rsidRPr="00D205EE" w:rsidRDefault="00E3289B" w:rsidP="00E3289B">
            <w:pPr>
              <w:ind w:firstLine="0"/>
              <w:jc w:val="left"/>
              <w:rPr>
                <w:szCs w:val="24"/>
                <w:highlight w:val="green"/>
                <w:lang w:val="ru-RU"/>
              </w:rPr>
            </w:pPr>
            <w:r w:rsidRPr="00D205EE">
              <w:rPr>
                <w:szCs w:val="24"/>
                <w:highlight w:val="green"/>
                <w:lang w:val="ru-RU"/>
              </w:rPr>
              <w:t>–13</w:t>
            </w:r>
            <w:r w:rsidRPr="00D205EE">
              <w:rPr>
                <w:szCs w:val="24"/>
                <w:highlight w:val="green"/>
                <w:vertAlign w:val="superscript"/>
                <w:lang w:val="ru-RU"/>
              </w:rPr>
              <w:t> </w:t>
            </w:r>
            <w:proofErr w:type="spellStart"/>
            <w:r w:rsidRPr="00D205EE">
              <w:rPr>
                <w:szCs w:val="24"/>
                <w:highlight w:val="green"/>
                <w:vertAlign w:val="superscript"/>
                <w:lang w:val="ru-RU"/>
              </w:rPr>
              <w:t>о</w:t>
            </w:r>
            <w:r w:rsidRPr="00D205EE">
              <w:rPr>
                <w:szCs w:val="24"/>
                <w:highlight w:val="green"/>
                <w:lang w:val="ru-RU"/>
              </w:rPr>
              <w:t>С</w:t>
            </w:r>
            <w:proofErr w:type="spellEnd"/>
            <w:r w:rsidRPr="00D205EE">
              <w:rPr>
                <w:szCs w:val="24"/>
                <w:highlight w:val="green"/>
                <w:lang w:val="ru-RU"/>
              </w:rPr>
              <w:t xml:space="preserve"> и ниже</w:t>
            </w:r>
            <w:r w:rsidR="00D505B8" w:rsidRPr="00D205EE">
              <w:rPr>
                <w:szCs w:val="24"/>
                <w:highlight w:val="green"/>
                <w:lang w:val="ru-RU"/>
              </w:rPr>
              <w:t>)</w:t>
            </w:r>
            <w:r w:rsidR="00AB4297" w:rsidRPr="00D205EE">
              <w:rPr>
                <w:szCs w:val="24"/>
                <w:highlight w:val="green"/>
                <w:lang w:val="ru-RU"/>
              </w:rPr>
              <w:t xml:space="preserve">. </w:t>
            </w:r>
            <w:r w:rsidR="008C2BBC" w:rsidRPr="00D205EE">
              <w:rPr>
                <w:szCs w:val="24"/>
                <w:highlight w:val="green"/>
                <w:lang w:val="ru-RU"/>
              </w:rPr>
              <w:t>Грунты м</w:t>
            </w:r>
            <w:r w:rsidR="00CE62FF" w:rsidRPr="00D205EE">
              <w:rPr>
                <w:szCs w:val="24"/>
                <w:highlight w:val="green"/>
                <w:lang w:val="ru-RU"/>
              </w:rPr>
              <w:t xml:space="preserve">орозные скальные, </w:t>
            </w:r>
            <w:r w:rsidR="009007F2" w:rsidRPr="00D205EE">
              <w:rPr>
                <w:szCs w:val="24"/>
                <w:highlight w:val="green"/>
                <w:lang w:val="ru-RU"/>
              </w:rPr>
              <w:t xml:space="preserve">мерзлые </w:t>
            </w:r>
            <w:r w:rsidR="00176350" w:rsidRPr="00D205EE">
              <w:rPr>
                <w:szCs w:val="24"/>
                <w:highlight w:val="green"/>
                <w:lang w:val="ru-RU"/>
              </w:rPr>
              <w:t xml:space="preserve">дисперсные </w:t>
            </w:r>
            <w:proofErr w:type="spellStart"/>
            <w:r w:rsidR="00CE62FF" w:rsidRPr="00D205EE">
              <w:rPr>
                <w:szCs w:val="24"/>
                <w:highlight w:val="green"/>
                <w:lang w:val="ru-RU"/>
              </w:rPr>
              <w:t>нельдистые</w:t>
            </w:r>
            <w:proofErr w:type="spellEnd"/>
            <w:r w:rsidR="00CE62FF" w:rsidRPr="00D205EE">
              <w:rPr>
                <w:szCs w:val="24"/>
                <w:highlight w:val="green"/>
                <w:lang w:val="ru-RU"/>
              </w:rPr>
              <w:t xml:space="preserve"> и </w:t>
            </w:r>
            <w:proofErr w:type="spellStart"/>
            <w:r w:rsidR="00CE62FF" w:rsidRPr="00D205EE">
              <w:rPr>
                <w:szCs w:val="24"/>
                <w:highlight w:val="green"/>
                <w:lang w:val="ru-RU"/>
              </w:rPr>
              <w:t>слабольдистые</w:t>
            </w:r>
            <w:proofErr w:type="spellEnd"/>
            <w:r w:rsidR="00CE62FF" w:rsidRPr="00D205EE">
              <w:rPr>
                <w:szCs w:val="24"/>
                <w:highlight w:val="green"/>
                <w:lang w:val="ru-RU"/>
              </w:rPr>
              <w:t xml:space="preserve"> </w:t>
            </w:r>
            <w:r w:rsidR="008C2BBC" w:rsidRPr="00D205EE">
              <w:rPr>
                <w:szCs w:val="24"/>
                <w:highlight w:val="green"/>
                <w:lang w:val="ru-RU"/>
              </w:rPr>
              <w:t>с локальным распространением льдистых</w:t>
            </w:r>
            <w:r w:rsidR="00CE62FF" w:rsidRPr="00D205EE">
              <w:rPr>
                <w:szCs w:val="24"/>
                <w:highlight w:val="green"/>
                <w:lang w:val="ru-RU"/>
              </w:rPr>
              <w:t>.</w:t>
            </w:r>
          </w:p>
          <w:p w14:paraId="70317877" w14:textId="426DDF0F" w:rsidR="008C2BBC" w:rsidRPr="00D205EE" w:rsidRDefault="008C2BBC" w:rsidP="00E56E1A">
            <w:pPr>
              <w:ind w:firstLine="0"/>
              <w:jc w:val="left"/>
              <w:rPr>
                <w:szCs w:val="24"/>
                <w:highlight w:val="green"/>
                <w:lang w:val="ru-RU"/>
              </w:rPr>
            </w:pPr>
            <w:r w:rsidRPr="00D205EE">
              <w:rPr>
                <w:szCs w:val="24"/>
                <w:highlight w:val="green"/>
                <w:lang w:val="ru-RU"/>
              </w:rPr>
              <w:t>Дисперсные грунты твердомерзлые.</w:t>
            </w:r>
          </w:p>
          <w:p w14:paraId="592C9DE8" w14:textId="49652159" w:rsidR="008123CA" w:rsidRPr="00D205EE" w:rsidRDefault="0082524C" w:rsidP="00E56E1A">
            <w:pPr>
              <w:ind w:firstLine="0"/>
              <w:jc w:val="left"/>
              <w:rPr>
                <w:szCs w:val="24"/>
                <w:highlight w:val="green"/>
                <w:lang w:val="ru-RU"/>
              </w:rPr>
            </w:pPr>
            <w:r w:rsidRPr="00D205EE">
              <w:rPr>
                <w:szCs w:val="24"/>
                <w:highlight w:val="green"/>
                <w:lang w:val="ru-RU"/>
              </w:rPr>
              <w:lastRenderedPageBreak/>
              <w:t xml:space="preserve">Незначительная изменчивость свойств грунтов. </w:t>
            </w:r>
          </w:p>
          <w:p w14:paraId="57CC419D" w14:textId="1308E547" w:rsidR="00FC73DF" w:rsidRPr="00D205EE" w:rsidRDefault="00743F97" w:rsidP="008674AB">
            <w:pPr>
              <w:ind w:firstLine="0"/>
              <w:jc w:val="left"/>
              <w:rPr>
                <w:szCs w:val="24"/>
                <w:highlight w:val="green"/>
                <w:lang w:val="ru-RU"/>
              </w:rPr>
            </w:pPr>
            <w:r w:rsidRPr="00D205EE">
              <w:rPr>
                <w:szCs w:val="24"/>
                <w:highlight w:val="green"/>
                <w:lang w:val="ru-RU"/>
              </w:rPr>
              <w:t>Отсутствуют повторно-жильные и пластовые льды</w:t>
            </w:r>
          </w:p>
        </w:tc>
        <w:tc>
          <w:tcPr>
            <w:tcW w:w="1268" w:type="pct"/>
          </w:tcPr>
          <w:p w14:paraId="0FC8FA2E" w14:textId="56E0122E" w:rsidR="008123CA" w:rsidRPr="00D205EE" w:rsidRDefault="00D52B85" w:rsidP="00E3289B">
            <w:pPr>
              <w:ind w:firstLine="0"/>
              <w:jc w:val="left"/>
              <w:rPr>
                <w:szCs w:val="24"/>
                <w:highlight w:val="green"/>
                <w:lang w:val="ru-RU"/>
              </w:rPr>
            </w:pPr>
            <w:r w:rsidRPr="00D205EE">
              <w:rPr>
                <w:szCs w:val="24"/>
                <w:highlight w:val="green"/>
                <w:lang w:val="ru-RU"/>
              </w:rPr>
              <w:lastRenderedPageBreak/>
              <w:t xml:space="preserve">ММГ </w:t>
            </w:r>
            <w:r w:rsidR="00BC4465" w:rsidRPr="00D205EE">
              <w:rPr>
                <w:b/>
                <w:szCs w:val="24"/>
                <w:highlight w:val="green"/>
                <w:lang w:val="ru-RU"/>
              </w:rPr>
              <w:t>преимущественно</w:t>
            </w:r>
            <w:r w:rsidR="0082524C" w:rsidRPr="00D205EE">
              <w:rPr>
                <w:szCs w:val="24"/>
                <w:highlight w:val="green"/>
                <w:lang w:val="ru-RU"/>
              </w:rPr>
              <w:t xml:space="preserve"> сплошного распространения</w:t>
            </w:r>
            <w:r w:rsidR="00AB4297" w:rsidRPr="00D205EE">
              <w:rPr>
                <w:szCs w:val="24"/>
                <w:highlight w:val="green"/>
                <w:lang w:val="ru-RU"/>
              </w:rPr>
              <w:t xml:space="preserve"> (</w:t>
            </w:r>
            <w:r w:rsidR="008674AB" w:rsidRPr="00D205EE">
              <w:rPr>
                <w:szCs w:val="24"/>
                <w:highlight w:val="green"/>
                <w:lang w:val="ru-RU"/>
              </w:rPr>
              <w:t>т</w:t>
            </w:r>
            <w:r w:rsidR="00E3289B" w:rsidRPr="00D205EE">
              <w:rPr>
                <w:szCs w:val="24"/>
                <w:highlight w:val="green"/>
                <w:lang w:val="ru-RU"/>
              </w:rPr>
              <w:t xml:space="preserve">емпература грунтов от –0,5 </w:t>
            </w:r>
            <w:proofErr w:type="spellStart"/>
            <w:r w:rsidR="00A6690C" w:rsidRPr="00D205EE">
              <w:rPr>
                <w:szCs w:val="24"/>
                <w:highlight w:val="green"/>
                <w:vertAlign w:val="superscript"/>
                <w:lang w:val="ru-RU"/>
              </w:rPr>
              <w:t>о</w:t>
            </w:r>
            <w:r w:rsidR="00A6690C" w:rsidRPr="00D205EE">
              <w:rPr>
                <w:szCs w:val="24"/>
                <w:highlight w:val="green"/>
                <w:lang w:val="ru-RU"/>
              </w:rPr>
              <w:t>С</w:t>
            </w:r>
            <w:proofErr w:type="spellEnd"/>
            <w:r w:rsidR="00A6690C" w:rsidRPr="00D205EE">
              <w:rPr>
                <w:szCs w:val="24"/>
                <w:highlight w:val="green"/>
                <w:lang w:val="ru-RU"/>
              </w:rPr>
              <w:t xml:space="preserve"> </w:t>
            </w:r>
            <w:r w:rsidR="00E3289B" w:rsidRPr="00D205EE">
              <w:rPr>
                <w:szCs w:val="24"/>
                <w:highlight w:val="green"/>
                <w:lang w:val="ru-RU"/>
              </w:rPr>
              <w:t>до –4</w:t>
            </w:r>
            <w:r w:rsidR="00E3289B" w:rsidRPr="00D205EE">
              <w:rPr>
                <w:szCs w:val="24"/>
                <w:highlight w:val="green"/>
                <w:vertAlign w:val="superscript"/>
                <w:lang w:val="ru-RU"/>
              </w:rPr>
              <w:t> </w:t>
            </w:r>
            <w:proofErr w:type="spellStart"/>
            <w:r w:rsidR="00E3289B" w:rsidRPr="00D205EE">
              <w:rPr>
                <w:szCs w:val="24"/>
                <w:highlight w:val="green"/>
                <w:vertAlign w:val="superscript"/>
                <w:lang w:val="ru-RU"/>
              </w:rPr>
              <w:t>о</w:t>
            </w:r>
            <w:r w:rsidR="00E3289B" w:rsidRPr="00D205EE">
              <w:rPr>
                <w:szCs w:val="24"/>
                <w:highlight w:val="green"/>
                <w:lang w:val="ru-RU"/>
              </w:rPr>
              <w:t>С</w:t>
            </w:r>
            <w:proofErr w:type="spellEnd"/>
            <w:r w:rsidR="00AB4297" w:rsidRPr="00D205EE">
              <w:rPr>
                <w:szCs w:val="24"/>
                <w:highlight w:val="green"/>
                <w:lang w:val="ru-RU"/>
              </w:rPr>
              <w:t>)</w:t>
            </w:r>
            <w:r w:rsidR="0082524C" w:rsidRPr="00D205EE">
              <w:rPr>
                <w:szCs w:val="24"/>
                <w:highlight w:val="green"/>
                <w:lang w:val="ru-RU"/>
              </w:rPr>
              <w:t xml:space="preserve">. </w:t>
            </w:r>
          </w:p>
          <w:p w14:paraId="01E340E4" w14:textId="17B9D8B6" w:rsidR="00AB4297" w:rsidRPr="00D205EE" w:rsidRDefault="008C2BBC" w:rsidP="00E56E1A">
            <w:pPr>
              <w:ind w:firstLine="0"/>
              <w:jc w:val="left"/>
              <w:rPr>
                <w:szCs w:val="24"/>
                <w:highlight w:val="green"/>
                <w:lang w:val="ru-RU"/>
              </w:rPr>
            </w:pPr>
            <w:r w:rsidRPr="00D205EE">
              <w:rPr>
                <w:szCs w:val="24"/>
                <w:highlight w:val="green"/>
                <w:lang w:val="ru-RU"/>
              </w:rPr>
              <w:t xml:space="preserve">Локальное распространение </w:t>
            </w:r>
            <w:r w:rsidR="00881825" w:rsidRPr="00D205EE">
              <w:rPr>
                <w:szCs w:val="24"/>
                <w:highlight w:val="green"/>
                <w:lang w:val="ru-RU"/>
              </w:rPr>
              <w:t xml:space="preserve">мерзлых </w:t>
            </w:r>
            <w:r w:rsidR="00176350" w:rsidRPr="00D205EE">
              <w:rPr>
                <w:szCs w:val="24"/>
                <w:highlight w:val="green"/>
                <w:lang w:val="ru-RU"/>
              </w:rPr>
              <w:t xml:space="preserve">дисперсных грунтов </w:t>
            </w:r>
            <w:r w:rsidRPr="00D205EE">
              <w:rPr>
                <w:szCs w:val="24"/>
                <w:highlight w:val="green"/>
                <w:lang w:val="ru-RU"/>
              </w:rPr>
              <w:t>л</w:t>
            </w:r>
            <w:r w:rsidR="000E2E10" w:rsidRPr="00D205EE">
              <w:rPr>
                <w:szCs w:val="24"/>
                <w:highlight w:val="green"/>
                <w:lang w:val="ru-RU"/>
              </w:rPr>
              <w:t>ьдисты</w:t>
            </w:r>
            <w:r w:rsidRPr="00D205EE">
              <w:rPr>
                <w:szCs w:val="24"/>
                <w:highlight w:val="green"/>
                <w:lang w:val="ru-RU"/>
              </w:rPr>
              <w:t>х</w:t>
            </w:r>
            <w:r w:rsidR="000E2E10" w:rsidRPr="00D205EE">
              <w:rPr>
                <w:szCs w:val="24"/>
                <w:highlight w:val="green"/>
                <w:lang w:val="ru-RU"/>
              </w:rPr>
              <w:t xml:space="preserve"> и </w:t>
            </w:r>
            <w:proofErr w:type="spellStart"/>
            <w:r w:rsidR="000E2E10" w:rsidRPr="00D205EE">
              <w:rPr>
                <w:szCs w:val="24"/>
                <w:highlight w:val="green"/>
                <w:lang w:val="ru-RU"/>
              </w:rPr>
              <w:t>сильнольдисты</w:t>
            </w:r>
            <w:r w:rsidRPr="00D205EE">
              <w:rPr>
                <w:szCs w:val="24"/>
                <w:highlight w:val="green"/>
                <w:lang w:val="ru-RU"/>
              </w:rPr>
              <w:t>х</w:t>
            </w:r>
            <w:proofErr w:type="spellEnd"/>
            <w:r w:rsidR="000E2E10" w:rsidRPr="00D205EE">
              <w:rPr>
                <w:szCs w:val="24"/>
                <w:highlight w:val="green"/>
                <w:lang w:val="ru-RU"/>
              </w:rPr>
              <w:t xml:space="preserve"> </w:t>
            </w:r>
            <w:r w:rsidR="009007F2" w:rsidRPr="00D205EE">
              <w:rPr>
                <w:szCs w:val="24"/>
                <w:highlight w:val="green"/>
                <w:lang w:val="ru-RU"/>
              </w:rPr>
              <w:t>с редкими линзами</w:t>
            </w:r>
            <w:r w:rsidR="00881825" w:rsidRPr="00D205EE">
              <w:rPr>
                <w:szCs w:val="24"/>
                <w:highlight w:val="green"/>
                <w:lang w:val="ru-RU"/>
              </w:rPr>
              <w:t xml:space="preserve"> </w:t>
            </w:r>
            <w:proofErr w:type="spellStart"/>
            <w:r w:rsidR="00881825" w:rsidRPr="00D205EE">
              <w:rPr>
                <w:szCs w:val="24"/>
                <w:highlight w:val="green"/>
                <w:lang w:val="ru-RU"/>
              </w:rPr>
              <w:t>ледогрунтов</w:t>
            </w:r>
            <w:proofErr w:type="spellEnd"/>
            <w:r w:rsidRPr="00D205EE">
              <w:rPr>
                <w:szCs w:val="24"/>
                <w:highlight w:val="green"/>
                <w:lang w:val="ru-RU"/>
              </w:rPr>
              <w:t>.</w:t>
            </w:r>
          </w:p>
          <w:p w14:paraId="23D3EE33" w14:textId="6FF3C3D1" w:rsidR="00176350" w:rsidRPr="00D205EE" w:rsidRDefault="00176350" w:rsidP="00E56E1A">
            <w:pPr>
              <w:ind w:firstLine="0"/>
              <w:jc w:val="left"/>
              <w:rPr>
                <w:szCs w:val="24"/>
                <w:highlight w:val="green"/>
                <w:lang w:val="ru-RU"/>
              </w:rPr>
            </w:pPr>
            <w:r w:rsidRPr="00D205EE">
              <w:rPr>
                <w:szCs w:val="24"/>
                <w:highlight w:val="green"/>
                <w:lang w:val="ru-RU"/>
              </w:rPr>
              <w:lastRenderedPageBreak/>
              <w:t xml:space="preserve">Дисперсные грунты </w:t>
            </w:r>
            <w:r w:rsidR="00BC4465" w:rsidRPr="00D205EE">
              <w:rPr>
                <w:b/>
                <w:szCs w:val="24"/>
                <w:highlight w:val="green"/>
                <w:lang w:val="ru-RU"/>
              </w:rPr>
              <w:t>преимущественно</w:t>
            </w:r>
            <w:r w:rsidRPr="00D205EE">
              <w:rPr>
                <w:szCs w:val="24"/>
                <w:highlight w:val="green"/>
                <w:lang w:val="ru-RU"/>
              </w:rPr>
              <w:t xml:space="preserve"> твердомерзлые с локальным распространение </w:t>
            </w:r>
            <w:proofErr w:type="spellStart"/>
            <w:r w:rsidRPr="00D205EE">
              <w:rPr>
                <w:szCs w:val="24"/>
                <w:highlight w:val="green"/>
                <w:lang w:val="ru-RU"/>
              </w:rPr>
              <w:t>пластичномерзлых</w:t>
            </w:r>
            <w:proofErr w:type="spellEnd"/>
            <w:r w:rsidRPr="00D205EE">
              <w:rPr>
                <w:szCs w:val="24"/>
                <w:highlight w:val="green"/>
                <w:lang w:val="ru-RU"/>
              </w:rPr>
              <w:t>.</w:t>
            </w:r>
          </w:p>
          <w:p w14:paraId="565B5C33" w14:textId="3E38CB16" w:rsidR="008123CA" w:rsidRPr="00D205EE" w:rsidRDefault="0082524C" w:rsidP="00E56E1A">
            <w:pPr>
              <w:ind w:firstLine="0"/>
              <w:jc w:val="left"/>
              <w:rPr>
                <w:szCs w:val="24"/>
                <w:highlight w:val="green"/>
                <w:lang w:val="ru-RU"/>
              </w:rPr>
            </w:pPr>
            <w:r w:rsidRPr="00D205EE">
              <w:rPr>
                <w:szCs w:val="24"/>
                <w:highlight w:val="green"/>
                <w:lang w:val="ru-RU"/>
              </w:rPr>
              <w:t>Незначительная изменчивость свойств грунтов и их льдистости</w:t>
            </w:r>
            <w:r w:rsidR="008123CA" w:rsidRPr="00D205EE">
              <w:rPr>
                <w:szCs w:val="24"/>
                <w:highlight w:val="green"/>
                <w:lang w:val="ru-RU"/>
              </w:rPr>
              <w:t>.</w:t>
            </w:r>
          </w:p>
          <w:p w14:paraId="51FDF81B" w14:textId="08DE644A" w:rsidR="00FC73DF" w:rsidRPr="00D205EE" w:rsidRDefault="008123CA" w:rsidP="008674AB">
            <w:pPr>
              <w:ind w:firstLine="0"/>
              <w:jc w:val="left"/>
              <w:rPr>
                <w:szCs w:val="24"/>
                <w:highlight w:val="green"/>
                <w:lang w:val="ru-RU"/>
              </w:rPr>
            </w:pPr>
            <w:r w:rsidRPr="00D205EE">
              <w:rPr>
                <w:szCs w:val="24"/>
                <w:highlight w:val="green"/>
                <w:lang w:val="ru-RU"/>
              </w:rPr>
              <w:t>Л</w:t>
            </w:r>
            <w:r w:rsidR="0082524C" w:rsidRPr="00D205EE">
              <w:rPr>
                <w:szCs w:val="24"/>
                <w:highlight w:val="green"/>
                <w:lang w:val="ru-RU"/>
              </w:rPr>
              <w:t xml:space="preserve">окальное </w:t>
            </w:r>
            <w:r w:rsidR="00743F97" w:rsidRPr="00D205EE">
              <w:rPr>
                <w:szCs w:val="24"/>
                <w:highlight w:val="green"/>
                <w:lang w:val="ru-RU"/>
              </w:rPr>
              <w:t xml:space="preserve">распространение </w:t>
            </w:r>
            <w:r w:rsidR="0082524C" w:rsidRPr="00D205EE">
              <w:rPr>
                <w:szCs w:val="24"/>
                <w:highlight w:val="green"/>
                <w:lang w:val="ru-RU"/>
              </w:rPr>
              <w:t>повторно-жильны</w:t>
            </w:r>
            <w:r w:rsidR="00743F97" w:rsidRPr="00D205EE">
              <w:rPr>
                <w:szCs w:val="24"/>
                <w:highlight w:val="green"/>
                <w:lang w:val="ru-RU"/>
              </w:rPr>
              <w:t>х</w:t>
            </w:r>
            <w:r w:rsidR="0082524C" w:rsidRPr="00D205EE">
              <w:rPr>
                <w:szCs w:val="24"/>
                <w:highlight w:val="green"/>
                <w:lang w:val="ru-RU"/>
              </w:rPr>
              <w:t xml:space="preserve"> и пластовы</w:t>
            </w:r>
            <w:r w:rsidR="00743F97" w:rsidRPr="00D205EE">
              <w:rPr>
                <w:szCs w:val="24"/>
                <w:highlight w:val="green"/>
                <w:lang w:val="ru-RU"/>
              </w:rPr>
              <w:t>х</w:t>
            </w:r>
            <w:r w:rsidR="0082524C" w:rsidRPr="00D205EE">
              <w:rPr>
                <w:szCs w:val="24"/>
                <w:highlight w:val="green"/>
                <w:lang w:val="ru-RU"/>
              </w:rPr>
              <w:t xml:space="preserve"> льд</w:t>
            </w:r>
            <w:r w:rsidR="00743F97" w:rsidRPr="00D205EE">
              <w:rPr>
                <w:szCs w:val="24"/>
                <w:highlight w:val="green"/>
                <w:lang w:val="ru-RU"/>
              </w:rPr>
              <w:t>ов</w:t>
            </w:r>
          </w:p>
        </w:tc>
        <w:tc>
          <w:tcPr>
            <w:tcW w:w="1605" w:type="pct"/>
          </w:tcPr>
          <w:p w14:paraId="5EDF65AA" w14:textId="6B5370CF" w:rsidR="008123CA" w:rsidRPr="00D205EE" w:rsidRDefault="00D52B85" w:rsidP="00E56E1A">
            <w:pPr>
              <w:ind w:firstLine="0"/>
              <w:jc w:val="left"/>
              <w:rPr>
                <w:szCs w:val="24"/>
                <w:highlight w:val="green"/>
                <w:lang w:val="ru-RU"/>
              </w:rPr>
            </w:pPr>
            <w:r w:rsidRPr="00D205EE">
              <w:rPr>
                <w:szCs w:val="24"/>
                <w:highlight w:val="green"/>
                <w:lang w:val="ru-RU"/>
              </w:rPr>
              <w:lastRenderedPageBreak/>
              <w:t>ММГ</w:t>
            </w:r>
            <w:r w:rsidR="0082524C" w:rsidRPr="00D205EE">
              <w:rPr>
                <w:szCs w:val="24"/>
                <w:highlight w:val="green"/>
                <w:lang w:val="ru-RU"/>
              </w:rPr>
              <w:t xml:space="preserve"> </w:t>
            </w:r>
            <w:proofErr w:type="spellStart"/>
            <w:r w:rsidR="0082524C" w:rsidRPr="00D205EE">
              <w:rPr>
                <w:szCs w:val="24"/>
                <w:highlight w:val="green"/>
                <w:lang w:val="ru-RU"/>
              </w:rPr>
              <w:t>несплошного</w:t>
            </w:r>
            <w:proofErr w:type="spellEnd"/>
            <w:r w:rsidR="0082524C" w:rsidRPr="00D205EE">
              <w:rPr>
                <w:szCs w:val="24"/>
                <w:highlight w:val="green"/>
                <w:lang w:val="ru-RU"/>
              </w:rPr>
              <w:t xml:space="preserve"> (</w:t>
            </w:r>
            <w:proofErr w:type="spellStart"/>
            <w:r w:rsidR="0082524C" w:rsidRPr="00D205EE">
              <w:rPr>
                <w:szCs w:val="24"/>
                <w:highlight w:val="green"/>
                <w:lang w:val="ru-RU"/>
              </w:rPr>
              <w:t>редкоостровного</w:t>
            </w:r>
            <w:proofErr w:type="spellEnd"/>
            <w:r w:rsidR="0082524C" w:rsidRPr="00D205EE">
              <w:rPr>
                <w:szCs w:val="24"/>
                <w:highlight w:val="green"/>
                <w:lang w:val="ru-RU"/>
              </w:rPr>
              <w:t>, массивно-островного, прерывистого) распространения с различной глубиной залегания кровли</w:t>
            </w:r>
            <w:r w:rsidR="00AB4297" w:rsidRPr="00D205EE">
              <w:rPr>
                <w:szCs w:val="24"/>
                <w:highlight w:val="green"/>
                <w:lang w:val="ru-RU"/>
              </w:rPr>
              <w:t xml:space="preserve"> (</w:t>
            </w:r>
            <w:r w:rsidR="008674AB" w:rsidRPr="00D205EE">
              <w:rPr>
                <w:szCs w:val="24"/>
                <w:highlight w:val="green"/>
                <w:lang w:val="ru-RU"/>
              </w:rPr>
              <w:t>т</w:t>
            </w:r>
            <w:r w:rsidR="00E3289B" w:rsidRPr="00D205EE">
              <w:rPr>
                <w:szCs w:val="24"/>
                <w:highlight w:val="green"/>
                <w:lang w:val="ru-RU"/>
              </w:rPr>
              <w:t xml:space="preserve">емпература грунтов от </w:t>
            </w:r>
            <w:r w:rsidR="00BF2AA3" w:rsidRPr="00D205EE">
              <w:rPr>
                <w:szCs w:val="24"/>
                <w:highlight w:val="green"/>
                <w:lang w:val="ru-RU"/>
              </w:rPr>
              <w:t xml:space="preserve">плюс </w:t>
            </w:r>
            <w:r w:rsidR="00E3289B" w:rsidRPr="00D205EE">
              <w:rPr>
                <w:szCs w:val="24"/>
                <w:highlight w:val="green"/>
                <w:lang w:val="ru-RU"/>
              </w:rPr>
              <w:t xml:space="preserve">2 </w:t>
            </w:r>
            <w:proofErr w:type="spellStart"/>
            <w:r w:rsidR="00BF2AA3" w:rsidRPr="00D205EE">
              <w:rPr>
                <w:szCs w:val="24"/>
                <w:highlight w:val="green"/>
                <w:vertAlign w:val="superscript"/>
                <w:lang w:val="ru-RU"/>
              </w:rPr>
              <w:t>о</w:t>
            </w:r>
            <w:r w:rsidR="00BF2AA3" w:rsidRPr="00D205EE">
              <w:rPr>
                <w:szCs w:val="24"/>
                <w:highlight w:val="green"/>
                <w:lang w:val="ru-RU"/>
              </w:rPr>
              <w:t>С</w:t>
            </w:r>
            <w:proofErr w:type="spellEnd"/>
            <w:r w:rsidR="00BF2AA3" w:rsidRPr="00D205EE">
              <w:rPr>
                <w:szCs w:val="24"/>
                <w:highlight w:val="green"/>
                <w:lang w:val="ru-RU"/>
              </w:rPr>
              <w:t xml:space="preserve"> </w:t>
            </w:r>
            <w:r w:rsidR="00E3289B" w:rsidRPr="00D205EE">
              <w:rPr>
                <w:szCs w:val="24"/>
                <w:highlight w:val="green"/>
                <w:lang w:val="ru-RU"/>
              </w:rPr>
              <w:t>до –2</w:t>
            </w:r>
            <w:r w:rsidR="00E3289B" w:rsidRPr="00D205EE">
              <w:rPr>
                <w:szCs w:val="24"/>
                <w:highlight w:val="green"/>
                <w:vertAlign w:val="superscript"/>
                <w:lang w:val="ru-RU"/>
              </w:rPr>
              <w:t xml:space="preserve"> </w:t>
            </w:r>
            <w:proofErr w:type="spellStart"/>
            <w:r w:rsidR="00E3289B" w:rsidRPr="00D205EE">
              <w:rPr>
                <w:szCs w:val="24"/>
                <w:highlight w:val="green"/>
                <w:vertAlign w:val="superscript"/>
                <w:lang w:val="ru-RU"/>
              </w:rPr>
              <w:t>о</w:t>
            </w:r>
            <w:r w:rsidR="00E3289B" w:rsidRPr="00D205EE">
              <w:rPr>
                <w:szCs w:val="24"/>
                <w:highlight w:val="green"/>
                <w:lang w:val="ru-RU"/>
              </w:rPr>
              <w:t>С</w:t>
            </w:r>
            <w:proofErr w:type="spellEnd"/>
            <w:r w:rsidR="00AB4297" w:rsidRPr="00D205EE">
              <w:rPr>
                <w:szCs w:val="24"/>
                <w:highlight w:val="green"/>
                <w:lang w:val="ru-RU"/>
              </w:rPr>
              <w:t>)</w:t>
            </w:r>
            <w:r w:rsidR="0082524C" w:rsidRPr="00D205EE">
              <w:rPr>
                <w:szCs w:val="24"/>
                <w:highlight w:val="green"/>
                <w:lang w:val="ru-RU"/>
              </w:rPr>
              <w:t>.</w:t>
            </w:r>
          </w:p>
          <w:p w14:paraId="7E5F65BB" w14:textId="12533939" w:rsidR="000E2E10" w:rsidRPr="00D205EE" w:rsidRDefault="000E2E10" w:rsidP="00E56E1A">
            <w:pPr>
              <w:ind w:firstLine="0"/>
              <w:jc w:val="left"/>
              <w:rPr>
                <w:szCs w:val="24"/>
                <w:highlight w:val="green"/>
                <w:lang w:val="ru-RU"/>
              </w:rPr>
            </w:pPr>
            <w:r w:rsidRPr="00D205EE">
              <w:rPr>
                <w:szCs w:val="24"/>
                <w:highlight w:val="green"/>
                <w:lang w:val="ru-RU"/>
              </w:rPr>
              <w:t xml:space="preserve">Широкое распространение </w:t>
            </w:r>
            <w:r w:rsidR="00176350" w:rsidRPr="00D205EE">
              <w:rPr>
                <w:szCs w:val="24"/>
                <w:highlight w:val="green"/>
                <w:lang w:val="ru-RU"/>
              </w:rPr>
              <w:t xml:space="preserve">мерзлых дисперсных грунтов льдистых, </w:t>
            </w:r>
            <w:proofErr w:type="spellStart"/>
            <w:r w:rsidR="00176350" w:rsidRPr="00D205EE">
              <w:rPr>
                <w:szCs w:val="24"/>
                <w:highlight w:val="green"/>
                <w:lang w:val="ru-RU"/>
              </w:rPr>
              <w:t>сильнольдистых</w:t>
            </w:r>
            <w:proofErr w:type="spellEnd"/>
            <w:r w:rsidR="00176350" w:rsidRPr="00D205EE">
              <w:rPr>
                <w:szCs w:val="24"/>
                <w:highlight w:val="green"/>
                <w:lang w:val="ru-RU"/>
              </w:rPr>
              <w:t xml:space="preserve"> и </w:t>
            </w:r>
            <w:proofErr w:type="spellStart"/>
            <w:r w:rsidR="00176350" w:rsidRPr="00D205EE">
              <w:rPr>
                <w:szCs w:val="24"/>
                <w:highlight w:val="green"/>
                <w:lang w:val="ru-RU"/>
              </w:rPr>
              <w:t>ледогрунтов</w:t>
            </w:r>
            <w:proofErr w:type="spellEnd"/>
            <w:r w:rsidR="00176350" w:rsidRPr="00D205EE">
              <w:rPr>
                <w:szCs w:val="24"/>
                <w:highlight w:val="green"/>
                <w:lang w:val="ru-RU"/>
              </w:rPr>
              <w:t>.</w:t>
            </w:r>
          </w:p>
          <w:p w14:paraId="22800147" w14:textId="7803CC3C" w:rsidR="00176350" w:rsidRPr="00D205EE" w:rsidRDefault="00176350" w:rsidP="00E56E1A">
            <w:pPr>
              <w:ind w:firstLine="0"/>
              <w:jc w:val="left"/>
              <w:rPr>
                <w:szCs w:val="24"/>
                <w:highlight w:val="green"/>
                <w:lang w:val="ru-RU"/>
              </w:rPr>
            </w:pPr>
            <w:r w:rsidRPr="00D205EE">
              <w:rPr>
                <w:szCs w:val="24"/>
                <w:highlight w:val="green"/>
                <w:lang w:val="ru-RU"/>
              </w:rPr>
              <w:lastRenderedPageBreak/>
              <w:t xml:space="preserve">Широкое распространение дисперсных </w:t>
            </w:r>
            <w:proofErr w:type="spellStart"/>
            <w:r w:rsidRPr="00D205EE">
              <w:rPr>
                <w:szCs w:val="24"/>
                <w:highlight w:val="green"/>
                <w:lang w:val="ru-RU"/>
              </w:rPr>
              <w:t>пластичномерзлых</w:t>
            </w:r>
            <w:proofErr w:type="spellEnd"/>
            <w:r w:rsidRPr="00D205EE">
              <w:rPr>
                <w:szCs w:val="24"/>
                <w:highlight w:val="green"/>
                <w:lang w:val="ru-RU"/>
              </w:rPr>
              <w:t xml:space="preserve"> грунтов.</w:t>
            </w:r>
          </w:p>
          <w:p w14:paraId="23CE15B6" w14:textId="2AFEAF24" w:rsidR="008123CA" w:rsidRPr="00D205EE" w:rsidRDefault="0082524C" w:rsidP="00E56E1A">
            <w:pPr>
              <w:ind w:firstLine="0"/>
              <w:jc w:val="left"/>
              <w:rPr>
                <w:szCs w:val="24"/>
                <w:highlight w:val="green"/>
                <w:lang w:val="ru-RU"/>
              </w:rPr>
            </w:pPr>
            <w:r w:rsidRPr="00D205EE">
              <w:rPr>
                <w:szCs w:val="24"/>
                <w:highlight w:val="green"/>
                <w:lang w:val="ru-RU"/>
              </w:rPr>
              <w:t xml:space="preserve">Значительная изменчивость состава и льдистости. </w:t>
            </w:r>
          </w:p>
          <w:p w14:paraId="1723F602" w14:textId="6AF2C4FD" w:rsidR="00FC73DF" w:rsidRPr="00D205EE" w:rsidRDefault="0082524C" w:rsidP="008674AB">
            <w:pPr>
              <w:ind w:firstLine="0"/>
              <w:jc w:val="left"/>
              <w:rPr>
                <w:szCs w:val="24"/>
                <w:highlight w:val="green"/>
                <w:lang w:val="ru-RU"/>
              </w:rPr>
            </w:pPr>
            <w:r w:rsidRPr="00D205EE">
              <w:rPr>
                <w:szCs w:val="24"/>
                <w:highlight w:val="green"/>
                <w:lang w:val="ru-RU"/>
              </w:rPr>
              <w:t>Широкое развитие повторно-жильны</w:t>
            </w:r>
            <w:r w:rsidR="00743F97" w:rsidRPr="00D205EE">
              <w:rPr>
                <w:szCs w:val="24"/>
                <w:highlight w:val="green"/>
                <w:lang w:val="ru-RU"/>
              </w:rPr>
              <w:t>х</w:t>
            </w:r>
            <w:r w:rsidRPr="00D205EE">
              <w:rPr>
                <w:szCs w:val="24"/>
                <w:highlight w:val="green"/>
                <w:lang w:val="ru-RU"/>
              </w:rPr>
              <w:t xml:space="preserve"> и пластовы</w:t>
            </w:r>
            <w:r w:rsidR="00743F97" w:rsidRPr="00D205EE">
              <w:rPr>
                <w:szCs w:val="24"/>
                <w:highlight w:val="green"/>
                <w:lang w:val="ru-RU"/>
              </w:rPr>
              <w:t>х</w:t>
            </w:r>
            <w:r w:rsidRPr="00D205EE">
              <w:rPr>
                <w:szCs w:val="24"/>
                <w:highlight w:val="green"/>
                <w:lang w:val="ru-RU"/>
              </w:rPr>
              <w:t xml:space="preserve"> льд</w:t>
            </w:r>
            <w:r w:rsidR="00743F97" w:rsidRPr="00D205EE">
              <w:rPr>
                <w:szCs w:val="24"/>
                <w:highlight w:val="green"/>
                <w:lang w:val="ru-RU"/>
              </w:rPr>
              <w:t>ов</w:t>
            </w:r>
          </w:p>
        </w:tc>
      </w:tr>
      <w:tr w:rsidR="00814470" w:rsidRPr="00D205EE" w14:paraId="4A3499B4" w14:textId="77777777">
        <w:trPr>
          <w:jc w:val="right"/>
        </w:trPr>
        <w:tc>
          <w:tcPr>
            <w:tcW w:w="867" w:type="pct"/>
          </w:tcPr>
          <w:p w14:paraId="2026115D" w14:textId="761BDA05" w:rsidR="00FC73DF" w:rsidRPr="00D205EE" w:rsidRDefault="0082524C">
            <w:pPr>
              <w:spacing w:before="60"/>
              <w:ind w:firstLine="0"/>
              <w:jc w:val="left"/>
              <w:rPr>
                <w:szCs w:val="24"/>
                <w:highlight w:val="green"/>
                <w:lang w:val="ru-RU"/>
              </w:rPr>
            </w:pPr>
            <w:r w:rsidRPr="00D205EE">
              <w:rPr>
                <w:szCs w:val="24"/>
                <w:highlight w:val="green"/>
                <w:lang w:val="ru-RU"/>
              </w:rPr>
              <w:lastRenderedPageBreak/>
              <w:t xml:space="preserve">Гидрогеологические условия в </w:t>
            </w:r>
            <w:r w:rsidR="00CD1EB4" w:rsidRPr="00D205EE">
              <w:rPr>
                <w:szCs w:val="24"/>
                <w:highlight w:val="green"/>
                <w:lang w:val="ru-RU"/>
              </w:rPr>
              <w:t>зоне</w:t>
            </w:r>
            <w:r w:rsidRPr="00D205EE">
              <w:rPr>
                <w:szCs w:val="24"/>
                <w:highlight w:val="green"/>
                <w:lang w:val="ru-RU"/>
              </w:rPr>
              <w:t xml:space="preserve"> взаимодействия зданий и сооружений с геологической средой</w:t>
            </w:r>
          </w:p>
          <w:p w14:paraId="6F74EB28" w14:textId="77777777" w:rsidR="00FC73DF" w:rsidRPr="00D205EE" w:rsidRDefault="00FC73DF">
            <w:pPr>
              <w:spacing w:before="60"/>
              <w:ind w:firstLine="0"/>
              <w:jc w:val="left"/>
              <w:rPr>
                <w:szCs w:val="24"/>
                <w:highlight w:val="green"/>
                <w:lang w:val="ru-RU"/>
              </w:rPr>
            </w:pPr>
          </w:p>
        </w:tc>
        <w:tc>
          <w:tcPr>
            <w:tcW w:w="1260" w:type="pct"/>
          </w:tcPr>
          <w:p w14:paraId="55754CDB" w14:textId="6543104F" w:rsidR="008F6ECB" w:rsidRPr="00D205EE" w:rsidRDefault="0082524C" w:rsidP="008F6ECB">
            <w:pPr>
              <w:ind w:firstLine="0"/>
              <w:jc w:val="left"/>
              <w:rPr>
                <w:szCs w:val="24"/>
                <w:highlight w:val="green"/>
                <w:lang w:val="ru-RU"/>
              </w:rPr>
            </w:pPr>
            <w:r w:rsidRPr="00D205EE">
              <w:rPr>
                <w:szCs w:val="24"/>
                <w:highlight w:val="green"/>
                <w:lang w:val="ru-RU"/>
              </w:rPr>
              <w:t>Подземные воды (ПВ) отсутствуют или</w:t>
            </w:r>
            <w:r w:rsidR="00DA75BC" w:rsidRPr="00D205EE">
              <w:rPr>
                <w:szCs w:val="24"/>
                <w:highlight w:val="green"/>
                <w:lang w:val="ru-RU"/>
              </w:rPr>
              <w:t xml:space="preserve"> </w:t>
            </w:r>
            <w:r w:rsidRPr="00D205EE">
              <w:rPr>
                <w:szCs w:val="24"/>
                <w:highlight w:val="green"/>
                <w:lang w:val="ru-RU"/>
              </w:rPr>
              <w:t xml:space="preserve">залегают </w:t>
            </w:r>
            <w:r w:rsidR="00BC4465" w:rsidRPr="00D205EE">
              <w:rPr>
                <w:b/>
                <w:szCs w:val="24"/>
                <w:highlight w:val="green"/>
                <w:lang w:val="ru-RU"/>
              </w:rPr>
              <w:t>преимущественно</w:t>
            </w:r>
            <w:r w:rsidRPr="00D205EE">
              <w:rPr>
                <w:szCs w:val="24"/>
                <w:highlight w:val="green"/>
                <w:lang w:val="ru-RU"/>
              </w:rPr>
              <w:t xml:space="preserve"> ниже зоны механического и теплового взаимодействия сооружений с геологической средой. </w:t>
            </w:r>
            <w:proofErr w:type="spellStart"/>
            <w:r w:rsidRPr="00D205EE">
              <w:rPr>
                <w:szCs w:val="24"/>
                <w:highlight w:val="green"/>
                <w:lang w:val="ru-RU"/>
              </w:rPr>
              <w:t>Надмерзлотные</w:t>
            </w:r>
            <w:proofErr w:type="spellEnd"/>
            <w:r w:rsidRPr="00D205EE">
              <w:rPr>
                <w:szCs w:val="24"/>
                <w:highlight w:val="green"/>
                <w:lang w:val="ru-RU"/>
              </w:rPr>
              <w:t xml:space="preserve"> воды в </w:t>
            </w:r>
            <w:r w:rsidR="00C77B90" w:rsidRPr="00D205EE">
              <w:rPr>
                <w:szCs w:val="24"/>
                <w:highlight w:val="green"/>
                <w:lang w:val="ru-RU"/>
              </w:rPr>
              <w:t>СТС</w:t>
            </w:r>
            <w:r w:rsidRPr="00D205EE">
              <w:rPr>
                <w:szCs w:val="24"/>
                <w:highlight w:val="green"/>
                <w:lang w:val="ru-RU"/>
              </w:rPr>
              <w:t xml:space="preserve"> характеризуются малой обильностью и перемерзают в </w:t>
            </w:r>
            <w:r w:rsidR="00B605F6" w:rsidRPr="00D205EE">
              <w:rPr>
                <w:szCs w:val="24"/>
                <w:highlight w:val="green"/>
                <w:lang w:val="ru-RU"/>
              </w:rPr>
              <w:t>зимний период</w:t>
            </w:r>
            <w:r w:rsidRPr="00D205EE">
              <w:rPr>
                <w:szCs w:val="24"/>
                <w:highlight w:val="green"/>
                <w:lang w:val="ru-RU"/>
              </w:rPr>
              <w:t>; редк</w:t>
            </w:r>
            <w:r w:rsidR="00B605F6" w:rsidRPr="00D205EE">
              <w:rPr>
                <w:szCs w:val="24"/>
                <w:highlight w:val="green"/>
                <w:lang w:val="ru-RU"/>
              </w:rPr>
              <w:t>о</w:t>
            </w:r>
            <w:r w:rsidR="00980787" w:rsidRPr="00D205EE">
              <w:rPr>
                <w:szCs w:val="24"/>
                <w:highlight w:val="green"/>
                <w:lang w:val="ru-RU"/>
              </w:rPr>
              <w:t>е</w:t>
            </w:r>
            <w:r w:rsidR="00B605F6" w:rsidRPr="00D205EE">
              <w:rPr>
                <w:szCs w:val="24"/>
                <w:highlight w:val="green"/>
                <w:lang w:val="ru-RU"/>
              </w:rPr>
              <w:t xml:space="preserve"> </w:t>
            </w:r>
            <w:r w:rsidR="000D1032" w:rsidRPr="00D205EE">
              <w:rPr>
                <w:szCs w:val="24"/>
                <w:highlight w:val="green"/>
                <w:lang w:val="ru-RU"/>
              </w:rPr>
              <w:t>распространение</w:t>
            </w:r>
            <w:r w:rsidRPr="00D205EE">
              <w:rPr>
                <w:szCs w:val="24"/>
                <w:highlight w:val="green"/>
                <w:lang w:val="ru-RU"/>
              </w:rPr>
              <w:t xml:space="preserve"> </w:t>
            </w:r>
            <w:proofErr w:type="spellStart"/>
            <w:r w:rsidRPr="00D205EE">
              <w:rPr>
                <w:szCs w:val="24"/>
                <w:highlight w:val="green"/>
                <w:lang w:val="ru-RU"/>
              </w:rPr>
              <w:t>надмерзлотны</w:t>
            </w:r>
            <w:r w:rsidR="000D1032" w:rsidRPr="00D205EE">
              <w:rPr>
                <w:szCs w:val="24"/>
                <w:highlight w:val="green"/>
                <w:lang w:val="ru-RU"/>
              </w:rPr>
              <w:t>х</w:t>
            </w:r>
            <w:proofErr w:type="spellEnd"/>
            <w:r w:rsidRPr="00D205EE">
              <w:rPr>
                <w:szCs w:val="24"/>
                <w:highlight w:val="green"/>
                <w:lang w:val="ru-RU"/>
              </w:rPr>
              <w:t xml:space="preserve"> и сквозны</w:t>
            </w:r>
            <w:r w:rsidR="00BD19BF" w:rsidRPr="00D205EE">
              <w:rPr>
                <w:szCs w:val="24"/>
                <w:highlight w:val="green"/>
                <w:lang w:val="ru-RU"/>
              </w:rPr>
              <w:t>х</w:t>
            </w:r>
            <w:r w:rsidRPr="00D205EE">
              <w:rPr>
                <w:szCs w:val="24"/>
                <w:highlight w:val="green"/>
                <w:lang w:val="ru-RU"/>
              </w:rPr>
              <w:t xml:space="preserve"> талик</w:t>
            </w:r>
            <w:r w:rsidR="00BD19BF" w:rsidRPr="00D205EE">
              <w:rPr>
                <w:szCs w:val="24"/>
                <w:highlight w:val="green"/>
                <w:lang w:val="ru-RU"/>
              </w:rPr>
              <w:t>ов</w:t>
            </w:r>
            <w:r w:rsidRPr="00D205EE">
              <w:rPr>
                <w:szCs w:val="24"/>
                <w:highlight w:val="green"/>
                <w:lang w:val="ru-RU"/>
              </w:rPr>
              <w:t xml:space="preserve">. </w:t>
            </w:r>
          </w:p>
          <w:p w14:paraId="736E5D95" w14:textId="101259D5" w:rsidR="00FC73DF" w:rsidRPr="00D205EE" w:rsidRDefault="0082524C" w:rsidP="008F6ECB">
            <w:pPr>
              <w:ind w:firstLine="0"/>
              <w:jc w:val="left"/>
              <w:rPr>
                <w:szCs w:val="24"/>
                <w:highlight w:val="green"/>
                <w:lang w:val="ru-RU"/>
              </w:rPr>
            </w:pPr>
            <w:r w:rsidRPr="00D205EE">
              <w:rPr>
                <w:szCs w:val="24"/>
                <w:highlight w:val="green"/>
                <w:lang w:val="ru-RU"/>
              </w:rPr>
              <w:t>ПВ неагрессивные или слабоагрессивные к бетону и металлам</w:t>
            </w:r>
          </w:p>
        </w:tc>
        <w:tc>
          <w:tcPr>
            <w:tcW w:w="1268" w:type="pct"/>
          </w:tcPr>
          <w:p w14:paraId="0B828DD8" w14:textId="74AFAA2E" w:rsidR="008F6ECB" w:rsidRPr="00D205EE" w:rsidRDefault="00351CDC" w:rsidP="008F6ECB">
            <w:pPr>
              <w:ind w:firstLine="0"/>
              <w:jc w:val="left"/>
              <w:rPr>
                <w:szCs w:val="24"/>
                <w:highlight w:val="green"/>
                <w:lang w:val="ru-RU"/>
              </w:rPr>
            </w:pPr>
            <w:r w:rsidRPr="00D205EE">
              <w:rPr>
                <w:szCs w:val="24"/>
                <w:highlight w:val="green"/>
                <w:lang w:val="ru-RU"/>
              </w:rPr>
              <w:t>Один-д</w:t>
            </w:r>
            <w:r w:rsidR="0082524C" w:rsidRPr="00D205EE">
              <w:rPr>
                <w:szCs w:val="24"/>
                <w:highlight w:val="green"/>
                <w:lang w:val="ru-RU"/>
              </w:rPr>
              <w:t xml:space="preserve">ва выдержанных горизонта </w:t>
            </w:r>
            <w:r w:rsidRPr="00D205EE">
              <w:rPr>
                <w:highlight w:val="green"/>
                <w:lang w:val="ru-RU"/>
              </w:rPr>
              <w:t>или од</w:t>
            </w:r>
            <w:r w:rsidR="007E3EE9" w:rsidRPr="00D205EE">
              <w:rPr>
                <w:highlight w:val="green"/>
                <w:lang w:val="ru-RU"/>
              </w:rPr>
              <w:t>и</w:t>
            </w:r>
            <w:r w:rsidRPr="00D205EE">
              <w:rPr>
                <w:highlight w:val="green"/>
                <w:lang w:val="ru-RU"/>
              </w:rPr>
              <w:t>н не выдержанный горизонт</w:t>
            </w:r>
            <w:r w:rsidRPr="00D205EE">
              <w:rPr>
                <w:szCs w:val="24"/>
                <w:highlight w:val="green"/>
                <w:lang w:val="ru-RU"/>
              </w:rPr>
              <w:t xml:space="preserve"> </w:t>
            </w:r>
            <w:r w:rsidR="0082524C" w:rsidRPr="00D205EE">
              <w:rPr>
                <w:szCs w:val="24"/>
                <w:highlight w:val="green"/>
                <w:lang w:val="ru-RU"/>
              </w:rPr>
              <w:t>ПВ, местами с неоднородным химическим составом или обладающих напором.</w:t>
            </w:r>
          </w:p>
          <w:p w14:paraId="2B0D05EA" w14:textId="2A883E82" w:rsidR="008F6ECB" w:rsidRPr="00D205EE" w:rsidRDefault="0082524C" w:rsidP="008F6ECB">
            <w:pPr>
              <w:ind w:firstLine="0"/>
              <w:jc w:val="left"/>
              <w:rPr>
                <w:szCs w:val="24"/>
                <w:highlight w:val="green"/>
                <w:lang w:val="ru-RU"/>
              </w:rPr>
            </w:pPr>
            <w:r w:rsidRPr="00D205EE">
              <w:rPr>
                <w:szCs w:val="24"/>
                <w:highlight w:val="green"/>
                <w:lang w:val="ru-RU"/>
              </w:rPr>
              <w:t xml:space="preserve">ПВ залегают ниже и выше зоны механического и теплового взаимодействия сооружений с геологической средой. ПВ в </w:t>
            </w:r>
            <w:proofErr w:type="spellStart"/>
            <w:r w:rsidRPr="00D205EE">
              <w:rPr>
                <w:szCs w:val="24"/>
                <w:highlight w:val="green"/>
                <w:lang w:val="ru-RU"/>
              </w:rPr>
              <w:t>надмерзлотных</w:t>
            </w:r>
            <w:proofErr w:type="spellEnd"/>
            <w:r w:rsidRPr="00D205EE">
              <w:rPr>
                <w:szCs w:val="24"/>
                <w:highlight w:val="green"/>
                <w:lang w:val="ru-RU"/>
              </w:rPr>
              <w:t xml:space="preserve"> и сквозных таликах имеют ограниченное распространение. </w:t>
            </w:r>
          </w:p>
          <w:p w14:paraId="6C09074D" w14:textId="4F9707F6" w:rsidR="00FC73DF" w:rsidRPr="00D205EE" w:rsidRDefault="0082524C" w:rsidP="00BD19BF">
            <w:pPr>
              <w:ind w:firstLine="0"/>
              <w:jc w:val="left"/>
              <w:rPr>
                <w:szCs w:val="24"/>
                <w:highlight w:val="green"/>
                <w:lang w:val="ru-RU"/>
              </w:rPr>
            </w:pPr>
            <w:r w:rsidRPr="00D205EE">
              <w:rPr>
                <w:szCs w:val="24"/>
                <w:highlight w:val="green"/>
                <w:lang w:val="ru-RU"/>
              </w:rPr>
              <w:t xml:space="preserve">ПВ характеризуются слабой, реже средней и </w:t>
            </w:r>
            <w:r w:rsidR="000D1032" w:rsidRPr="00D205EE">
              <w:rPr>
                <w:szCs w:val="24"/>
                <w:highlight w:val="green"/>
                <w:lang w:val="ru-RU"/>
              </w:rPr>
              <w:t>сильной</w:t>
            </w:r>
            <w:r w:rsidR="00980787" w:rsidRPr="00D205EE">
              <w:rPr>
                <w:szCs w:val="24"/>
                <w:highlight w:val="green"/>
                <w:lang w:val="ru-RU"/>
              </w:rPr>
              <w:t xml:space="preserve"> (высокой</w:t>
            </w:r>
            <w:r w:rsidR="000D1032" w:rsidRPr="00D205EE">
              <w:rPr>
                <w:szCs w:val="24"/>
                <w:highlight w:val="green"/>
                <w:lang w:val="ru-RU"/>
              </w:rPr>
              <w:t>)</w:t>
            </w:r>
            <w:r w:rsidRPr="00D205EE">
              <w:rPr>
                <w:szCs w:val="24"/>
                <w:highlight w:val="green"/>
                <w:lang w:val="ru-RU"/>
              </w:rPr>
              <w:t xml:space="preserve"> агрессивностью к бетону и металлам</w:t>
            </w:r>
          </w:p>
        </w:tc>
        <w:tc>
          <w:tcPr>
            <w:tcW w:w="1605" w:type="pct"/>
          </w:tcPr>
          <w:p w14:paraId="2A4F416C" w14:textId="53DCEE89" w:rsidR="008F6ECB" w:rsidRPr="00D205EE" w:rsidRDefault="00DA75BC" w:rsidP="008F6ECB">
            <w:pPr>
              <w:ind w:firstLine="0"/>
              <w:jc w:val="left"/>
              <w:rPr>
                <w:szCs w:val="24"/>
                <w:highlight w:val="green"/>
                <w:lang w:val="ru-RU"/>
              </w:rPr>
            </w:pPr>
            <w:r w:rsidRPr="00D205EE">
              <w:rPr>
                <w:szCs w:val="24"/>
                <w:highlight w:val="green"/>
                <w:lang w:val="ru-RU"/>
              </w:rPr>
              <w:t>Два и более г</w:t>
            </w:r>
            <w:r w:rsidR="0082524C" w:rsidRPr="00D205EE">
              <w:rPr>
                <w:szCs w:val="24"/>
                <w:highlight w:val="green"/>
                <w:lang w:val="ru-RU"/>
              </w:rPr>
              <w:t>оризонт</w:t>
            </w:r>
            <w:r w:rsidRPr="00D205EE">
              <w:rPr>
                <w:szCs w:val="24"/>
                <w:highlight w:val="green"/>
                <w:lang w:val="ru-RU"/>
              </w:rPr>
              <w:t>ов</w:t>
            </w:r>
            <w:r w:rsidR="0082524C" w:rsidRPr="00D205EE">
              <w:rPr>
                <w:szCs w:val="24"/>
                <w:highlight w:val="green"/>
                <w:lang w:val="ru-RU"/>
              </w:rPr>
              <w:t xml:space="preserve"> ПВ не выдержаны по простиранию и мощности, с неоднородным химическим составом</w:t>
            </w:r>
            <w:r w:rsidR="00BD19BF" w:rsidRPr="00D205EE">
              <w:rPr>
                <w:szCs w:val="24"/>
                <w:highlight w:val="green"/>
                <w:lang w:val="ru-RU"/>
              </w:rPr>
              <w:t>; н</w:t>
            </w:r>
            <w:r w:rsidR="00292E98" w:rsidRPr="00D205EE">
              <w:rPr>
                <w:szCs w:val="24"/>
                <w:highlight w:val="green"/>
                <w:lang w:val="ru-RU"/>
              </w:rPr>
              <w:t xml:space="preserve">аличие </w:t>
            </w:r>
            <w:proofErr w:type="spellStart"/>
            <w:r w:rsidR="00292E98" w:rsidRPr="00D205EE">
              <w:rPr>
                <w:szCs w:val="24"/>
                <w:highlight w:val="green"/>
                <w:lang w:val="ru-RU"/>
              </w:rPr>
              <w:t>криопегов</w:t>
            </w:r>
            <w:proofErr w:type="spellEnd"/>
            <w:r w:rsidR="00BD19BF" w:rsidRPr="00D205EE">
              <w:rPr>
                <w:szCs w:val="24"/>
                <w:highlight w:val="green"/>
                <w:lang w:val="ru-RU"/>
              </w:rPr>
              <w:t>.</w:t>
            </w:r>
          </w:p>
          <w:p w14:paraId="3AB76279" w14:textId="11F03CF6" w:rsidR="008F6ECB" w:rsidRPr="00D205EE" w:rsidRDefault="0082524C" w:rsidP="008F6ECB">
            <w:pPr>
              <w:ind w:firstLine="0"/>
              <w:jc w:val="left"/>
              <w:rPr>
                <w:szCs w:val="24"/>
                <w:highlight w:val="green"/>
                <w:lang w:val="ru-RU"/>
              </w:rPr>
            </w:pPr>
            <w:r w:rsidRPr="00D205EE">
              <w:rPr>
                <w:szCs w:val="24"/>
                <w:highlight w:val="green"/>
                <w:lang w:val="ru-RU"/>
              </w:rPr>
              <w:t xml:space="preserve">ПВ залегают </w:t>
            </w:r>
            <w:r w:rsidR="00BC4465" w:rsidRPr="00D205EE">
              <w:rPr>
                <w:b/>
                <w:szCs w:val="24"/>
                <w:highlight w:val="green"/>
                <w:lang w:val="ru-RU"/>
              </w:rPr>
              <w:t>преимущественно</w:t>
            </w:r>
            <w:r w:rsidRPr="00D205EE">
              <w:rPr>
                <w:szCs w:val="24"/>
                <w:highlight w:val="green"/>
                <w:lang w:val="ru-RU"/>
              </w:rPr>
              <w:t xml:space="preserve"> в зоне механического и теплового взаимодействия сооружений с геологической средой. </w:t>
            </w:r>
          </w:p>
          <w:p w14:paraId="3169FDA6" w14:textId="6408FD2B" w:rsidR="00FC73DF" w:rsidRPr="00D205EE" w:rsidRDefault="0082524C" w:rsidP="008123CA">
            <w:pPr>
              <w:ind w:firstLine="0"/>
              <w:jc w:val="left"/>
              <w:rPr>
                <w:szCs w:val="24"/>
                <w:highlight w:val="green"/>
                <w:lang w:val="ru-RU"/>
              </w:rPr>
            </w:pPr>
            <w:r w:rsidRPr="00D205EE">
              <w:rPr>
                <w:szCs w:val="24"/>
                <w:highlight w:val="green"/>
                <w:lang w:val="ru-RU"/>
              </w:rPr>
              <w:t xml:space="preserve">ПВ в </w:t>
            </w:r>
            <w:proofErr w:type="spellStart"/>
            <w:r w:rsidRPr="00D205EE">
              <w:rPr>
                <w:szCs w:val="24"/>
                <w:highlight w:val="green"/>
                <w:lang w:val="ru-RU"/>
              </w:rPr>
              <w:t>надмерзлотных</w:t>
            </w:r>
            <w:proofErr w:type="spellEnd"/>
            <w:r w:rsidRPr="00D205EE">
              <w:rPr>
                <w:szCs w:val="24"/>
                <w:highlight w:val="green"/>
                <w:lang w:val="ru-RU"/>
              </w:rPr>
              <w:t xml:space="preserve"> и сквозных таликах имеют широкое распространение. ПВ являются фактором, способствующим развитию негативных процессов (подтопления, </w:t>
            </w:r>
            <w:proofErr w:type="spellStart"/>
            <w:r w:rsidRPr="00D205EE">
              <w:rPr>
                <w:szCs w:val="24"/>
                <w:highlight w:val="green"/>
                <w:lang w:val="ru-RU"/>
              </w:rPr>
              <w:t>наледеобразования</w:t>
            </w:r>
            <w:proofErr w:type="spellEnd"/>
            <w:r w:rsidRPr="00D205EE">
              <w:rPr>
                <w:szCs w:val="24"/>
                <w:highlight w:val="green"/>
                <w:lang w:val="ru-RU"/>
              </w:rPr>
              <w:t xml:space="preserve"> и др.), часто характеризуются </w:t>
            </w:r>
            <w:r w:rsidR="00980787" w:rsidRPr="00D205EE">
              <w:rPr>
                <w:szCs w:val="24"/>
                <w:highlight w:val="green"/>
                <w:lang w:val="ru-RU"/>
              </w:rPr>
              <w:t xml:space="preserve">сильной (высокой) </w:t>
            </w:r>
            <w:r w:rsidRPr="00D205EE">
              <w:rPr>
                <w:szCs w:val="24"/>
                <w:highlight w:val="green"/>
                <w:lang w:val="ru-RU"/>
              </w:rPr>
              <w:t xml:space="preserve">агрессивностью к бетону и металлам </w:t>
            </w:r>
          </w:p>
        </w:tc>
      </w:tr>
      <w:tr w:rsidR="00814470" w:rsidRPr="00D205EE" w14:paraId="5DB73C1F" w14:textId="77777777">
        <w:trPr>
          <w:jc w:val="right"/>
        </w:trPr>
        <w:tc>
          <w:tcPr>
            <w:tcW w:w="867" w:type="pct"/>
          </w:tcPr>
          <w:p w14:paraId="5EF96468" w14:textId="4BEA362C" w:rsidR="00FC73DF" w:rsidRPr="00D205EE" w:rsidRDefault="00743F97" w:rsidP="00743F97">
            <w:pPr>
              <w:spacing w:before="60" w:after="60"/>
              <w:ind w:firstLine="0"/>
              <w:jc w:val="left"/>
              <w:rPr>
                <w:szCs w:val="24"/>
                <w:highlight w:val="green"/>
                <w:lang w:val="ru-RU"/>
              </w:rPr>
            </w:pPr>
            <w:r w:rsidRPr="00D205EE">
              <w:rPr>
                <w:szCs w:val="24"/>
                <w:highlight w:val="green"/>
                <w:lang w:val="ru-RU"/>
              </w:rPr>
              <w:t>Геокриологические и другие</w:t>
            </w:r>
            <w:r w:rsidRPr="00D205EE">
              <w:rPr>
                <w:rFonts w:eastAsia="Calibri"/>
                <w:szCs w:val="24"/>
                <w:highlight w:val="green"/>
                <w:lang w:val="ru-RU"/>
              </w:rPr>
              <w:t xml:space="preserve"> г</w:t>
            </w:r>
            <w:r w:rsidR="0082524C" w:rsidRPr="00D205EE">
              <w:rPr>
                <w:rFonts w:eastAsia="Calibri"/>
                <w:szCs w:val="24"/>
                <w:highlight w:val="green"/>
                <w:lang w:val="ru-RU"/>
              </w:rPr>
              <w:t>еологические и инженерно-геологические</w:t>
            </w:r>
            <w:r w:rsidR="0082524C" w:rsidRPr="00D205EE">
              <w:rPr>
                <w:rFonts w:eastAsia="Calibri"/>
                <w:sz w:val="28"/>
                <w:szCs w:val="28"/>
                <w:highlight w:val="green"/>
                <w:lang w:val="ru-RU"/>
              </w:rPr>
              <w:t xml:space="preserve"> </w:t>
            </w:r>
            <w:r w:rsidR="0082524C" w:rsidRPr="00D205EE">
              <w:rPr>
                <w:szCs w:val="24"/>
                <w:highlight w:val="green"/>
                <w:lang w:val="ru-RU"/>
              </w:rPr>
              <w:t xml:space="preserve">процессы, отрицательно влияющие на условия строительства и </w:t>
            </w:r>
            <w:r w:rsidR="0082524C" w:rsidRPr="00D205EE">
              <w:rPr>
                <w:szCs w:val="24"/>
                <w:highlight w:val="green"/>
                <w:lang w:val="ru-RU"/>
              </w:rPr>
              <w:lastRenderedPageBreak/>
              <w:t>эксплуатации зданий и сооружений</w:t>
            </w:r>
          </w:p>
        </w:tc>
        <w:tc>
          <w:tcPr>
            <w:tcW w:w="1260" w:type="pct"/>
          </w:tcPr>
          <w:p w14:paraId="208DD7B4" w14:textId="4B7B54FF" w:rsidR="00FC73DF" w:rsidRPr="00D205EE" w:rsidRDefault="0082524C" w:rsidP="008F6ECB">
            <w:pPr>
              <w:spacing w:before="60"/>
              <w:ind w:firstLine="0"/>
              <w:jc w:val="left"/>
              <w:rPr>
                <w:szCs w:val="24"/>
                <w:highlight w:val="green"/>
                <w:lang w:val="ru-RU"/>
              </w:rPr>
            </w:pPr>
            <w:r w:rsidRPr="00D205EE">
              <w:rPr>
                <w:szCs w:val="24"/>
                <w:highlight w:val="green"/>
                <w:lang w:val="ru-RU"/>
              </w:rPr>
              <w:lastRenderedPageBreak/>
              <w:t>Отсутствуют или имеют ограниченное распространение и (или) не оказывают влияния на выбор проектных решений, строительство и эксплуатацию объектов</w:t>
            </w:r>
            <w:r w:rsidR="00743F97" w:rsidRPr="00D205EE">
              <w:rPr>
                <w:szCs w:val="24"/>
                <w:highlight w:val="green"/>
                <w:lang w:val="ru-RU"/>
              </w:rPr>
              <w:t xml:space="preserve"> </w:t>
            </w:r>
          </w:p>
        </w:tc>
        <w:tc>
          <w:tcPr>
            <w:tcW w:w="1268" w:type="pct"/>
          </w:tcPr>
          <w:p w14:paraId="7C98D9C5" w14:textId="77777777" w:rsidR="00FC73DF" w:rsidRPr="00D205EE" w:rsidRDefault="0082524C" w:rsidP="008F6ECB">
            <w:pPr>
              <w:spacing w:before="60"/>
              <w:ind w:firstLine="0"/>
              <w:jc w:val="left"/>
              <w:rPr>
                <w:szCs w:val="24"/>
                <w:highlight w:val="green"/>
                <w:lang w:val="ru-RU"/>
              </w:rPr>
            </w:pPr>
            <w:r w:rsidRPr="00D205EE">
              <w:rPr>
                <w:szCs w:val="24"/>
                <w:highlight w:val="green"/>
                <w:lang w:val="ru-RU"/>
              </w:rPr>
              <w:t>Имеют ограниченное распространение и (или) не оказывают существенного влияния на выбор проектных решений, строительство и эксплуатацию объектов</w:t>
            </w:r>
          </w:p>
        </w:tc>
        <w:tc>
          <w:tcPr>
            <w:tcW w:w="1605" w:type="pct"/>
          </w:tcPr>
          <w:p w14:paraId="0EE7626A" w14:textId="77777777" w:rsidR="00FC73DF" w:rsidRPr="00D205EE" w:rsidRDefault="0082524C" w:rsidP="008F6ECB">
            <w:pPr>
              <w:spacing w:before="60"/>
              <w:ind w:firstLine="0"/>
              <w:jc w:val="left"/>
              <w:rPr>
                <w:szCs w:val="24"/>
                <w:highlight w:val="green"/>
                <w:lang w:val="ru-RU"/>
              </w:rPr>
            </w:pPr>
            <w:r w:rsidRPr="00D205EE">
              <w:rPr>
                <w:szCs w:val="24"/>
                <w:highlight w:val="green"/>
                <w:lang w:val="ru-RU"/>
              </w:rPr>
              <w:t>Имеют широкое распространение и (или) оказывают решающее влияние на выбор проектных решений, строительство и эксплуатацию объектов, мероприятий по инженерной защите территорий, зданий и сооружений</w:t>
            </w:r>
          </w:p>
        </w:tc>
      </w:tr>
      <w:tr w:rsidR="00814470" w:rsidRPr="00D205EE" w14:paraId="112EC826" w14:textId="77777777">
        <w:trPr>
          <w:jc w:val="right"/>
        </w:trPr>
        <w:tc>
          <w:tcPr>
            <w:tcW w:w="867" w:type="pct"/>
          </w:tcPr>
          <w:p w14:paraId="598A5344" w14:textId="5DCA7400" w:rsidR="00FC73DF" w:rsidRPr="00D205EE" w:rsidRDefault="0082524C" w:rsidP="00A4459C">
            <w:pPr>
              <w:spacing w:before="60"/>
              <w:ind w:firstLine="0"/>
              <w:jc w:val="left"/>
              <w:rPr>
                <w:szCs w:val="24"/>
                <w:highlight w:val="green"/>
                <w:lang w:val="ru-RU"/>
              </w:rPr>
            </w:pPr>
            <w:r w:rsidRPr="00D205EE">
              <w:rPr>
                <w:szCs w:val="24"/>
                <w:highlight w:val="green"/>
                <w:lang w:val="ru-RU"/>
              </w:rPr>
              <w:t>Техногенные воздействия и изменения территорий</w:t>
            </w:r>
          </w:p>
        </w:tc>
        <w:tc>
          <w:tcPr>
            <w:tcW w:w="1260" w:type="pct"/>
          </w:tcPr>
          <w:p w14:paraId="2AA94806" w14:textId="721710C0" w:rsidR="00B605F6" w:rsidRPr="00D205EE" w:rsidRDefault="0082524C" w:rsidP="00EF2D21">
            <w:pPr>
              <w:spacing w:before="60"/>
              <w:ind w:firstLine="0"/>
              <w:jc w:val="left"/>
              <w:rPr>
                <w:strike/>
                <w:szCs w:val="24"/>
                <w:highlight w:val="green"/>
                <w:lang w:val="ru-RU"/>
              </w:rPr>
            </w:pPr>
            <w:r w:rsidRPr="00D205EE">
              <w:rPr>
                <w:szCs w:val="24"/>
                <w:highlight w:val="green"/>
                <w:lang w:val="ru-RU"/>
              </w:rPr>
              <w:t xml:space="preserve">Незначительные и </w:t>
            </w:r>
            <w:r w:rsidR="00BC4465" w:rsidRPr="00D205EE">
              <w:rPr>
                <w:b/>
                <w:szCs w:val="24"/>
                <w:highlight w:val="green"/>
                <w:lang w:val="ru-RU"/>
              </w:rPr>
              <w:t>могут</w:t>
            </w:r>
            <w:r w:rsidRPr="00D205EE">
              <w:rPr>
                <w:szCs w:val="24"/>
                <w:highlight w:val="green"/>
                <w:lang w:val="ru-RU"/>
              </w:rPr>
              <w:t xml:space="preserve"> не учитываться при инженерно-геологических изысканиях и проектировании</w:t>
            </w:r>
          </w:p>
        </w:tc>
        <w:tc>
          <w:tcPr>
            <w:tcW w:w="1268" w:type="pct"/>
          </w:tcPr>
          <w:p w14:paraId="3B3CCC5F" w14:textId="49C62705" w:rsidR="00B605F6" w:rsidRPr="00D205EE" w:rsidRDefault="0082524C" w:rsidP="00EF2D21">
            <w:pPr>
              <w:spacing w:before="60"/>
              <w:ind w:firstLine="0"/>
              <w:jc w:val="left"/>
              <w:rPr>
                <w:strike/>
                <w:szCs w:val="24"/>
                <w:highlight w:val="green"/>
                <w:lang w:val="ru-RU"/>
              </w:rPr>
            </w:pPr>
            <w:r w:rsidRPr="00D205EE">
              <w:rPr>
                <w:szCs w:val="24"/>
                <w:highlight w:val="green"/>
                <w:lang w:val="ru-RU"/>
              </w:rPr>
              <w:t>Не оказывают существенного влияния на выбор проектных решений, иногда осложняют проведение инженерно-геологических изысканий</w:t>
            </w:r>
          </w:p>
        </w:tc>
        <w:tc>
          <w:tcPr>
            <w:tcW w:w="1605" w:type="pct"/>
          </w:tcPr>
          <w:p w14:paraId="26792936" w14:textId="1D57DC1A" w:rsidR="00FC73DF" w:rsidRPr="00D205EE" w:rsidRDefault="0082524C" w:rsidP="00EF2D21">
            <w:pPr>
              <w:spacing w:before="60" w:after="60"/>
              <w:ind w:firstLine="0"/>
              <w:jc w:val="left"/>
              <w:rPr>
                <w:strike/>
                <w:szCs w:val="24"/>
                <w:highlight w:val="green"/>
                <w:lang w:val="ru-RU"/>
              </w:rPr>
            </w:pPr>
            <w:r w:rsidRPr="00D205EE">
              <w:rPr>
                <w:szCs w:val="24"/>
                <w:highlight w:val="green"/>
                <w:lang w:val="ru-RU"/>
              </w:rPr>
              <w:t>Оказывают существенное влияние на выбор проектных решений и осложняют производство инженерно-геологических изысканий в части увеличения их состава и объемов работ</w:t>
            </w:r>
            <w:r w:rsidR="00B605F6" w:rsidRPr="00D205EE">
              <w:rPr>
                <w:szCs w:val="24"/>
                <w:highlight w:val="green"/>
                <w:lang w:val="ru-RU"/>
              </w:rPr>
              <w:t xml:space="preserve"> </w:t>
            </w:r>
          </w:p>
        </w:tc>
      </w:tr>
      <w:tr w:rsidR="00814470" w:rsidRPr="00BC4465" w14:paraId="6BB14E9E" w14:textId="77777777">
        <w:trPr>
          <w:trHeight w:val="1469"/>
          <w:jc w:val="right"/>
        </w:trPr>
        <w:tc>
          <w:tcPr>
            <w:tcW w:w="5000" w:type="pct"/>
            <w:gridSpan w:val="4"/>
            <w:tcBorders>
              <w:bottom w:val="single" w:sz="4" w:space="0" w:color="auto"/>
            </w:tcBorders>
            <w:vAlign w:val="center"/>
          </w:tcPr>
          <w:p w14:paraId="4AC110E0" w14:textId="5611A7FC" w:rsidR="00FC73DF" w:rsidRPr="00116D2B" w:rsidRDefault="0082524C" w:rsidP="008123CA">
            <w:pPr>
              <w:rPr>
                <w:sz w:val="22"/>
                <w:lang w:val="ru-RU"/>
              </w:rPr>
            </w:pPr>
            <w:r w:rsidRPr="00D205EE">
              <w:rPr>
                <w:spacing w:val="100"/>
                <w:sz w:val="22"/>
                <w:highlight w:val="green"/>
                <w:lang w:val="ru-RU"/>
              </w:rPr>
              <w:t>Примечание</w:t>
            </w:r>
            <w:r w:rsidRPr="00D205EE">
              <w:rPr>
                <w:sz w:val="22"/>
                <w:highlight w:val="green"/>
                <w:lang w:val="ru-RU"/>
              </w:rPr>
              <w:t xml:space="preserve"> – Категории сложности инженерно-гео</w:t>
            </w:r>
            <w:r w:rsidRPr="00D205EE">
              <w:rPr>
                <w:iCs/>
                <w:sz w:val="22"/>
                <w:highlight w:val="green"/>
                <w:lang w:val="ru-RU"/>
              </w:rPr>
              <w:t>крио</w:t>
            </w:r>
            <w:r w:rsidRPr="00D205EE">
              <w:rPr>
                <w:sz w:val="22"/>
                <w:highlight w:val="green"/>
                <w:lang w:val="ru-RU"/>
              </w:rPr>
              <w:t xml:space="preserve">логических условий </w:t>
            </w:r>
            <w:r w:rsidR="00BC4465" w:rsidRPr="00D205EE">
              <w:rPr>
                <w:sz w:val="22"/>
                <w:highlight w:val="green"/>
                <w:lang w:val="ru-RU"/>
              </w:rPr>
              <w:t>следует</w:t>
            </w:r>
            <w:r w:rsidRPr="00D205EE">
              <w:rPr>
                <w:sz w:val="22"/>
                <w:highlight w:val="green"/>
                <w:lang w:val="ru-RU"/>
              </w:rPr>
              <w:t xml:space="preserve"> устанавливать по совокупности факторов, указанных в настоящем приложении. Если какой-либо отдельный фактор относится к более высокой категории сложности и является определяющим при принятии основных проектных решений, то категорию сложности инженерно-гео</w:t>
            </w:r>
            <w:r w:rsidRPr="00D205EE">
              <w:rPr>
                <w:iCs/>
                <w:sz w:val="22"/>
                <w:highlight w:val="green"/>
                <w:lang w:val="ru-RU"/>
              </w:rPr>
              <w:t>крио</w:t>
            </w:r>
            <w:r w:rsidRPr="00D205EE">
              <w:rPr>
                <w:sz w:val="22"/>
                <w:highlight w:val="green"/>
                <w:lang w:val="ru-RU"/>
              </w:rPr>
              <w:t xml:space="preserve">логических условий </w:t>
            </w:r>
            <w:r w:rsidR="00BC4465" w:rsidRPr="00D205EE">
              <w:rPr>
                <w:sz w:val="22"/>
                <w:highlight w:val="green"/>
                <w:lang w:val="ru-RU"/>
              </w:rPr>
              <w:t>следует</w:t>
            </w:r>
            <w:r w:rsidRPr="00D205EE">
              <w:rPr>
                <w:sz w:val="22"/>
                <w:highlight w:val="green"/>
                <w:lang w:val="ru-RU"/>
              </w:rPr>
              <w:t xml:space="preserve"> устанавливать по этому фактору. В этом случае </w:t>
            </w:r>
            <w:r w:rsidR="00BC4465" w:rsidRPr="00D205EE">
              <w:rPr>
                <w:sz w:val="22"/>
                <w:highlight w:val="green"/>
                <w:lang w:val="ru-RU"/>
              </w:rPr>
              <w:t>долж</w:t>
            </w:r>
            <w:r w:rsidRPr="00D205EE">
              <w:rPr>
                <w:sz w:val="22"/>
                <w:highlight w:val="green"/>
                <w:lang w:val="ru-RU"/>
              </w:rPr>
              <w:t xml:space="preserve">ны быть увеличены объемы или дополнительно </w:t>
            </w:r>
            <w:r w:rsidR="00BC4465" w:rsidRPr="00D205EE">
              <w:rPr>
                <w:sz w:val="22"/>
                <w:highlight w:val="green"/>
                <w:lang w:val="ru-RU"/>
              </w:rPr>
              <w:t>предусм</w:t>
            </w:r>
            <w:r w:rsidRPr="00D205EE">
              <w:rPr>
                <w:sz w:val="22"/>
                <w:highlight w:val="green"/>
                <w:lang w:val="ru-RU"/>
              </w:rPr>
              <w:t>отрены те виды работ, которые необходимы для обеспечения выяснения влияния на проектируемые здания и сооружения именно данного фактора.</w:t>
            </w:r>
          </w:p>
        </w:tc>
      </w:tr>
    </w:tbl>
    <w:p w14:paraId="1DC737D8" w14:textId="77777777" w:rsidR="0005132E" w:rsidRPr="00116D2B" w:rsidRDefault="0005132E" w:rsidP="00CB1159">
      <w:pPr>
        <w:rPr>
          <w:lang w:val="ru-RU"/>
        </w:rPr>
      </w:pPr>
      <w:bookmarkStart w:id="607" w:name="_Toc344120565"/>
      <w:bookmarkStart w:id="608" w:name="_Toc38871910"/>
      <w:bookmarkStart w:id="609" w:name="_Toc472676138"/>
      <w:bookmarkStart w:id="610" w:name="_Toc343869252"/>
      <w:bookmarkStart w:id="611" w:name="_Toc1665040"/>
      <w:bookmarkStart w:id="612" w:name="_Toc1665306"/>
      <w:bookmarkStart w:id="613" w:name="_Toc485996476"/>
      <w:bookmarkStart w:id="614" w:name="_Toc312942025"/>
      <w:bookmarkStart w:id="615" w:name="_Toc485982119"/>
      <w:bookmarkStart w:id="616" w:name="_Toc532896539"/>
      <w:bookmarkStart w:id="617" w:name="_Toc28250964"/>
      <w:bookmarkStart w:id="618" w:name="_Toc308773072"/>
      <w:bookmarkStart w:id="619" w:name="_Toc1665979"/>
      <w:bookmarkStart w:id="620" w:name="_Toc529892322"/>
      <w:bookmarkStart w:id="621" w:name="_Toc312942723"/>
      <w:bookmarkStart w:id="622" w:name="_Toc313014746"/>
      <w:bookmarkStart w:id="623" w:name="_Toc38871779"/>
      <w:bookmarkStart w:id="624" w:name="_Toc313014733"/>
      <w:bookmarkStart w:id="625" w:name="_Toc308773059"/>
    </w:p>
    <w:p w14:paraId="0C17DA4C" w14:textId="60A262D7" w:rsidR="00DE69DF" w:rsidRPr="00D205EE" w:rsidRDefault="0005132E" w:rsidP="003147F8">
      <w:pPr>
        <w:pStyle w:val="1"/>
        <w:spacing w:before="0" w:after="0"/>
        <w:jc w:val="center"/>
        <w:rPr>
          <w:sz w:val="24"/>
          <w:szCs w:val="24"/>
          <w:highlight w:val="green"/>
          <w:lang w:val="ru-RU"/>
        </w:rPr>
      </w:pPr>
      <w:r w:rsidRPr="00116D2B">
        <w:rPr>
          <w:lang w:val="ru-RU"/>
        </w:rPr>
        <w:br w:type="column"/>
      </w:r>
      <w:r w:rsidR="0082524C" w:rsidRPr="00D205EE">
        <w:rPr>
          <w:highlight w:val="green"/>
          <w:lang w:val="ru-RU"/>
        </w:rPr>
        <w:lastRenderedPageBreak/>
        <w:t xml:space="preserve">Приложение </w:t>
      </w:r>
      <w:bookmarkEnd w:id="607"/>
      <w:r w:rsidR="00205AF5" w:rsidRPr="00D205EE">
        <w:rPr>
          <w:highlight w:val="green"/>
          <w:lang w:val="ru-RU"/>
        </w:rPr>
        <w:t>Б</w:t>
      </w:r>
      <w:r w:rsidR="0082524C" w:rsidRPr="00D205EE">
        <w:rPr>
          <w:highlight w:val="green"/>
          <w:lang w:val="ru-RU"/>
        </w:rPr>
        <w:t xml:space="preserve"> </w:t>
      </w:r>
      <w:r w:rsidR="0082524C" w:rsidRPr="00D205EE">
        <w:rPr>
          <w:highlight w:val="green"/>
          <w:lang w:val="ru-RU"/>
        </w:rPr>
        <w:br/>
      </w:r>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r w:rsidR="0064256C" w:rsidRPr="00D205EE">
        <w:rPr>
          <w:sz w:val="24"/>
          <w:szCs w:val="24"/>
          <w:highlight w:val="green"/>
          <w:lang w:val="ru-RU"/>
        </w:rPr>
        <w:t>Схема распространения засоленных</w:t>
      </w:r>
      <w:r w:rsidR="00B67360" w:rsidRPr="00D205EE">
        <w:rPr>
          <w:sz w:val="24"/>
          <w:szCs w:val="24"/>
          <w:highlight w:val="green"/>
          <w:lang w:val="ru-RU"/>
        </w:rPr>
        <w:t xml:space="preserve"> мерзлых</w:t>
      </w:r>
      <w:r w:rsidR="0064256C" w:rsidRPr="00D205EE">
        <w:rPr>
          <w:sz w:val="24"/>
          <w:szCs w:val="24"/>
          <w:highlight w:val="green"/>
          <w:lang w:val="ru-RU"/>
        </w:rPr>
        <w:t xml:space="preserve"> грунтов на территории Российской</w:t>
      </w:r>
      <w:r w:rsidR="0064256C" w:rsidRPr="00D205EE">
        <w:rPr>
          <w:highlight w:val="green"/>
          <w:lang w:val="ru-RU"/>
        </w:rPr>
        <w:t xml:space="preserve"> </w:t>
      </w:r>
      <w:r w:rsidR="0064256C" w:rsidRPr="00D205EE">
        <w:rPr>
          <w:sz w:val="24"/>
          <w:szCs w:val="24"/>
          <w:highlight w:val="green"/>
          <w:lang w:val="ru-RU"/>
        </w:rPr>
        <w:t>Федерации</w:t>
      </w:r>
    </w:p>
    <w:p w14:paraId="3B466C31" w14:textId="54974CC3" w:rsidR="0005132E" w:rsidRPr="00D205EE" w:rsidRDefault="0005132E" w:rsidP="003147F8">
      <w:pPr>
        <w:ind w:firstLine="0"/>
        <w:jc w:val="center"/>
        <w:rPr>
          <w:highlight w:val="green"/>
          <w:lang w:val="ru-RU" w:eastAsia="zh-CN" w:bidi="ar-SA"/>
        </w:rPr>
      </w:pPr>
      <w:r w:rsidRPr="00D205EE">
        <w:rPr>
          <w:highlight w:val="green"/>
          <w:lang w:val="ru-RU" w:eastAsia="zh-CN" w:bidi="ar-SA"/>
        </w:rPr>
        <w:t>(</w:t>
      </w:r>
      <w:r w:rsidR="005334B7" w:rsidRPr="00D205EE">
        <w:rPr>
          <w:highlight w:val="green"/>
          <w:lang w:val="ru-RU" w:eastAsia="zh-CN" w:bidi="ar-SA"/>
        </w:rPr>
        <w:t>по материалам Г.И</w:t>
      </w:r>
      <w:r w:rsidR="003147F8" w:rsidRPr="00D205EE">
        <w:rPr>
          <w:highlight w:val="green"/>
          <w:lang w:val="ru-RU" w:eastAsia="zh-CN" w:bidi="ar-SA"/>
        </w:rPr>
        <w:t>.</w:t>
      </w:r>
      <w:r w:rsidR="005334B7" w:rsidRPr="00D205EE">
        <w:rPr>
          <w:highlight w:val="green"/>
          <w:lang w:val="ru-RU" w:eastAsia="zh-CN" w:bidi="ar-SA"/>
        </w:rPr>
        <w:t xml:space="preserve"> </w:t>
      </w:r>
      <w:proofErr w:type="spellStart"/>
      <w:r w:rsidR="005334B7" w:rsidRPr="00D205EE">
        <w:rPr>
          <w:highlight w:val="green"/>
          <w:lang w:val="ru-RU" w:eastAsia="zh-CN" w:bidi="ar-SA"/>
        </w:rPr>
        <w:t>Дубикова</w:t>
      </w:r>
      <w:proofErr w:type="spellEnd"/>
      <w:r w:rsidR="005334B7" w:rsidRPr="00D205EE">
        <w:rPr>
          <w:highlight w:val="green"/>
          <w:lang w:val="ru-RU" w:eastAsia="zh-CN" w:bidi="ar-SA"/>
        </w:rPr>
        <w:t xml:space="preserve"> и Н.В. Ивановой «Засолённые мерзлые грунты и их распространение на территории СССР», 1990 г.</w:t>
      </w:r>
      <w:r w:rsidR="003147F8" w:rsidRPr="00D205EE">
        <w:rPr>
          <w:highlight w:val="green"/>
          <w:lang w:val="ru-RU" w:eastAsia="zh-CN" w:bidi="ar-SA"/>
        </w:rPr>
        <w:t>; границы распространения ММГ соответствуют границам распространения ММГ на Геокриологической карте СССР масштаба 1:2 500 000, МГУ им. М.В. Ломоносова, под редакцией Э.Д. Ершова, изд. 1991 г.)</w:t>
      </w:r>
    </w:p>
    <w:p w14:paraId="2B917B6C" w14:textId="4C5C03A2" w:rsidR="00CC5F8E" w:rsidRPr="00D205EE" w:rsidRDefault="00E17563" w:rsidP="00E3289B">
      <w:pPr>
        <w:ind w:firstLine="0"/>
        <w:jc w:val="center"/>
        <w:rPr>
          <w:highlight w:val="green"/>
          <w:lang w:val="ru-RU" w:eastAsia="zh-CN" w:bidi="ar-SA"/>
        </w:rPr>
      </w:pPr>
      <w:r w:rsidRPr="00D205EE">
        <w:rPr>
          <w:noProof/>
          <w:highlight w:val="green"/>
          <w:lang w:val="ru-RU" w:eastAsia="ru-RU" w:bidi="ar-SA"/>
        </w:rPr>
        <w:drawing>
          <wp:inline distT="0" distB="0" distL="0" distR="0" wp14:anchorId="33ACF4CE" wp14:editId="67C60903">
            <wp:extent cx="9069355" cy="516791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засоленные141220_в021_23.12.jpg"/>
                    <pic:cNvPicPr/>
                  </pic:nvPicPr>
                  <pic:blipFill rotWithShape="1">
                    <a:blip r:embed="rId15" cstate="print">
                      <a:extLst>
                        <a:ext uri="{28A0092B-C50C-407E-A947-70E740481C1C}">
                          <a14:useLocalDpi xmlns:a14="http://schemas.microsoft.com/office/drawing/2010/main" val="0"/>
                        </a:ext>
                      </a:extLst>
                    </a:blip>
                    <a:srcRect l="1801" t="10007" r="1426" b="6445"/>
                    <a:stretch/>
                  </pic:blipFill>
                  <pic:spPr bwMode="auto">
                    <a:xfrm>
                      <a:off x="0" y="0"/>
                      <a:ext cx="9099773" cy="5185252"/>
                    </a:xfrm>
                    <a:prstGeom prst="rect">
                      <a:avLst/>
                    </a:prstGeom>
                    <a:ln>
                      <a:noFill/>
                    </a:ln>
                    <a:extLst>
                      <a:ext uri="{53640926-AAD7-44D8-BBD7-CCE9431645EC}">
                        <a14:shadowObscured xmlns:a14="http://schemas.microsoft.com/office/drawing/2010/main"/>
                      </a:ext>
                    </a:extLst>
                  </pic:spPr>
                </pic:pic>
              </a:graphicData>
            </a:graphic>
          </wp:inline>
        </w:drawing>
      </w:r>
    </w:p>
    <w:p w14:paraId="1F736010" w14:textId="28EEE9FB" w:rsidR="00FC73DF" w:rsidRPr="00D205EE" w:rsidRDefault="00FC73DF">
      <w:pPr>
        <w:rPr>
          <w:highlight w:val="green"/>
          <w:lang w:val="ru-RU" w:eastAsia="zh-CN" w:bidi="ar-SA"/>
        </w:rPr>
        <w:sectPr w:rsidR="00FC73DF" w:rsidRPr="00D205EE" w:rsidSect="00BD2361">
          <w:footerReference w:type="default" r:id="rId16"/>
          <w:pgSz w:w="16838" w:h="11906" w:orient="landscape"/>
          <w:pgMar w:top="1134" w:right="567" w:bottom="851" w:left="567" w:header="709" w:footer="709" w:gutter="0"/>
          <w:paperSrc w:first="15" w:other="15"/>
          <w:cols w:space="720"/>
          <w:docGrid w:linePitch="360"/>
        </w:sectPr>
      </w:pPr>
    </w:p>
    <w:p w14:paraId="28391610" w14:textId="34C0DEF2" w:rsidR="00FC73DF" w:rsidRPr="00D205EE" w:rsidRDefault="0082524C" w:rsidP="00E51377">
      <w:pPr>
        <w:pStyle w:val="1"/>
        <w:jc w:val="center"/>
        <w:rPr>
          <w:highlight w:val="green"/>
          <w:lang w:val="ru-RU"/>
        </w:rPr>
      </w:pPr>
      <w:bookmarkStart w:id="626" w:name="_Toc344120551"/>
      <w:bookmarkStart w:id="627" w:name="_Toc312942711"/>
      <w:bookmarkStart w:id="628" w:name="_Toc343869238"/>
      <w:bookmarkStart w:id="629" w:name="_Toc312942013"/>
      <w:bookmarkStart w:id="630" w:name="_Toc472676130"/>
      <w:bookmarkStart w:id="631" w:name="_Toc308773061"/>
      <w:bookmarkStart w:id="632" w:name="_Toc529892310"/>
      <w:bookmarkStart w:id="633" w:name="_Toc485996464"/>
      <w:bookmarkStart w:id="634" w:name="_Toc532896528"/>
      <w:bookmarkStart w:id="635" w:name="_Toc1665293"/>
      <w:bookmarkStart w:id="636" w:name="_Toc1665027"/>
      <w:bookmarkStart w:id="637" w:name="_Toc313014734"/>
      <w:bookmarkStart w:id="638" w:name="_Toc485982107"/>
      <w:bookmarkStart w:id="639" w:name="_Toc1665966"/>
      <w:bookmarkStart w:id="640" w:name="_Toc28250952"/>
      <w:bookmarkStart w:id="641" w:name="_Toc38871911"/>
      <w:bookmarkStart w:id="642" w:name="_Toc38871780"/>
      <w:bookmarkEnd w:id="624"/>
      <w:bookmarkEnd w:id="625"/>
      <w:r w:rsidRPr="00D205EE">
        <w:rPr>
          <w:highlight w:val="green"/>
          <w:lang w:val="ru-RU"/>
        </w:rPr>
        <w:lastRenderedPageBreak/>
        <w:t xml:space="preserve">Приложение </w:t>
      </w:r>
      <w:bookmarkEnd w:id="626"/>
      <w:r w:rsidR="00BD2361" w:rsidRPr="00D205EE">
        <w:rPr>
          <w:highlight w:val="green"/>
          <w:lang w:val="ru-RU"/>
        </w:rPr>
        <w:t>В</w:t>
      </w:r>
      <w:r w:rsidRPr="00D205EE">
        <w:rPr>
          <w:highlight w:val="green"/>
          <w:lang w:val="ru-RU"/>
        </w:rPr>
        <w:br/>
        <w:t>Разновидности способов бурения инженерно-геологических скважин и условия их применения в мерзлых грунтах</w:t>
      </w:r>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p>
    <w:p w14:paraId="31102BE5" w14:textId="2FBA3866" w:rsidR="00FC73DF" w:rsidRPr="00D205EE" w:rsidRDefault="0082524C" w:rsidP="00E51377">
      <w:pPr>
        <w:spacing w:after="120"/>
        <w:ind w:firstLine="0"/>
        <w:rPr>
          <w:szCs w:val="24"/>
          <w:highlight w:val="green"/>
          <w:lang w:val="ru-RU"/>
        </w:rPr>
      </w:pPr>
      <w:r w:rsidRPr="00D205EE">
        <w:rPr>
          <w:spacing w:val="100"/>
          <w:szCs w:val="24"/>
          <w:highlight w:val="green"/>
          <w:lang w:val="ru-RU"/>
        </w:rPr>
        <w:t>Таблица</w:t>
      </w:r>
      <w:r w:rsidRPr="00D205EE">
        <w:rPr>
          <w:szCs w:val="24"/>
          <w:highlight w:val="green"/>
          <w:lang w:val="ru-RU"/>
        </w:rPr>
        <w:t xml:space="preserve"> </w:t>
      </w:r>
      <w:r w:rsidR="00BD2361" w:rsidRPr="00D205EE">
        <w:rPr>
          <w:szCs w:val="24"/>
          <w:highlight w:val="green"/>
          <w:lang w:val="ru-RU"/>
        </w:rPr>
        <w:t>В</w:t>
      </w:r>
      <w:r w:rsidRPr="00D205EE">
        <w:rPr>
          <w:szCs w:val="24"/>
          <w:highlight w:val="green"/>
          <w:lang w:val="ru-RU"/>
        </w:rPr>
        <w:t>.1</w:t>
      </w:r>
    </w:p>
    <w:tbl>
      <w:tblPr>
        <w:tblW w:w="4854" w:type="pct"/>
        <w:jc w:val="center"/>
        <w:tblCellMar>
          <w:left w:w="40" w:type="dxa"/>
          <w:right w:w="40" w:type="dxa"/>
        </w:tblCellMar>
        <w:tblLook w:val="04A0" w:firstRow="1" w:lastRow="0" w:firstColumn="1" w:lastColumn="0" w:noHBand="0" w:noVBand="1"/>
      </w:tblPr>
      <w:tblGrid>
        <w:gridCol w:w="1608"/>
        <w:gridCol w:w="2271"/>
        <w:gridCol w:w="1818"/>
        <w:gridCol w:w="3643"/>
      </w:tblGrid>
      <w:tr w:rsidR="002D2DE2" w:rsidRPr="00D205EE" w14:paraId="1EA6BD7D" w14:textId="77777777" w:rsidTr="00F146B8">
        <w:trPr>
          <w:jc w:val="center"/>
        </w:trPr>
        <w:tc>
          <w:tcPr>
            <w:tcW w:w="861" w:type="pct"/>
            <w:tcBorders>
              <w:top w:val="single" w:sz="4" w:space="0" w:color="auto"/>
              <w:left w:val="single" w:sz="6" w:space="0" w:color="auto"/>
              <w:bottom w:val="double" w:sz="4" w:space="0" w:color="auto"/>
              <w:right w:val="single" w:sz="6" w:space="0" w:color="auto"/>
            </w:tcBorders>
            <w:vAlign w:val="center"/>
          </w:tcPr>
          <w:p w14:paraId="4C848785" w14:textId="77777777" w:rsidR="002D2DE2" w:rsidRPr="00D205EE" w:rsidRDefault="002D2DE2" w:rsidP="00401FEB">
            <w:pPr>
              <w:ind w:left="38" w:firstLine="0"/>
              <w:jc w:val="center"/>
              <w:rPr>
                <w:szCs w:val="24"/>
                <w:highlight w:val="green"/>
              </w:rPr>
            </w:pPr>
            <w:proofErr w:type="spellStart"/>
            <w:r w:rsidRPr="00D205EE">
              <w:rPr>
                <w:szCs w:val="24"/>
                <w:highlight w:val="green"/>
              </w:rPr>
              <w:t>Способ</w:t>
            </w:r>
            <w:proofErr w:type="spellEnd"/>
            <w:r w:rsidRPr="00D205EE">
              <w:rPr>
                <w:szCs w:val="24"/>
                <w:highlight w:val="green"/>
              </w:rPr>
              <w:t xml:space="preserve"> </w:t>
            </w:r>
            <w:proofErr w:type="spellStart"/>
            <w:r w:rsidRPr="00D205EE">
              <w:rPr>
                <w:szCs w:val="24"/>
                <w:highlight w:val="green"/>
              </w:rPr>
              <w:t>бурения</w:t>
            </w:r>
            <w:proofErr w:type="spellEnd"/>
          </w:p>
        </w:tc>
        <w:tc>
          <w:tcPr>
            <w:tcW w:w="1216" w:type="pct"/>
            <w:tcBorders>
              <w:top w:val="single" w:sz="4" w:space="0" w:color="auto"/>
              <w:left w:val="single" w:sz="6" w:space="0" w:color="auto"/>
              <w:bottom w:val="double" w:sz="4" w:space="0" w:color="auto"/>
              <w:right w:val="single" w:sz="6" w:space="0" w:color="auto"/>
            </w:tcBorders>
            <w:vAlign w:val="center"/>
          </w:tcPr>
          <w:p w14:paraId="134FD3E8" w14:textId="77777777" w:rsidR="002D2DE2" w:rsidRPr="00D205EE" w:rsidRDefault="002D2DE2" w:rsidP="00401FEB">
            <w:pPr>
              <w:ind w:left="60" w:firstLine="0"/>
              <w:jc w:val="center"/>
              <w:rPr>
                <w:szCs w:val="24"/>
                <w:highlight w:val="green"/>
              </w:rPr>
            </w:pPr>
            <w:proofErr w:type="spellStart"/>
            <w:r w:rsidRPr="00D205EE">
              <w:rPr>
                <w:szCs w:val="24"/>
                <w:highlight w:val="green"/>
              </w:rPr>
              <w:t>Разновидность</w:t>
            </w:r>
            <w:proofErr w:type="spellEnd"/>
            <w:r w:rsidRPr="00D205EE">
              <w:rPr>
                <w:szCs w:val="24"/>
                <w:highlight w:val="green"/>
              </w:rPr>
              <w:t xml:space="preserve"> </w:t>
            </w:r>
            <w:proofErr w:type="spellStart"/>
            <w:r w:rsidRPr="00D205EE">
              <w:rPr>
                <w:szCs w:val="24"/>
                <w:highlight w:val="green"/>
              </w:rPr>
              <w:t>способа</w:t>
            </w:r>
            <w:proofErr w:type="spellEnd"/>
            <w:r w:rsidRPr="00D205EE">
              <w:rPr>
                <w:szCs w:val="24"/>
                <w:highlight w:val="green"/>
              </w:rPr>
              <w:t xml:space="preserve"> </w:t>
            </w:r>
            <w:proofErr w:type="spellStart"/>
            <w:r w:rsidRPr="00D205EE">
              <w:rPr>
                <w:szCs w:val="24"/>
                <w:highlight w:val="green"/>
              </w:rPr>
              <w:t>бурения</w:t>
            </w:r>
            <w:proofErr w:type="spellEnd"/>
          </w:p>
        </w:tc>
        <w:tc>
          <w:tcPr>
            <w:tcW w:w="973" w:type="pct"/>
            <w:tcBorders>
              <w:top w:val="single" w:sz="4" w:space="0" w:color="auto"/>
              <w:left w:val="single" w:sz="6" w:space="0" w:color="auto"/>
              <w:bottom w:val="double" w:sz="4" w:space="0" w:color="auto"/>
              <w:right w:val="single" w:sz="6" w:space="0" w:color="auto"/>
            </w:tcBorders>
            <w:vAlign w:val="center"/>
          </w:tcPr>
          <w:p w14:paraId="788135E8" w14:textId="77777777" w:rsidR="002D2DE2" w:rsidRPr="00D205EE" w:rsidRDefault="002D2DE2" w:rsidP="00401FEB">
            <w:pPr>
              <w:spacing w:after="60"/>
              <w:ind w:left="17" w:firstLine="0"/>
              <w:jc w:val="center"/>
              <w:rPr>
                <w:szCs w:val="24"/>
                <w:highlight w:val="green"/>
                <w:lang w:val="ru-RU"/>
              </w:rPr>
            </w:pPr>
            <w:r w:rsidRPr="00D205EE">
              <w:rPr>
                <w:szCs w:val="24"/>
                <w:highlight w:val="green"/>
                <w:lang w:val="ru-RU"/>
              </w:rPr>
              <w:t xml:space="preserve">Диаметр бурения </w:t>
            </w:r>
            <w:r w:rsidRPr="00D205EE">
              <w:rPr>
                <w:szCs w:val="24"/>
                <w:highlight w:val="green"/>
                <w:lang w:val="ru-RU"/>
              </w:rPr>
              <w:br/>
              <w:t>(по диаметру разбуривающего инструмента), мм</w:t>
            </w:r>
          </w:p>
        </w:tc>
        <w:tc>
          <w:tcPr>
            <w:tcW w:w="1950" w:type="pct"/>
            <w:tcBorders>
              <w:top w:val="single" w:sz="4" w:space="0" w:color="auto"/>
              <w:left w:val="single" w:sz="6" w:space="0" w:color="auto"/>
              <w:bottom w:val="double" w:sz="4" w:space="0" w:color="auto"/>
              <w:right w:val="single" w:sz="6" w:space="0" w:color="auto"/>
            </w:tcBorders>
            <w:vAlign w:val="center"/>
          </w:tcPr>
          <w:p w14:paraId="0FFE0231" w14:textId="77777777" w:rsidR="002D2DE2" w:rsidRPr="00D205EE" w:rsidRDefault="002D2DE2" w:rsidP="00401FEB">
            <w:pPr>
              <w:ind w:left="176" w:firstLine="0"/>
              <w:jc w:val="center"/>
              <w:rPr>
                <w:szCs w:val="24"/>
                <w:highlight w:val="green"/>
                <w:lang w:val="ru-RU"/>
              </w:rPr>
            </w:pPr>
            <w:r w:rsidRPr="00D205EE">
              <w:rPr>
                <w:szCs w:val="24"/>
                <w:highlight w:val="green"/>
                <w:lang w:val="ru-RU"/>
              </w:rPr>
              <w:t>Условия применения (виды и характеристика грунтов)</w:t>
            </w:r>
          </w:p>
        </w:tc>
      </w:tr>
      <w:tr w:rsidR="002D2DE2" w:rsidRPr="00D205EE" w14:paraId="3F273C52" w14:textId="77777777" w:rsidTr="00F146B8">
        <w:trPr>
          <w:jc w:val="center"/>
        </w:trPr>
        <w:tc>
          <w:tcPr>
            <w:tcW w:w="861" w:type="pct"/>
            <w:vMerge w:val="restart"/>
            <w:tcBorders>
              <w:left w:val="single" w:sz="6" w:space="0" w:color="auto"/>
              <w:right w:val="single" w:sz="6" w:space="0" w:color="auto"/>
            </w:tcBorders>
            <w:vAlign w:val="center"/>
          </w:tcPr>
          <w:p w14:paraId="7DC013E9" w14:textId="77777777" w:rsidR="002D2DE2" w:rsidRPr="00D205EE" w:rsidRDefault="002D2DE2" w:rsidP="00401FEB">
            <w:pPr>
              <w:ind w:left="40" w:firstLine="0"/>
              <w:jc w:val="left"/>
              <w:rPr>
                <w:szCs w:val="24"/>
                <w:highlight w:val="green"/>
                <w:lang w:val="ru-RU"/>
              </w:rPr>
            </w:pPr>
            <w:r w:rsidRPr="00D205EE">
              <w:rPr>
                <w:szCs w:val="24"/>
                <w:highlight w:val="green"/>
                <w:lang w:val="ru-RU"/>
              </w:rPr>
              <w:t>Колонковый</w:t>
            </w:r>
          </w:p>
        </w:tc>
        <w:tc>
          <w:tcPr>
            <w:tcW w:w="1216" w:type="pct"/>
            <w:tcBorders>
              <w:top w:val="single" w:sz="6" w:space="0" w:color="auto"/>
              <w:left w:val="single" w:sz="6" w:space="0" w:color="auto"/>
              <w:bottom w:val="single" w:sz="6" w:space="0" w:color="auto"/>
              <w:right w:val="single" w:sz="6" w:space="0" w:color="auto"/>
            </w:tcBorders>
            <w:vAlign w:val="center"/>
          </w:tcPr>
          <w:p w14:paraId="4CC8D7FE" w14:textId="76D639BD" w:rsidR="002D2DE2" w:rsidRPr="00D205EE" w:rsidRDefault="00B67360" w:rsidP="00AD6049">
            <w:pPr>
              <w:ind w:left="113" w:firstLine="0"/>
              <w:jc w:val="left"/>
              <w:rPr>
                <w:szCs w:val="24"/>
                <w:highlight w:val="green"/>
                <w:lang w:val="ru-RU"/>
              </w:rPr>
            </w:pPr>
            <w:r w:rsidRPr="00D205EE">
              <w:rPr>
                <w:szCs w:val="24"/>
                <w:highlight w:val="green"/>
                <w:lang w:val="ru-RU"/>
              </w:rPr>
              <w:t xml:space="preserve">Без промывки </w:t>
            </w:r>
            <w:r w:rsidR="00AD6049" w:rsidRPr="00D205EE">
              <w:rPr>
                <w:szCs w:val="24"/>
                <w:highlight w:val="green"/>
                <w:lang w:val="ru-RU"/>
              </w:rPr>
              <w:t xml:space="preserve">раствором и </w:t>
            </w:r>
            <w:r w:rsidRPr="00D205EE">
              <w:rPr>
                <w:szCs w:val="24"/>
                <w:highlight w:val="green"/>
                <w:lang w:val="ru-RU"/>
              </w:rPr>
              <w:t>продувки воздухом</w:t>
            </w:r>
            <w:r w:rsidR="00AD6049" w:rsidRPr="00D205EE">
              <w:rPr>
                <w:szCs w:val="24"/>
                <w:highlight w:val="green"/>
                <w:lang w:val="ru-RU"/>
              </w:rPr>
              <w:t xml:space="preserve"> (в</w:t>
            </w:r>
            <w:r w:rsidR="002D2DE2" w:rsidRPr="00D205EE">
              <w:rPr>
                <w:szCs w:val="24"/>
                <w:highlight w:val="green"/>
                <w:lang w:val="ru-RU"/>
              </w:rPr>
              <w:t>сухую</w:t>
            </w:r>
            <w:r w:rsidR="00AD6049" w:rsidRPr="00D205EE">
              <w:rPr>
                <w:szCs w:val="24"/>
                <w:highlight w:val="green"/>
                <w:lang w:val="ru-RU"/>
              </w:rPr>
              <w:t>)</w:t>
            </w:r>
          </w:p>
        </w:tc>
        <w:tc>
          <w:tcPr>
            <w:tcW w:w="973" w:type="pct"/>
            <w:tcBorders>
              <w:top w:val="single" w:sz="6" w:space="0" w:color="auto"/>
              <w:left w:val="single" w:sz="6" w:space="0" w:color="auto"/>
              <w:bottom w:val="single" w:sz="6" w:space="0" w:color="auto"/>
              <w:right w:val="single" w:sz="6" w:space="0" w:color="auto"/>
            </w:tcBorders>
            <w:vAlign w:val="center"/>
          </w:tcPr>
          <w:p w14:paraId="02E65029" w14:textId="77777777" w:rsidR="002D2DE2" w:rsidRPr="00D205EE" w:rsidRDefault="002D2DE2" w:rsidP="00401FEB">
            <w:pPr>
              <w:ind w:left="17" w:firstLine="0"/>
              <w:jc w:val="center"/>
              <w:rPr>
                <w:szCs w:val="24"/>
                <w:highlight w:val="green"/>
              </w:rPr>
            </w:pPr>
            <w:r w:rsidRPr="00D205EE">
              <w:rPr>
                <w:szCs w:val="24"/>
                <w:highlight w:val="green"/>
              </w:rPr>
              <w:t>93</w:t>
            </w:r>
            <w:r w:rsidRPr="00D205EE">
              <w:rPr>
                <w:szCs w:val="24"/>
                <w:highlight w:val="green"/>
                <w:lang w:val="ru-RU"/>
              </w:rPr>
              <w:t>–</w:t>
            </w:r>
            <w:r w:rsidRPr="00D205EE">
              <w:rPr>
                <w:szCs w:val="24"/>
                <w:highlight w:val="green"/>
              </w:rPr>
              <w:t>1</w:t>
            </w:r>
            <w:r w:rsidRPr="00D205EE">
              <w:rPr>
                <w:szCs w:val="24"/>
                <w:highlight w:val="green"/>
                <w:lang w:val="ru-RU"/>
              </w:rPr>
              <w:t>72</w:t>
            </w:r>
          </w:p>
        </w:tc>
        <w:tc>
          <w:tcPr>
            <w:tcW w:w="1950" w:type="pct"/>
            <w:tcBorders>
              <w:top w:val="single" w:sz="6" w:space="0" w:color="auto"/>
              <w:left w:val="single" w:sz="6" w:space="0" w:color="auto"/>
              <w:bottom w:val="single" w:sz="6" w:space="0" w:color="auto"/>
              <w:right w:val="single" w:sz="6" w:space="0" w:color="auto"/>
            </w:tcBorders>
            <w:vAlign w:val="center"/>
          </w:tcPr>
          <w:p w14:paraId="589DF75B" w14:textId="77777777" w:rsidR="002D2DE2" w:rsidRPr="00D205EE" w:rsidRDefault="002D2DE2" w:rsidP="00401FEB">
            <w:pPr>
              <w:ind w:firstLine="0"/>
              <w:jc w:val="left"/>
              <w:rPr>
                <w:szCs w:val="24"/>
                <w:highlight w:val="green"/>
                <w:lang w:val="ru-RU"/>
              </w:rPr>
            </w:pPr>
            <w:r w:rsidRPr="00D205EE">
              <w:rPr>
                <w:szCs w:val="24"/>
                <w:highlight w:val="green"/>
                <w:lang w:val="ru-RU"/>
              </w:rPr>
              <w:t xml:space="preserve">Скальные </w:t>
            </w:r>
            <w:proofErr w:type="spellStart"/>
            <w:r w:rsidRPr="00D205EE">
              <w:rPr>
                <w:szCs w:val="24"/>
                <w:highlight w:val="green"/>
                <w:lang w:val="ru-RU"/>
              </w:rPr>
              <w:t>сильновыветрелые</w:t>
            </w:r>
            <w:proofErr w:type="spellEnd"/>
            <w:r w:rsidRPr="00D205EE">
              <w:rPr>
                <w:szCs w:val="24"/>
                <w:highlight w:val="green"/>
                <w:lang w:val="ru-RU"/>
              </w:rPr>
              <w:t xml:space="preserve"> морозные и мерзлые; дисперсные твердомерзлые и </w:t>
            </w:r>
            <w:proofErr w:type="spellStart"/>
            <w:r w:rsidRPr="00D205EE">
              <w:rPr>
                <w:szCs w:val="24"/>
                <w:highlight w:val="green"/>
                <w:lang w:val="ru-RU"/>
              </w:rPr>
              <w:t>пластичномерзлые</w:t>
            </w:r>
            <w:proofErr w:type="spellEnd"/>
          </w:p>
        </w:tc>
      </w:tr>
      <w:tr w:rsidR="002D2DE2" w:rsidRPr="00D205EE" w14:paraId="39221265" w14:textId="77777777" w:rsidTr="00F146B8">
        <w:trPr>
          <w:jc w:val="center"/>
        </w:trPr>
        <w:tc>
          <w:tcPr>
            <w:tcW w:w="861" w:type="pct"/>
            <w:vMerge/>
            <w:tcBorders>
              <w:left w:val="single" w:sz="6" w:space="0" w:color="auto"/>
              <w:right w:val="single" w:sz="6" w:space="0" w:color="auto"/>
            </w:tcBorders>
            <w:vAlign w:val="center"/>
          </w:tcPr>
          <w:p w14:paraId="5F41F399" w14:textId="77777777" w:rsidR="002D2DE2" w:rsidRPr="00D205EE" w:rsidRDefault="002D2DE2" w:rsidP="00401FEB">
            <w:pPr>
              <w:ind w:left="40" w:firstLine="0"/>
              <w:jc w:val="left"/>
              <w:rPr>
                <w:szCs w:val="24"/>
                <w:highlight w:val="green"/>
                <w:lang w:val="ru-RU"/>
              </w:rPr>
            </w:pPr>
          </w:p>
        </w:tc>
        <w:tc>
          <w:tcPr>
            <w:tcW w:w="1216" w:type="pct"/>
            <w:tcBorders>
              <w:top w:val="single" w:sz="6" w:space="0" w:color="auto"/>
              <w:left w:val="single" w:sz="6" w:space="0" w:color="auto"/>
              <w:bottom w:val="single" w:sz="6" w:space="0" w:color="auto"/>
              <w:right w:val="single" w:sz="6" w:space="0" w:color="auto"/>
            </w:tcBorders>
            <w:vAlign w:val="center"/>
          </w:tcPr>
          <w:p w14:paraId="002B1E4F" w14:textId="77777777" w:rsidR="002D2DE2" w:rsidRPr="00D205EE" w:rsidRDefault="002D2DE2" w:rsidP="00401FEB">
            <w:pPr>
              <w:ind w:left="113" w:firstLine="0"/>
              <w:jc w:val="left"/>
              <w:rPr>
                <w:szCs w:val="24"/>
                <w:highlight w:val="green"/>
                <w:lang w:val="ru-RU"/>
              </w:rPr>
            </w:pPr>
            <w:r w:rsidRPr="00D205EE">
              <w:rPr>
                <w:szCs w:val="24"/>
                <w:highlight w:val="green"/>
              </w:rPr>
              <w:t xml:space="preserve">С </w:t>
            </w:r>
            <w:proofErr w:type="spellStart"/>
            <w:r w:rsidRPr="00D205EE">
              <w:rPr>
                <w:szCs w:val="24"/>
                <w:highlight w:val="green"/>
              </w:rPr>
              <w:t>продувкой</w:t>
            </w:r>
            <w:proofErr w:type="spellEnd"/>
            <w:r w:rsidRPr="00D205EE">
              <w:rPr>
                <w:szCs w:val="24"/>
                <w:highlight w:val="green"/>
              </w:rPr>
              <w:t xml:space="preserve"> </w:t>
            </w:r>
            <w:proofErr w:type="spellStart"/>
            <w:r w:rsidRPr="00D205EE">
              <w:rPr>
                <w:szCs w:val="24"/>
                <w:highlight w:val="green"/>
              </w:rPr>
              <w:t>воздухом</w:t>
            </w:r>
            <w:proofErr w:type="spellEnd"/>
          </w:p>
        </w:tc>
        <w:tc>
          <w:tcPr>
            <w:tcW w:w="973" w:type="pct"/>
            <w:tcBorders>
              <w:top w:val="single" w:sz="6" w:space="0" w:color="auto"/>
              <w:left w:val="single" w:sz="6" w:space="0" w:color="auto"/>
              <w:bottom w:val="single" w:sz="6" w:space="0" w:color="auto"/>
              <w:right w:val="single" w:sz="6" w:space="0" w:color="auto"/>
            </w:tcBorders>
            <w:vAlign w:val="center"/>
          </w:tcPr>
          <w:p w14:paraId="722C4C7D" w14:textId="77777777" w:rsidR="002D2DE2" w:rsidRPr="00D205EE" w:rsidRDefault="002D2DE2" w:rsidP="00401FEB">
            <w:pPr>
              <w:ind w:left="17" w:firstLine="0"/>
              <w:jc w:val="center"/>
              <w:rPr>
                <w:szCs w:val="24"/>
                <w:highlight w:val="green"/>
              </w:rPr>
            </w:pPr>
            <w:r w:rsidRPr="00D205EE">
              <w:rPr>
                <w:szCs w:val="24"/>
                <w:highlight w:val="green"/>
              </w:rPr>
              <w:t>93</w:t>
            </w:r>
            <w:r w:rsidRPr="00D205EE">
              <w:rPr>
                <w:szCs w:val="24"/>
                <w:highlight w:val="green"/>
                <w:lang w:val="ru-RU"/>
              </w:rPr>
              <w:t>–</w:t>
            </w:r>
            <w:r w:rsidRPr="00D205EE">
              <w:rPr>
                <w:szCs w:val="24"/>
                <w:highlight w:val="green"/>
              </w:rPr>
              <w:t>1</w:t>
            </w:r>
            <w:r w:rsidRPr="00D205EE">
              <w:rPr>
                <w:szCs w:val="24"/>
                <w:highlight w:val="green"/>
                <w:lang w:val="ru-RU"/>
              </w:rPr>
              <w:t>72</w:t>
            </w:r>
          </w:p>
        </w:tc>
        <w:tc>
          <w:tcPr>
            <w:tcW w:w="1950" w:type="pct"/>
            <w:tcBorders>
              <w:top w:val="single" w:sz="6" w:space="0" w:color="auto"/>
              <w:left w:val="single" w:sz="6" w:space="0" w:color="auto"/>
              <w:bottom w:val="single" w:sz="6" w:space="0" w:color="auto"/>
              <w:right w:val="single" w:sz="6" w:space="0" w:color="auto"/>
            </w:tcBorders>
            <w:vAlign w:val="center"/>
          </w:tcPr>
          <w:p w14:paraId="287F5D11" w14:textId="76AE3683" w:rsidR="002D2DE2" w:rsidRPr="00D205EE" w:rsidRDefault="002D2DE2" w:rsidP="007E1D18">
            <w:pPr>
              <w:ind w:firstLine="0"/>
              <w:jc w:val="left"/>
              <w:rPr>
                <w:szCs w:val="24"/>
                <w:highlight w:val="green"/>
                <w:lang w:val="ru-RU"/>
              </w:rPr>
            </w:pPr>
            <w:r w:rsidRPr="00D205EE">
              <w:rPr>
                <w:szCs w:val="24"/>
                <w:highlight w:val="green"/>
                <w:lang w:val="ru-RU"/>
              </w:rPr>
              <w:t xml:space="preserve">Скальные </w:t>
            </w:r>
            <w:proofErr w:type="spellStart"/>
            <w:r w:rsidRPr="00D205EE">
              <w:rPr>
                <w:szCs w:val="24"/>
                <w:highlight w:val="green"/>
                <w:lang w:val="ru-RU"/>
              </w:rPr>
              <w:t>невыветрелые</w:t>
            </w:r>
            <w:proofErr w:type="spellEnd"/>
            <w:r w:rsidRPr="00D205EE">
              <w:rPr>
                <w:szCs w:val="24"/>
                <w:highlight w:val="green"/>
                <w:lang w:val="ru-RU"/>
              </w:rPr>
              <w:t xml:space="preserve"> (монолитные); </w:t>
            </w:r>
            <w:proofErr w:type="spellStart"/>
            <w:r w:rsidRPr="00D205EE">
              <w:rPr>
                <w:szCs w:val="24"/>
                <w:highlight w:val="green"/>
                <w:lang w:val="ru-RU"/>
              </w:rPr>
              <w:t>слабовыветрелые</w:t>
            </w:r>
            <w:proofErr w:type="spellEnd"/>
            <w:r w:rsidRPr="00D205EE">
              <w:rPr>
                <w:szCs w:val="24"/>
                <w:highlight w:val="green"/>
                <w:lang w:val="ru-RU"/>
              </w:rPr>
              <w:t xml:space="preserve"> (трещиноватые) с трещинами, заполненными льдом; </w:t>
            </w:r>
            <w:proofErr w:type="spellStart"/>
            <w:r w:rsidRPr="00D205EE">
              <w:rPr>
                <w:szCs w:val="24"/>
                <w:highlight w:val="green"/>
                <w:lang w:val="ru-RU"/>
              </w:rPr>
              <w:t>выветрелые</w:t>
            </w:r>
            <w:proofErr w:type="spellEnd"/>
            <w:r w:rsidRPr="00D205EE">
              <w:rPr>
                <w:szCs w:val="24"/>
                <w:highlight w:val="green"/>
                <w:lang w:val="ru-RU"/>
              </w:rPr>
              <w:t xml:space="preserve"> и </w:t>
            </w:r>
            <w:proofErr w:type="spellStart"/>
            <w:r w:rsidRPr="00D205EE">
              <w:rPr>
                <w:szCs w:val="24"/>
                <w:highlight w:val="green"/>
                <w:lang w:val="ru-RU"/>
              </w:rPr>
              <w:t>сильновыветрелые</w:t>
            </w:r>
            <w:proofErr w:type="spellEnd"/>
            <w:r w:rsidRPr="00D205EE">
              <w:rPr>
                <w:szCs w:val="24"/>
                <w:highlight w:val="green"/>
                <w:lang w:val="ru-RU"/>
              </w:rPr>
              <w:t xml:space="preserve">; песчаные </w:t>
            </w:r>
            <w:r w:rsidR="007E1D18" w:rsidRPr="00D205EE">
              <w:rPr>
                <w:szCs w:val="24"/>
                <w:highlight w:val="green"/>
                <w:lang w:val="ru-RU"/>
              </w:rPr>
              <w:t>и</w:t>
            </w:r>
            <w:r w:rsidRPr="00D205EE">
              <w:rPr>
                <w:szCs w:val="24"/>
                <w:highlight w:val="green"/>
                <w:lang w:val="ru-RU"/>
              </w:rPr>
              <w:t xml:space="preserve"> глин</w:t>
            </w:r>
            <w:r w:rsidR="006329EF" w:rsidRPr="00D205EE">
              <w:rPr>
                <w:szCs w:val="24"/>
                <w:highlight w:val="green"/>
                <w:lang w:val="ru-RU"/>
              </w:rPr>
              <w:t>истые</w:t>
            </w:r>
            <w:r w:rsidRPr="00D205EE">
              <w:rPr>
                <w:szCs w:val="24"/>
                <w:highlight w:val="green"/>
                <w:lang w:val="ru-RU"/>
              </w:rPr>
              <w:t xml:space="preserve"> </w:t>
            </w:r>
          </w:p>
        </w:tc>
      </w:tr>
      <w:tr w:rsidR="002D2DE2" w:rsidRPr="00D205EE" w14:paraId="7DC674D5" w14:textId="77777777" w:rsidTr="00F146B8">
        <w:trPr>
          <w:jc w:val="center"/>
        </w:trPr>
        <w:tc>
          <w:tcPr>
            <w:tcW w:w="861" w:type="pct"/>
            <w:vMerge/>
            <w:tcBorders>
              <w:left w:val="single" w:sz="6" w:space="0" w:color="auto"/>
              <w:right w:val="single" w:sz="6" w:space="0" w:color="auto"/>
            </w:tcBorders>
            <w:vAlign w:val="center"/>
          </w:tcPr>
          <w:p w14:paraId="6B286F86" w14:textId="77777777" w:rsidR="002D2DE2" w:rsidRPr="00D205EE" w:rsidRDefault="002D2DE2" w:rsidP="00401FEB">
            <w:pPr>
              <w:ind w:left="40" w:firstLine="0"/>
              <w:jc w:val="left"/>
              <w:rPr>
                <w:szCs w:val="24"/>
                <w:highlight w:val="green"/>
                <w:lang w:val="ru-RU"/>
              </w:rPr>
            </w:pPr>
          </w:p>
        </w:tc>
        <w:tc>
          <w:tcPr>
            <w:tcW w:w="1216" w:type="pct"/>
            <w:tcBorders>
              <w:top w:val="single" w:sz="6" w:space="0" w:color="auto"/>
              <w:left w:val="single" w:sz="6" w:space="0" w:color="auto"/>
              <w:bottom w:val="single" w:sz="6" w:space="0" w:color="auto"/>
              <w:right w:val="single" w:sz="6" w:space="0" w:color="auto"/>
            </w:tcBorders>
            <w:vAlign w:val="center"/>
          </w:tcPr>
          <w:p w14:paraId="094B68C9" w14:textId="77777777" w:rsidR="002D2DE2" w:rsidRPr="00D205EE" w:rsidRDefault="002D2DE2" w:rsidP="00401FEB">
            <w:pPr>
              <w:ind w:left="113" w:firstLine="0"/>
              <w:jc w:val="left"/>
              <w:rPr>
                <w:szCs w:val="24"/>
                <w:highlight w:val="green"/>
                <w:lang w:val="ru-RU"/>
              </w:rPr>
            </w:pPr>
            <w:r w:rsidRPr="00D205EE">
              <w:rPr>
                <w:szCs w:val="24"/>
                <w:highlight w:val="green"/>
                <w:lang w:val="ru-RU"/>
              </w:rPr>
              <w:t>С промывкой солевым раствором</w:t>
            </w:r>
          </w:p>
        </w:tc>
        <w:tc>
          <w:tcPr>
            <w:tcW w:w="973" w:type="pct"/>
            <w:tcBorders>
              <w:top w:val="single" w:sz="6" w:space="0" w:color="auto"/>
              <w:left w:val="single" w:sz="6" w:space="0" w:color="auto"/>
              <w:bottom w:val="single" w:sz="6" w:space="0" w:color="auto"/>
              <w:right w:val="single" w:sz="6" w:space="0" w:color="auto"/>
            </w:tcBorders>
            <w:vAlign w:val="center"/>
          </w:tcPr>
          <w:p w14:paraId="64A8CDE0" w14:textId="77777777" w:rsidR="002D2DE2" w:rsidRPr="00D205EE" w:rsidRDefault="002D2DE2" w:rsidP="00401FEB">
            <w:pPr>
              <w:ind w:left="17" w:firstLine="0"/>
              <w:jc w:val="center"/>
              <w:rPr>
                <w:szCs w:val="24"/>
                <w:highlight w:val="green"/>
              </w:rPr>
            </w:pPr>
            <w:r w:rsidRPr="00D205EE">
              <w:rPr>
                <w:szCs w:val="24"/>
                <w:highlight w:val="green"/>
              </w:rPr>
              <w:t>93</w:t>
            </w:r>
            <w:r w:rsidRPr="00D205EE">
              <w:rPr>
                <w:szCs w:val="24"/>
                <w:highlight w:val="green"/>
                <w:lang w:val="ru-RU"/>
              </w:rPr>
              <w:t>–</w:t>
            </w:r>
            <w:r w:rsidRPr="00D205EE">
              <w:rPr>
                <w:szCs w:val="24"/>
                <w:highlight w:val="green"/>
              </w:rPr>
              <w:t>1</w:t>
            </w:r>
            <w:r w:rsidRPr="00D205EE">
              <w:rPr>
                <w:szCs w:val="24"/>
                <w:highlight w:val="green"/>
                <w:lang w:val="ru-RU"/>
              </w:rPr>
              <w:t>72</w:t>
            </w:r>
          </w:p>
        </w:tc>
        <w:tc>
          <w:tcPr>
            <w:tcW w:w="1950" w:type="pct"/>
            <w:tcBorders>
              <w:top w:val="single" w:sz="6" w:space="0" w:color="auto"/>
              <w:left w:val="single" w:sz="6" w:space="0" w:color="auto"/>
              <w:bottom w:val="single" w:sz="6" w:space="0" w:color="auto"/>
              <w:right w:val="single" w:sz="6" w:space="0" w:color="auto"/>
            </w:tcBorders>
            <w:vAlign w:val="center"/>
          </w:tcPr>
          <w:p w14:paraId="3AEEFF57" w14:textId="77777777" w:rsidR="002D2DE2" w:rsidRPr="00D205EE" w:rsidRDefault="002D2DE2" w:rsidP="00401FEB">
            <w:pPr>
              <w:ind w:firstLine="0"/>
              <w:jc w:val="left"/>
              <w:rPr>
                <w:szCs w:val="24"/>
                <w:highlight w:val="green"/>
                <w:lang w:val="ru-RU"/>
              </w:rPr>
            </w:pPr>
            <w:r w:rsidRPr="00D205EE">
              <w:rPr>
                <w:szCs w:val="24"/>
                <w:highlight w:val="green"/>
                <w:lang w:val="ru-RU"/>
              </w:rPr>
              <w:t xml:space="preserve">Скальные </w:t>
            </w:r>
            <w:proofErr w:type="spellStart"/>
            <w:r w:rsidRPr="00D205EE">
              <w:rPr>
                <w:szCs w:val="24"/>
                <w:highlight w:val="green"/>
                <w:lang w:val="ru-RU"/>
              </w:rPr>
              <w:t>невыветрелые</w:t>
            </w:r>
            <w:proofErr w:type="spellEnd"/>
            <w:r w:rsidRPr="00D205EE">
              <w:rPr>
                <w:szCs w:val="24"/>
                <w:highlight w:val="green"/>
                <w:lang w:val="ru-RU"/>
              </w:rPr>
              <w:t xml:space="preserve"> (монолитные) и </w:t>
            </w:r>
            <w:proofErr w:type="spellStart"/>
            <w:r w:rsidRPr="00D205EE">
              <w:rPr>
                <w:szCs w:val="24"/>
                <w:highlight w:val="green"/>
                <w:lang w:val="ru-RU"/>
              </w:rPr>
              <w:t>слабовыветрелые</w:t>
            </w:r>
            <w:proofErr w:type="spellEnd"/>
            <w:r w:rsidRPr="00D205EE">
              <w:rPr>
                <w:szCs w:val="24"/>
                <w:highlight w:val="green"/>
                <w:lang w:val="ru-RU"/>
              </w:rPr>
              <w:t xml:space="preserve"> (трещиноватые) </w:t>
            </w:r>
          </w:p>
        </w:tc>
      </w:tr>
      <w:tr w:rsidR="00EC5FC8" w:rsidRPr="00D205EE" w14:paraId="67C63DC9" w14:textId="77777777" w:rsidTr="00F146B8">
        <w:trPr>
          <w:trHeight w:val="879"/>
          <w:jc w:val="center"/>
        </w:trPr>
        <w:tc>
          <w:tcPr>
            <w:tcW w:w="861" w:type="pct"/>
            <w:tcBorders>
              <w:top w:val="single" w:sz="4" w:space="0" w:color="auto"/>
              <w:left w:val="single" w:sz="4" w:space="0" w:color="auto"/>
              <w:bottom w:val="single" w:sz="4" w:space="0" w:color="auto"/>
              <w:right w:val="single" w:sz="4" w:space="0" w:color="auto"/>
            </w:tcBorders>
            <w:vAlign w:val="center"/>
          </w:tcPr>
          <w:p w14:paraId="62B9E6C8" w14:textId="606971FA" w:rsidR="00EC5FC8" w:rsidRPr="00D205EE" w:rsidRDefault="00EC5FC8" w:rsidP="00EC5FC8">
            <w:pPr>
              <w:ind w:left="38" w:firstLine="0"/>
              <w:jc w:val="left"/>
              <w:rPr>
                <w:szCs w:val="24"/>
                <w:highlight w:val="green"/>
              </w:rPr>
            </w:pPr>
            <w:proofErr w:type="spellStart"/>
            <w:r w:rsidRPr="00D205EE">
              <w:rPr>
                <w:szCs w:val="24"/>
                <w:highlight w:val="green"/>
              </w:rPr>
              <w:t>Ударно-канатный</w:t>
            </w:r>
            <w:proofErr w:type="spellEnd"/>
          </w:p>
        </w:tc>
        <w:tc>
          <w:tcPr>
            <w:tcW w:w="1216" w:type="pct"/>
            <w:tcBorders>
              <w:top w:val="single" w:sz="4" w:space="0" w:color="auto"/>
              <w:left w:val="single" w:sz="4" w:space="0" w:color="auto"/>
              <w:bottom w:val="single" w:sz="4" w:space="0" w:color="auto"/>
              <w:right w:val="single" w:sz="4" w:space="0" w:color="auto"/>
            </w:tcBorders>
            <w:vAlign w:val="center"/>
          </w:tcPr>
          <w:p w14:paraId="10D76359" w14:textId="7DA58118" w:rsidR="00EC5FC8" w:rsidRPr="00D205EE" w:rsidRDefault="00AD6049" w:rsidP="00AD6049">
            <w:pPr>
              <w:ind w:left="113" w:firstLine="0"/>
              <w:jc w:val="left"/>
              <w:rPr>
                <w:szCs w:val="24"/>
                <w:highlight w:val="green"/>
              </w:rPr>
            </w:pPr>
            <w:r w:rsidRPr="00D205EE">
              <w:rPr>
                <w:szCs w:val="24"/>
                <w:highlight w:val="green"/>
                <w:lang w:val="ru-RU"/>
              </w:rPr>
              <w:t>К</w:t>
            </w:r>
            <w:proofErr w:type="spellStart"/>
            <w:r w:rsidR="00EC5FC8" w:rsidRPr="00D205EE">
              <w:rPr>
                <w:szCs w:val="24"/>
                <w:highlight w:val="green"/>
              </w:rPr>
              <w:t>ольцевым</w:t>
            </w:r>
            <w:proofErr w:type="spellEnd"/>
            <w:r w:rsidR="00EC5FC8" w:rsidRPr="00D205EE">
              <w:rPr>
                <w:szCs w:val="24"/>
                <w:highlight w:val="green"/>
              </w:rPr>
              <w:t xml:space="preserve"> </w:t>
            </w:r>
            <w:proofErr w:type="spellStart"/>
            <w:r w:rsidR="00EC5FC8" w:rsidRPr="00D205EE">
              <w:rPr>
                <w:szCs w:val="24"/>
                <w:highlight w:val="green"/>
              </w:rPr>
              <w:t>забоем</w:t>
            </w:r>
            <w:proofErr w:type="spellEnd"/>
          </w:p>
        </w:tc>
        <w:tc>
          <w:tcPr>
            <w:tcW w:w="973" w:type="pct"/>
            <w:tcBorders>
              <w:top w:val="single" w:sz="4" w:space="0" w:color="auto"/>
              <w:left w:val="single" w:sz="4" w:space="0" w:color="auto"/>
              <w:bottom w:val="single" w:sz="4" w:space="0" w:color="auto"/>
              <w:right w:val="single" w:sz="4" w:space="0" w:color="auto"/>
            </w:tcBorders>
            <w:vAlign w:val="center"/>
          </w:tcPr>
          <w:p w14:paraId="320AF4E5" w14:textId="53B9B20F" w:rsidR="00EC5FC8" w:rsidRPr="00D205EE" w:rsidRDefault="00EC5FC8" w:rsidP="00EC5FC8">
            <w:pPr>
              <w:ind w:left="17" w:firstLine="0"/>
              <w:jc w:val="center"/>
              <w:rPr>
                <w:szCs w:val="24"/>
                <w:highlight w:val="green"/>
              </w:rPr>
            </w:pPr>
            <w:r w:rsidRPr="00D205EE">
              <w:rPr>
                <w:szCs w:val="24"/>
                <w:highlight w:val="green"/>
              </w:rPr>
              <w:t>112</w:t>
            </w:r>
            <w:r w:rsidRPr="00D205EE">
              <w:rPr>
                <w:szCs w:val="24"/>
                <w:highlight w:val="green"/>
                <w:lang w:val="ru-RU"/>
              </w:rPr>
              <w:t>–</w:t>
            </w:r>
            <w:r w:rsidRPr="00D205EE">
              <w:rPr>
                <w:szCs w:val="24"/>
                <w:highlight w:val="green"/>
              </w:rPr>
              <w:t>190</w:t>
            </w:r>
          </w:p>
        </w:tc>
        <w:tc>
          <w:tcPr>
            <w:tcW w:w="1950" w:type="pct"/>
            <w:tcBorders>
              <w:top w:val="single" w:sz="4" w:space="0" w:color="auto"/>
              <w:left w:val="single" w:sz="4" w:space="0" w:color="auto"/>
              <w:bottom w:val="single" w:sz="4" w:space="0" w:color="auto"/>
              <w:right w:val="single" w:sz="4" w:space="0" w:color="auto"/>
            </w:tcBorders>
            <w:vAlign w:val="center"/>
          </w:tcPr>
          <w:p w14:paraId="6961CB6F" w14:textId="15F0C8D6" w:rsidR="00EC5FC8" w:rsidRPr="00D205EE" w:rsidRDefault="00EC5FC8" w:rsidP="00EC5FC8">
            <w:pPr>
              <w:ind w:firstLine="0"/>
              <w:jc w:val="left"/>
              <w:rPr>
                <w:szCs w:val="24"/>
                <w:highlight w:val="green"/>
                <w:lang w:val="ru-RU"/>
              </w:rPr>
            </w:pPr>
            <w:r w:rsidRPr="00D205EE">
              <w:rPr>
                <w:szCs w:val="24"/>
                <w:highlight w:val="green"/>
                <w:lang w:val="ru-RU"/>
              </w:rPr>
              <w:t xml:space="preserve">Песчаные сыпучемерзлые и </w:t>
            </w:r>
            <w:proofErr w:type="spellStart"/>
            <w:r w:rsidRPr="00D205EE">
              <w:rPr>
                <w:szCs w:val="24"/>
                <w:highlight w:val="green"/>
                <w:lang w:val="ru-RU"/>
              </w:rPr>
              <w:t>пластичномерзлые</w:t>
            </w:r>
            <w:proofErr w:type="spellEnd"/>
            <w:r w:rsidRPr="00D205EE">
              <w:rPr>
                <w:szCs w:val="24"/>
                <w:highlight w:val="green"/>
                <w:lang w:val="ru-RU"/>
              </w:rPr>
              <w:t xml:space="preserve">; глинистые </w:t>
            </w:r>
            <w:proofErr w:type="spellStart"/>
            <w:r w:rsidRPr="00D205EE">
              <w:rPr>
                <w:szCs w:val="24"/>
                <w:highlight w:val="green"/>
                <w:lang w:val="ru-RU"/>
              </w:rPr>
              <w:t>пластичномерзлые</w:t>
            </w:r>
            <w:proofErr w:type="spellEnd"/>
          </w:p>
        </w:tc>
      </w:tr>
      <w:tr w:rsidR="00EC5FC8" w:rsidRPr="00D205EE" w14:paraId="3663B6AA" w14:textId="77777777" w:rsidTr="00F146B8">
        <w:trPr>
          <w:trHeight w:val="805"/>
          <w:jc w:val="center"/>
        </w:trPr>
        <w:tc>
          <w:tcPr>
            <w:tcW w:w="861" w:type="pct"/>
            <w:tcBorders>
              <w:top w:val="single" w:sz="4" w:space="0" w:color="auto"/>
              <w:left w:val="single" w:sz="6" w:space="0" w:color="auto"/>
              <w:bottom w:val="single" w:sz="6" w:space="0" w:color="auto"/>
              <w:right w:val="single" w:sz="6" w:space="0" w:color="auto"/>
            </w:tcBorders>
            <w:vAlign w:val="center"/>
          </w:tcPr>
          <w:p w14:paraId="65235C4F" w14:textId="77777777" w:rsidR="00EC5FC8" w:rsidRPr="00D205EE" w:rsidRDefault="00EC5FC8" w:rsidP="00EC5FC8">
            <w:pPr>
              <w:ind w:left="38" w:firstLine="0"/>
              <w:jc w:val="left"/>
              <w:rPr>
                <w:szCs w:val="24"/>
                <w:highlight w:val="green"/>
                <w:lang w:val="ru-RU"/>
              </w:rPr>
            </w:pPr>
            <w:r w:rsidRPr="00D205EE">
              <w:rPr>
                <w:szCs w:val="24"/>
                <w:highlight w:val="green"/>
                <w:lang w:val="ru-RU"/>
              </w:rPr>
              <w:t>Шнековый</w:t>
            </w:r>
          </w:p>
        </w:tc>
        <w:tc>
          <w:tcPr>
            <w:tcW w:w="1216" w:type="pct"/>
            <w:tcBorders>
              <w:top w:val="single" w:sz="4" w:space="0" w:color="auto"/>
              <w:left w:val="single" w:sz="6" w:space="0" w:color="auto"/>
              <w:bottom w:val="single" w:sz="6" w:space="0" w:color="auto"/>
              <w:right w:val="single" w:sz="6" w:space="0" w:color="auto"/>
            </w:tcBorders>
            <w:vAlign w:val="center"/>
          </w:tcPr>
          <w:p w14:paraId="1899211D" w14:textId="77777777" w:rsidR="00EC5FC8" w:rsidRPr="00D205EE" w:rsidRDefault="00EC5FC8" w:rsidP="00EC5FC8">
            <w:pPr>
              <w:ind w:left="113" w:firstLine="0"/>
              <w:jc w:val="left"/>
              <w:rPr>
                <w:szCs w:val="24"/>
                <w:highlight w:val="green"/>
                <w:lang w:val="ru-RU"/>
              </w:rPr>
            </w:pPr>
            <w:r w:rsidRPr="00D205EE">
              <w:rPr>
                <w:szCs w:val="24"/>
                <w:highlight w:val="green"/>
                <w:lang w:val="ru-RU"/>
              </w:rPr>
              <w:t xml:space="preserve">Полым проходным шнеком </w:t>
            </w:r>
          </w:p>
        </w:tc>
        <w:tc>
          <w:tcPr>
            <w:tcW w:w="973" w:type="pct"/>
            <w:tcBorders>
              <w:top w:val="single" w:sz="4" w:space="0" w:color="auto"/>
              <w:left w:val="single" w:sz="6" w:space="0" w:color="auto"/>
              <w:bottom w:val="single" w:sz="6" w:space="0" w:color="auto"/>
              <w:right w:val="single" w:sz="6" w:space="0" w:color="auto"/>
            </w:tcBorders>
            <w:vAlign w:val="center"/>
          </w:tcPr>
          <w:p w14:paraId="459803EA" w14:textId="50F0B07F" w:rsidR="00EC5FC8" w:rsidRPr="00D205EE" w:rsidRDefault="00EC5FC8" w:rsidP="00664239">
            <w:pPr>
              <w:ind w:left="17" w:firstLine="0"/>
              <w:jc w:val="center"/>
              <w:rPr>
                <w:szCs w:val="24"/>
                <w:highlight w:val="green"/>
                <w:lang w:val="ru-RU"/>
              </w:rPr>
            </w:pPr>
            <w:r w:rsidRPr="00D205EE">
              <w:rPr>
                <w:szCs w:val="24"/>
                <w:highlight w:val="green"/>
                <w:lang w:val="ru-RU"/>
              </w:rPr>
              <w:t>180</w:t>
            </w:r>
            <w:r w:rsidR="00664239" w:rsidRPr="00D205EE">
              <w:rPr>
                <w:szCs w:val="24"/>
                <w:highlight w:val="green"/>
                <w:lang w:val="ru-RU"/>
              </w:rPr>
              <w:t>–</w:t>
            </w:r>
            <w:r w:rsidRPr="00D205EE">
              <w:rPr>
                <w:szCs w:val="24"/>
                <w:highlight w:val="green"/>
                <w:lang w:val="ru-RU"/>
              </w:rPr>
              <w:t>320</w:t>
            </w:r>
          </w:p>
        </w:tc>
        <w:tc>
          <w:tcPr>
            <w:tcW w:w="1950" w:type="pct"/>
            <w:tcBorders>
              <w:top w:val="single" w:sz="4" w:space="0" w:color="auto"/>
              <w:left w:val="single" w:sz="6" w:space="0" w:color="auto"/>
              <w:bottom w:val="single" w:sz="6" w:space="0" w:color="auto"/>
              <w:right w:val="single" w:sz="6" w:space="0" w:color="auto"/>
            </w:tcBorders>
            <w:vAlign w:val="center"/>
          </w:tcPr>
          <w:p w14:paraId="73DB128E" w14:textId="77777777" w:rsidR="00EC5FC8" w:rsidRPr="00D205EE" w:rsidRDefault="00EC5FC8" w:rsidP="00EC5FC8">
            <w:pPr>
              <w:ind w:firstLine="0"/>
              <w:jc w:val="left"/>
              <w:rPr>
                <w:szCs w:val="24"/>
                <w:highlight w:val="green"/>
                <w:lang w:val="ru-RU"/>
              </w:rPr>
            </w:pPr>
            <w:r w:rsidRPr="00D205EE">
              <w:rPr>
                <w:szCs w:val="24"/>
                <w:highlight w:val="green"/>
                <w:lang w:val="ru-RU"/>
              </w:rPr>
              <w:t xml:space="preserve">Песчаные сыпучемёрзлые </w:t>
            </w:r>
            <w:proofErr w:type="spellStart"/>
            <w:r w:rsidRPr="00D205EE">
              <w:rPr>
                <w:szCs w:val="24"/>
                <w:highlight w:val="green"/>
                <w:lang w:val="ru-RU"/>
              </w:rPr>
              <w:t>пластичномерзлые</w:t>
            </w:r>
            <w:proofErr w:type="spellEnd"/>
            <w:r w:rsidRPr="00D205EE">
              <w:rPr>
                <w:szCs w:val="24"/>
                <w:highlight w:val="green"/>
                <w:lang w:val="ru-RU"/>
              </w:rPr>
              <w:t xml:space="preserve">, глинистые </w:t>
            </w:r>
            <w:proofErr w:type="spellStart"/>
            <w:r w:rsidRPr="00D205EE">
              <w:rPr>
                <w:szCs w:val="24"/>
                <w:highlight w:val="green"/>
                <w:lang w:val="ru-RU"/>
              </w:rPr>
              <w:t>пластичномерзлые</w:t>
            </w:r>
            <w:proofErr w:type="spellEnd"/>
          </w:p>
        </w:tc>
      </w:tr>
      <w:tr w:rsidR="00EC5FC8" w:rsidRPr="00D205EE" w14:paraId="41E2E806" w14:textId="77777777" w:rsidTr="00033462">
        <w:trPr>
          <w:trHeight w:val="554"/>
          <w:jc w:val="center"/>
        </w:trPr>
        <w:tc>
          <w:tcPr>
            <w:tcW w:w="5000" w:type="pct"/>
            <w:gridSpan w:val="4"/>
            <w:tcBorders>
              <w:top w:val="single" w:sz="6" w:space="0" w:color="auto"/>
              <w:left w:val="single" w:sz="6" w:space="0" w:color="auto"/>
              <w:bottom w:val="single" w:sz="6" w:space="0" w:color="auto"/>
              <w:right w:val="single" w:sz="6" w:space="0" w:color="auto"/>
            </w:tcBorders>
          </w:tcPr>
          <w:p w14:paraId="3E619D78" w14:textId="5D3101EA" w:rsidR="00EC5FC8" w:rsidRPr="00D205EE" w:rsidRDefault="00EC5FC8" w:rsidP="00A162BF">
            <w:pPr>
              <w:rPr>
                <w:sz w:val="22"/>
                <w:highlight w:val="green"/>
                <w:lang w:val="ru-RU"/>
              </w:rPr>
            </w:pPr>
            <w:r w:rsidRPr="00D205EE">
              <w:rPr>
                <w:spacing w:val="100"/>
                <w:sz w:val="22"/>
                <w:highlight w:val="green"/>
                <w:lang w:val="ru-RU"/>
              </w:rPr>
              <w:t>Примечание</w:t>
            </w:r>
            <w:r w:rsidRPr="00D205EE">
              <w:rPr>
                <w:spacing w:val="40"/>
                <w:sz w:val="22"/>
                <w:highlight w:val="green"/>
                <w:lang w:val="ru-RU"/>
              </w:rPr>
              <w:t xml:space="preserve"> </w:t>
            </w:r>
            <w:r w:rsidRPr="00D205EE">
              <w:rPr>
                <w:sz w:val="22"/>
                <w:highlight w:val="green"/>
                <w:lang w:val="ru-RU"/>
              </w:rPr>
              <w:t xml:space="preserve">— </w:t>
            </w:r>
            <w:r w:rsidR="00BC4465" w:rsidRPr="00D205EE">
              <w:rPr>
                <w:sz w:val="22"/>
                <w:highlight w:val="green"/>
                <w:lang w:val="ru-RU"/>
              </w:rPr>
              <w:t>Допус</w:t>
            </w:r>
            <w:r w:rsidR="00A162BF" w:rsidRPr="00D205EE">
              <w:rPr>
                <w:sz w:val="22"/>
                <w:highlight w:val="green"/>
                <w:lang w:val="ru-RU"/>
              </w:rPr>
              <w:t>кается п</w:t>
            </w:r>
            <w:r w:rsidRPr="00D205EE">
              <w:rPr>
                <w:sz w:val="22"/>
                <w:highlight w:val="green"/>
                <w:lang w:val="ru-RU"/>
              </w:rPr>
              <w:t>рименение других способов бурения при обосновании в программе.</w:t>
            </w:r>
          </w:p>
        </w:tc>
      </w:tr>
    </w:tbl>
    <w:p w14:paraId="1E19E1FB" w14:textId="1F3EA8C5" w:rsidR="00DE7A11" w:rsidRPr="00D205EE" w:rsidRDefault="00DE7A11" w:rsidP="001D0CBC">
      <w:pPr>
        <w:rPr>
          <w:spacing w:val="100"/>
          <w:sz w:val="22"/>
          <w:highlight w:val="green"/>
          <w:lang w:val="ru-RU"/>
        </w:rPr>
      </w:pPr>
      <w:bookmarkStart w:id="643" w:name="_Toc312942016"/>
      <w:bookmarkStart w:id="644" w:name="_Toc308773062"/>
      <w:bookmarkStart w:id="645" w:name="_Toc312942714"/>
      <w:bookmarkStart w:id="646" w:name="_Toc313014737"/>
      <w:r w:rsidRPr="00D205EE">
        <w:rPr>
          <w:rFonts w:ascii="Arial" w:hAnsi="Arial" w:cs="Arial"/>
          <w:b/>
          <w:sz w:val="23"/>
          <w:szCs w:val="23"/>
          <w:highlight w:val="green"/>
          <w:shd w:val="clear" w:color="auto" w:fill="FFFFFF"/>
          <w:lang w:val="ru-RU"/>
        </w:rPr>
        <w:t>.</w:t>
      </w:r>
    </w:p>
    <w:p w14:paraId="444F75C7" w14:textId="77777777" w:rsidR="00DE7A11" w:rsidRPr="00D205EE" w:rsidRDefault="00DE7A11" w:rsidP="00DE7A11">
      <w:pPr>
        <w:rPr>
          <w:highlight w:val="green"/>
          <w:lang w:val="ru-RU" w:eastAsia="zh-CN" w:bidi="ar-SA"/>
        </w:rPr>
        <w:sectPr w:rsidR="00DE7A11" w:rsidRPr="00D205EE">
          <w:headerReference w:type="default" r:id="rId17"/>
          <w:pgSz w:w="11906" w:h="16838"/>
          <w:pgMar w:top="1134" w:right="851" w:bottom="1134" w:left="1418" w:header="709" w:footer="709" w:gutter="0"/>
          <w:paperSrc w:first="15" w:other="15"/>
          <w:cols w:space="720"/>
          <w:docGrid w:linePitch="360"/>
        </w:sectPr>
      </w:pPr>
    </w:p>
    <w:p w14:paraId="3A464E15" w14:textId="0955738B" w:rsidR="00FC73DF" w:rsidRPr="00D205EE" w:rsidRDefault="0082524C" w:rsidP="00E51377">
      <w:pPr>
        <w:pStyle w:val="1"/>
        <w:jc w:val="center"/>
        <w:rPr>
          <w:highlight w:val="green"/>
          <w:lang w:val="ru-RU"/>
        </w:rPr>
      </w:pPr>
      <w:bookmarkStart w:id="653" w:name="_Toc344120552"/>
      <w:bookmarkStart w:id="654" w:name="_Toc343869239"/>
      <w:bookmarkStart w:id="655" w:name="_Toc472676131"/>
      <w:bookmarkStart w:id="656" w:name="_Toc485982108"/>
      <w:bookmarkStart w:id="657" w:name="_Toc532896529"/>
      <w:bookmarkStart w:id="658" w:name="_Toc485996465"/>
      <w:bookmarkStart w:id="659" w:name="_Toc529892311"/>
      <w:bookmarkStart w:id="660" w:name="_Toc38871781"/>
      <w:bookmarkStart w:id="661" w:name="_Toc28250953"/>
      <w:bookmarkStart w:id="662" w:name="_Toc1665294"/>
      <w:bookmarkStart w:id="663" w:name="_Toc1665028"/>
      <w:bookmarkStart w:id="664" w:name="_Toc1665967"/>
      <w:bookmarkStart w:id="665" w:name="_Toc38871912"/>
      <w:r w:rsidRPr="00D205EE">
        <w:rPr>
          <w:highlight w:val="green"/>
          <w:lang w:val="ru-RU"/>
        </w:rPr>
        <w:lastRenderedPageBreak/>
        <w:t xml:space="preserve">Приложение </w:t>
      </w:r>
      <w:bookmarkEnd w:id="653"/>
      <w:r w:rsidR="00BD2361" w:rsidRPr="00D205EE">
        <w:rPr>
          <w:highlight w:val="green"/>
          <w:lang w:val="ru-RU"/>
        </w:rPr>
        <w:t>Г</w:t>
      </w:r>
      <w:r w:rsidRPr="00D205EE">
        <w:rPr>
          <w:highlight w:val="green"/>
          <w:lang w:val="ru-RU"/>
        </w:rPr>
        <w:br/>
        <w:t xml:space="preserve">Геофизические методы, используемые </w:t>
      </w:r>
      <w:bookmarkEnd w:id="643"/>
      <w:bookmarkEnd w:id="644"/>
      <w:bookmarkEnd w:id="645"/>
      <w:bookmarkEnd w:id="646"/>
      <w:bookmarkEnd w:id="654"/>
      <w:bookmarkEnd w:id="655"/>
      <w:bookmarkEnd w:id="656"/>
      <w:bookmarkEnd w:id="657"/>
      <w:bookmarkEnd w:id="658"/>
      <w:bookmarkEnd w:id="659"/>
      <w:r w:rsidRPr="00D205EE">
        <w:rPr>
          <w:highlight w:val="green"/>
          <w:lang w:val="ru-RU"/>
        </w:rPr>
        <w:t>при инженерно-геологических изысканиях в районах распространения многолетнемерзлых грунтов</w:t>
      </w:r>
      <w:bookmarkEnd w:id="660"/>
      <w:bookmarkEnd w:id="661"/>
      <w:bookmarkEnd w:id="662"/>
      <w:bookmarkEnd w:id="663"/>
      <w:bookmarkEnd w:id="664"/>
      <w:bookmarkEnd w:id="665"/>
    </w:p>
    <w:p w14:paraId="362E55D8" w14:textId="297CA4B5" w:rsidR="00FC73DF" w:rsidRPr="00D205EE" w:rsidRDefault="0082524C" w:rsidP="00E51377">
      <w:pPr>
        <w:spacing w:after="120"/>
        <w:ind w:firstLine="0"/>
        <w:rPr>
          <w:szCs w:val="24"/>
          <w:highlight w:val="green"/>
          <w:lang w:val="ru-RU"/>
        </w:rPr>
      </w:pPr>
      <w:r w:rsidRPr="00D205EE">
        <w:rPr>
          <w:spacing w:val="100"/>
          <w:szCs w:val="24"/>
          <w:highlight w:val="green"/>
          <w:lang w:val="ru-RU"/>
        </w:rPr>
        <w:t>Таблица</w:t>
      </w:r>
      <w:r w:rsidRPr="00D205EE">
        <w:rPr>
          <w:szCs w:val="24"/>
          <w:highlight w:val="green"/>
          <w:lang w:val="ru-RU"/>
        </w:rPr>
        <w:t xml:space="preserve"> </w:t>
      </w:r>
      <w:r w:rsidR="00BD2361" w:rsidRPr="00D205EE">
        <w:rPr>
          <w:szCs w:val="24"/>
          <w:highlight w:val="green"/>
          <w:lang w:val="ru-RU"/>
        </w:rPr>
        <w:t>Г</w:t>
      </w:r>
      <w:r w:rsidRPr="00D205EE">
        <w:rPr>
          <w:szCs w:val="24"/>
          <w:highlight w:val="green"/>
          <w:lang w:val="ru-RU"/>
        </w:rPr>
        <w:t xml:space="preserve">.1 – </w:t>
      </w:r>
      <w:r w:rsidRPr="00D205EE">
        <w:rPr>
          <w:b/>
          <w:szCs w:val="24"/>
          <w:highlight w:val="green"/>
          <w:lang w:val="ru-RU"/>
        </w:rPr>
        <w:t xml:space="preserve">Основные и вспомогательные </w:t>
      </w:r>
      <w:r w:rsidRPr="00D205EE">
        <w:rPr>
          <w:b/>
          <w:highlight w:val="green"/>
          <w:lang w:val="ru-RU"/>
        </w:rPr>
        <w:t>геофизические</w:t>
      </w:r>
      <w:r w:rsidRPr="00D205EE">
        <w:rPr>
          <w:b/>
          <w:szCs w:val="24"/>
          <w:highlight w:val="green"/>
          <w:lang w:val="ru-RU"/>
        </w:rPr>
        <w:t xml:space="preserve"> методы, применяемые для решения инженерно-геологических задач</w:t>
      </w:r>
    </w:p>
    <w:tbl>
      <w:tblPr>
        <w:tblW w:w="46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5264"/>
        <w:gridCol w:w="4799"/>
      </w:tblGrid>
      <w:tr w:rsidR="00E45730" w:rsidRPr="00D205EE" w14:paraId="368DED29" w14:textId="77777777" w:rsidTr="00701E1B">
        <w:trPr>
          <w:cantSplit/>
          <w:trHeight w:val="479"/>
          <w:tblHeader/>
          <w:jc w:val="center"/>
        </w:trPr>
        <w:tc>
          <w:tcPr>
            <w:tcW w:w="132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492899F" w14:textId="77777777" w:rsidR="00701E1B" w:rsidRPr="00D205EE" w:rsidRDefault="00701E1B" w:rsidP="00394D22">
            <w:pPr>
              <w:ind w:firstLine="0"/>
              <w:jc w:val="center"/>
              <w:rPr>
                <w:szCs w:val="24"/>
                <w:highlight w:val="green"/>
                <w:lang w:val="ru-RU"/>
              </w:rPr>
            </w:pPr>
            <w:r w:rsidRPr="00D205EE">
              <w:rPr>
                <w:szCs w:val="24"/>
                <w:highlight w:val="green"/>
                <w:lang w:val="ru-RU"/>
              </w:rPr>
              <w:t>Задачи</w:t>
            </w:r>
          </w:p>
        </w:tc>
        <w:tc>
          <w:tcPr>
            <w:tcW w:w="368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B67407" w14:textId="46066AF3" w:rsidR="00701E1B" w:rsidRPr="00D205EE" w:rsidRDefault="00701E1B" w:rsidP="00394D22">
            <w:pPr>
              <w:ind w:firstLine="0"/>
              <w:jc w:val="center"/>
              <w:rPr>
                <w:szCs w:val="24"/>
                <w:highlight w:val="green"/>
                <w:lang w:val="ru-RU"/>
              </w:rPr>
            </w:pPr>
            <w:r w:rsidRPr="00D205EE">
              <w:rPr>
                <w:szCs w:val="24"/>
                <w:highlight w:val="green"/>
                <w:lang w:val="ru-RU"/>
              </w:rPr>
              <w:t>Геофизические методы</w:t>
            </w:r>
          </w:p>
        </w:tc>
      </w:tr>
      <w:tr w:rsidR="00E45730" w:rsidRPr="00D205EE" w14:paraId="64B2FCAB" w14:textId="77777777" w:rsidTr="00701E1B">
        <w:trPr>
          <w:cantSplit/>
          <w:trHeight w:val="404"/>
          <w:tblHeader/>
          <w:jc w:val="center"/>
        </w:trPr>
        <w:tc>
          <w:tcPr>
            <w:tcW w:w="1320" w:type="pct"/>
            <w:vMerge/>
            <w:tcBorders>
              <w:top w:val="single" w:sz="4" w:space="0" w:color="auto"/>
              <w:left w:val="single" w:sz="4" w:space="0" w:color="auto"/>
              <w:bottom w:val="double" w:sz="4" w:space="0" w:color="auto"/>
              <w:right w:val="single" w:sz="4" w:space="0" w:color="auto"/>
            </w:tcBorders>
            <w:shd w:val="clear" w:color="auto" w:fill="auto"/>
            <w:vAlign w:val="center"/>
          </w:tcPr>
          <w:p w14:paraId="7DD015B5" w14:textId="77777777" w:rsidR="00701E1B" w:rsidRPr="00D205EE" w:rsidRDefault="00701E1B" w:rsidP="00394D22">
            <w:pPr>
              <w:jc w:val="center"/>
              <w:rPr>
                <w:szCs w:val="24"/>
                <w:highlight w:val="green"/>
                <w:lang w:val="ru-RU"/>
              </w:rPr>
            </w:pPr>
          </w:p>
        </w:tc>
        <w:tc>
          <w:tcPr>
            <w:tcW w:w="1925" w:type="pct"/>
            <w:tcBorders>
              <w:top w:val="single" w:sz="4" w:space="0" w:color="auto"/>
              <w:left w:val="single" w:sz="4" w:space="0" w:color="auto"/>
              <w:bottom w:val="double" w:sz="4" w:space="0" w:color="auto"/>
              <w:right w:val="single" w:sz="4" w:space="0" w:color="auto"/>
            </w:tcBorders>
            <w:shd w:val="clear" w:color="auto" w:fill="auto"/>
            <w:vAlign w:val="center"/>
          </w:tcPr>
          <w:p w14:paraId="32DDBC76" w14:textId="190F81EF" w:rsidR="00701E1B" w:rsidRPr="00D205EE" w:rsidRDefault="00701E1B" w:rsidP="00394D22">
            <w:pPr>
              <w:ind w:firstLine="0"/>
              <w:jc w:val="center"/>
              <w:rPr>
                <w:szCs w:val="24"/>
                <w:highlight w:val="green"/>
                <w:lang w:val="ru-RU"/>
              </w:rPr>
            </w:pPr>
            <w:r w:rsidRPr="00D205EE">
              <w:rPr>
                <w:szCs w:val="24"/>
                <w:highlight w:val="green"/>
                <w:lang w:val="ru-RU"/>
              </w:rPr>
              <w:t>Основные</w:t>
            </w:r>
          </w:p>
        </w:tc>
        <w:tc>
          <w:tcPr>
            <w:tcW w:w="1755" w:type="pct"/>
            <w:tcBorders>
              <w:top w:val="single" w:sz="4" w:space="0" w:color="auto"/>
              <w:left w:val="single" w:sz="4" w:space="0" w:color="auto"/>
              <w:bottom w:val="double" w:sz="4" w:space="0" w:color="auto"/>
              <w:right w:val="single" w:sz="4" w:space="0" w:color="auto"/>
            </w:tcBorders>
            <w:shd w:val="clear" w:color="auto" w:fill="auto"/>
            <w:vAlign w:val="center"/>
          </w:tcPr>
          <w:p w14:paraId="7F93D082" w14:textId="77777777" w:rsidR="00701E1B" w:rsidRPr="00D205EE" w:rsidRDefault="00701E1B" w:rsidP="00394D22">
            <w:pPr>
              <w:ind w:firstLine="0"/>
              <w:jc w:val="center"/>
              <w:rPr>
                <w:szCs w:val="24"/>
                <w:highlight w:val="green"/>
                <w:lang w:val="ru-RU"/>
              </w:rPr>
            </w:pPr>
            <w:r w:rsidRPr="00D205EE">
              <w:rPr>
                <w:szCs w:val="24"/>
                <w:highlight w:val="green"/>
                <w:lang w:val="ru-RU"/>
              </w:rPr>
              <w:t>Вспомогательные</w:t>
            </w:r>
          </w:p>
        </w:tc>
      </w:tr>
      <w:tr w:rsidR="00E45730" w:rsidRPr="00D205EE" w14:paraId="1CD68403" w14:textId="77777777" w:rsidTr="00701E1B">
        <w:trPr>
          <w:cantSplit/>
          <w:jc w:val="center"/>
        </w:trPr>
        <w:tc>
          <w:tcPr>
            <w:tcW w:w="1320" w:type="pct"/>
            <w:tcBorders>
              <w:top w:val="double" w:sz="4" w:space="0" w:color="auto"/>
              <w:left w:val="single" w:sz="4" w:space="0" w:color="auto"/>
              <w:bottom w:val="single" w:sz="4" w:space="0" w:color="auto"/>
              <w:right w:val="single" w:sz="4" w:space="0" w:color="auto"/>
            </w:tcBorders>
            <w:shd w:val="clear" w:color="auto" w:fill="auto"/>
          </w:tcPr>
          <w:p w14:paraId="41940643" w14:textId="6E806BA2" w:rsidR="00701E1B" w:rsidRPr="00D205EE" w:rsidRDefault="00701E1B" w:rsidP="001A51FA">
            <w:pPr>
              <w:spacing w:before="60"/>
              <w:ind w:left="57" w:firstLine="0"/>
              <w:jc w:val="left"/>
              <w:rPr>
                <w:szCs w:val="24"/>
                <w:highlight w:val="green"/>
                <w:lang w:val="ru-RU"/>
              </w:rPr>
            </w:pPr>
            <w:r w:rsidRPr="00D205EE">
              <w:rPr>
                <w:szCs w:val="24"/>
                <w:highlight w:val="green"/>
                <w:lang w:val="ru-RU"/>
              </w:rPr>
              <w:t xml:space="preserve">Установление инженерно-геокриологического разреза (границ распространения скальных грунтов, границ слоев различных подвидов дисперсных грунтов) </w:t>
            </w:r>
          </w:p>
        </w:tc>
        <w:tc>
          <w:tcPr>
            <w:tcW w:w="1925" w:type="pct"/>
            <w:tcBorders>
              <w:top w:val="double" w:sz="4" w:space="0" w:color="auto"/>
              <w:left w:val="single" w:sz="4" w:space="0" w:color="auto"/>
              <w:bottom w:val="single" w:sz="4" w:space="0" w:color="auto"/>
              <w:right w:val="single" w:sz="4" w:space="0" w:color="auto"/>
            </w:tcBorders>
            <w:shd w:val="clear" w:color="auto" w:fill="auto"/>
          </w:tcPr>
          <w:p w14:paraId="15178096" w14:textId="4412C33B" w:rsidR="00701E1B" w:rsidRPr="00D205EE" w:rsidRDefault="00701E1B" w:rsidP="004E69BC">
            <w:pPr>
              <w:spacing w:after="60"/>
              <w:ind w:left="57" w:firstLine="0"/>
              <w:jc w:val="left"/>
              <w:rPr>
                <w:szCs w:val="24"/>
                <w:highlight w:val="green"/>
                <w:lang w:val="ru-RU"/>
              </w:rPr>
            </w:pPr>
            <w:r w:rsidRPr="00D205EE">
              <w:rPr>
                <w:szCs w:val="24"/>
                <w:highlight w:val="green"/>
                <w:lang w:val="ru-RU"/>
              </w:rPr>
              <w:t>КС, ВЭЗ, СК, ЭТ, ГК, МОВ ОГТ, СТ</w:t>
            </w:r>
            <w:r w:rsidR="00FD0EA2" w:rsidRPr="00D205EE">
              <w:rPr>
                <w:szCs w:val="24"/>
                <w:highlight w:val="green"/>
                <w:lang w:val="ru-RU"/>
              </w:rPr>
              <w:t>, ДЭЗ,</w:t>
            </w:r>
            <w:r w:rsidRPr="00D205EE">
              <w:rPr>
                <w:szCs w:val="24"/>
                <w:highlight w:val="green"/>
                <w:lang w:val="ru-RU"/>
              </w:rPr>
              <w:t xml:space="preserve"> </w:t>
            </w:r>
            <w:r w:rsidR="00FD0EA2" w:rsidRPr="00D205EE">
              <w:rPr>
                <w:szCs w:val="24"/>
                <w:highlight w:val="green"/>
                <w:lang w:val="ru-RU"/>
              </w:rPr>
              <w:t xml:space="preserve">ГРЛ, ГГМ, </w:t>
            </w:r>
            <w:r w:rsidR="00D00216" w:rsidRPr="00D205EE">
              <w:rPr>
                <w:szCs w:val="24"/>
                <w:highlight w:val="green"/>
                <w:lang w:val="ru-RU"/>
              </w:rPr>
              <w:t xml:space="preserve">МПВ, </w:t>
            </w:r>
            <w:r w:rsidR="00FD0EA2" w:rsidRPr="00D205EE">
              <w:rPr>
                <w:szCs w:val="24"/>
                <w:highlight w:val="green"/>
                <w:lang w:val="ru-RU"/>
              </w:rPr>
              <w:t>М, ВК</w:t>
            </w:r>
          </w:p>
        </w:tc>
        <w:tc>
          <w:tcPr>
            <w:tcW w:w="1755" w:type="pct"/>
            <w:tcBorders>
              <w:top w:val="double" w:sz="4" w:space="0" w:color="auto"/>
              <w:left w:val="single" w:sz="4" w:space="0" w:color="auto"/>
              <w:bottom w:val="single" w:sz="4" w:space="0" w:color="auto"/>
              <w:right w:val="single" w:sz="4" w:space="0" w:color="auto"/>
            </w:tcBorders>
            <w:shd w:val="clear" w:color="auto" w:fill="auto"/>
          </w:tcPr>
          <w:p w14:paraId="41ACCA37" w14:textId="625F2499" w:rsidR="00701E1B" w:rsidRPr="00D205EE" w:rsidRDefault="00701E1B" w:rsidP="00F94DEE">
            <w:pPr>
              <w:spacing w:before="60" w:after="60"/>
              <w:ind w:left="57" w:firstLine="0"/>
              <w:rPr>
                <w:szCs w:val="24"/>
                <w:highlight w:val="green"/>
                <w:lang w:val="ru-RU"/>
              </w:rPr>
            </w:pPr>
            <w:r w:rsidRPr="00D205EE">
              <w:rPr>
                <w:szCs w:val="24"/>
                <w:highlight w:val="green"/>
                <w:lang w:val="ru-RU"/>
              </w:rPr>
              <w:t>ВЭЗ</w:t>
            </w:r>
            <w:r w:rsidR="004D6807" w:rsidRPr="00D205EE">
              <w:rPr>
                <w:szCs w:val="24"/>
                <w:highlight w:val="green"/>
                <w:lang w:val="ru-RU"/>
              </w:rPr>
              <w:t xml:space="preserve"> </w:t>
            </w:r>
            <w:r w:rsidRPr="00D205EE">
              <w:rPr>
                <w:szCs w:val="24"/>
                <w:highlight w:val="green"/>
                <w:lang w:val="ru-RU"/>
              </w:rPr>
              <w:t>ВП, ВЭЗ</w:t>
            </w:r>
            <w:r w:rsidR="004D6807" w:rsidRPr="00D205EE">
              <w:rPr>
                <w:szCs w:val="24"/>
                <w:highlight w:val="green"/>
                <w:lang w:val="ru-RU"/>
              </w:rPr>
              <w:t xml:space="preserve"> </w:t>
            </w:r>
            <w:r w:rsidRPr="00D205EE">
              <w:rPr>
                <w:szCs w:val="24"/>
                <w:highlight w:val="green"/>
                <w:lang w:val="ru-RU"/>
              </w:rPr>
              <w:t xml:space="preserve">МДС, ЭТ ВП, Г, </w:t>
            </w:r>
            <w:proofErr w:type="spellStart"/>
            <w:r w:rsidR="00FD0EA2" w:rsidRPr="00D205EE">
              <w:rPr>
                <w:szCs w:val="24"/>
                <w:highlight w:val="green"/>
                <w:lang w:val="ru-RU"/>
              </w:rPr>
              <w:t>Кав</w:t>
            </w:r>
            <w:proofErr w:type="spellEnd"/>
          </w:p>
        </w:tc>
      </w:tr>
      <w:tr w:rsidR="00E45730" w:rsidRPr="00D205EE" w14:paraId="4F268B32"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6C932D5F" w14:textId="63011084" w:rsidR="00701E1B" w:rsidRPr="00D205EE" w:rsidRDefault="00701E1B" w:rsidP="00FD0EA2">
            <w:pPr>
              <w:spacing w:before="60"/>
              <w:ind w:left="57" w:firstLine="0"/>
              <w:jc w:val="left"/>
              <w:rPr>
                <w:strike/>
                <w:szCs w:val="24"/>
                <w:highlight w:val="green"/>
                <w:lang w:val="ru-RU"/>
              </w:rPr>
            </w:pPr>
            <w:r w:rsidRPr="00D205EE">
              <w:rPr>
                <w:szCs w:val="24"/>
                <w:highlight w:val="green"/>
                <w:lang w:val="ru-RU"/>
              </w:rPr>
              <w:t xml:space="preserve">Выявление трещиноватости и </w:t>
            </w:r>
            <w:proofErr w:type="spellStart"/>
            <w:r w:rsidRPr="00D205EE">
              <w:rPr>
                <w:szCs w:val="24"/>
                <w:highlight w:val="green"/>
                <w:lang w:val="ru-RU"/>
              </w:rPr>
              <w:t>выветрелости</w:t>
            </w:r>
            <w:proofErr w:type="spellEnd"/>
            <w:r w:rsidRPr="00D205EE">
              <w:rPr>
                <w:szCs w:val="24"/>
                <w:highlight w:val="green"/>
                <w:lang w:val="ru-RU"/>
              </w:rPr>
              <w:t xml:space="preserve"> скальных грунтов</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65407DE3" w14:textId="2839B75E"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 xml:space="preserve">ВЭЗ, СТ, СК, ВСП, ЭТ, </w:t>
            </w:r>
            <w:r w:rsidR="00D00216" w:rsidRPr="00D205EE">
              <w:rPr>
                <w:szCs w:val="24"/>
                <w:highlight w:val="green"/>
                <w:lang w:val="ru-RU"/>
              </w:rPr>
              <w:t>МПВ, ДЭЗ, КВЭЗ</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762A485A" w14:textId="3094C614" w:rsidR="00701E1B" w:rsidRPr="00D205EE" w:rsidRDefault="00701E1B" w:rsidP="00F94DEE">
            <w:pPr>
              <w:spacing w:before="60"/>
              <w:ind w:firstLine="0"/>
              <w:jc w:val="left"/>
              <w:rPr>
                <w:szCs w:val="24"/>
                <w:highlight w:val="green"/>
                <w:lang w:val="ru-RU"/>
              </w:rPr>
            </w:pPr>
            <w:r w:rsidRPr="00D205EE">
              <w:rPr>
                <w:szCs w:val="24"/>
                <w:highlight w:val="green"/>
                <w:lang w:val="ru-RU"/>
              </w:rPr>
              <w:t xml:space="preserve">ЗСБЗ, </w:t>
            </w:r>
            <w:r w:rsidR="00FD0EA2" w:rsidRPr="00D205EE">
              <w:rPr>
                <w:szCs w:val="24"/>
                <w:highlight w:val="green"/>
                <w:lang w:val="ru-RU"/>
              </w:rPr>
              <w:t>ЧЭМЗ, ДЭМП</w:t>
            </w:r>
          </w:p>
        </w:tc>
      </w:tr>
      <w:tr w:rsidR="00E45730" w:rsidRPr="00D205EE" w14:paraId="75756113"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2812A961" w14:textId="4DE3C3A2" w:rsidR="00701E1B" w:rsidRPr="00D205EE" w:rsidRDefault="00701E1B" w:rsidP="00301D92">
            <w:pPr>
              <w:spacing w:before="60"/>
              <w:ind w:left="57" w:firstLine="0"/>
              <w:jc w:val="left"/>
              <w:rPr>
                <w:szCs w:val="24"/>
                <w:highlight w:val="green"/>
                <w:lang w:val="ru-RU"/>
              </w:rPr>
            </w:pPr>
            <w:r w:rsidRPr="00D205EE">
              <w:rPr>
                <w:szCs w:val="24"/>
                <w:highlight w:val="green"/>
                <w:lang w:val="ru-RU"/>
              </w:rPr>
              <w:t>Определение рельефа верхней границы ММГ, мощности СТС</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556BE39D" w14:textId="5D3440E0"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ВЭЗ</w:t>
            </w:r>
            <w:r w:rsidR="00F94DEE" w:rsidRPr="00D205EE">
              <w:rPr>
                <w:szCs w:val="24"/>
                <w:highlight w:val="green"/>
                <w:lang w:val="ru-RU"/>
              </w:rPr>
              <w:t>,</w:t>
            </w:r>
            <w:r w:rsidRPr="00D205EE">
              <w:rPr>
                <w:szCs w:val="24"/>
                <w:highlight w:val="green"/>
                <w:lang w:val="ru-RU"/>
              </w:rPr>
              <w:t xml:space="preserve"> СТ, КС, ЭТ, РМТЗ, ВИЭП</w:t>
            </w:r>
            <w:r w:rsidR="00D00216" w:rsidRPr="00D205EE">
              <w:rPr>
                <w:szCs w:val="24"/>
                <w:highlight w:val="green"/>
                <w:lang w:val="ru-RU"/>
              </w:rPr>
              <w:t>, СК</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2707E8A9" w14:textId="11B09968" w:rsidR="00701E1B" w:rsidRPr="00D205EE" w:rsidRDefault="00701E1B" w:rsidP="00F94DEE">
            <w:pPr>
              <w:spacing w:before="60"/>
              <w:ind w:firstLine="0"/>
              <w:jc w:val="left"/>
              <w:rPr>
                <w:szCs w:val="24"/>
                <w:highlight w:val="green"/>
                <w:lang w:val="ru-RU"/>
              </w:rPr>
            </w:pPr>
            <w:r w:rsidRPr="00D205EE">
              <w:rPr>
                <w:szCs w:val="24"/>
                <w:highlight w:val="green"/>
                <w:lang w:val="ru-RU"/>
              </w:rPr>
              <w:t xml:space="preserve">НЭП, ВЧЭП, БП, ВСП, </w:t>
            </w:r>
            <w:r w:rsidR="00FD0EA2" w:rsidRPr="00D205EE">
              <w:rPr>
                <w:szCs w:val="24"/>
                <w:highlight w:val="green"/>
                <w:lang w:val="ru-RU"/>
              </w:rPr>
              <w:t xml:space="preserve">ОГТ, </w:t>
            </w:r>
            <w:r w:rsidR="00FD0EA2" w:rsidRPr="00D205EE">
              <w:rPr>
                <w:szCs w:val="24"/>
                <w:highlight w:val="green"/>
              </w:rPr>
              <w:t>MASW</w:t>
            </w:r>
          </w:p>
        </w:tc>
      </w:tr>
      <w:tr w:rsidR="00E45730" w:rsidRPr="00D205EE" w14:paraId="5361DA98"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2B57DD37" w14:textId="65C39DA6" w:rsidR="00701E1B" w:rsidRPr="00D205EE" w:rsidRDefault="00701E1B" w:rsidP="001A51FA">
            <w:pPr>
              <w:spacing w:before="60"/>
              <w:ind w:left="57" w:firstLine="0"/>
              <w:jc w:val="left"/>
              <w:rPr>
                <w:szCs w:val="24"/>
                <w:highlight w:val="green"/>
                <w:lang w:val="ru-RU"/>
              </w:rPr>
            </w:pPr>
            <w:r w:rsidRPr="00D205EE">
              <w:rPr>
                <w:szCs w:val="24"/>
                <w:highlight w:val="green"/>
                <w:lang w:val="ru-RU"/>
              </w:rPr>
              <w:t xml:space="preserve">Установление границ таликов, глубины УПВ </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5A5721A0" w14:textId="2BBEDFDD"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ЭП</w:t>
            </w:r>
            <w:r w:rsidR="00F94DEE" w:rsidRPr="00D205EE">
              <w:rPr>
                <w:szCs w:val="24"/>
                <w:highlight w:val="green"/>
                <w:lang w:val="ru-RU"/>
              </w:rPr>
              <w:t>,</w:t>
            </w:r>
            <w:r w:rsidRPr="00D205EE">
              <w:rPr>
                <w:szCs w:val="24"/>
                <w:highlight w:val="green"/>
                <w:lang w:val="ru-RU"/>
              </w:rPr>
              <w:t xml:space="preserve"> ДЭМП, ЭТ, ВЭЗ</w:t>
            </w:r>
            <w:r w:rsidR="004D6807" w:rsidRPr="00D205EE">
              <w:rPr>
                <w:szCs w:val="24"/>
                <w:highlight w:val="green"/>
                <w:lang w:val="ru-RU"/>
              </w:rPr>
              <w:t xml:space="preserve"> </w:t>
            </w:r>
            <w:r w:rsidRPr="00D205EE">
              <w:rPr>
                <w:szCs w:val="24"/>
                <w:highlight w:val="green"/>
                <w:lang w:val="ru-RU"/>
              </w:rPr>
              <w:t xml:space="preserve">МДС, ВИЭП, БИЭП, РМТЗ, МПВ и МОВ (на продольных и поперечных волнах), СТ, ГРЛ (при глубинах кровли ММГ до 10 м), </w:t>
            </w:r>
            <w:r w:rsidRPr="00D205EE">
              <w:rPr>
                <w:szCs w:val="24"/>
                <w:highlight w:val="green"/>
              </w:rPr>
              <w:t>MASW</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5BB1E9C4" w14:textId="09E3CFE3" w:rsidR="00701E1B" w:rsidRPr="00D205EE" w:rsidRDefault="00701E1B" w:rsidP="00F94DEE">
            <w:pPr>
              <w:spacing w:before="60"/>
              <w:ind w:firstLine="0"/>
              <w:jc w:val="left"/>
              <w:rPr>
                <w:szCs w:val="24"/>
                <w:highlight w:val="green"/>
                <w:lang w:val="ru-RU"/>
              </w:rPr>
            </w:pPr>
            <w:r w:rsidRPr="00D205EE">
              <w:rPr>
                <w:szCs w:val="24"/>
                <w:highlight w:val="green"/>
                <w:lang w:val="ru-RU"/>
              </w:rPr>
              <w:t>НЭП, ЭП ВП, ВЧЭП, ВЭЗ</w:t>
            </w:r>
            <w:r w:rsidR="004D6807" w:rsidRPr="00D205EE">
              <w:rPr>
                <w:szCs w:val="24"/>
                <w:highlight w:val="green"/>
                <w:lang w:val="ru-RU"/>
              </w:rPr>
              <w:t xml:space="preserve"> </w:t>
            </w:r>
            <w:r w:rsidRPr="00D205EE">
              <w:rPr>
                <w:szCs w:val="24"/>
                <w:highlight w:val="green"/>
                <w:lang w:val="ru-RU"/>
              </w:rPr>
              <w:t>ВП, РМТЗ</w:t>
            </w:r>
            <w:r w:rsidR="00D00216" w:rsidRPr="00D205EE">
              <w:rPr>
                <w:szCs w:val="24"/>
                <w:highlight w:val="green"/>
                <w:lang w:val="ru-RU"/>
              </w:rPr>
              <w:t>, МДС, ЧЭМЗ</w:t>
            </w:r>
          </w:p>
        </w:tc>
      </w:tr>
      <w:tr w:rsidR="00E45730" w:rsidRPr="00D205EE" w14:paraId="5E333C37"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10C7B6DF" w14:textId="37D85221" w:rsidR="00701E1B" w:rsidRPr="00D205EE" w:rsidRDefault="00701E1B" w:rsidP="00301D92">
            <w:pPr>
              <w:spacing w:before="60"/>
              <w:ind w:left="57" w:firstLine="0"/>
              <w:jc w:val="left"/>
              <w:rPr>
                <w:szCs w:val="24"/>
                <w:highlight w:val="green"/>
                <w:lang w:val="ru-RU"/>
              </w:rPr>
            </w:pPr>
            <w:r w:rsidRPr="00D205EE">
              <w:rPr>
                <w:szCs w:val="24"/>
                <w:highlight w:val="green"/>
                <w:lang w:val="ru-RU"/>
              </w:rPr>
              <w:t xml:space="preserve">Установление границ распространения охлажденных грунтов и </w:t>
            </w:r>
            <w:proofErr w:type="spellStart"/>
            <w:r w:rsidRPr="00D205EE">
              <w:rPr>
                <w:szCs w:val="24"/>
                <w:highlight w:val="green"/>
                <w:lang w:val="ru-RU"/>
              </w:rPr>
              <w:t>криопэгов</w:t>
            </w:r>
            <w:proofErr w:type="spellEnd"/>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3DD63E2F" w14:textId="091D7C1F"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ВЭЗ, ВЭЗ</w:t>
            </w:r>
            <w:r w:rsidR="004D6807" w:rsidRPr="00D205EE">
              <w:rPr>
                <w:szCs w:val="24"/>
                <w:highlight w:val="green"/>
                <w:lang w:val="ru-RU"/>
              </w:rPr>
              <w:t xml:space="preserve"> </w:t>
            </w:r>
            <w:r w:rsidRPr="00D205EE">
              <w:rPr>
                <w:szCs w:val="24"/>
                <w:highlight w:val="green"/>
                <w:lang w:val="ru-RU"/>
              </w:rPr>
              <w:t>МДС, ЧЭМЗ (ЧЗ, ДЗ, ИЗ)</w:t>
            </w:r>
            <w:r w:rsidR="00F94DEE" w:rsidRPr="00D205EE">
              <w:rPr>
                <w:szCs w:val="24"/>
                <w:highlight w:val="green"/>
                <w:lang w:val="ru-RU"/>
              </w:rPr>
              <w:t>,</w:t>
            </w:r>
            <w:r w:rsidRPr="00D205EE">
              <w:rPr>
                <w:szCs w:val="24"/>
                <w:highlight w:val="green"/>
                <w:lang w:val="ru-RU"/>
              </w:rPr>
              <w:t xml:space="preserve"> РМТЗ, ВИЭП, ЭТ и ЭТ ВП</w:t>
            </w:r>
            <w:r w:rsidR="00D00216" w:rsidRPr="00D205EE">
              <w:rPr>
                <w:szCs w:val="24"/>
                <w:highlight w:val="green"/>
                <w:lang w:val="ru-RU"/>
              </w:rPr>
              <w:t>, Рез, Т</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5F1C5D46" w14:textId="6D53A632" w:rsidR="00701E1B" w:rsidRPr="00D205EE" w:rsidRDefault="00701E1B" w:rsidP="004D6807">
            <w:pPr>
              <w:spacing w:before="60"/>
              <w:ind w:firstLine="0"/>
              <w:jc w:val="left"/>
              <w:rPr>
                <w:szCs w:val="24"/>
                <w:highlight w:val="green"/>
                <w:lang w:val="ru-RU"/>
              </w:rPr>
            </w:pPr>
            <w:r w:rsidRPr="00D205EE">
              <w:rPr>
                <w:szCs w:val="24"/>
                <w:highlight w:val="green"/>
                <w:lang w:val="ru-RU"/>
              </w:rPr>
              <w:t>МЗТ, ВЭЗ</w:t>
            </w:r>
            <w:r w:rsidR="004D6807" w:rsidRPr="00D205EE">
              <w:rPr>
                <w:szCs w:val="24"/>
                <w:highlight w:val="green"/>
                <w:lang w:val="ru-RU"/>
              </w:rPr>
              <w:t xml:space="preserve"> </w:t>
            </w:r>
            <w:r w:rsidRPr="00D205EE">
              <w:rPr>
                <w:szCs w:val="24"/>
                <w:highlight w:val="green"/>
                <w:lang w:val="ru-RU"/>
              </w:rPr>
              <w:t xml:space="preserve">ВП, ГРЛ (при глубинах верхней кромки </w:t>
            </w:r>
            <w:proofErr w:type="spellStart"/>
            <w:r w:rsidRPr="00D205EE">
              <w:rPr>
                <w:szCs w:val="24"/>
                <w:highlight w:val="green"/>
                <w:lang w:val="ru-RU"/>
              </w:rPr>
              <w:t>криопэгов</w:t>
            </w:r>
            <w:proofErr w:type="spellEnd"/>
            <w:r w:rsidRPr="00D205EE">
              <w:rPr>
                <w:szCs w:val="24"/>
                <w:highlight w:val="green"/>
                <w:lang w:val="ru-RU"/>
              </w:rPr>
              <w:t xml:space="preserve"> до 10 м)</w:t>
            </w:r>
          </w:p>
        </w:tc>
      </w:tr>
      <w:tr w:rsidR="00E45730" w:rsidRPr="00D205EE" w14:paraId="4E46BF72"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35AD316B" w14:textId="77777777" w:rsidR="00701E1B" w:rsidRPr="00D205EE" w:rsidRDefault="00701E1B" w:rsidP="001C27C9">
            <w:pPr>
              <w:spacing w:before="60"/>
              <w:ind w:left="57" w:firstLine="0"/>
              <w:jc w:val="left"/>
              <w:rPr>
                <w:szCs w:val="24"/>
                <w:highlight w:val="green"/>
                <w:lang w:val="ru-RU"/>
              </w:rPr>
            </w:pPr>
            <w:r w:rsidRPr="00D205EE">
              <w:rPr>
                <w:szCs w:val="24"/>
                <w:highlight w:val="green"/>
                <w:lang w:val="ru-RU"/>
              </w:rPr>
              <w:t>Определение рельефа нижней границы ММГ</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50887D36" w14:textId="434EB030" w:rsidR="00701E1B" w:rsidRPr="00D205EE" w:rsidRDefault="00D00216" w:rsidP="00F94DEE">
            <w:pPr>
              <w:spacing w:before="60" w:after="60"/>
              <w:ind w:left="57" w:firstLine="0"/>
              <w:jc w:val="left"/>
              <w:rPr>
                <w:szCs w:val="24"/>
                <w:highlight w:val="green"/>
                <w:lang w:val="ru-RU"/>
              </w:rPr>
            </w:pPr>
            <w:r w:rsidRPr="00D205EE">
              <w:rPr>
                <w:szCs w:val="24"/>
                <w:highlight w:val="green"/>
                <w:lang w:val="ru-RU"/>
              </w:rPr>
              <w:t xml:space="preserve">ВЭЗ, ДЭЗ, </w:t>
            </w:r>
            <w:r w:rsidR="00701E1B" w:rsidRPr="00D205EE">
              <w:rPr>
                <w:szCs w:val="24"/>
                <w:highlight w:val="green"/>
                <w:lang w:val="ru-RU"/>
              </w:rPr>
              <w:t>ЧЭМЗ, МОВ ОГТ</w:t>
            </w:r>
            <w:r w:rsidRPr="00D205EE">
              <w:rPr>
                <w:szCs w:val="24"/>
                <w:highlight w:val="green"/>
                <w:lang w:val="ru-RU"/>
              </w:rPr>
              <w:t>, ЗСП</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1F384F4B" w14:textId="77777777" w:rsidR="00701E1B" w:rsidRPr="00D205EE" w:rsidRDefault="00701E1B" w:rsidP="001C27C9">
            <w:pPr>
              <w:spacing w:before="60"/>
              <w:ind w:firstLine="0"/>
              <w:jc w:val="left"/>
              <w:rPr>
                <w:szCs w:val="24"/>
                <w:highlight w:val="green"/>
                <w:lang w:val="ru-RU"/>
              </w:rPr>
            </w:pPr>
            <w:r w:rsidRPr="00D205EE">
              <w:rPr>
                <w:szCs w:val="24"/>
                <w:highlight w:val="green"/>
              </w:rPr>
              <w:t>ВСП</w:t>
            </w:r>
            <w:r w:rsidRPr="00D205EE">
              <w:rPr>
                <w:szCs w:val="24"/>
                <w:highlight w:val="green"/>
                <w:lang w:val="ru-RU"/>
              </w:rPr>
              <w:t>, ДЭМЗ</w:t>
            </w:r>
          </w:p>
        </w:tc>
      </w:tr>
      <w:tr w:rsidR="00E45730" w:rsidRPr="00D205EE" w14:paraId="62CF4001" w14:textId="77777777" w:rsidTr="00701E1B">
        <w:trPr>
          <w:cantSplit/>
          <w:jc w:val="center"/>
        </w:trPr>
        <w:tc>
          <w:tcPr>
            <w:tcW w:w="1320" w:type="pct"/>
            <w:tcBorders>
              <w:top w:val="single" w:sz="4" w:space="0" w:color="auto"/>
              <w:left w:val="single" w:sz="4" w:space="0" w:color="auto"/>
              <w:right w:val="single" w:sz="4" w:space="0" w:color="auto"/>
            </w:tcBorders>
            <w:shd w:val="clear" w:color="auto" w:fill="auto"/>
          </w:tcPr>
          <w:p w14:paraId="6D70FA9F" w14:textId="0A890834" w:rsidR="00701E1B" w:rsidRPr="00D205EE" w:rsidRDefault="00701E1B" w:rsidP="00301D92">
            <w:pPr>
              <w:spacing w:before="60"/>
              <w:ind w:left="57" w:firstLine="0"/>
              <w:jc w:val="left"/>
              <w:rPr>
                <w:szCs w:val="24"/>
                <w:highlight w:val="green"/>
                <w:lang w:val="ru-RU"/>
              </w:rPr>
            </w:pPr>
            <w:r w:rsidRPr="00D205EE">
              <w:rPr>
                <w:szCs w:val="24"/>
                <w:highlight w:val="green"/>
                <w:lang w:val="ru-RU"/>
              </w:rPr>
              <w:t>Установление границ распространения грунтов с льдистостью более 0,4</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4B16A74F" w14:textId="52EEF15A"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ВЭЗ, ВЭЗ</w:t>
            </w:r>
            <w:r w:rsidR="004D6807" w:rsidRPr="00D205EE">
              <w:rPr>
                <w:szCs w:val="24"/>
                <w:highlight w:val="green"/>
                <w:lang w:val="ru-RU"/>
              </w:rPr>
              <w:t xml:space="preserve"> </w:t>
            </w:r>
            <w:r w:rsidRPr="00D205EE">
              <w:rPr>
                <w:szCs w:val="24"/>
                <w:highlight w:val="green"/>
                <w:lang w:val="ru-RU"/>
              </w:rPr>
              <w:t>ВП, ЭП</w:t>
            </w:r>
            <w:r w:rsidR="00F94DEE" w:rsidRPr="00D205EE">
              <w:rPr>
                <w:szCs w:val="24"/>
                <w:highlight w:val="green"/>
                <w:lang w:val="ru-RU"/>
              </w:rPr>
              <w:t>,</w:t>
            </w:r>
            <w:r w:rsidRPr="00D205EE">
              <w:rPr>
                <w:szCs w:val="24"/>
                <w:highlight w:val="green"/>
                <w:lang w:val="ru-RU"/>
              </w:rPr>
              <w:t xml:space="preserve"> ЭП МДС, ЧЭМЗ, ЭТ, БИЭП, ГРЛ</w:t>
            </w:r>
            <w:r w:rsidR="00401EE1" w:rsidRPr="00D205EE">
              <w:rPr>
                <w:szCs w:val="24"/>
                <w:highlight w:val="green"/>
                <w:lang w:val="ru-RU"/>
              </w:rPr>
              <w:t>, РВП, СП, ННМ</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3F1D5193" w14:textId="6582867F" w:rsidR="00701E1B" w:rsidRPr="00D205EE" w:rsidRDefault="00701E1B" w:rsidP="00F94DEE">
            <w:pPr>
              <w:spacing w:before="60"/>
              <w:ind w:firstLine="0"/>
              <w:jc w:val="left"/>
              <w:rPr>
                <w:szCs w:val="24"/>
                <w:highlight w:val="green"/>
                <w:lang w:val="ru-RU"/>
              </w:rPr>
            </w:pPr>
            <w:r w:rsidRPr="00D205EE">
              <w:rPr>
                <w:szCs w:val="24"/>
                <w:highlight w:val="green"/>
                <w:lang w:val="ru-RU"/>
              </w:rPr>
              <w:t>ДЭМП, МПВ,</w:t>
            </w:r>
            <w:r w:rsidR="00F117FC" w:rsidRPr="00D205EE">
              <w:rPr>
                <w:szCs w:val="24"/>
                <w:highlight w:val="green"/>
                <w:lang w:val="ru-RU"/>
              </w:rPr>
              <w:t xml:space="preserve"> </w:t>
            </w:r>
            <w:r w:rsidR="00401EE1" w:rsidRPr="00D205EE">
              <w:rPr>
                <w:szCs w:val="24"/>
                <w:highlight w:val="green"/>
                <w:lang w:val="ru-RU"/>
              </w:rPr>
              <w:t>ИЗ, ГК, УЗК, СК</w:t>
            </w:r>
          </w:p>
        </w:tc>
      </w:tr>
      <w:tr w:rsidR="00E45730" w:rsidRPr="00D205EE" w14:paraId="5D203B21"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09640D9C" w14:textId="06E39BD1" w:rsidR="00701E1B" w:rsidRPr="00D205EE" w:rsidRDefault="00701E1B" w:rsidP="002659A0">
            <w:pPr>
              <w:spacing w:before="60"/>
              <w:ind w:left="57" w:firstLine="0"/>
              <w:jc w:val="left"/>
              <w:rPr>
                <w:szCs w:val="24"/>
                <w:highlight w:val="green"/>
                <w:lang w:val="ru-RU"/>
              </w:rPr>
            </w:pPr>
            <w:r w:rsidRPr="00D205EE">
              <w:rPr>
                <w:szCs w:val="24"/>
                <w:highlight w:val="green"/>
                <w:lang w:val="ru-RU"/>
              </w:rPr>
              <w:lastRenderedPageBreak/>
              <w:t xml:space="preserve">Установление границ распространения повторно-жильных льдов </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431073AF" w14:textId="7D798099"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 xml:space="preserve">ВЭЗ, ЭП МДС, ЭП, БИЭП, ЭП ВП, </w:t>
            </w:r>
            <w:r w:rsidR="00401EE1" w:rsidRPr="00D205EE">
              <w:rPr>
                <w:szCs w:val="24"/>
                <w:highlight w:val="green"/>
                <w:lang w:val="ru-RU"/>
              </w:rPr>
              <w:t>ГРЛ, Г, ЭТ, СТ</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6932CE46" w14:textId="234F2CED" w:rsidR="00701E1B" w:rsidRPr="00D205EE" w:rsidRDefault="00401EE1" w:rsidP="00301D92">
            <w:pPr>
              <w:spacing w:before="60"/>
              <w:ind w:firstLine="0"/>
              <w:jc w:val="left"/>
              <w:rPr>
                <w:strike/>
                <w:szCs w:val="24"/>
                <w:highlight w:val="green"/>
              </w:rPr>
            </w:pPr>
            <w:r w:rsidRPr="00D205EE">
              <w:rPr>
                <w:szCs w:val="24"/>
                <w:highlight w:val="green"/>
                <w:lang w:val="ru-RU"/>
              </w:rPr>
              <w:t xml:space="preserve">МПВ, Г, </w:t>
            </w:r>
            <w:r w:rsidRPr="00D205EE">
              <w:rPr>
                <w:szCs w:val="24"/>
                <w:highlight w:val="green"/>
              </w:rPr>
              <w:t>MASW</w:t>
            </w:r>
          </w:p>
        </w:tc>
      </w:tr>
      <w:tr w:rsidR="00E45730" w:rsidRPr="00D205EE" w14:paraId="58DE57E2"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26CB089E" w14:textId="5290ECAA" w:rsidR="00701E1B" w:rsidRPr="00D205EE" w:rsidRDefault="00701E1B" w:rsidP="00027F8E">
            <w:pPr>
              <w:spacing w:before="60" w:after="60"/>
              <w:ind w:left="57" w:firstLine="0"/>
              <w:jc w:val="left"/>
              <w:rPr>
                <w:szCs w:val="24"/>
                <w:highlight w:val="green"/>
                <w:lang w:val="ru-RU"/>
              </w:rPr>
            </w:pPr>
            <w:r w:rsidRPr="00D205EE">
              <w:rPr>
                <w:szCs w:val="24"/>
                <w:highlight w:val="green"/>
                <w:lang w:val="ru-RU"/>
              </w:rPr>
              <w:t>Изучени</w:t>
            </w:r>
            <w:r w:rsidR="00027F8E" w:rsidRPr="00D205EE">
              <w:rPr>
                <w:szCs w:val="24"/>
                <w:highlight w:val="green"/>
                <w:lang w:val="ru-RU"/>
              </w:rPr>
              <w:t>е</w:t>
            </w:r>
            <w:r w:rsidRPr="00D205EE">
              <w:rPr>
                <w:szCs w:val="24"/>
                <w:highlight w:val="green"/>
                <w:lang w:val="ru-RU"/>
              </w:rPr>
              <w:t xml:space="preserve"> динамики природного и техногенного промерзания и оттаивания</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56165CA7" w14:textId="4A7F4B48" w:rsidR="00701E1B" w:rsidRPr="00D205EE" w:rsidRDefault="00701E1B" w:rsidP="00E45730">
            <w:pPr>
              <w:spacing w:before="60" w:after="60"/>
              <w:ind w:firstLine="0"/>
              <w:jc w:val="left"/>
              <w:rPr>
                <w:szCs w:val="24"/>
                <w:highlight w:val="green"/>
                <w:lang w:val="ru-RU"/>
              </w:rPr>
            </w:pPr>
            <w:r w:rsidRPr="00D205EE">
              <w:rPr>
                <w:szCs w:val="24"/>
                <w:highlight w:val="green"/>
                <w:lang w:val="ru-RU"/>
              </w:rPr>
              <w:t xml:space="preserve">ВЭЗ, РВП, ЭТ, ЭТМ, СТ, </w:t>
            </w:r>
            <w:r w:rsidR="00401EE1" w:rsidRPr="00D205EE">
              <w:rPr>
                <w:szCs w:val="24"/>
                <w:highlight w:val="green"/>
                <w:lang w:val="ru-RU"/>
              </w:rPr>
              <w:t>Т, ГРЛ</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32ED68E8" w14:textId="079B9F48" w:rsidR="00701E1B" w:rsidRPr="00D205EE" w:rsidRDefault="00401EE1" w:rsidP="00301D92">
            <w:pPr>
              <w:spacing w:before="60" w:after="60"/>
              <w:ind w:left="57" w:firstLine="0"/>
              <w:jc w:val="left"/>
              <w:rPr>
                <w:szCs w:val="24"/>
                <w:highlight w:val="green"/>
                <w:lang w:val="ru-RU"/>
              </w:rPr>
            </w:pPr>
            <w:r w:rsidRPr="00D205EE">
              <w:rPr>
                <w:szCs w:val="24"/>
                <w:highlight w:val="green"/>
                <w:lang w:val="ru-RU"/>
              </w:rPr>
              <w:t xml:space="preserve">КС, УЗК, СК, МП, </w:t>
            </w:r>
            <w:r w:rsidR="00701E1B" w:rsidRPr="00D205EE">
              <w:rPr>
                <w:szCs w:val="24"/>
                <w:highlight w:val="green"/>
                <w:lang w:val="ru-RU"/>
              </w:rPr>
              <w:t>МПВ (на продольных и поперечных волнах)</w:t>
            </w:r>
          </w:p>
        </w:tc>
      </w:tr>
      <w:tr w:rsidR="00E45730" w:rsidRPr="00D205EE" w14:paraId="2CD8A4F7"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012204E3" w14:textId="2A17A7A8" w:rsidR="00701E1B" w:rsidRPr="00D205EE" w:rsidRDefault="00701E1B" w:rsidP="00027F8E">
            <w:pPr>
              <w:spacing w:before="60" w:after="60"/>
              <w:ind w:left="57" w:firstLine="0"/>
              <w:jc w:val="left"/>
              <w:rPr>
                <w:szCs w:val="24"/>
                <w:highlight w:val="green"/>
                <w:lang w:val="ru-RU"/>
              </w:rPr>
            </w:pPr>
            <w:r w:rsidRPr="00D205EE">
              <w:rPr>
                <w:szCs w:val="24"/>
                <w:highlight w:val="green"/>
                <w:lang w:val="ru-RU"/>
              </w:rPr>
              <w:t>Изучение строения дна водоемов</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11223B74" w14:textId="07FD454E"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 xml:space="preserve">ЭТ ДЗ, НСП, НАЗ, </w:t>
            </w:r>
            <w:r w:rsidR="00401EE1" w:rsidRPr="00D205EE">
              <w:rPr>
                <w:szCs w:val="24"/>
                <w:highlight w:val="green"/>
                <w:lang w:val="ru-RU"/>
              </w:rPr>
              <w:t>ЭХО, ВЭЗ, ДЭЗ, ВИЭП, ГК</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694F9373" w14:textId="069DE7DB"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ЧЭМЗ, ГРЛ</w:t>
            </w:r>
            <w:r w:rsidR="00AF2C6C" w:rsidRPr="00D205EE">
              <w:rPr>
                <w:szCs w:val="24"/>
                <w:highlight w:val="green"/>
                <w:lang w:val="ru-RU"/>
              </w:rPr>
              <w:t>, ЗСП, МПВ</w:t>
            </w:r>
          </w:p>
        </w:tc>
      </w:tr>
      <w:tr w:rsidR="00E45730" w:rsidRPr="00D205EE" w14:paraId="39A47DCB"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0E3D7565" w14:textId="77777777" w:rsidR="00701E1B" w:rsidRPr="00D205EE" w:rsidRDefault="00701E1B" w:rsidP="00301D92">
            <w:pPr>
              <w:spacing w:before="60" w:after="60"/>
              <w:ind w:left="57" w:firstLine="0"/>
              <w:jc w:val="left"/>
              <w:rPr>
                <w:szCs w:val="24"/>
                <w:highlight w:val="green"/>
              </w:rPr>
            </w:pPr>
            <w:proofErr w:type="spellStart"/>
            <w:r w:rsidRPr="00D205EE">
              <w:rPr>
                <w:szCs w:val="24"/>
                <w:highlight w:val="green"/>
              </w:rPr>
              <w:t>Исследование</w:t>
            </w:r>
            <w:proofErr w:type="spellEnd"/>
            <w:r w:rsidRPr="00D205EE">
              <w:rPr>
                <w:szCs w:val="24"/>
                <w:highlight w:val="green"/>
              </w:rPr>
              <w:t xml:space="preserve"> </w:t>
            </w:r>
            <w:proofErr w:type="spellStart"/>
            <w:r w:rsidRPr="00D205EE">
              <w:rPr>
                <w:szCs w:val="24"/>
                <w:highlight w:val="green"/>
              </w:rPr>
              <w:t>ледников</w:t>
            </w:r>
            <w:proofErr w:type="spellEnd"/>
            <w:r w:rsidRPr="00D205EE">
              <w:rPr>
                <w:szCs w:val="24"/>
                <w:highlight w:val="green"/>
              </w:rPr>
              <w:t xml:space="preserve"> и </w:t>
            </w:r>
            <w:proofErr w:type="spellStart"/>
            <w:r w:rsidRPr="00D205EE">
              <w:rPr>
                <w:szCs w:val="24"/>
                <w:highlight w:val="green"/>
              </w:rPr>
              <w:t>наледей</w:t>
            </w:r>
            <w:proofErr w:type="spellEnd"/>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66CD591D" w14:textId="44E728BA" w:rsidR="00701E1B" w:rsidRPr="00D205EE" w:rsidRDefault="00701E1B" w:rsidP="00AF2C6C">
            <w:pPr>
              <w:spacing w:before="60" w:after="60"/>
              <w:ind w:left="57" w:firstLine="0"/>
              <w:jc w:val="left"/>
              <w:rPr>
                <w:szCs w:val="24"/>
                <w:highlight w:val="green"/>
                <w:lang w:val="ru-RU"/>
              </w:rPr>
            </w:pPr>
            <w:r w:rsidRPr="00D205EE">
              <w:rPr>
                <w:szCs w:val="24"/>
                <w:highlight w:val="green"/>
                <w:lang w:val="ru-RU"/>
              </w:rPr>
              <w:t>ГРЛ, М</w:t>
            </w:r>
            <w:r w:rsidR="00AF2C6C" w:rsidRPr="00D205EE">
              <w:rPr>
                <w:szCs w:val="24"/>
                <w:highlight w:val="green"/>
                <w:lang w:val="ru-RU"/>
              </w:rPr>
              <w:t>ОВ</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6EE09AEE" w14:textId="77777777" w:rsidR="00701E1B" w:rsidRPr="00D205EE" w:rsidRDefault="00701E1B" w:rsidP="00301D92">
            <w:pPr>
              <w:spacing w:before="60" w:after="60"/>
              <w:ind w:left="57" w:firstLine="268"/>
              <w:jc w:val="center"/>
              <w:rPr>
                <w:szCs w:val="24"/>
                <w:highlight w:val="green"/>
                <w:lang w:val="ru-RU"/>
              </w:rPr>
            </w:pPr>
            <w:r w:rsidRPr="00D205EE">
              <w:rPr>
                <w:szCs w:val="24"/>
                <w:highlight w:val="green"/>
                <w:lang w:val="ru-RU"/>
              </w:rPr>
              <w:t>–</w:t>
            </w:r>
          </w:p>
        </w:tc>
      </w:tr>
      <w:tr w:rsidR="00E45730" w:rsidRPr="00D205EE" w14:paraId="1D780F68"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767AACC9" w14:textId="35C0C3F8" w:rsidR="00701E1B" w:rsidRPr="00D205EE" w:rsidRDefault="00701E1B" w:rsidP="00301D92">
            <w:pPr>
              <w:spacing w:before="60" w:after="60"/>
              <w:ind w:left="57" w:firstLine="0"/>
              <w:jc w:val="left"/>
              <w:rPr>
                <w:strike/>
                <w:szCs w:val="24"/>
                <w:highlight w:val="green"/>
                <w:lang w:val="ru-RU"/>
              </w:rPr>
            </w:pPr>
            <w:r w:rsidRPr="00D205EE">
              <w:rPr>
                <w:szCs w:val="24"/>
                <w:highlight w:val="green"/>
                <w:lang w:val="ru-RU"/>
              </w:rPr>
              <w:t>Определение состава и физико-механических свойств грунтов, в том числе в режиме мониторинга</w:t>
            </w:r>
          </w:p>
        </w:tc>
        <w:tc>
          <w:tcPr>
            <w:tcW w:w="1925" w:type="pct"/>
            <w:tcBorders>
              <w:top w:val="single" w:sz="4" w:space="0" w:color="auto"/>
              <w:left w:val="single" w:sz="4" w:space="0" w:color="auto"/>
              <w:bottom w:val="single" w:sz="4" w:space="0" w:color="auto"/>
              <w:right w:val="single" w:sz="4" w:space="0" w:color="auto"/>
            </w:tcBorders>
            <w:shd w:val="clear" w:color="auto" w:fill="auto"/>
            <w:vAlign w:val="center"/>
          </w:tcPr>
          <w:p w14:paraId="5B438544" w14:textId="42C99084" w:rsidR="00701E1B" w:rsidRPr="00D205EE" w:rsidRDefault="00701E1B" w:rsidP="00F94DEE">
            <w:pPr>
              <w:spacing w:before="60" w:after="60"/>
              <w:ind w:left="57" w:firstLine="0"/>
              <w:jc w:val="left"/>
              <w:rPr>
                <w:szCs w:val="24"/>
                <w:highlight w:val="green"/>
                <w:lang w:val="ru-RU"/>
              </w:rPr>
            </w:pPr>
            <w:r w:rsidRPr="00D205EE">
              <w:rPr>
                <w:szCs w:val="24"/>
                <w:highlight w:val="green"/>
                <w:lang w:val="ru-RU"/>
              </w:rPr>
              <w:t>КС, АК, УЗК, СК, СТ (на продольных и поперечных волнах)</w:t>
            </w:r>
            <w:r w:rsidR="00AF2C6C" w:rsidRPr="00D205EE">
              <w:rPr>
                <w:szCs w:val="24"/>
                <w:highlight w:val="green"/>
                <w:lang w:val="ru-RU"/>
              </w:rPr>
              <w:t>, МПВ, ГГМ, ГК, ННМ</w:t>
            </w:r>
          </w:p>
        </w:tc>
        <w:tc>
          <w:tcPr>
            <w:tcW w:w="1755" w:type="pct"/>
            <w:tcBorders>
              <w:top w:val="single" w:sz="4" w:space="0" w:color="auto"/>
              <w:left w:val="single" w:sz="4" w:space="0" w:color="auto"/>
              <w:bottom w:val="single" w:sz="4" w:space="0" w:color="auto"/>
              <w:right w:val="single" w:sz="4" w:space="0" w:color="auto"/>
            </w:tcBorders>
            <w:shd w:val="clear" w:color="auto" w:fill="auto"/>
            <w:vAlign w:val="center"/>
          </w:tcPr>
          <w:p w14:paraId="485C716C" w14:textId="2B0A26D6" w:rsidR="00701E1B" w:rsidRPr="00D205EE" w:rsidRDefault="00701E1B" w:rsidP="00F94DEE">
            <w:pPr>
              <w:spacing w:before="60" w:after="60"/>
              <w:ind w:left="57" w:firstLine="0"/>
              <w:jc w:val="left"/>
              <w:rPr>
                <w:szCs w:val="24"/>
                <w:highlight w:val="green"/>
                <w:lang w:val="ru-RU"/>
              </w:rPr>
            </w:pPr>
            <w:r w:rsidRPr="00D205EE">
              <w:rPr>
                <w:szCs w:val="24"/>
                <w:highlight w:val="green"/>
              </w:rPr>
              <w:t>ВЭЗ</w:t>
            </w:r>
            <w:r w:rsidRPr="00D205EE">
              <w:rPr>
                <w:szCs w:val="24"/>
                <w:highlight w:val="green"/>
                <w:lang w:val="ru-RU"/>
              </w:rPr>
              <w:t xml:space="preserve">, </w:t>
            </w:r>
            <w:r w:rsidR="00F94DEE" w:rsidRPr="00D205EE">
              <w:rPr>
                <w:szCs w:val="24"/>
                <w:highlight w:val="green"/>
                <w:lang w:val="ru-RU"/>
              </w:rPr>
              <w:t>ЭТ</w:t>
            </w:r>
          </w:p>
        </w:tc>
      </w:tr>
      <w:tr w:rsidR="00E45730" w:rsidRPr="00D205EE" w14:paraId="41B0A209" w14:textId="77777777" w:rsidTr="00701E1B">
        <w:trPr>
          <w:cantSplit/>
          <w:jc w:val="center"/>
        </w:trPr>
        <w:tc>
          <w:tcPr>
            <w:tcW w:w="1320" w:type="pct"/>
            <w:tcBorders>
              <w:top w:val="single" w:sz="4" w:space="0" w:color="auto"/>
              <w:left w:val="single" w:sz="4" w:space="0" w:color="auto"/>
              <w:bottom w:val="single" w:sz="4" w:space="0" w:color="auto"/>
              <w:right w:val="single" w:sz="4" w:space="0" w:color="auto"/>
            </w:tcBorders>
            <w:shd w:val="clear" w:color="auto" w:fill="auto"/>
          </w:tcPr>
          <w:p w14:paraId="1A257C64" w14:textId="636EC61D" w:rsidR="00701E1B" w:rsidRPr="00D205EE" w:rsidRDefault="00701E1B" w:rsidP="008D778F">
            <w:pPr>
              <w:ind w:firstLine="0"/>
              <w:jc w:val="left"/>
              <w:rPr>
                <w:highlight w:val="green"/>
                <w:lang w:val="ru-RU"/>
              </w:rPr>
            </w:pPr>
            <w:r w:rsidRPr="00D205EE">
              <w:rPr>
                <w:highlight w:val="green"/>
                <w:lang w:val="ru-RU"/>
              </w:rPr>
              <w:t>Определение коррозионной активности грунтов и наличия блуждающих токов</w:t>
            </w:r>
          </w:p>
        </w:tc>
        <w:tc>
          <w:tcPr>
            <w:tcW w:w="1925" w:type="pct"/>
            <w:tcBorders>
              <w:top w:val="single" w:sz="4" w:space="0" w:color="auto"/>
              <w:left w:val="single" w:sz="4" w:space="0" w:color="auto"/>
              <w:bottom w:val="single" w:sz="4" w:space="0" w:color="auto"/>
              <w:right w:val="single" w:sz="4" w:space="0" w:color="auto"/>
            </w:tcBorders>
            <w:shd w:val="clear" w:color="auto" w:fill="auto"/>
          </w:tcPr>
          <w:p w14:paraId="4B78D99D" w14:textId="4820DF13" w:rsidR="00701E1B" w:rsidRPr="00D205EE" w:rsidRDefault="00701E1B" w:rsidP="00F94DEE">
            <w:pPr>
              <w:ind w:firstLine="0"/>
              <w:jc w:val="left"/>
              <w:rPr>
                <w:highlight w:val="green"/>
                <w:lang w:val="ru-RU"/>
              </w:rPr>
            </w:pPr>
            <w:r w:rsidRPr="00D205EE">
              <w:rPr>
                <w:highlight w:val="green"/>
                <w:lang w:val="ru-RU"/>
              </w:rPr>
              <w:t>ВЭЗ; ЕП; лабораторные измерения плотности поляризующего тока; регистрация блуждающих токов</w:t>
            </w:r>
          </w:p>
        </w:tc>
        <w:tc>
          <w:tcPr>
            <w:tcW w:w="1755" w:type="pct"/>
            <w:tcBorders>
              <w:top w:val="single" w:sz="4" w:space="0" w:color="auto"/>
              <w:left w:val="single" w:sz="4" w:space="0" w:color="auto"/>
              <w:bottom w:val="single" w:sz="4" w:space="0" w:color="auto"/>
              <w:right w:val="single" w:sz="4" w:space="0" w:color="auto"/>
            </w:tcBorders>
            <w:shd w:val="clear" w:color="auto" w:fill="auto"/>
          </w:tcPr>
          <w:p w14:paraId="76414994" w14:textId="77777777" w:rsidR="00701E1B" w:rsidRPr="00D205EE" w:rsidRDefault="00701E1B" w:rsidP="008D778F">
            <w:pPr>
              <w:ind w:firstLine="0"/>
              <w:rPr>
                <w:highlight w:val="green"/>
                <w:lang w:val="ru-RU"/>
              </w:rPr>
            </w:pPr>
          </w:p>
        </w:tc>
      </w:tr>
      <w:tr w:rsidR="00E45730" w:rsidRPr="00D205EE" w14:paraId="2A2000FE" w14:textId="77777777" w:rsidTr="00FD0EA2">
        <w:trPr>
          <w:cantSplit/>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284E6AB9" w14:textId="309F2078" w:rsidR="00FD0EA2" w:rsidRPr="00D205EE" w:rsidRDefault="00F94DEE" w:rsidP="00F94DEE">
            <w:pPr>
              <w:ind w:firstLine="316"/>
              <w:rPr>
                <w:sz w:val="22"/>
                <w:highlight w:val="green"/>
                <w:lang w:val="ru-RU"/>
              </w:rPr>
            </w:pPr>
            <w:r w:rsidRPr="00D205EE">
              <w:rPr>
                <w:spacing w:val="100"/>
                <w:sz w:val="22"/>
                <w:highlight w:val="green"/>
                <w:lang w:val="ru-RU"/>
              </w:rPr>
              <w:lastRenderedPageBreak/>
              <w:t>Примечание</w:t>
            </w:r>
            <w:r w:rsidRPr="00D205EE">
              <w:rPr>
                <w:spacing w:val="40"/>
                <w:sz w:val="22"/>
                <w:highlight w:val="green"/>
                <w:lang w:val="ru-RU"/>
              </w:rPr>
              <w:t xml:space="preserve"> </w:t>
            </w:r>
            <w:r w:rsidR="006A7B9A" w:rsidRPr="00D205EE">
              <w:rPr>
                <w:sz w:val="22"/>
                <w:highlight w:val="green"/>
                <w:lang w:val="ru-RU"/>
              </w:rPr>
              <w:t>–</w:t>
            </w:r>
            <w:r w:rsidRPr="00D205EE">
              <w:rPr>
                <w:sz w:val="22"/>
                <w:highlight w:val="green"/>
                <w:lang w:val="ru-RU"/>
              </w:rPr>
              <w:t xml:space="preserve"> </w:t>
            </w:r>
            <w:r w:rsidR="00BC4465" w:rsidRPr="00D205EE">
              <w:rPr>
                <w:sz w:val="22"/>
                <w:highlight w:val="green"/>
                <w:lang w:val="ru-RU"/>
              </w:rPr>
              <w:t>Допус</w:t>
            </w:r>
            <w:r w:rsidRPr="00D205EE">
              <w:rPr>
                <w:sz w:val="22"/>
                <w:highlight w:val="green"/>
                <w:lang w:val="ru-RU"/>
              </w:rPr>
              <w:t>кается применение других геофизических методов исследования при обосновании в программе.</w:t>
            </w:r>
          </w:p>
          <w:p w14:paraId="4AE24BA2" w14:textId="77777777" w:rsidR="006071D7" w:rsidRPr="00D205EE" w:rsidRDefault="006071D7" w:rsidP="006071D7">
            <w:pPr>
              <w:spacing w:before="60" w:after="60"/>
              <w:ind w:left="452" w:firstLine="0"/>
              <w:jc w:val="left"/>
              <w:rPr>
                <w:spacing w:val="40"/>
                <w:szCs w:val="24"/>
                <w:highlight w:val="green"/>
                <w:lang w:val="ru-RU"/>
              </w:rPr>
            </w:pPr>
            <w:r w:rsidRPr="00D205EE">
              <w:rPr>
                <w:spacing w:val="40"/>
                <w:szCs w:val="24"/>
                <w:highlight w:val="green"/>
                <w:lang w:val="ru-RU"/>
              </w:rPr>
              <w:t>Обозначения:</w:t>
            </w:r>
          </w:p>
          <w:p w14:paraId="667C65D5" w14:textId="77777777" w:rsidR="006071D7" w:rsidRPr="00D205EE" w:rsidRDefault="006071D7" w:rsidP="006071D7">
            <w:pPr>
              <w:spacing w:before="60" w:after="60"/>
              <w:ind w:left="609" w:firstLine="0"/>
              <w:jc w:val="left"/>
              <w:rPr>
                <w:szCs w:val="24"/>
                <w:highlight w:val="green"/>
                <w:lang w:val="ru-RU"/>
              </w:rPr>
            </w:pPr>
            <w:r w:rsidRPr="00D205EE">
              <w:rPr>
                <w:szCs w:val="24"/>
                <w:highlight w:val="green"/>
                <w:lang w:val="ru-RU"/>
              </w:rPr>
              <w:t xml:space="preserve">АК – акустический каротаж; </w:t>
            </w:r>
          </w:p>
          <w:p w14:paraId="4D5B905E" w14:textId="77777777" w:rsidR="006071D7" w:rsidRPr="00D205EE" w:rsidRDefault="006071D7" w:rsidP="006071D7">
            <w:pPr>
              <w:spacing w:before="60" w:after="60"/>
              <w:ind w:left="594" w:firstLine="0"/>
              <w:jc w:val="left"/>
              <w:rPr>
                <w:szCs w:val="24"/>
                <w:highlight w:val="green"/>
                <w:lang w:val="ru-RU"/>
              </w:rPr>
            </w:pPr>
            <w:r w:rsidRPr="00D205EE">
              <w:rPr>
                <w:szCs w:val="24"/>
                <w:highlight w:val="green"/>
                <w:lang w:val="ru-RU"/>
              </w:rPr>
              <w:t>БИЭП – бесконтактные измерения электрического поля;</w:t>
            </w:r>
          </w:p>
          <w:p w14:paraId="4CBE46E1" w14:textId="77777777" w:rsidR="006071D7" w:rsidRPr="00D205EE" w:rsidRDefault="006071D7" w:rsidP="006071D7">
            <w:pPr>
              <w:spacing w:before="60" w:after="60"/>
              <w:ind w:left="594" w:firstLine="0"/>
              <w:jc w:val="left"/>
              <w:rPr>
                <w:szCs w:val="24"/>
                <w:highlight w:val="green"/>
                <w:lang w:val="ru-RU"/>
              </w:rPr>
            </w:pPr>
            <w:r w:rsidRPr="00D205EE">
              <w:rPr>
                <w:szCs w:val="24"/>
                <w:highlight w:val="green"/>
                <w:lang w:val="ru-RU"/>
              </w:rPr>
              <w:t xml:space="preserve">ВИЭП – векторное измерение электрического поля; </w:t>
            </w:r>
          </w:p>
          <w:p w14:paraId="3AB212AF" w14:textId="77777777" w:rsidR="006071D7" w:rsidRPr="00D205EE" w:rsidRDefault="006071D7" w:rsidP="006071D7">
            <w:pPr>
              <w:spacing w:before="60" w:after="60"/>
              <w:ind w:left="594" w:firstLine="0"/>
              <w:jc w:val="left"/>
              <w:rPr>
                <w:szCs w:val="24"/>
                <w:highlight w:val="green"/>
                <w:lang w:val="ru-RU"/>
              </w:rPr>
            </w:pPr>
            <w:r w:rsidRPr="00D205EE">
              <w:rPr>
                <w:szCs w:val="24"/>
                <w:highlight w:val="green"/>
                <w:lang w:val="ru-RU"/>
              </w:rPr>
              <w:t xml:space="preserve">ВК – </w:t>
            </w:r>
            <w:proofErr w:type="spellStart"/>
            <w:r w:rsidRPr="00D205EE">
              <w:rPr>
                <w:szCs w:val="24"/>
                <w:highlight w:val="green"/>
                <w:lang w:val="ru-RU"/>
              </w:rPr>
              <w:t>видеокаротаж</w:t>
            </w:r>
            <w:proofErr w:type="spellEnd"/>
            <w:r w:rsidRPr="00D205EE">
              <w:rPr>
                <w:szCs w:val="24"/>
                <w:highlight w:val="green"/>
                <w:lang w:val="ru-RU"/>
              </w:rPr>
              <w:t>;</w:t>
            </w:r>
          </w:p>
          <w:p w14:paraId="5C83A175" w14:textId="77777777" w:rsidR="006071D7" w:rsidRPr="00D205EE" w:rsidRDefault="006071D7" w:rsidP="006071D7">
            <w:pPr>
              <w:spacing w:before="60" w:after="60"/>
              <w:ind w:left="594" w:firstLine="0"/>
              <w:jc w:val="left"/>
              <w:rPr>
                <w:szCs w:val="24"/>
                <w:highlight w:val="green"/>
                <w:lang w:val="ru-RU"/>
              </w:rPr>
            </w:pPr>
            <w:r w:rsidRPr="00D205EE">
              <w:rPr>
                <w:szCs w:val="24"/>
                <w:highlight w:val="green"/>
                <w:lang w:val="ru-RU"/>
              </w:rPr>
              <w:t>ВП – метод вызванной поляризации;</w:t>
            </w:r>
          </w:p>
          <w:p w14:paraId="40D5F632" w14:textId="77777777" w:rsidR="006071D7" w:rsidRPr="00D205EE" w:rsidRDefault="006071D7" w:rsidP="006071D7">
            <w:pPr>
              <w:spacing w:before="60" w:after="60"/>
              <w:ind w:left="594" w:firstLine="0"/>
              <w:jc w:val="left"/>
              <w:rPr>
                <w:szCs w:val="24"/>
                <w:highlight w:val="green"/>
                <w:lang w:val="ru-RU"/>
              </w:rPr>
            </w:pPr>
            <w:r w:rsidRPr="00D205EE">
              <w:rPr>
                <w:szCs w:val="24"/>
                <w:highlight w:val="green"/>
                <w:lang w:val="ru-RU"/>
              </w:rPr>
              <w:t xml:space="preserve">ВСП – вертикальное сейсмическое профилирование; </w:t>
            </w:r>
          </w:p>
          <w:p w14:paraId="59557F23"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ВЭЗ – вертикальное электрическое зондирование;</w:t>
            </w:r>
          </w:p>
          <w:p w14:paraId="3FFB4CB6"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ВЭЗ ВП – вертикальное электрическое зондирование методом вызванной поляризации;</w:t>
            </w:r>
          </w:p>
          <w:p w14:paraId="26BACAA5"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ВЭЗ МДС – вертикальное электрическое зондирование по методу двух составляющих;</w:t>
            </w:r>
          </w:p>
          <w:p w14:paraId="66FCDE53"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ВЧЭП – высокочастотное </w:t>
            </w:r>
            <w:proofErr w:type="spellStart"/>
            <w:r w:rsidRPr="00D205EE">
              <w:rPr>
                <w:szCs w:val="24"/>
                <w:highlight w:val="green"/>
                <w:lang w:val="ru-RU"/>
              </w:rPr>
              <w:t>электропрофилирование</w:t>
            </w:r>
            <w:proofErr w:type="spellEnd"/>
            <w:r w:rsidRPr="00D205EE">
              <w:rPr>
                <w:szCs w:val="24"/>
                <w:highlight w:val="green"/>
                <w:lang w:val="ru-RU"/>
              </w:rPr>
              <w:t>;</w:t>
            </w:r>
          </w:p>
          <w:p w14:paraId="0DEA13CF"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Г – </w:t>
            </w:r>
            <w:proofErr w:type="spellStart"/>
            <w:r w:rsidRPr="00D205EE">
              <w:rPr>
                <w:szCs w:val="24"/>
                <w:highlight w:val="green"/>
                <w:lang w:val="ru-RU"/>
              </w:rPr>
              <w:t>гравиразведка</w:t>
            </w:r>
            <w:proofErr w:type="spellEnd"/>
            <w:r w:rsidRPr="00D205EE">
              <w:rPr>
                <w:szCs w:val="24"/>
                <w:highlight w:val="green"/>
                <w:lang w:val="ru-RU"/>
              </w:rPr>
              <w:t>;</w:t>
            </w:r>
          </w:p>
          <w:p w14:paraId="6806B720"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ГГМ – гамма-гамма метод;</w:t>
            </w:r>
          </w:p>
          <w:p w14:paraId="64AC390A"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ГК – гамма-каротаж;</w:t>
            </w:r>
          </w:p>
          <w:p w14:paraId="3E151C7C"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ГРЛ – </w:t>
            </w:r>
            <w:proofErr w:type="spellStart"/>
            <w:r w:rsidRPr="00D205EE">
              <w:rPr>
                <w:szCs w:val="24"/>
                <w:highlight w:val="green"/>
                <w:lang w:val="ru-RU"/>
              </w:rPr>
              <w:t>георадиолокационное</w:t>
            </w:r>
            <w:proofErr w:type="spellEnd"/>
            <w:r w:rsidRPr="00D205EE">
              <w:rPr>
                <w:szCs w:val="24"/>
                <w:highlight w:val="green"/>
                <w:lang w:val="ru-RU"/>
              </w:rPr>
              <w:t xml:space="preserve"> зондирование; </w:t>
            </w:r>
          </w:p>
          <w:p w14:paraId="4AF29172"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ДЭЗ – дипольное электрическое зондирование;</w:t>
            </w:r>
          </w:p>
          <w:p w14:paraId="56C2986E"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ДЭМП – дипольное электромагнитное профилирование; </w:t>
            </w:r>
          </w:p>
          <w:p w14:paraId="025EA1E3"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ЕП – метод естественного электрического поля; </w:t>
            </w:r>
          </w:p>
          <w:p w14:paraId="0375207D"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ЗВУ – зондирование с вертикальной установкой (электрическое); </w:t>
            </w:r>
          </w:p>
          <w:p w14:paraId="3F6C1688"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ЗСП – зондирование становлением поля;</w:t>
            </w:r>
          </w:p>
          <w:p w14:paraId="30A935F1"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ИЗ – </w:t>
            </w:r>
            <w:proofErr w:type="spellStart"/>
            <w:r w:rsidRPr="00D205EE">
              <w:rPr>
                <w:szCs w:val="24"/>
                <w:highlight w:val="green"/>
                <w:lang w:val="ru-RU"/>
              </w:rPr>
              <w:t>изопараметрическое</w:t>
            </w:r>
            <w:proofErr w:type="spellEnd"/>
            <w:r w:rsidRPr="00D205EE">
              <w:rPr>
                <w:szCs w:val="24"/>
                <w:highlight w:val="green"/>
                <w:lang w:val="ru-RU"/>
              </w:rPr>
              <w:t xml:space="preserve"> зондирование (электромагнитное);</w:t>
            </w:r>
          </w:p>
          <w:p w14:paraId="6687213C" w14:textId="77777777" w:rsidR="004A74F1" w:rsidRPr="00D205EE" w:rsidRDefault="004A74F1" w:rsidP="004A74F1">
            <w:pPr>
              <w:spacing w:before="60" w:after="60"/>
              <w:ind w:left="594" w:firstLine="27"/>
              <w:jc w:val="left"/>
              <w:rPr>
                <w:szCs w:val="24"/>
                <w:highlight w:val="green"/>
                <w:lang w:val="ru-RU"/>
              </w:rPr>
            </w:pPr>
            <w:proofErr w:type="spellStart"/>
            <w:r w:rsidRPr="00D205EE">
              <w:rPr>
                <w:szCs w:val="24"/>
                <w:highlight w:val="green"/>
                <w:lang w:val="ru-RU"/>
              </w:rPr>
              <w:t>Кав</w:t>
            </w:r>
            <w:proofErr w:type="spellEnd"/>
            <w:r w:rsidRPr="00D205EE">
              <w:rPr>
                <w:szCs w:val="24"/>
                <w:highlight w:val="green"/>
                <w:lang w:val="ru-RU"/>
              </w:rPr>
              <w:t xml:space="preserve"> – кавернометрия;</w:t>
            </w:r>
          </w:p>
          <w:p w14:paraId="6912EDF6"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КВЭЗ – круговое вертикальное электрическое зондирование;</w:t>
            </w:r>
          </w:p>
          <w:p w14:paraId="163FD72D"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КМПВ – корреляционный метод преломленных волн; </w:t>
            </w:r>
          </w:p>
          <w:p w14:paraId="2A2EA6E6"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КС – каротаж сопротивлений; </w:t>
            </w:r>
          </w:p>
          <w:p w14:paraId="5AC59F51"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 xml:space="preserve">КЭП – круговое </w:t>
            </w:r>
            <w:proofErr w:type="spellStart"/>
            <w:r w:rsidRPr="00D205EE">
              <w:rPr>
                <w:szCs w:val="24"/>
                <w:highlight w:val="green"/>
                <w:lang w:val="ru-RU"/>
              </w:rPr>
              <w:t>электропрофилирование</w:t>
            </w:r>
            <w:proofErr w:type="spellEnd"/>
            <w:r w:rsidRPr="00D205EE">
              <w:rPr>
                <w:szCs w:val="24"/>
                <w:highlight w:val="green"/>
                <w:lang w:val="ru-RU"/>
              </w:rPr>
              <w:t>;</w:t>
            </w:r>
          </w:p>
          <w:p w14:paraId="6A7DD77E" w14:textId="77777777" w:rsidR="004A74F1" w:rsidRPr="00D205EE" w:rsidRDefault="004A74F1" w:rsidP="004A74F1">
            <w:pPr>
              <w:spacing w:before="60" w:after="60"/>
              <w:ind w:left="594" w:firstLine="27"/>
              <w:jc w:val="left"/>
              <w:rPr>
                <w:szCs w:val="24"/>
                <w:highlight w:val="green"/>
                <w:lang w:val="ru-RU"/>
              </w:rPr>
            </w:pPr>
            <w:r w:rsidRPr="00D205EE">
              <w:rPr>
                <w:szCs w:val="24"/>
                <w:highlight w:val="green"/>
                <w:lang w:val="ru-RU"/>
              </w:rPr>
              <w:t>М – магниторазведка;</w:t>
            </w:r>
          </w:p>
          <w:p w14:paraId="739E6EBD"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lastRenderedPageBreak/>
              <w:t xml:space="preserve">МДС – метод двух составляющих; </w:t>
            </w:r>
          </w:p>
          <w:p w14:paraId="02B90503" w14:textId="200B47E4"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МОВ – метод отраженных волн; </w:t>
            </w:r>
          </w:p>
          <w:p w14:paraId="0F01EF07"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МОВ ОГТ – метод отраженных волн в модификации общей глубинной точки;</w:t>
            </w:r>
          </w:p>
          <w:p w14:paraId="583B9618"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МПВ – метод преломленных волн;</w:t>
            </w:r>
          </w:p>
          <w:p w14:paraId="00F9EA31"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НАЗ – непрерывное электрическое зондирование на акваториях;</w:t>
            </w:r>
          </w:p>
          <w:p w14:paraId="0E9A1A9E"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НСП – непрерывное сейсмоакустическое профилирование; </w:t>
            </w:r>
          </w:p>
          <w:p w14:paraId="48FBD772"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ННМ – нейрон-нейронный метод;</w:t>
            </w:r>
          </w:p>
          <w:p w14:paraId="008510AA"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ОГТ – метод общей глубинной точки; </w:t>
            </w:r>
          </w:p>
          <w:p w14:paraId="0BDCF645"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РВП – радиоволновое просвечивание; </w:t>
            </w:r>
          </w:p>
          <w:p w14:paraId="36E06480"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РМТЗ – радио-магнитотеллурическое зондирование; </w:t>
            </w:r>
          </w:p>
          <w:p w14:paraId="597C40A7"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СК – сейсмический каротаж; </w:t>
            </w:r>
          </w:p>
          <w:p w14:paraId="0EC92707"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МП – межскважинное прозвучивание;</w:t>
            </w:r>
          </w:p>
          <w:p w14:paraId="55EB01A5"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СТ – </w:t>
            </w:r>
            <w:proofErr w:type="spellStart"/>
            <w:r w:rsidRPr="00D205EE">
              <w:rPr>
                <w:szCs w:val="24"/>
                <w:highlight w:val="green"/>
                <w:lang w:val="ru-RU"/>
              </w:rPr>
              <w:t>сейсмотомография</w:t>
            </w:r>
            <w:proofErr w:type="spellEnd"/>
            <w:r w:rsidRPr="00D205EE">
              <w:rPr>
                <w:szCs w:val="24"/>
                <w:highlight w:val="green"/>
                <w:lang w:val="ru-RU"/>
              </w:rPr>
              <w:t xml:space="preserve">; </w:t>
            </w:r>
          </w:p>
          <w:p w14:paraId="33AB096F"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Т – термометрия;</w:t>
            </w:r>
          </w:p>
          <w:p w14:paraId="4395AFC8"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УЗК – ультразвуковой каротаж; </w:t>
            </w:r>
          </w:p>
          <w:p w14:paraId="608557EE"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УКМ – ультразвуковая </w:t>
            </w:r>
            <w:proofErr w:type="spellStart"/>
            <w:r w:rsidRPr="00D205EE">
              <w:rPr>
                <w:szCs w:val="24"/>
                <w:highlight w:val="green"/>
                <w:lang w:val="ru-RU"/>
              </w:rPr>
              <w:t>кернометрия</w:t>
            </w:r>
            <w:proofErr w:type="spellEnd"/>
            <w:r w:rsidRPr="00D205EE">
              <w:rPr>
                <w:szCs w:val="24"/>
                <w:highlight w:val="green"/>
                <w:lang w:val="ru-RU"/>
              </w:rPr>
              <w:t xml:space="preserve">; </w:t>
            </w:r>
          </w:p>
          <w:p w14:paraId="768B4237"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ЧЗ – частотное зондирование; </w:t>
            </w:r>
          </w:p>
          <w:p w14:paraId="57782261"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ЧЭМЗ – частотное электромагнитное зондирование;</w:t>
            </w:r>
          </w:p>
          <w:p w14:paraId="36CBBA61"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ЭДЗ – электроконтактное динамическое зондирование;</w:t>
            </w:r>
          </w:p>
          <w:p w14:paraId="40B9FE98"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ЭП – </w:t>
            </w:r>
            <w:proofErr w:type="spellStart"/>
            <w:r w:rsidRPr="00D205EE">
              <w:rPr>
                <w:szCs w:val="24"/>
                <w:highlight w:val="green"/>
                <w:lang w:val="ru-RU"/>
              </w:rPr>
              <w:t>электропрофилирование</w:t>
            </w:r>
            <w:proofErr w:type="spellEnd"/>
            <w:r w:rsidRPr="00D205EE">
              <w:rPr>
                <w:szCs w:val="24"/>
                <w:highlight w:val="green"/>
                <w:lang w:val="ru-RU"/>
              </w:rPr>
              <w:t>;</w:t>
            </w:r>
          </w:p>
          <w:p w14:paraId="3A68E184"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ЭП ВП – </w:t>
            </w:r>
            <w:proofErr w:type="spellStart"/>
            <w:r w:rsidRPr="00D205EE">
              <w:rPr>
                <w:szCs w:val="24"/>
                <w:highlight w:val="green"/>
                <w:lang w:val="ru-RU"/>
              </w:rPr>
              <w:t>электропрофилирование</w:t>
            </w:r>
            <w:proofErr w:type="spellEnd"/>
            <w:r w:rsidRPr="00D205EE">
              <w:rPr>
                <w:szCs w:val="24"/>
                <w:highlight w:val="green"/>
                <w:lang w:val="ru-RU"/>
              </w:rPr>
              <w:t xml:space="preserve"> методом вызванной поляризации; </w:t>
            </w:r>
          </w:p>
          <w:p w14:paraId="1F0DE28F"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ЭП МДС – </w:t>
            </w:r>
            <w:proofErr w:type="spellStart"/>
            <w:r w:rsidRPr="00D205EE">
              <w:rPr>
                <w:szCs w:val="24"/>
                <w:highlight w:val="green"/>
                <w:lang w:val="ru-RU"/>
              </w:rPr>
              <w:t>электропрофилирование</w:t>
            </w:r>
            <w:proofErr w:type="spellEnd"/>
            <w:r w:rsidRPr="00D205EE">
              <w:rPr>
                <w:szCs w:val="24"/>
                <w:highlight w:val="green"/>
                <w:lang w:val="ru-RU"/>
              </w:rPr>
              <w:t xml:space="preserve"> по методу двух составляющих; </w:t>
            </w:r>
          </w:p>
          <w:p w14:paraId="1FBD5D2E"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ЭТ – </w:t>
            </w:r>
            <w:proofErr w:type="spellStart"/>
            <w:r w:rsidRPr="00D205EE">
              <w:rPr>
                <w:szCs w:val="24"/>
                <w:highlight w:val="green"/>
                <w:lang w:val="ru-RU"/>
              </w:rPr>
              <w:t>электротомография</w:t>
            </w:r>
            <w:proofErr w:type="spellEnd"/>
            <w:r w:rsidRPr="00D205EE">
              <w:rPr>
                <w:szCs w:val="24"/>
                <w:highlight w:val="green"/>
                <w:lang w:val="ru-RU"/>
              </w:rPr>
              <w:t xml:space="preserve">; </w:t>
            </w:r>
          </w:p>
          <w:p w14:paraId="3EAC7365" w14:textId="77777777" w:rsidR="004A74F1" w:rsidRPr="00D205EE" w:rsidRDefault="004A74F1" w:rsidP="004A74F1">
            <w:pPr>
              <w:spacing w:before="60" w:after="60"/>
              <w:ind w:left="401" w:firstLine="0"/>
              <w:jc w:val="left"/>
              <w:rPr>
                <w:strike/>
                <w:szCs w:val="24"/>
                <w:highlight w:val="green"/>
                <w:lang w:val="ru-RU"/>
              </w:rPr>
            </w:pPr>
            <w:r w:rsidRPr="00D205EE">
              <w:rPr>
                <w:szCs w:val="24"/>
                <w:highlight w:val="green"/>
                <w:lang w:val="ru-RU"/>
              </w:rPr>
              <w:t>ЭТ ДЗ – электрическая томография с донной установкой;</w:t>
            </w:r>
          </w:p>
          <w:p w14:paraId="78D3C0AE"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ЭТМ – </w:t>
            </w:r>
            <w:proofErr w:type="spellStart"/>
            <w:r w:rsidRPr="00D205EE">
              <w:rPr>
                <w:szCs w:val="24"/>
                <w:highlight w:val="green"/>
                <w:lang w:val="ru-RU"/>
              </w:rPr>
              <w:t>электротомографический</w:t>
            </w:r>
            <w:proofErr w:type="spellEnd"/>
            <w:r w:rsidRPr="00D205EE">
              <w:rPr>
                <w:szCs w:val="24"/>
                <w:highlight w:val="green"/>
                <w:lang w:val="ru-RU"/>
              </w:rPr>
              <w:t xml:space="preserve"> мониторинг;</w:t>
            </w:r>
          </w:p>
          <w:p w14:paraId="6E93CEFD" w14:textId="77777777" w:rsidR="004A74F1" w:rsidRPr="00D205EE" w:rsidRDefault="004A74F1" w:rsidP="004A74F1">
            <w:pPr>
              <w:spacing w:before="60" w:after="60"/>
              <w:ind w:left="401" w:firstLine="0"/>
              <w:jc w:val="left"/>
              <w:rPr>
                <w:szCs w:val="24"/>
                <w:highlight w:val="green"/>
                <w:lang w:val="ru-RU"/>
              </w:rPr>
            </w:pPr>
            <w:r w:rsidRPr="00D205EE">
              <w:rPr>
                <w:szCs w:val="24"/>
                <w:highlight w:val="green"/>
                <w:lang w:val="ru-RU"/>
              </w:rPr>
              <w:t xml:space="preserve">ЭХО – </w:t>
            </w:r>
            <w:proofErr w:type="spellStart"/>
            <w:r w:rsidRPr="00D205EE">
              <w:rPr>
                <w:szCs w:val="24"/>
                <w:highlight w:val="green"/>
                <w:lang w:val="ru-RU"/>
              </w:rPr>
              <w:t>эхолотирование</w:t>
            </w:r>
            <w:proofErr w:type="spellEnd"/>
            <w:r w:rsidRPr="00D205EE">
              <w:rPr>
                <w:szCs w:val="24"/>
                <w:highlight w:val="green"/>
                <w:lang w:val="ru-RU"/>
              </w:rPr>
              <w:t>;</w:t>
            </w:r>
          </w:p>
          <w:p w14:paraId="157E5217" w14:textId="3778C2D0" w:rsidR="006071D7" w:rsidRPr="00D205EE" w:rsidRDefault="004A74F1" w:rsidP="004A74F1">
            <w:pPr>
              <w:ind w:firstLine="316"/>
              <w:rPr>
                <w:highlight w:val="green"/>
                <w:lang w:val="ru-RU"/>
              </w:rPr>
            </w:pPr>
            <w:r w:rsidRPr="00D205EE">
              <w:rPr>
                <w:szCs w:val="24"/>
                <w:highlight w:val="green"/>
              </w:rPr>
              <w:t>MASW</w:t>
            </w:r>
            <w:r w:rsidRPr="00D205EE">
              <w:rPr>
                <w:szCs w:val="24"/>
                <w:highlight w:val="green"/>
                <w:lang w:val="ru-RU"/>
              </w:rPr>
              <w:t xml:space="preserve"> – метод поверхностных волн.</w:t>
            </w:r>
          </w:p>
        </w:tc>
      </w:tr>
    </w:tbl>
    <w:p w14:paraId="08A2D699" w14:textId="235E0D70" w:rsidR="002D2DE2" w:rsidRPr="00D205EE" w:rsidRDefault="002D2DE2" w:rsidP="002D2DE2">
      <w:pPr>
        <w:pStyle w:val="1"/>
        <w:jc w:val="center"/>
        <w:rPr>
          <w:highlight w:val="green"/>
          <w:lang w:val="ru-RU"/>
        </w:rPr>
      </w:pPr>
      <w:bookmarkStart w:id="666" w:name="_Toc1665030"/>
      <w:bookmarkStart w:id="667" w:name="_Toc1665969"/>
      <w:bookmarkStart w:id="668" w:name="_Toc28250955"/>
      <w:bookmarkStart w:id="669" w:name="_Toc38871914"/>
      <w:bookmarkStart w:id="670" w:name="_Toc1665296"/>
      <w:bookmarkStart w:id="671" w:name="_Toc38871783"/>
      <w:bookmarkStart w:id="672" w:name="_Toc529892314"/>
      <w:bookmarkStart w:id="673" w:name="_Toc485982111"/>
      <w:bookmarkStart w:id="674" w:name="_Toc485996468"/>
      <w:bookmarkStart w:id="675" w:name="_Toc532896531"/>
      <w:r w:rsidRPr="00D205EE">
        <w:rPr>
          <w:highlight w:val="green"/>
          <w:lang w:val="ru-RU"/>
        </w:rPr>
        <w:lastRenderedPageBreak/>
        <w:t>Приложение</w:t>
      </w:r>
      <w:r w:rsidR="00EE0065" w:rsidRPr="00D205EE">
        <w:rPr>
          <w:highlight w:val="green"/>
          <w:lang w:val="ru-RU"/>
        </w:rPr>
        <w:t xml:space="preserve"> Д</w:t>
      </w:r>
      <w:r w:rsidRPr="00D205EE">
        <w:rPr>
          <w:highlight w:val="green"/>
          <w:lang w:val="ru-RU"/>
        </w:rPr>
        <w:br/>
        <w:t xml:space="preserve">Методы полевых </w:t>
      </w:r>
      <w:r w:rsidR="00C81A39" w:rsidRPr="00D205EE">
        <w:rPr>
          <w:highlight w:val="green"/>
          <w:lang w:val="ru-RU"/>
        </w:rPr>
        <w:t>испытаний</w:t>
      </w:r>
      <w:r w:rsidRPr="00D205EE">
        <w:rPr>
          <w:highlight w:val="green"/>
          <w:lang w:val="ru-RU"/>
        </w:rPr>
        <w:t xml:space="preserve"> и определений свойств </w:t>
      </w:r>
      <w:r w:rsidR="00BD2361" w:rsidRPr="00D205EE">
        <w:rPr>
          <w:highlight w:val="green"/>
          <w:lang w:val="ru-RU"/>
        </w:rPr>
        <w:t>многолетнемерзлых</w:t>
      </w:r>
      <w:r w:rsidR="00567326" w:rsidRPr="00D205EE">
        <w:rPr>
          <w:highlight w:val="green"/>
          <w:lang w:val="ru-RU"/>
        </w:rPr>
        <w:t xml:space="preserve">, </w:t>
      </w:r>
      <w:proofErr w:type="spellStart"/>
      <w:r w:rsidR="00BD2361" w:rsidRPr="00D205EE">
        <w:rPr>
          <w:highlight w:val="green"/>
          <w:lang w:val="ru-RU"/>
        </w:rPr>
        <w:t>сезонноталых</w:t>
      </w:r>
      <w:proofErr w:type="spellEnd"/>
      <w:r w:rsidR="00BD2361" w:rsidRPr="00D205EE">
        <w:rPr>
          <w:highlight w:val="green"/>
          <w:lang w:val="ru-RU"/>
        </w:rPr>
        <w:t xml:space="preserve"> и</w:t>
      </w:r>
      <w:r w:rsidR="00567326" w:rsidRPr="00D205EE">
        <w:rPr>
          <w:highlight w:val="green"/>
          <w:lang w:val="ru-RU"/>
        </w:rPr>
        <w:t xml:space="preserve"> </w:t>
      </w:r>
      <w:proofErr w:type="spellStart"/>
      <w:r w:rsidR="00BD2361" w:rsidRPr="00D205EE">
        <w:rPr>
          <w:highlight w:val="green"/>
          <w:lang w:val="ru-RU"/>
        </w:rPr>
        <w:t>сезонномерзлых</w:t>
      </w:r>
      <w:proofErr w:type="spellEnd"/>
      <w:r w:rsidR="00567326" w:rsidRPr="00D205EE">
        <w:rPr>
          <w:highlight w:val="green"/>
          <w:lang w:val="ru-RU"/>
        </w:rPr>
        <w:t xml:space="preserve"> </w:t>
      </w:r>
      <w:r w:rsidR="00BD2361" w:rsidRPr="00D205EE">
        <w:rPr>
          <w:highlight w:val="green"/>
          <w:lang w:val="ru-RU"/>
        </w:rPr>
        <w:t xml:space="preserve">грунтов </w:t>
      </w:r>
      <w:r w:rsidRPr="00D205EE">
        <w:rPr>
          <w:highlight w:val="green"/>
          <w:lang w:val="ru-RU"/>
        </w:rPr>
        <w:t>при инженерно-геологических изысканиях</w:t>
      </w:r>
      <w:bookmarkEnd w:id="666"/>
      <w:bookmarkEnd w:id="667"/>
      <w:bookmarkEnd w:id="668"/>
      <w:bookmarkEnd w:id="669"/>
      <w:bookmarkEnd w:id="670"/>
      <w:bookmarkEnd w:id="671"/>
      <w:r w:rsidR="00AE6EC7" w:rsidRPr="00D205EE">
        <w:rPr>
          <w:szCs w:val="24"/>
          <w:highlight w:val="green"/>
          <w:lang w:val="ru-RU"/>
        </w:rPr>
        <w:t xml:space="preserve"> при подготовке проектной документации</w:t>
      </w:r>
    </w:p>
    <w:bookmarkEnd w:id="672"/>
    <w:bookmarkEnd w:id="673"/>
    <w:bookmarkEnd w:id="674"/>
    <w:bookmarkEnd w:id="675"/>
    <w:p w14:paraId="6A0F5A43" w14:textId="233F3EF2" w:rsidR="002D2DE2" w:rsidRPr="00D205EE" w:rsidRDefault="00E23EB9" w:rsidP="00E23EB9">
      <w:pPr>
        <w:ind w:right="253"/>
        <w:rPr>
          <w:sz w:val="28"/>
          <w:szCs w:val="28"/>
          <w:highlight w:val="green"/>
          <w:lang w:val="ru-RU"/>
        </w:rPr>
      </w:pPr>
      <w:r w:rsidRPr="00D205EE">
        <w:rPr>
          <w:sz w:val="28"/>
          <w:szCs w:val="28"/>
          <w:highlight w:val="green"/>
          <w:lang w:val="ru-RU"/>
        </w:rPr>
        <w:t>Д</w:t>
      </w:r>
      <w:r w:rsidR="002D2DE2" w:rsidRPr="00D205EE">
        <w:rPr>
          <w:sz w:val="28"/>
          <w:szCs w:val="28"/>
          <w:highlight w:val="green"/>
          <w:lang w:val="ru-RU"/>
        </w:rPr>
        <w:t>.1</w:t>
      </w:r>
      <w:r w:rsidR="002D2DE2" w:rsidRPr="00D205EE">
        <w:rPr>
          <w:b/>
          <w:sz w:val="28"/>
          <w:szCs w:val="28"/>
          <w:highlight w:val="green"/>
          <w:lang w:val="ru-RU"/>
        </w:rPr>
        <w:t xml:space="preserve"> </w:t>
      </w:r>
      <w:r w:rsidR="002D2DE2" w:rsidRPr="00D205EE">
        <w:rPr>
          <w:sz w:val="28"/>
          <w:szCs w:val="28"/>
          <w:highlight w:val="green"/>
          <w:lang w:val="ru-RU"/>
        </w:rPr>
        <w:t xml:space="preserve">Методы полевых </w:t>
      </w:r>
      <w:r w:rsidR="00C81A39" w:rsidRPr="00D205EE">
        <w:rPr>
          <w:sz w:val="28"/>
          <w:szCs w:val="28"/>
          <w:highlight w:val="green"/>
          <w:lang w:val="ru-RU"/>
        </w:rPr>
        <w:t>испытаний</w:t>
      </w:r>
      <w:r w:rsidR="002D2DE2" w:rsidRPr="00D205EE">
        <w:rPr>
          <w:sz w:val="28"/>
          <w:szCs w:val="28"/>
          <w:highlight w:val="green"/>
          <w:lang w:val="ru-RU"/>
        </w:rPr>
        <w:t xml:space="preserve"> </w:t>
      </w:r>
      <w:r w:rsidR="00BD2361" w:rsidRPr="00D205EE">
        <w:rPr>
          <w:sz w:val="28"/>
          <w:szCs w:val="28"/>
          <w:highlight w:val="green"/>
          <w:lang w:val="ru-RU"/>
        </w:rPr>
        <w:t xml:space="preserve">многолетнемерзлых, </w:t>
      </w:r>
      <w:proofErr w:type="spellStart"/>
      <w:r w:rsidR="00BD2361" w:rsidRPr="00D205EE">
        <w:rPr>
          <w:sz w:val="28"/>
          <w:szCs w:val="28"/>
          <w:highlight w:val="green"/>
          <w:lang w:val="ru-RU"/>
        </w:rPr>
        <w:t>сезонноталых</w:t>
      </w:r>
      <w:proofErr w:type="spellEnd"/>
      <w:r w:rsidR="00BD2361" w:rsidRPr="00D205EE">
        <w:rPr>
          <w:sz w:val="28"/>
          <w:szCs w:val="28"/>
          <w:highlight w:val="green"/>
          <w:lang w:val="ru-RU"/>
        </w:rPr>
        <w:t xml:space="preserve"> и </w:t>
      </w:r>
      <w:proofErr w:type="spellStart"/>
      <w:r w:rsidR="00BD2361" w:rsidRPr="00D205EE">
        <w:rPr>
          <w:sz w:val="28"/>
          <w:szCs w:val="28"/>
          <w:highlight w:val="green"/>
          <w:lang w:val="ru-RU"/>
        </w:rPr>
        <w:t>сезонномерзлых</w:t>
      </w:r>
      <w:proofErr w:type="spellEnd"/>
      <w:r w:rsidR="00BD2361" w:rsidRPr="00D205EE">
        <w:rPr>
          <w:sz w:val="28"/>
          <w:szCs w:val="28"/>
          <w:highlight w:val="green"/>
          <w:lang w:val="ru-RU"/>
        </w:rPr>
        <w:t xml:space="preserve"> грунтов </w:t>
      </w:r>
      <w:r w:rsidR="002D2DE2" w:rsidRPr="00D205EE">
        <w:rPr>
          <w:sz w:val="28"/>
          <w:szCs w:val="28"/>
          <w:highlight w:val="green"/>
          <w:lang w:val="ru-RU"/>
        </w:rPr>
        <w:t xml:space="preserve">приведены в таблице </w:t>
      </w:r>
      <w:r w:rsidRPr="00D205EE">
        <w:rPr>
          <w:sz w:val="28"/>
          <w:szCs w:val="28"/>
          <w:highlight w:val="green"/>
          <w:lang w:val="ru-RU"/>
        </w:rPr>
        <w:t>Д</w:t>
      </w:r>
      <w:r w:rsidR="002D2DE2" w:rsidRPr="00D205EE">
        <w:rPr>
          <w:sz w:val="28"/>
          <w:szCs w:val="28"/>
          <w:highlight w:val="green"/>
          <w:lang w:val="ru-RU"/>
        </w:rPr>
        <w:t xml:space="preserve">.1. </w:t>
      </w:r>
    </w:p>
    <w:p w14:paraId="6A069C65" w14:textId="03649428" w:rsidR="002D2DE2" w:rsidRPr="00D205EE" w:rsidRDefault="002D2DE2" w:rsidP="002D2DE2">
      <w:pPr>
        <w:keepNext/>
        <w:ind w:firstLine="0"/>
        <w:rPr>
          <w:b/>
          <w:bCs/>
          <w:szCs w:val="24"/>
          <w:highlight w:val="green"/>
          <w:lang w:val="ru-RU"/>
        </w:rPr>
      </w:pPr>
      <w:r w:rsidRPr="00D205EE">
        <w:rPr>
          <w:spacing w:val="100"/>
          <w:szCs w:val="24"/>
          <w:highlight w:val="green"/>
          <w:lang w:val="ru-RU"/>
        </w:rPr>
        <w:t>Таблица</w:t>
      </w:r>
      <w:r w:rsidR="00BD2361" w:rsidRPr="00D205EE">
        <w:rPr>
          <w:szCs w:val="24"/>
          <w:highlight w:val="green"/>
          <w:lang w:val="ru-RU"/>
        </w:rPr>
        <w:t xml:space="preserve"> </w:t>
      </w:r>
      <w:r w:rsidR="00E23EB9" w:rsidRPr="00D205EE">
        <w:rPr>
          <w:szCs w:val="24"/>
          <w:highlight w:val="green"/>
          <w:lang w:val="ru-RU"/>
        </w:rPr>
        <w:t>Д</w:t>
      </w:r>
      <w:r w:rsidR="00BD2361" w:rsidRPr="00D205EE">
        <w:rPr>
          <w:szCs w:val="24"/>
          <w:highlight w:val="green"/>
          <w:lang w:val="ru-RU"/>
        </w:rPr>
        <w:t xml:space="preserve">.1 </w:t>
      </w:r>
    </w:p>
    <w:tbl>
      <w:tblPr>
        <w:tblW w:w="47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6"/>
        <w:gridCol w:w="3569"/>
        <w:gridCol w:w="852"/>
        <w:gridCol w:w="709"/>
        <w:gridCol w:w="849"/>
        <w:gridCol w:w="852"/>
        <w:gridCol w:w="992"/>
        <w:gridCol w:w="1416"/>
        <w:gridCol w:w="706"/>
        <w:gridCol w:w="1704"/>
      </w:tblGrid>
      <w:tr w:rsidR="00A25F11" w:rsidRPr="00D205EE" w14:paraId="3F281C23" w14:textId="77777777" w:rsidTr="00E23EB9">
        <w:trPr>
          <w:tblHeader/>
          <w:jc w:val="center"/>
        </w:trPr>
        <w:tc>
          <w:tcPr>
            <w:tcW w:w="762" w:type="pct"/>
            <w:vMerge w:val="restart"/>
            <w:shd w:val="clear" w:color="auto" w:fill="auto"/>
            <w:vAlign w:val="center"/>
          </w:tcPr>
          <w:p w14:paraId="011AB16A" w14:textId="77777777" w:rsidR="00A25F11" w:rsidRPr="00D205EE" w:rsidRDefault="00A25F11" w:rsidP="00A4459C">
            <w:pPr>
              <w:ind w:firstLine="0"/>
              <w:jc w:val="center"/>
              <w:rPr>
                <w:szCs w:val="24"/>
                <w:highlight w:val="green"/>
              </w:rPr>
            </w:pPr>
            <w:proofErr w:type="spellStart"/>
            <w:r w:rsidRPr="00D205EE">
              <w:rPr>
                <w:szCs w:val="24"/>
                <w:highlight w:val="green"/>
              </w:rPr>
              <w:t>Полев</w:t>
            </w:r>
            <w:r w:rsidRPr="00D205EE">
              <w:rPr>
                <w:szCs w:val="24"/>
                <w:highlight w:val="green"/>
                <w:lang w:val="ru-RU"/>
              </w:rPr>
              <w:t>ые</w:t>
            </w:r>
            <w:proofErr w:type="spellEnd"/>
            <w:r w:rsidRPr="00D205EE">
              <w:rPr>
                <w:szCs w:val="24"/>
                <w:highlight w:val="green"/>
              </w:rPr>
              <w:t xml:space="preserve"> </w:t>
            </w:r>
            <w:proofErr w:type="spellStart"/>
            <w:r w:rsidRPr="00D205EE">
              <w:rPr>
                <w:szCs w:val="24"/>
                <w:highlight w:val="green"/>
              </w:rPr>
              <w:t>метод</w:t>
            </w:r>
            <w:proofErr w:type="spellEnd"/>
            <w:r w:rsidRPr="00D205EE">
              <w:rPr>
                <w:szCs w:val="24"/>
                <w:highlight w:val="green"/>
                <w:lang w:val="ru-RU"/>
              </w:rPr>
              <w:t>ы</w:t>
            </w:r>
            <w:r w:rsidRPr="00D205EE">
              <w:rPr>
                <w:szCs w:val="24"/>
                <w:highlight w:val="green"/>
              </w:rPr>
              <w:t xml:space="preserve"> </w:t>
            </w:r>
            <w:r w:rsidRPr="00D205EE">
              <w:rPr>
                <w:szCs w:val="24"/>
                <w:highlight w:val="green"/>
                <w:lang w:val="ru-RU"/>
              </w:rPr>
              <w:t>испытаний</w:t>
            </w:r>
            <w:r w:rsidRPr="00D205EE">
              <w:rPr>
                <w:szCs w:val="24"/>
                <w:highlight w:val="green"/>
              </w:rPr>
              <w:t xml:space="preserve"> </w:t>
            </w:r>
            <w:proofErr w:type="spellStart"/>
            <w:r w:rsidRPr="00D205EE">
              <w:rPr>
                <w:szCs w:val="24"/>
                <w:highlight w:val="green"/>
              </w:rPr>
              <w:t>грунтов</w:t>
            </w:r>
            <w:proofErr w:type="spellEnd"/>
          </w:p>
        </w:tc>
        <w:tc>
          <w:tcPr>
            <w:tcW w:w="1298" w:type="pct"/>
            <w:vMerge w:val="restart"/>
            <w:shd w:val="clear" w:color="auto" w:fill="auto"/>
            <w:vAlign w:val="center"/>
          </w:tcPr>
          <w:p w14:paraId="7814DF29" w14:textId="77777777" w:rsidR="00A25F11" w:rsidRPr="00D205EE" w:rsidRDefault="00A25F11" w:rsidP="00A4459C">
            <w:pPr>
              <w:ind w:firstLine="0"/>
              <w:jc w:val="center"/>
              <w:rPr>
                <w:szCs w:val="24"/>
                <w:highlight w:val="green"/>
              </w:rPr>
            </w:pPr>
            <w:proofErr w:type="spellStart"/>
            <w:r w:rsidRPr="00D205EE">
              <w:rPr>
                <w:szCs w:val="24"/>
                <w:highlight w:val="green"/>
              </w:rPr>
              <w:t>Определяемые</w:t>
            </w:r>
            <w:proofErr w:type="spellEnd"/>
            <w:r w:rsidRPr="00D205EE">
              <w:rPr>
                <w:szCs w:val="24"/>
                <w:highlight w:val="green"/>
              </w:rPr>
              <w:t xml:space="preserve"> </w:t>
            </w:r>
            <w:proofErr w:type="spellStart"/>
            <w:r w:rsidRPr="00D205EE">
              <w:rPr>
                <w:szCs w:val="24"/>
                <w:highlight w:val="green"/>
              </w:rPr>
              <w:t>характеристики</w:t>
            </w:r>
            <w:proofErr w:type="spellEnd"/>
            <w:r w:rsidRPr="00D205EE">
              <w:rPr>
                <w:szCs w:val="24"/>
                <w:highlight w:val="green"/>
              </w:rPr>
              <w:t xml:space="preserve"> </w:t>
            </w:r>
            <w:proofErr w:type="spellStart"/>
            <w:r w:rsidRPr="00D205EE">
              <w:rPr>
                <w:szCs w:val="24"/>
                <w:highlight w:val="green"/>
              </w:rPr>
              <w:t>грунтов</w:t>
            </w:r>
            <w:proofErr w:type="spellEnd"/>
          </w:p>
        </w:tc>
        <w:tc>
          <w:tcPr>
            <w:tcW w:w="2320" w:type="pct"/>
            <w:gridSpan w:val="7"/>
            <w:shd w:val="clear" w:color="auto" w:fill="auto"/>
            <w:vAlign w:val="center"/>
          </w:tcPr>
          <w:p w14:paraId="53C215D1" w14:textId="3CE5287B" w:rsidR="00A25F11" w:rsidRPr="00D205EE" w:rsidRDefault="00A25F11" w:rsidP="00436EEE">
            <w:pPr>
              <w:ind w:firstLine="0"/>
              <w:jc w:val="center"/>
              <w:rPr>
                <w:szCs w:val="24"/>
                <w:highlight w:val="green"/>
                <w:lang w:val="ru-RU"/>
              </w:rPr>
            </w:pPr>
            <w:r w:rsidRPr="00D205EE">
              <w:rPr>
                <w:szCs w:val="24"/>
                <w:highlight w:val="green"/>
                <w:lang w:val="ru-RU"/>
              </w:rPr>
              <w:t>Изучаемые грунты</w:t>
            </w:r>
            <w:r w:rsidR="00436EEE" w:rsidRPr="00D205EE">
              <w:rPr>
                <w:sz w:val="22"/>
                <w:highlight w:val="green"/>
                <w:lang w:val="ru-RU"/>
              </w:rPr>
              <w:t xml:space="preserve"> (в числителе</w:t>
            </w:r>
            <w:r w:rsidR="00436EEE" w:rsidRPr="00D205EE">
              <w:rPr>
                <w:szCs w:val="24"/>
                <w:highlight w:val="green"/>
                <w:lang w:val="ru-RU"/>
              </w:rPr>
              <w:t xml:space="preserve"> – полевые испытания выполняют на первом этапе изысканий, в знаменателе – полевые испытания выполняют на втором этапе изысканий)</w:t>
            </w:r>
          </w:p>
        </w:tc>
        <w:tc>
          <w:tcPr>
            <w:tcW w:w="619" w:type="pct"/>
            <w:vMerge w:val="restart"/>
            <w:tcBorders>
              <w:top w:val="single" w:sz="4" w:space="0" w:color="auto"/>
              <w:left w:val="single" w:sz="4" w:space="0" w:color="auto"/>
              <w:right w:val="single" w:sz="4" w:space="0" w:color="auto"/>
            </w:tcBorders>
            <w:shd w:val="clear" w:color="auto" w:fill="auto"/>
            <w:vAlign w:val="center"/>
          </w:tcPr>
          <w:p w14:paraId="57CBC3EC" w14:textId="77777777" w:rsidR="00A25F11" w:rsidRPr="00D205EE" w:rsidRDefault="00A25F11" w:rsidP="00A4459C">
            <w:pPr>
              <w:ind w:firstLine="0"/>
              <w:jc w:val="center"/>
              <w:rPr>
                <w:szCs w:val="24"/>
                <w:highlight w:val="green"/>
                <w:lang w:val="ru-RU"/>
              </w:rPr>
            </w:pPr>
            <w:r w:rsidRPr="00D205EE">
              <w:rPr>
                <w:szCs w:val="24"/>
                <w:highlight w:val="green"/>
                <w:lang w:val="ru-RU"/>
              </w:rPr>
              <w:t>Нормативные документы</w:t>
            </w:r>
          </w:p>
        </w:tc>
      </w:tr>
      <w:tr w:rsidR="00A25F11" w:rsidRPr="00D205EE" w14:paraId="643FD7FD" w14:textId="77777777" w:rsidTr="00E23EB9">
        <w:trPr>
          <w:trHeight w:val="2247"/>
          <w:tblHeader/>
          <w:jc w:val="center"/>
        </w:trPr>
        <w:tc>
          <w:tcPr>
            <w:tcW w:w="762" w:type="pct"/>
            <w:vMerge/>
            <w:tcBorders>
              <w:bottom w:val="double" w:sz="4" w:space="0" w:color="auto"/>
            </w:tcBorders>
            <w:shd w:val="clear" w:color="auto" w:fill="auto"/>
          </w:tcPr>
          <w:p w14:paraId="00CC37AC" w14:textId="77777777" w:rsidR="00A25F11" w:rsidRPr="00D205EE" w:rsidRDefault="00A25F11" w:rsidP="00A4459C">
            <w:pPr>
              <w:ind w:firstLine="0"/>
              <w:jc w:val="left"/>
              <w:rPr>
                <w:szCs w:val="24"/>
                <w:highlight w:val="green"/>
              </w:rPr>
            </w:pPr>
          </w:p>
        </w:tc>
        <w:tc>
          <w:tcPr>
            <w:tcW w:w="1298" w:type="pct"/>
            <w:vMerge/>
            <w:tcBorders>
              <w:bottom w:val="double" w:sz="4" w:space="0" w:color="auto"/>
            </w:tcBorders>
            <w:shd w:val="clear" w:color="auto" w:fill="auto"/>
          </w:tcPr>
          <w:p w14:paraId="35806381" w14:textId="77777777" w:rsidR="00A25F11" w:rsidRPr="00D205EE" w:rsidRDefault="00A25F11" w:rsidP="00A4459C">
            <w:pPr>
              <w:ind w:firstLine="0"/>
              <w:jc w:val="left"/>
              <w:rPr>
                <w:szCs w:val="24"/>
                <w:highlight w:val="green"/>
              </w:rPr>
            </w:pPr>
          </w:p>
        </w:tc>
        <w:tc>
          <w:tcPr>
            <w:tcW w:w="310" w:type="pct"/>
            <w:tcBorders>
              <w:bottom w:val="double" w:sz="4" w:space="0" w:color="auto"/>
            </w:tcBorders>
            <w:shd w:val="clear" w:color="auto" w:fill="auto"/>
            <w:textDirection w:val="btLr"/>
          </w:tcPr>
          <w:p w14:paraId="1976112D" w14:textId="77777777" w:rsidR="00A25F11" w:rsidRPr="00D205EE" w:rsidRDefault="00A25F11" w:rsidP="00A4459C">
            <w:pPr>
              <w:spacing w:line="240" w:lineRule="atLeast"/>
              <w:ind w:firstLine="0"/>
              <w:jc w:val="center"/>
              <w:rPr>
                <w:szCs w:val="24"/>
                <w:highlight w:val="green"/>
              </w:rPr>
            </w:pPr>
            <w:proofErr w:type="spellStart"/>
            <w:r w:rsidRPr="00D205EE">
              <w:rPr>
                <w:szCs w:val="24"/>
                <w:highlight w:val="green"/>
              </w:rPr>
              <w:t>Скальные</w:t>
            </w:r>
            <w:proofErr w:type="spellEnd"/>
          </w:p>
        </w:tc>
        <w:tc>
          <w:tcPr>
            <w:tcW w:w="258" w:type="pct"/>
            <w:tcBorders>
              <w:bottom w:val="double" w:sz="4" w:space="0" w:color="auto"/>
            </w:tcBorders>
            <w:shd w:val="clear" w:color="auto" w:fill="auto"/>
            <w:textDirection w:val="btLr"/>
            <w:vAlign w:val="center"/>
          </w:tcPr>
          <w:p w14:paraId="617DAAF6" w14:textId="77777777" w:rsidR="00A25F11" w:rsidRPr="00D205EE" w:rsidRDefault="00A25F11" w:rsidP="00A4459C">
            <w:pPr>
              <w:spacing w:line="240" w:lineRule="atLeast"/>
              <w:ind w:firstLine="0"/>
              <w:jc w:val="center"/>
              <w:rPr>
                <w:szCs w:val="24"/>
                <w:highlight w:val="green"/>
              </w:rPr>
            </w:pPr>
            <w:proofErr w:type="spellStart"/>
            <w:r w:rsidRPr="00D205EE">
              <w:rPr>
                <w:szCs w:val="24"/>
                <w:highlight w:val="green"/>
              </w:rPr>
              <w:t>Крупнообломочные</w:t>
            </w:r>
            <w:proofErr w:type="spellEnd"/>
            <w:r w:rsidRPr="00D205EE">
              <w:rPr>
                <w:szCs w:val="24"/>
                <w:highlight w:val="green"/>
              </w:rPr>
              <w:t xml:space="preserve"> </w:t>
            </w:r>
            <w:proofErr w:type="spellStart"/>
            <w:r w:rsidRPr="00D205EE">
              <w:rPr>
                <w:szCs w:val="24"/>
                <w:highlight w:val="green"/>
              </w:rPr>
              <w:t>мерзлые</w:t>
            </w:r>
            <w:proofErr w:type="spellEnd"/>
          </w:p>
        </w:tc>
        <w:tc>
          <w:tcPr>
            <w:tcW w:w="309" w:type="pct"/>
            <w:tcBorders>
              <w:bottom w:val="double" w:sz="4" w:space="0" w:color="auto"/>
            </w:tcBorders>
            <w:shd w:val="clear" w:color="auto" w:fill="auto"/>
            <w:textDirection w:val="btLr"/>
            <w:vAlign w:val="center"/>
          </w:tcPr>
          <w:p w14:paraId="2D148160" w14:textId="77777777" w:rsidR="00A25F11" w:rsidRPr="00D205EE" w:rsidRDefault="00A25F11" w:rsidP="00A4459C">
            <w:pPr>
              <w:spacing w:line="240" w:lineRule="atLeast"/>
              <w:ind w:firstLine="0"/>
              <w:jc w:val="center"/>
              <w:rPr>
                <w:szCs w:val="24"/>
                <w:highlight w:val="green"/>
              </w:rPr>
            </w:pPr>
            <w:proofErr w:type="spellStart"/>
            <w:r w:rsidRPr="00D205EE">
              <w:rPr>
                <w:szCs w:val="24"/>
                <w:highlight w:val="green"/>
              </w:rPr>
              <w:t>Песчаные</w:t>
            </w:r>
            <w:proofErr w:type="spellEnd"/>
            <w:r w:rsidRPr="00D205EE">
              <w:rPr>
                <w:szCs w:val="24"/>
                <w:highlight w:val="green"/>
              </w:rPr>
              <w:t xml:space="preserve"> </w:t>
            </w:r>
            <w:proofErr w:type="spellStart"/>
            <w:r w:rsidRPr="00D205EE">
              <w:rPr>
                <w:szCs w:val="24"/>
                <w:highlight w:val="green"/>
              </w:rPr>
              <w:t>мерзлые</w:t>
            </w:r>
            <w:proofErr w:type="spellEnd"/>
          </w:p>
        </w:tc>
        <w:tc>
          <w:tcPr>
            <w:tcW w:w="310" w:type="pct"/>
            <w:tcBorders>
              <w:bottom w:val="double" w:sz="4" w:space="0" w:color="auto"/>
            </w:tcBorders>
            <w:shd w:val="clear" w:color="auto" w:fill="auto"/>
            <w:textDirection w:val="btLr"/>
            <w:vAlign w:val="center"/>
          </w:tcPr>
          <w:p w14:paraId="06B409D5" w14:textId="77777777" w:rsidR="00A25F11" w:rsidRPr="00D205EE" w:rsidRDefault="00A25F11" w:rsidP="00A4459C">
            <w:pPr>
              <w:spacing w:line="240" w:lineRule="atLeast"/>
              <w:ind w:firstLine="0"/>
              <w:jc w:val="center"/>
              <w:rPr>
                <w:szCs w:val="24"/>
                <w:highlight w:val="green"/>
              </w:rPr>
            </w:pPr>
            <w:proofErr w:type="spellStart"/>
            <w:r w:rsidRPr="00D205EE">
              <w:rPr>
                <w:szCs w:val="24"/>
                <w:highlight w:val="green"/>
              </w:rPr>
              <w:t>Глинистые</w:t>
            </w:r>
            <w:proofErr w:type="spellEnd"/>
            <w:r w:rsidRPr="00D205EE">
              <w:rPr>
                <w:szCs w:val="24"/>
                <w:highlight w:val="green"/>
              </w:rPr>
              <w:t xml:space="preserve"> </w:t>
            </w:r>
            <w:proofErr w:type="spellStart"/>
            <w:r w:rsidRPr="00D205EE">
              <w:rPr>
                <w:szCs w:val="24"/>
                <w:highlight w:val="green"/>
              </w:rPr>
              <w:t>твердо</w:t>
            </w:r>
            <w:proofErr w:type="spellEnd"/>
            <w:r w:rsidRPr="00D205EE">
              <w:rPr>
                <w:szCs w:val="24"/>
                <w:highlight w:val="green"/>
              </w:rPr>
              <w:t>-</w:t>
            </w:r>
          </w:p>
          <w:p w14:paraId="43E9EE92" w14:textId="77777777" w:rsidR="00A25F11" w:rsidRPr="00D205EE" w:rsidRDefault="00A25F11" w:rsidP="00A4459C">
            <w:pPr>
              <w:spacing w:line="240" w:lineRule="atLeast"/>
              <w:ind w:firstLine="0"/>
              <w:jc w:val="center"/>
              <w:rPr>
                <w:szCs w:val="24"/>
                <w:highlight w:val="green"/>
              </w:rPr>
            </w:pPr>
            <w:proofErr w:type="spellStart"/>
            <w:r w:rsidRPr="00D205EE">
              <w:rPr>
                <w:szCs w:val="24"/>
                <w:highlight w:val="green"/>
              </w:rPr>
              <w:t>мерзлые</w:t>
            </w:r>
            <w:proofErr w:type="spellEnd"/>
          </w:p>
        </w:tc>
        <w:tc>
          <w:tcPr>
            <w:tcW w:w="361" w:type="pct"/>
            <w:tcBorders>
              <w:bottom w:val="double" w:sz="4" w:space="0" w:color="auto"/>
            </w:tcBorders>
            <w:shd w:val="clear" w:color="auto" w:fill="auto"/>
            <w:textDirection w:val="btLr"/>
            <w:vAlign w:val="center"/>
          </w:tcPr>
          <w:p w14:paraId="007227BE" w14:textId="77777777" w:rsidR="00A25F11" w:rsidRPr="00D205EE" w:rsidRDefault="00A25F11" w:rsidP="00A4459C">
            <w:pPr>
              <w:spacing w:line="240" w:lineRule="atLeast"/>
              <w:ind w:firstLine="0"/>
              <w:jc w:val="center"/>
              <w:rPr>
                <w:szCs w:val="24"/>
                <w:highlight w:val="green"/>
              </w:rPr>
            </w:pPr>
            <w:proofErr w:type="spellStart"/>
            <w:r w:rsidRPr="00D205EE">
              <w:rPr>
                <w:szCs w:val="24"/>
                <w:highlight w:val="green"/>
              </w:rPr>
              <w:t>Глинистые</w:t>
            </w:r>
            <w:proofErr w:type="spellEnd"/>
            <w:r w:rsidRPr="00D205EE">
              <w:rPr>
                <w:szCs w:val="24"/>
                <w:highlight w:val="green"/>
              </w:rPr>
              <w:t xml:space="preserve"> </w:t>
            </w:r>
            <w:proofErr w:type="spellStart"/>
            <w:r w:rsidRPr="00D205EE">
              <w:rPr>
                <w:szCs w:val="24"/>
                <w:highlight w:val="green"/>
              </w:rPr>
              <w:t>пластично</w:t>
            </w:r>
            <w:proofErr w:type="spellEnd"/>
            <w:r w:rsidRPr="00D205EE">
              <w:rPr>
                <w:szCs w:val="24"/>
                <w:highlight w:val="green"/>
              </w:rPr>
              <w:t>-</w:t>
            </w:r>
          </w:p>
          <w:p w14:paraId="366B4930" w14:textId="77777777" w:rsidR="00A25F11" w:rsidRPr="00D205EE" w:rsidRDefault="00A25F11" w:rsidP="00A4459C">
            <w:pPr>
              <w:spacing w:line="240" w:lineRule="atLeast"/>
              <w:ind w:firstLine="0"/>
              <w:jc w:val="center"/>
              <w:rPr>
                <w:szCs w:val="24"/>
                <w:highlight w:val="green"/>
              </w:rPr>
            </w:pPr>
            <w:proofErr w:type="spellStart"/>
            <w:r w:rsidRPr="00D205EE">
              <w:rPr>
                <w:szCs w:val="24"/>
                <w:highlight w:val="green"/>
              </w:rPr>
              <w:t>мерзлые</w:t>
            </w:r>
            <w:proofErr w:type="spellEnd"/>
          </w:p>
        </w:tc>
        <w:tc>
          <w:tcPr>
            <w:tcW w:w="515" w:type="pct"/>
            <w:tcBorders>
              <w:bottom w:val="double" w:sz="4" w:space="0" w:color="auto"/>
            </w:tcBorders>
            <w:shd w:val="clear" w:color="auto" w:fill="auto"/>
            <w:textDirection w:val="btLr"/>
            <w:vAlign w:val="center"/>
          </w:tcPr>
          <w:p w14:paraId="4CE393E0" w14:textId="77777777" w:rsidR="00A25F11" w:rsidRPr="00D205EE" w:rsidRDefault="00A25F11" w:rsidP="00A4459C">
            <w:pPr>
              <w:ind w:firstLine="0"/>
              <w:jc w:val="center"/>
              <w:rPr>
                <w:szCs w:val="24"/>
                <w:highlight w:val="green"/>
                <w:lang w:val="ru-RU"/>
              </w:rPr>
            </w:pPr>
            <w:r w:rsidRPr="00D205EE">
              <w:rPr>
                <w:szCs w:val="24"/>
                <w:highlight w:val="green"/>
                <w:lang w:val="ru-RU"/>
              </w:rPr>
              <w:t xml:space="preserve">Глинистые и песчаные засоленные охлажденные </w:t>
            </w:r>
            <w:r w:rsidRPr="00D205EE">
              <w:rPr>
                <w:szCs w:val="24"/>
                <w:highlight w:val="green"/>
                <w:lang w:val="ru-RU"/>
              </w:rPr>
              <w:br/>
              <w:t xml:space="preserve">(ниже нуля </w:t>
            </w:r>
            <w:proofErr w:type="spellStart"/>
            <w:r w:rsidRPr="00D205EE">
              <w:rPr>
                <w:szCs w:val="24"/>
                <w:highlight w:val="green"/>
                <w:vertAlign w:val="superscript"/>
                <w:lang w:val="ru-RU"/>
              </w:rPr>
              <w:t>о</w:t>
            </w:r>
            <w:r w:rsidRPr="00D205EE">
              <w:rPr>
                <w:szCs w:val="24"/>
                <w:highlight w:val="green"/>
                <w:lang w:val="ru-RU"/>
              </w:rPr>
              <w:t>С</w:t>
            </w:r>
            <w:proofErr w:type="spellEnd"/>
            <w:r w:rsidRPr="00D205EE">
              <w:rPr>
                <w:szCs w:val="24"/>
                <w:highlight w:val="green"/>
                <w:lang w:val="ru-RU"/>
              </w:rPr>
              <w:t>)</w:t>
            </w:r>
          </w:p>
        </w:tc>
        <w:tc>
          <w:tcPr>
            <w:tcW w:w="257" w:type="pct"/>
            <w:tcBorders>
              <w:bottom w:val="double" w:sz="4" w:space="0" w:color="auto"/>
            </w:tcBorders>
            <w:shd w:val="clear" w:color="auto" w:fill="auto"/>
            <w:textDirection w:val="btLr"/>
            <w:vAlign w:val="center"/>
          </w:tcPr>
          <w:p w14:paraId="51ACCAB8" w14:textId="77777777" w:rsidR="00A25F11" w:rsidRPr="00D205EE" w:rsidRDefault="00A25F11" w:rsidP="00A4459C">
            <w:pPr>
              <w:spacing w:line="240" w:lineRule="atLeast"/>
              <w:ind w:firstLine="0"/>
              <w:jc w:val="center"/>
              <w:rPr>
                <w:szCs w:val="24"/>
                <w:highlight w:val="green"/>
                <w:lang w:val="ru-RU"/>
              </w:rPr>
            </w:pPr>
            <w:r w:rsidRPr="00D205EE">
              <w:rPr>
                <w:szCs w:val="24"/>
                <w:highlight w:val="green"/>
                <w:lang w:val="ru-RU"/>
              </w:rPr>
              <w:t>Льды</w:t>
            </w:r>
          </w:p>
        </w:tc>
        <w:tc>
          <w:tcPr>
            <w:tcW w:w="619" w:type="pct"/>
            <w:vMerge/>
            <w:tcBorders>
              <w:left w:val="single" w:sz="4" w:space="0" w:color="auto"/>
              <w:bottom w:val="double" w:sz="4" w:space="0" w:color="auto"/>
              <w:right w:val="single" w:sz="4" w:space="0" w:color="auto"/>
            </w:tcBorders>
            <w:shd w:val="clear" w:color="auto" w:fill="auto"/>
          </w:tcPr>
          <w:p w14:paraId="6CE9E695" w14:textId="77777777" w:rsidR="00A25F11" w:rsidRPr="00D205EE" w:rsidRDefault="00A25F11" w:rsidP="00A4459C">
            <w:pPr>
              <w:ind w:firstLine="0"/>
              <w:jc w:val="center"/>
              <w:rPr>
                <w:szCs w:val="24"/>
                <w:highlight w:val="green"/>
                <w:lang w:val="ru-RU"/>
              </w:rPr>
            </w:pPr>
          </w:p>
        </w:tc>
      </w:tr>
      <w:tr w:rsidR="00A25F11" w:rsidRPr="00D205EE" w14:paraId="51806B58" w14:textId="77777777" w:rsidTr="00E23EB9">
        <w:trPr>
          <w:trHeight w:val="370"/>
          <w:tblHeader/>
          <w:jc w:val="center"/>
        </w:trPr>
        <w:tc>
          <w:tcPr>
            <w:tcW w:w="762" w:type="pct"/>
            <w:tcBorders>
              <w:bottom w:val="double" w:sz="4" w:space="0" w:color="auto"/>
            </w:tcBorders>
            <w:shd w:val="clear" w:color="auto" w:fill="auto"/>
            <w:vAlign w:val="center"/>
          </w:tcPr>
          <w:p w14:paraId="004DFA7A" w14:textId="77777777" w:rsidR="00A25F11" w:rsidRPr="00D205EE" w:rsidRDefault="00A25F11" w:rsidP="00A4459C">
            <w:pPr>
              <w:ind w:firstLine="0"/>
              <w:jc w:val="center"/>
              <w:rPr>
                <w:szCs w:val="24"/>
                <w:highlight w:val="green"/>
                <w:lang w:val="ru-RU"/>
              </w:rPr>
            </w:pPr>
            <w:r w:rsidRPr="00D205EE">
              <w:rPr>
                <w:szCs w:val="24"/>
                <w:highlight w:val="green"/>
                <w:lang w:val="ru-RU"/>
              </w:rPr>
              <w:t>1</w:t>
            </w:r>
          </w:p>
        </w:tc>
        <w:tc>
          <w:tcPr>
            <w:tcW w:w="1298" w:type="pct"/>
            <w:tcBorders>
              <w:bottom w:val="double" w:sz="4" w:space="0" w:color="auto"/>
            </w:tcBorders>
            <w:shd w:val="clear" w:color="auto" w:fill="auto"/>
            <w:vAlign w:val="center"/>
          </w:tcPr>
          <w:p w14:paraId="4A8ECD92" w14:textId="77777777" w:rsidR="00A25F11" w:rsidRPr="00D205EE" w:rsidRDefault="00A25F11" w:rsidP="00A4459C">
            <w:pPr>
              <w:ind w:firstLine="0"/>
              <w:jc w:val="center"/>
              <w:rPr>
                <w:szCs w:val="24"/>
                <w:highlight w:val="green"/>
                <w:lang w:val="ru-RU"/>
              </w:rPr>
            </w:pPr>
            <w:r w:rsidRPr="00D205EE">
              <w:rPr>
                <w:szCs w:val="24"/>
                <w:highlight w:val="green"/>
                <w:lang w:val="ru-RU"/>
              </w:rPr>
              <w:t>2</w:t>
            </w:r>
          </w:p>
        </w:tc>
        <w:tc>
          <w:tcPr>
            <w:tcW w:w="310" w:type="pct"/>
            <w:tcBorders>
              <w:bottom w:val="double" w:sz="4" w:space="0" w:color="auto"/>
            </w:tcBorders>
            <w:shd w:val="clear" w:color="auto" w:fill="auto"/>
            <w:vAlign w:val="center"/>
          </w:tcPr>
          <w:p w14:paraId="63713D2B" w14:textId="77777777" w:rsidR="00A25F11" w:rsidRPr="00D205EE" w:rsidRDefault="00A25F11" w:rsidP="00A4459C">
            <w:pPr>
              <w:spacing w:line="240" w:lineRule="atLeast"/>
              <w:ind w:firstLine="0"/>
              <w:jc w:val="center"/>
              <w:rPr>
                <w:szCs w:val="24"/>
                <w:highlight w:val="green"/>
                <w:lang w:val="ru-RU"/>
              </w:rPr>
            </w:pPr>
            <w:r w:rsidRPr="00D205EE">
              <w:rPr>
                <w:szCs w:val="24"/>
                <w:highlight w:val="green"/>
                <w:lang w:val="ru-RU"/>
              </w:rPr>
              <w:t>3</w:t>
            </w:r>
          </w:p>
        </w:tc>
        <w:tc>
          <w:tcPr>
            <w:tcW w:w="258" w:type="pct"/>
            <w:tcBorders>
              <w:bottom w:val="double" w:sz="4" w:space="0" w:color="auto"/>
            </w:tcBorders>
            <w:shd w:val="clear" w:color="auto" w:fill="auto"/>
            <w:vAlign w:val="center"/>
          </w:tcPr>
          <w:p w14:paraId="0A448EC3" w14:textId="77777777" w:rsidR="00A25F11" w:rsidRPr="00D205EE" w:rsidRDefault="00A25F11" w:rsidP="00A4459C">
            <w:pPr>
              <w:spacing w:line="240" w:lineRule="atLeast"/>
              <w:ind w:firstLine="0"/>
              <w:jc w:val="center"/>
              <w:rPr>
                <w:szCs w:val="24"/>
                <w:highlight w:val="green"/>
                <w:lang w:val="ru-RU"/>
              </w:rPr>
            </w:pPr>
            <w:r w:rsidRPr="00D205EE">
              <w:rPr>
                <w:szCs w:val="24"/>
                <w:highlight w:val="green"/>
                <w:lang w:val="ru-RU"/>
              </w:rPr>
              <w:t>4</w:t>
            </w:r>
          </w:p>
        </w:tc>
        <w:tc>
          <w:tcPr>
            <w:tcW w:w="309" w:type="pct"/>
            <w:tcBorders>
              <w:bottom w:val="double" w:sz="4" w:space="0" w:color="auto"/>
            </w:tcBorders>
            <w:shd w:val="clear" w:color="auto" w:fill="auto"/>
            <w:vAlign w:val="center"/>
          </w:tcPr>
          <w:p w14:paraId="03259726" w14:textId="77777777" w:rsidR="00A25F11" w:rsidRPr="00D205EE" w:rsidRDefault="00A25F11" w:rsidP="00A4459C">
            <w:pPr>
              <w:spacing w:line="240" w:lineRule="atLeast"/>
              <w:ind w:firstLine="0"/>
              <w:jc w:val="center"/>
              <w:rPr>
                <w:szCs w:val="24"/>
                <w:highlight w:val="green"/>
                <w:lang w:val="ru-RU"/>
              </w:rPr>
            </w:pPr>
            <w:r w:rsidRPr="00D205EE">
              <w:rPr>
                <w:szCs w:val="24"/>
                <w:highlight w:val="green"/>
                <w:lang w:val="ru-RU"/>
              </w:rPr>
              <w:t>5</w:t>
            </w:r>
          </w:p>
        </w:tc>
        <w:tc>
          <w:tcPr>
            <w:tcW w:w="310" w:type="pct"/>
            <w:tcBorders>
              <w:bottom w:val="double" w:sz="4" w:space="0" w:color="auto"/>
            </w:tcBorders>
            <w:shd w:val="clear" w:color="auto" w:fill="auto"/>
            <w:vAlign w:val="center"/>
          </w:tcPr>
          <w:p w14:paraId="54244B25" w14:textId="77777777" w:rsidR="00A25F11" w:rsidRPr="00D205EE" w:rsidRDefault="00A25F11" w:rsidP="00A4459C">
            <w:pPr>
              <w:spacing w:line="240" w:lineRule="atLeast"/>
              <w:ind w:firstLine="0"/>
              <w:jc w:val="center"/>
              <w:rPr>
                <w:szCs w:val="24"/>
                <w:highlight w:val="green"/>
                <w:lang w:val="ru-RU"/>
              </w:rPr>
            </w:pPr>
            <w:r w:rsidRPr="00D205EE">
              <w:rPr>
                <w:szCs w:val="24"/>
                <w:highlight w:val="green"/>
                <w:lang w:val="ru-RU"/>
              </w:rPr>
              <w:t>6</w:t>
            </w:r>
          </w:p>
        </w:tc>
        <w:tc>
          <w:tcPr>
            <w:tcW w:w="361" w:type="pct"/>
            <w:tcBorders>
              <w:bottom w:val="double" w:sz="4" w:space="0" w:color="auto"/>
            </w:tcBorders>
            <w:shd w:val="clear" w:color="auto" w:fill="auto"/>
            <w:vAlign w:val="center"/>
          </w:tcPr>
          <w:p w14:paraId="0F63A915" w14:textId="77777777" w:rsidR="00A25F11" w:rsidRPr="00D205EE" w:rsidRDefault="00A25F11" w:rsidP="00A4459C">
            <w:pPr>
              <w:spacing w:line="240" w:lineRule="atLeast"/>
              <w:ind w:firstLine="0"/>
              <w:jc w:val="center"/>
              <w:rPr>
                <w:szCs w:val="24"/>
                <w:highlight w:val="green"/>
                <w:lang w:val="ru-RU"/>
              </w:rPr>
            </w:pPr>
            <w:r w:rsidRPr="00D205EE">
              <w:rPr>
                <w:szCs w:val="24"/>
                <w:highlight w:val="green"/>
                <w:lang w:val="ru-RU"/>
              </w:rPr>
              <w:t>7</w:t>
            </w:r>
          </w:p>
        </w:tc>
        <w:tc>
          <w:tcPr>
            <w:tcW w:w="515" w:type="pct"/>
            <w:tcBorders>
              <w:bottom w:val="double" w:sz="4" w:space="0" w:color="auto"/>
            </w:tcBorders>
            <w:shd w:val="clear" w:color="auto" w:fill="auto"/>
            <w:vAlign w:val="center"/>
          </w:tcPr>
          <w:p w14:paraId="7D5A3E8D" w14:textId="77777777" w:rsidR="00A25F11" w:rsidRPr="00D205EE" w:rsidRDefault="00A25F11" w:rsidP="00A4459C">
            <w:pPr>
              <w:ind w:firstLine="0"/>
              <w:jc w:val="center"/>
              <w:rPr>
                <w:szCs w:val="24"/>
                <w:highlight w:val="green"/>
                <w:lang w:val="ru-RU"/>
              </w:rPr>
            </w:pPr>
            <w:r w:rsidRPr="00D205EE">
              <w:rPr>
                <w:szCs w:val="24"/>
                <w:highlight w:val="green"/>
                <w:lang w:val="ru-RU"/>
              </w:rPr>
              <w:t>8</w:t>
            </w:r>
          </w:p>
        </w:tc>
        <w:tc>
          <w:tcPr>
            <w:tcW w:w="257" w:type="pct"/>
            <w:tcBorders>
              <w:bottom w:val="double" w:sz="4" w:space="0" w:color="auto"/>
            </w:tcBorders>
            <w:shd w:val="clear" w:color="auto" w:fill="auto"/>
            <w:vAlign w:val="center"/>
          </w:tcPr>
          <w:p w14:paraId="0A1EA2B5" w14:textId="77777777" w:rsidR="00A25F11" w:rsidRPr="00D205EE" w:rsidRDefault="00A25F11" w:rsidP="00A4459C">
            <w:pPr>
              <w:spacing w:line="240" w:lineRule="atLeast"/>
              <w:ind w:firstLine="0"/>
              <w:jc w:val="center"/>
              <w:rPr>
                <w:szCs w:val="24"/>
                <w:highlight w:val="green"/>
                <w:lang w:val="ru-RU"/>
              </w:rPr>
            </w:pPr>
            <w:r w:rsidRPr="00D205EE">
              <w:rPr>
                <w:szCs w:val="24"/>
                <w:highlight w:val="green"/>
                <w:lang w:val="ru-RU"/>
              </w:rPr>
              <w:t>9</w:t>
            </w:r>
          </w:p>
        </w:tc>
        <w:tc>
          <w:tcPr>
            <w:tcW w:w="619" w:type="pct"/>
            <w:tcBorders>
              <w:left w:val="single" w:sz="4" w:space="0" w:color="auto"/>
              <w:bottom w:val="double" w:sz="4" w:space="0" w:color="auto"/>
              <w:right w:val="single" w:sz="4" w:space="0" w:color="auto"/>
            </w:tcBorders>
            <w:shd w:val="clear" w:color="auto" w:fill="auto"/>
            <w:vAlign w:val="center"/>
          </w:tcPr>
          <w:p w14:paraId="5454BA6B" w14:textId="77777777" w:rsidR="00A25F11" w:rsidRPr="00D205EE" w:rsidRDefault="00A25F11" w:rsidP="00A4459C">
            <w:pPr>
              <w:ind w:firstLine="0"/>
              <w:jc w:val="center"/>
              <w:rPr>
                <w:szCs w:val="24"/>
                <w:highlight w:val="green"/>
                <w:lang w:val="ru-RU"/>
              </w:rPr>
            </w:pPr>
            <w:r w:rsidRPr="00D205EE">
              <w:rPr>
                <w:szCs w:val="24"/>
                <w:highlight w:val="green"/>
                <w:lang w:val="ru-RU"/>
              </w:rPr>
              <w:t>12</w:t>
            </w:r>
          </w:p>
        </w:tc>
      </w:tr>
      <w:tr w:rsidR="00752BE7" w:rsidRPr="00D205EE" w14:paraId="39BE8948" w14:textId="77777777" w:rsidTr="00E23EB9">
        <w:trPr>
          <w:jc w:val="center"/>
        </w:trPr>
        <w:tc>
          <w:tcPr>
            <w:tcW w:w="762" w:type="pct"/>
            <w:shd w:val="clear" w:color="auto" w:fill="auto"/>
            <w:vAlign w:val="center"/>
          </w:tcPr>
          <w:p w14:paraId="46A2EBF4" w14:textId="6A36445F" w:rsidR="00752BE7" w:rsidRPr="00D205EE" w:rsidRDefault="00E23EB9" w:rsidP="004A74F1">
            <w:pPr>
              <w:ind w:left="169" w:hanging="169"/>
              <w:jc w:val="left"/>
              <w:rPr>
                <w:szCs w:val="24"/>
                <w:highlight w:val="green"/>
              </w:rPr>
            </w:pPr>
            <w:r w:rsidRPr="00D205EE">
              <w:rPr>
                <w:szCs w:val="24"/>
                <w:highlight w:val="green"/>
                <w:lang w:val="ru-RU"/>
              </w:rPr>
              <w:t>1</w:t>
            </w:r>
            <w:r w:rsidR="00752BE7" w:rsidRPr="00D205EE">
              <w:rPr>
                <w:szCs w:val="24"/>
                <w:highlight w:val="green"/>
                <w:lang w:val="ru-RU"/>
              </w:rPr>
              <w:t xml:space="preserve"> Определение </w:t>
            </w:r>
            <w:r w:rsidR="00752BE7" w:rsidRPr="00D205EE">
              <w:rPr>
                <w:spacing w:val="2"/>
                <w:szCs w:val="24"/>
                <w:highlight w:val="green"/>
                <w:shd w:val="clear" w:color="auto" w:fill="FFFFFF"/>
                <w:lang w:val="ru-RU"/>
              </w:rPr>
              <w:t xml:space="preserve">температуры грунтов </w:t>
            </w:r>
          </w:p>
        </w:tc>
        <w:tc>
          <w:tcPr>
            <w:tcW w:w="1298" w:type="pct"/>
            <w:shd w:val="clear" w:color="auto" w:fill="auto"/>
            <w:vAlign w:val="center"/>
          </w:tcPr>
          <w:p w14:paraId="56C5DE10" w14:textId="30D66974" w:rsidR="00752BE7" w:rsidRPr="00D205EE" w:rsidRDefault="00752BE7" w:rsidP="00E45730">
            <w:pPr>
              <w:ind w:firstLine="0"/>
              <w:jc w:val="left"/>
              <w:rPr>
                <w:szCs w:val="24"/>
                <w:highlight w:val="green"/>
              </w:rPr>
            </w:pPr>
            <w:r w:rsidRPr="00D205EE">
              <w:rPr>
                <w:spacing w:val="2"/>
                <w:szCs w:val="24"/>
                <w:highlight w:val="green"/>
                <w:shd w:val="clear" w:color="auto" w:fill="FFFFFF"/>
                <w:lang w:val="ru-RU"/>
              </w:rPr>
              <w:t xml:space="preserve">Температура грунтов </w:t>
            </w:r>
            <w:r w:rsidRPr="00D205EE">
              <w:rPr>
                <w:i/>
                <w:spacing w:val="2"/>
                <w:szCs w:val="24"/>
                <w:highlight w:val="green"/>
                <w:shd w:val="clear" w:color="auto" w:fill="FFFFFF"/>
              </w:rPr>
              <w:t>T</w:t>
            </w:r>
            <w:r w:rsidRPr="00D205EE">
              <w:rPr>
                <w:spacing w:val="2"/>
                <w:szCs w:val="24"/>
                <w:highlight w:val="green"/>
                <w:shd w:val="clear" w:color="auto" w:fill="FFFFFF"/>
                <w:lang w:val="ru-RU"/>
              </w:rPr>
              <w:t>, °С</w:t>
            </w:r>
          </w:p>
        </w:tc>
        <w:tc>
          <w:tcPr>
            <w:tcW w:w="310" w:type="pct"/>
            <w:shd w:val="clear" w:color="auto" w:fill="auto"/>
            <w:vAlign w:val="center"/>
          </w:tcPr>
          <w:p w14:paraId="7FE4E499" w14:textId="024281A7" w:rsidR="00752BE7" w:rsidRPr="00D205EE" w:rsidRDefault="00752BE7" w:rsidP="00752BE7">
            <w:pPr>
              <w:ind w:firstLine="0"/>
              <w:jc w:val="center"/>
              <w:rPr>
                <w:szCs w:val="24"/>
                <w:highlight w:val="green"/>
                <w:lang w:val="ru-RU"/>
              </w:rPr>
            </w:pPr>
            <w:r w:rsidRPr="00D205EE">
              <w:rPr>
                <w:szCs w:val="24"/>
                <w:highlight w:val="green"/>
                <w:lang w:val="ru-RU"/>
              </w:rPr>
              <w:t>+/+</w:t>
            </w:r>
          </w:p>
        </w:tc>
        <w:tc>
          <w:tcPr>
            <w:tcW w:w="258" w:type="pct"/>
            <w:shd w:val="clear" w:color="auto" w:fill="auto"/>
            <w:vAlign w:val="center"/>
          </w:tcPr>
          <w:p w14:paraId="0B22CB27" w14:textId="4C748469" w:rsidR="00752BE7" w:rsidRPr="00D205EE" w:rsidRDefault="00752BE7" w:rsidP="00752BE7">
            <w:pPr>
              <w:ind w:firstLine="0"/>
              <w:jc w:val="center"/>
              <w:rPr>
                <w:szCs w:val="24"/>
                <w:highlight w:val="green"/>
                <w:lang w:val="ru-RU"/>
              </w:rPr>
            </w:pPr>
            <w:r w:rsidRPr="00D205EE">
              <w:rPr>
                <w:szCs w:val="24"/>
                <w:highlight w:val="green"/>
                <w:lang w:val="ru-RU"/>
              </w:rPr>
              <w:t>+/+</w:t>
            </w:r>
          </w:p>
        </w:tc>
        <w:tc>
          <w:tcPr>
            <w:tcW w:w="309" w:type="pct"/>
            <w:shd w:val="clear" w:color="auto" w:fill="auto"/>
            <w:vAlign w:val="center"/>
          </w:tcPr>
          <w:p w14:paraId="50D85D86" w14:textId="2D089873" w:rsidR="00752BE7" w:rsidRPr="00D205EE" w:rsidRDefault="00752BE7" w:rsidP="00752BE7">
            <w:pPr>
              <w:ind w:firstLine="0"/>
              <w:jc w:val="center"/>
              <w:rPr>
                <w:szCs w:val="24"/>
                <w:highlight w:val="green"/>
                <w:lang w:val="ru-RU"/>
              </w:rPr>
            </w:pPr>
            <w:r w:rsidRPr="00D205EE">
              <w:rPr>
                <w:szCs w:val="24"/>
                <w:highlight w:val="green"/>
                <w:lang w:val="ru-RU"/>
              </w:rPr>
              <w:t>+/+</w:t>
            </w:r>
          </w:p>
        </w:tc>
        <w:tc>
          <w:tcPr>
            <w:tcW w:w="310" w:type="pct"/>
            <w:shd w:val="clear" w:color="auto" w:fill="auto"/>
            <w:vAlign w:val="center"/>
          </w:tcPr>
          <w:p w14:paraId="1788CD07" w14:textId="3DCD3843" w:rsidR="00752BE7" w:rsidRPr="00D205EE" w:rsidRDefault="00752BE7" w:rsidP="00752BE7">
            <w:pPr>
              <w:ind w:firstLine="0"/>
              <w:jc w:val="center"/>
              <w:rPr>
                <w:szCs w:val="24"/>
                <w:highlight w:val="green"/>
                <w:lang w:val="ru-RU"/>
              </w:rPr>
            </w:pPr>
            <w:r w:rsidRPr="00D205EE">
              <w:rPr>
                <w:szCs w:val="24"/>
                <w:highlight w:val="green"/>
                <w:lang w:val="ru-RU"/>
              </w:rPr>
              <w:t>+/+</w:t>
            </w:r>
          </w:p>
        </w:tc>
        <w:tc>
          <w:tcPr>
            <w:tcW w:w="361" w:type="pct"/>
            <w:shd w:val="clear" w:color="auto" w:fill="auto"/>
            <w:vAlign w:val="center"/>
          </w:tcPr>
          <w:p w14:paraId="762E35DE" w14:textId="04F43CEF" w:rsidR="00752BE7" w:rsidRPr="00D205EE" w:rsidRDefault="00752BE7" w:rsidP="00752BE7">
            <w:pPr>
              <w:ind w:firstLine="0"/>
              <w:jc w:val="center"/>
              <w:rPr>
                <w:szCs w:val="24"/>
                <w:highlight w:val="green"/>
              </w:rPr>
            </w:pPr>
            <w:r w:rsidRPr="00D205EE">
              <w:rPr>
                <w:szCs w:val="24"/>
                <w:highlight w:val="green"/>
                <w:lang w:val="ru-RU"/>
              </w:rPr>
              <w:t>+/+</w:t>
            </w:r>
          </w:p>
        </w:tc>
        <w:tc>
          <w:tcPr>
            <w:tcW w:w="515" w:type="pct"/>
            <w:shd w:val="clear" w:color="auto" w:fill="auto"/>
            <w:vAlign w:val="center"/>
          </w:tcPr>
          <w:p w14:paraId="65D58BEB" w14:textId="28D24117" w:rsidR="00752BE7" w:rsidRPr="00D205EE" w:rsidRDefault="00752BE7" w:rsidP="00752BE7">
            <w:pPr>
              <w:ind w:firstLine="0"/>
              <w:jc w:val="center"/>
              <w:rPr>
                <w:szCs w:val="24"/>
                <w:highlight w:val="green"/>
              </w:rPr>
            </w:pPr>
            <w:r w:rsidRPr="00D205EE">
              <w:rPr>
                <w:szCs w:val="24"/>
                <w:highlight w:val="green"/>
                <w:lang w:val="ru-RU"/>
              </w:rPr>
              <w:t>+/+</w:t>
            </w:r>
          </w:p>
        </w:tc>
        <w:tc>
          <w:tcPr>
            <w:tcW w:w="257" w:type="pct"/>
            <w:shd w:val="clear" w:color="auto" w:fill="auto"/>
            <w:vAlign w:val="center"/>
          </w:tcPr>
          <w:p w14:paraId="4C65A364" w14:textId="2517E5E6" w:rsidR="00752BE7" w:rsidRPr="00D205EE" w:rsidRDefault="00752BE7" w:rsidP="00752BE7">
            <w:pPr>
              <w:ind w:firstLine="0"/>
              <w:jc w:val="center"/>
              <w:rPr>
                <w:szCs w:val="24"/>
                <w:highlight w:val="green"/>
                <w:lang w:val="ru-RU"/>
              </w:rPr>
            </w:pPr>
            <w:r w:rsidRPr="00D205EE">
              <w:rPr>
                <w:szCs w:val="24"/>
                <w:highlight w:val="green"/>
                <w:lang w:val="ru-RU"/>
              </w:rPr>
              <w:t>+/+</w:t>
            </w:r>
          </w:p>
        </w:tc>
        <w:tc>
          <w:tcPr>
            <w:tcW w:w="619" w:type="pct"/>
            <w:shd w:val="clear" w:color="auto" w:fill="auto"/>
            <w:vAlign w:val="center"/>
          </w:tcPr>
          <w:p w14:paraId="723A182E" w14:textId="20DB7A87" w:rsidR="00752BE7" w:rsidRPr="00D205EE" w:rsidRDefault="00752BE7" w:rsidP="00752BE7">
            <w:pPr>
              <w:ind w:firstLine="0"/>
              <w:jc w:val="center"/>
              <w:rPr>
                <w:szCs w:val="24"/>
                <w:highlight w:val="green"/>
                <w:lang w:val="ru-RU"/>
              </w:rPr>
            </w:pPr>
            <w:r w:rsidRPr="00D205EE">
              <w:rPr>
                <w:szCs w:val="24"/>
                <w:highlight w:val="green"/>
                <w:lang w:val="ru-RU"/>
              </w:rPr>
              <w:t>ГОСТ 25358</w:t>
            </w:r>
          </w:p>
        </w:tc>
      </w:tr>
      <w:tr w:rsidR="00752BE7" w:rsidRPr="00D205EE" w14:paraId="69C870A6" w14:textId="77777777" w:rsidTr="00E23EB9">
        <w:trPr>
          <w:jc w:val="center"/>
        </w:trPr>
        <w:tc>
          <w:tcPr>
            <w:tcW w:w="762" w:type="pct"/>
            <w:shd w:val="clear" w:color="auto" w:fill="auto"/>
            <w:vAlign w:val="center"/>
          </w:tcPr>
          <w:p w14:paraId="21385B5B" w14:textId="3EE9E3AD" w:rsidR="00752BE7" w:rsidRPr="00D205EE" w:rsidRDefault="00E23EB9" w:rsidP="004A74F1">
            <w:pPr>
              <w:ind w:left="169" w:hanging="169"/>
              <w:jc w:val="left"/>
              <w:rPr>
                <w:szCs w:val="24"/>
                <w:highlight w:val="green"/>
                <w:lang w:val="ru-RU"/>
              </w:rPr>
            </w:pPr>
            <w:r w:rsidRPr="00D205EE">
              <w:rPr>
                <w:szCs w:val="24"/>
                <w:highlight w:val="green"/>
                <w:lang w:val="ru-RU"/>
              </w:rPr>
              <w:t>2</w:t>
            </w:r>
            <w:r w:rsidR="00752BE7" w:rsidRPr="00D205EE">
              <w:rPr>
                <w:szCs w:val="24"/>
                <w:highlight w:val="green"/>
                <w:lang w:val="ru-RU"/>
              </w:rPr>
              <w:t xml:space="preserve"> Определение глубины сезонного промерзания грунтов</w:t>
            </w:r>
          </w:p>
        </w:tc>
        <w:tc>
          <w:tcPr>
            <w:tcW w:w="1298" w:type="pct"/>
            <w:shd w:val="clear" w:color="auto" w:fill="auto"/>
            <w:vAlign w:val="center"/>
          </w:tcPr>
          <w:p w14:paraId="0A158588" w14:textId="77777777" w:rsidR="00752BE7" w:rsidRPr="00D205EE" w:rsidRDefault="00752BE7" w:rsidP="00752BE7">
            <w:pPr>
              <w:ind w:firstLine="0"/>
              <w:jc w:val="left"/>
              <w:rPr>
                <w:spacing w:val="2"/>
                <w:szCs w:val="24"/>
                <w:highlight w:val="green"/>
                <w:shd w:val="clear" w:color="auto" w:fill="FFFFFF"/>
                <w:lang w:val="ru-RU"/>
              </w:rPr>
            </w:pPr>
            <w:r w:rsidRPr="00D205EE">
              <w:rPr>
                <w:szCs w:val="24"/>
                <w:highlight w:val="green"/>
                <w:lang w:val="ru-RU"/>
              </w:rPr>
              <w:t xml:space="preserve">Глубина сезонного промерзания грунта </w:t>
            </w:r>
            <w:r w:rsidRPr="00D205EE">
              <w:rPr>
                <w:i/>
                <w:spacing w:val="2"/>
                <w:szCs w:val="24"/>
                <w:highlight w:val="green"/>
                <w:shd w:val="clear" w:color="auto" w:fill="FFFFFF"/>
              </w:rPr>
              <w:t>d</w:t>
            </w:r>
            <w:r w:rsidRPr="00D205EE">
              <w:rPr>
                <w:i/>
                <w:spacing w:val="2"/>
                <w:szCs w:val="24"/>
                <w:highlight w:val="green"/>
                <w:shd w:val="clear" w:color="auto" w:fill="FFFFFF"/>
                <w:lang w:val="ru-RU"/>
              </w:rPr>
              <w:t xml:space="preserve">, </w:t>
            </w:r>
            <w:r w:rsidRPr="00D205EE">
              <w:rPr>
                <w:spacing w:val="2"/>
                <w:szCs w:val="24"/>
                <w:highlight w:val="green"/>
                <w:shd w:val="clear" w:color="auto" w:fill="FFFFFF"/>
                <w:lang w:val="ru-RU"/>
              </w:rPr>
              <w:t>м</w:t>
            </w:r>
            <w:r w:rsidRPr="00D205EE">
              <w:rPr>
                <w:szCs w:val="24"/>
                <w:highlight w:val="green"/>
                <w:lang w:val="ru-RU"/>
              </w:rPr>
              <w:t>;</w:t>
            </w:r>
          </w:p>
          <w:p w14:paraId="76B07337" w14:textId="77777777" w:rsidR="00752BE7" w:rsidRPr="00D205EE" w:rsidRDefault="00752BE7" w:rsidP="00752BE7">
            <w:pPr>
              <w:spacing w:after="60"/>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t xml:space="preserve">Максимальная глубина сезонного </w:t>
            </w:r>
            <w:r w:rsidRPr="00D205EE">
              <w:rPr>
                <w:szCs w:val="24"/>
                <w:highlight w:val="green"/>
                <w:lang w:val="ru-RU"/>
              </w:rPr>
              <w:t>промерзания</w:t>
            </w:r>
            <w:r w:rsidRPr="00D205EE">
              <w:rPr>
                <w:spacing w:val="2"/>
                <w:szCs w:val="24"/>
                <w:highlight w:val="green"/>
                <w:shd w:val="clear" w:color="auto" w:fill="FFFFFF"/>
                <w:lang w:val="ru-RU"/>
              </w:rPr>
              <w:t xml:space="preserve"> грунта </w:t>
            </w:r>
            <w:r w:rsidRPr="00D205EE">
              <w:rPr>
                <w:i/>
                <w:spacing w:val="2"/>
                <w:szCs w:val="24"/>
                <w:highlight w:val="green"/>
                <w:shd w:val="clear" w:color="auto" w:fill="FFFFFF"/>
              </w:rPr>
              <w:t>d</w:t>
            </w:r>
            <w:r w:rsidRPr="00D205EE">
              <w:rPr>
                <w:i/>
                <w:spacing w:val="2"/>
                <w:szCs w:val="24"/>
                <w:highlight w:val="green"/>
                <w:shd w:val="clear" w:color="auto" w:fill="FFFFFF"/>
                <w:vertAlign w:val="subscript"/>
              </w:rPr>
              <w:t>f</w:t>
            </w:r>
            <w:r w:rsidRPr="00D205EE">
              <w:rPr>
                <w:i/>
                <w:spacing w:val="2"/>
                <w:szCs w:val="24"/>
                <w:highlight w:val="green"/>
                <w:shd w:val="clear" w:color="auto" w:fill="FFFFFF"/>
                <w:lang w:val="ru-RU"/>
              </w:rPr>
              <w:t xml:space="preserve">, </w:t>
            </w:r>
            <w:r w:rsidRPr="00D205EE">
              <w:rPr>
                <w:spacing w:val="2"/>
                <w:szCs w:val="24"/>
                <w:highlight w:val="green"/>
                <w:shd w:val="clear" w:color="auto" w:fill="FFFFFF"/>
                <w:lang w:val="ru-RU"/>
              </w:rPr>
              <w:t>м</w:t>
            </w:r>
          </w:p>
        </w:tc>
        <w:tc>
          <w:tcPr>
            <w:tcW w:w="310" w:type="pct"/>
            <w:shd w:val="clear" w:color="auto" w:fill="auto"/>
            <w:vAlign w:val="center"/>
          </w:tcPr>
          <w:p w14:paraId="6A4109C0" w14:textId="77777777" w:rsidR="00752BE7" w:rsidRPr="00D205EE" w:rsidRDefault="00752BE7" w:rsidP="00752BE7">
            <w:pPr>
              <w:ind w:firstLine="0"/>
              <w:jc w:val="center"/>
              <w:rPr>
                <w:b/>
                <w:szCs w:val="24"/>
                <w:highlight w:val="green"/>
                <w:lang w:val="ru-RU"/>
              </w:rPr>
            </w:pPr>
            <w:r w:rsidRPr="00D205EE">
              <w:rPr>
                <w:szCs w:val="24"/>
                <w:highlight w:val="green"/>
                <w:lang w:val="ru-RU"/>
              </w:rPr>
              <w:t>З/З</w:t>
            </w:r>
          </w:p>
        </w:tc>
        <w:tc>
          <w:tcPr>
            <w:tcW w:w="258" w:type="pct"/>
            <w:shd w:val="clear" w:color="auto" w:fill="auto"/>
            <w:vAlign w:val="center"/>
          </w:tcPr>
          <w:p w14:paraId="5C2005DB" w14:textId="77777777" w:rsidR="00752BE7" w:rsidRPr="00D205EE" w:rsidRDefault="00752BE7" w:rsidP="00752BE7">
            <w:pPr>
              <w:ind w:firstLine="0"/>
              <w:jc w:val="center"/>
              <w:rPr>
                <w:szCs w:val="24"/>
                <w:highlight w:val="green"/>
              </w:rPr>
            </w:pPr>
            <w:r w:rsidRPr="00D205EE">
              <w:rPr>
                <w:szCs w:val="24"/>
                <w:highlight w:val="green"/>
                <w:lang w:val="ru-RU"/>
              </w:rPr>
              <w:t>З/З</w:t>
            </w:r>
          </w:p>
        </w:tc>
        <w:tc>
          <w:tcPr>
            <w:tcW w:w="309" w:type="pct"/>
            <w:shd w:val="clear" w:color="auto" w:fill="auto"/>
            <w:vAlign w:val="center"/>
          </w:tcPr>
          <w:p w14:paraId="538D8D1B" w14:textId="77777777" w:rsidR="00752BE7" w:rsidRPr="00D205EE" w:rsidRDefault="00752BE7" w:rsidP="00752BE7">
            <w:pPr>
              <w:ind w:firstLine="0"/>
              <w:jc w:val="center"/>
              <w:rPr>
                <w:szCs w:val="24"/>
                <w:highlight w:val="green"/>
              </w:rPr>
            </w:pPr>
            <w:r w:rsidRPr="00D205EE">
              <w:rPr>
                <w:szCs w:val="24"/>
                <w:highlight w:val="green"/>
                <w:lang w:val="ru-RU"/>
              </w:rPr>
              <w:t>З/З</w:t>
            </w:r>
          </w:p>
        </w:tc>
        <w:tc>
          <w:tcPr>
            <w:tcW w:w="310" w:type="pct"/>
            <w:shd w:val="clear" w:color="auto" w:fill="auto"/>
            <w:vAlign w:val="center"/>
          </w:tcPr>
          <w:p w14:paraId="786B29E2" w14:textId="77777777" w:rsidR="00752BE7" w:rsidRPr="00D205EE" w:rsidRDefault="00752BE7" w:rsidP="00752BE7">
            <w:pPr>
              <w:ind w:firstLine="0"/>
              <w:jc w:val="center"/>
              <w:rPr>
                <w:szCs w:val="24"/>
                <w:highlight w:val="green"/>
              </w:rPr>
            </w:pPr>
            <w:r w:rsidRPr="00D205EE">
              <w:rPr>
                <w:szCs w:val="24"/>
                <w:highlight w:val="green"/>
                <w:lang w:val="ru-RU"/>
              </w:rPr>
              <w:t>З/З</w:t>
            </w:r>
          </w:p>
        </w:tc>
        <w:tc>
          <w:tcPr>
            <w:tcW w:w="361" w:type="pct"/>
            <w:shd w:val="clear" w:color="auto" w:fill="auto"/>
            <w:vAlign w:val="center"/>
          </w:tcPr>
          <w:p w14:paraId="4232C494" w14:textId="77777777" w:rsidR="00752BE7" w:rsidRPr="00D205EE" w:rsidRDefault="00752BE7" w:rsidP="00752BE7">
            <w:pPr>
              <w:ind w:firstLine="0"/>
              <w:jc w:val="center"/>
              <w:rPr>
                <w:szCs w:val="24"/>
                <w:highlight w:val="green"/>
              </w:rPr>
            </w:pPr>
            <w:r w:rsidRPr="00D205EE">
              <w:rPr>
                <w:szCs w:val="24"/>
                <w:highlight w:val="green"/>
                <w:lang w:val="ru-RU"/>
              </w:rPr>
              <w:t>З/З</w:t>
            </w:r>
          </w:p>
        </w:tc>
        <w:tc>
          <w:tcPr>
            <w:tcW w:w="515" w:type="pct"/>
            <w:shd w:val="clear" w:color="auto" w:fill="auto"/>
            <w:vAlign w:val="center"/>
          </w:tcPr>
          <w:p w14:paraId="30AC36CF" w14:textId="77777777" w:rsidR="00752BE7" w:rsidRPr="00D205EE" w:rsidRDefault="00752BE7" w:rsidP="00752BE7">
            <w:pPr>
              <w:ind w:firstLine="0"/>
              <w:jc w:val="center"/>
              <w:rPr>
                <w:szCs w:val="24"/>
                <w:highlight w:val="green"/>
              </w:rPr>
            </w:pPr>
            <w:r w:rsidRPr="00D205EE">
              <w:rPr>
                <w:szCs w:val="24"/>
                <w:highlight w:val="green"/>
                <w:lang w:val="ru-RU"/>
              </w:rPr>
              <w:t>З/З</w:t>
            </w:r>
          </w:p>
        </w:tc>
        <w:tc>
          <w:tcPr>
            <w:tcW w:w="257" w:type="pct"/>
            <w:shd w:val="clear" w:color="auto" w:fill="auto"/>
            <w:vAlign w:val="center"/>
          </w:tcPr>
          <w:p w14:paraId="59BF8342" w14:textId="437F5DFA" w:rsidR="00752BE7" w:rsidRPr="00D205EE" w:rsidRDefault="00752BE7" w:rsidP="00752BE7">
            <w:pPr>
              <w:ind w:firstLine="0"/>
              <w:jc w:val="center"/>
              <w:rPr>
                <w:szCs w:val="24"/>
                <w:highlight w:val="green"/>
                <w:lang w:val="ru-RU"/>
              </w:rPr>
            </w:pPr>
            <w:r w:rsidRPr="00D205EE">
              <w:rPr>
                <w:b/>
                <w:szCs w:val="24"/>
                <w:highlight w:val="green"/>
                <w:lang w:val="ru-RU"/>
              </w:rPr>
              <w:t>–/–</w:t>
            </w:r>
          </w:p>
        </w:tc>
        <w:tc>
          <w:tcPr>
            <w:tcW w:w="619" w:type="pct"/>
            <w:shd w:val="clear" w:color="auto" w:fill="auto"/>
            <w:vAlign w:val="center"/>
          </w:tcPr>
          <w:p w14:paraId="231B4F93" w14:textId="77777777" w:rsidR="00752BE7" w:rsidRPr="00D205EE" w:rsidRDefault="00752BE7" w:rsidP="00752BE7">
            <w:pPr>
              <w:ind w:firstLine="0"/>
              <w:jc w:val="center"/>
              <w:rPr>
                <w:szCs w:val="24"/>
                <w:highlight w:val="green"/>
              </w:rPr>
            </w:pPr>
            <w:r w:rsidRPr="00D205EE">
              <w:rPr>
                <w:szCs w:val="24"/>
                <w:highlight w:val="green"/>
              </w:rPr>
              <w:t>ГОСТ</w:t>
            </w:r>
            <w:r w:rsidRPr="00D205EE">
              <w:rPr>
                <w:szCs w:val="24"/>
                <w:highlight w:val="green"/>
                <w:lang w:val="ru-RU"/>
              </w:rPr>
              <w:t> </w:t>
            </w:r>
            <w:r w:rsidRPr="00D205EE">
              <w:rPr>
                <w:szCs w:val="24"/>
                <w:highlight w:val="green"/>
              </w:rPr>
              <w:t>24847</w:t>
            </w:r>
          </w:p>
        </w:tc>
      </w:tr>
      <w:tr w:rsidR="00752BE7" w:rsidRPr="00D205EE" w14:paraId="42383030" w14:textId="77777777" w:rsidTr="00E23EB9">
        <w:trPr>
          <w:jc w:val="center"/>
        </w:trPr>
        <w:tc>
          <w:tcPr>
            <w:tcW w:w="762" w:type="pct"/>
            <w:shd w:val="clear" w:color="auto" w:fill="auto"/>
            <w:vAlign w:val="center"/>
          </w:tcPr>
          <w:p w14:paraId="49967DA0" w14:textId="2DD044A8" w:rsidR="00752BE7" w:rsidRPr="00D205EE" w:rsidRDefault="00E23EB9" w:rsidP="004A74F1">
            <w:pPr>
              <w:ind w:left="169" w:hanging="169"/>
              <w:jc w:val="left"/>
              <w:rPr>
                <w:szCs w:val="24"/>
                <w:highlight w:val="green"/>
                <w:lang w:val="ru-RU"/>
              </w:rPr>
            </w:pPr>
            <w:r w:rsidRPr="00D205EE">
              <w:rPr>
                <w:szCs w:val="24"/>
                <w:highlight w:val="green"/>
                <w:lang w:val="ru-RU"/>
              </w:rPr>
              <w:t>3</w:t>
            </w:r>
            <w:r w:rsidR="00752BE7" w:rsidRPr="00D205EE">
              <w:rPr>
                <w:szCs w:val="24"/>
                <w:highlight w:val="green"/>
                <w:lang w:val="ru-RU"/>
              </w:rPr>
              <w:t xml:space="preserve"> Определение глубины сезонного оттаивания грунта</w:t>
            </w:r>
          </w:p>
        </w:tc>
        <w:tc>
          <w:tcPr>
            <w:tcW w:w="1298" w:type="pct"/>
            <w:shd w:val="clear" w:color="auto" w:fill="auto"/>
            <w:vAlign w:val="center"/>
          </w:tcPr>
          <w:p w14:paraId="2D5E3D7D" w14:textId="77777777" w:rsidR="00752BE7" w:rsidRPr="00D205EE" w:rsidRDefault="00752BE7" w:rsidP="00752BE7">
            <w:pPr>
              <w:ind w:firstLine="0"/>
              <w:jc w:val="left"/>
              <w:rPr>
                <w:szCs w:val="24"/>
                <w:highlight w:val="green"/>
                <w:lang w:val="ru-RU"/>
              </w:rPr>
            </w:pPr>
            <w:r w:rsidRPr="00D205EE">
              <w:rPr>
                <w:szCs w:val="24"/>
                <w:highlight w:val="green"/>
                <w:lang w:val="ru-RU"/>
              </w:rPr>
              <w:t xml:space="preserve">Глубина сезонного оттаивания грунта </w:t>
            </w:r>
            <w:r w:rsidRPr="00D205EE">
              <w:rPr>
                <w:i/>
                <w:spacing w:val="2"/>
                <w:szCs w:val="24"/>
                <w:highlight w:val="green"/>
                <w:shd w:val="clear" w:color="auto" w:fill="FFFFFF"/>
              </w:rPr>
              <w:t>d</w:t>
            </w:r>
            <w:r w:rsidRPr="00D205EE">
              <w:rPr>
                <w:i/>
                <w:spacing w:val="2"/>
                <w:szCs w:val="24"/>
                <w:highlight w:val="green"/>
                <w:shd w:val="clear" w:color="auto" w:fill="FFFFFF"/>
                <w:lang w:val="ru-RU"/>
              </w:rPr>
              <w:t xml:space="preserve">, </w:t>
            </w:r>
            <w:r w:rsidRPr="00D205EE">
              <w:rPr>
                <w:spacing w:val="2"/>
                <w:szCs w:val="24"/>
                <w:highlight w:val="green"/>
                <w:shd w:val="clear" w:color="auto" w:fill="FFFFFF"/>
                <w:lang w:val="ru-RU"/>
              </w:rPr>
              <w:t>м</w:t>
            </w:r>
            <w:r w:rsidRPr="00D205EE">
              <w:rPr>
                <w:szCs w:val="24"/>
                <w:highlight w:val="green"/>
                <w:lang w:val="ru-RU"/>
              </w:rPr>
              <w:t>;</w:t>
            </w:r>
          </w:p>
          <w:p w14:paraId="1369C080" w14:textId="77777777" w:rsidR="00752BE7" w:rsidRPr="00D205EE" w:rsidRDefault="00752BE7" w:rsidP="00752BE7">
            <w:pPr>
              <w:spacing w:after="60"/>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t xml:space="preserve">Максимальная глубина сезонного оттаивания грунта </w:t>
            </w:r>
            <w:proofErr w:type="spellStart"/>
            <w:r w:rsidRPr="00D205EE">
              <w:rPr>
                <w:i/>
                <w:spacing w:val="2"/>
                <w:szCs w:val="24"/>
                <w:highlight w:val="green"/>
                <w:shd w:val="clear" w:color="auto" w:fill="FFFFFF"/>
              </w:rPr>
              <w:t>d</w:t>
            </w:r>
            <w:r w:rsidRPr="00D205EE">
              <w:rPr>
                <w:i/>
                <w:spacing w:val="2"/>
                <w:szCs w:val="24"/>
                <w:highlight w:val="green"/>
                <w:shd w:val="clear" w:color="auto" w:fill="FFFFFF"/>
                <w:vertAlign w:val="subscript"/>
              </w:rPr>
              <w:t>th</w:t>
            </w:r>
            <w:proofErr w:type="spellEnd"/>
            <w:r w:rsidRPr="00D205EE">
              <w:rPr>
                <w:i/>
                <w:spacing w:val="2"/>
                <w:szCs w:val="24"/>
                <w:highlight w:val="green"/>
                <w:shd w:val="clear" w:color="auto" w:fill="FFFFFF"/>
                <w:lang w:val="ru-RU"/>
              </w:rPr>
              <w:t xml:space="preserve">, </w:t>
            </w:r>
            <w:r w:rsidRPr="00D205EE">
              <w:rPr>
                <w:spacing w:val="2"/>
                <w:szCs w:val="24"/>
                <w:highlight w:val="green"/>
                <w:shd w:val="clear" w:color="auto" w:fill="FFFFFF"/>
                <w:lang w:val="ru-RU"/>
              </w:rPr>
              <w:t>м</w:t>
            </w:r>
          </w:p>
        </w:tc>
        <w:tc>
          <w:tcPr>
            <w:tcW w:w="310" w:type="pct"/>
            <w:shd w:val="clear" w:color="auto" w:fill="auto"/>
            <w:vAlign w:val="center"/>
          </w:tcPr>
          <w:p w14:paraId="5B0AAB0A" w14:textId="77777777" w:rsidR="00752BE7" w:rsidRPr="00D205EE" w:rsidRDefault="00752BE7" w:rsidP="00752BE7">
            <w:pPr>
              <w:ind w:firstLine="0"/>
              <w:jc w:val="center"/>
              <w:rPr>
                <w:b/>
                <w:szCs w:val="24"/>
                <w:highlight w:val="green"/>
                <w:lang w:val="ru-RU"/>
              </w:rPr>
            </w:pPr>
            <w:r w:rsidRPr="00D205EE">
              <w:rPr>
                <w:b/>
                <w:szCs w:val="24"/>
                <w:highlight w:val="green"/>
                <w:lang w:val="ru-RU"/>
              </w:rPr>
              <w:t>–/–</w:t>
            </w:r>
          </w:p>
        </w:tc>
        <w:tc>
          <w:tcPr>
            <w:tcW w:w="258" w:type="pct"/>
            <w:shd w:val="clear" w:color="auto" w:fill="auto"/>
            <w:vAlign w:val="center"/>
          </w:tcPr>
          <w:p w14:paraId="435095D8"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309" w:type="pct"/>
            <w:shd w:val="clear" w:color="auto" w:fill="auto"/>
            <w:vAlign w:val="center"/>
          </w:tcPr>
          <w:p w14:paraId="059158F0"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310" w:type="pct"/>
            <w:shd w:val="clear" w:color="auto" w:fill="auto"/>
            <w:vAlign w:val="center"/>
          </w:tcPr>
          <w:p w14:paraId="340D9E05"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361" w:type="pct"/>
            <w:shd w:val="clear" w:color="auto" w:fill="auto"/>
            <w:vAlign w:val="center"/>
          </w:tcPr>
          <w:p w14:paraId="0973ED74"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515" w:type="pct"/>
            <w:shd w:val="clear" w:color="auto" w:fill="auto"/>
            <w:vAlign w:val="center"/>
          </w:tcPr>
          <w:p w14:paraId="3F692121"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257" w:type="pct"/>
            <w:shd w:val="clear" w:color="auto" w:fill="auto"/>
            <w:vAlign w:val="center"/>
          </w:tcPr>
          <w:p w14:paraId="3F28CC59" w14:textId="2F0BAB0B" w:rsidR="00752BE7" w:rsidRPr="00D205EE" w:rsidRDefault="00752BE7" w:rsidP="00752BE7">
            <w:pPr>
              <w:ind w:firstLine="0"/>
              <w:jc w:val="center"/>
              <w:rPr>
                <w:szCs w:val="24"/>
                <w:highlight w:val="green"/>
                <w:lang w:val="ru-RU"/>
              </w:rPr>
            </w:pPr>
            <w:r w:rsidRPr="00D205EE">
              <w:rPr>
                <w:b/>
                <w:szCs w:val="24"/>
                <w:highlight w:val="green"/>
                <w:lang w:val="ru-RU"/>
              </w:rPr>
              <w:t>–/–</w:t>
            </w:r>
          </w:p>
        </w:tc>
        <w:tc>
          <w:tcPr>
            <w:tcW w:w="619" w:type="pct"/>
            <w:shd w:val="clear" w:color="auto" w:fill="auto"/>
            <w:vAlign w:val="center"/>
          </w:tcPr>
          <w:p w14:paraId="1B34589D" w14:textId="77777777" w:rsidR="00752BE7" w:rsidRPr="00D205EE" w:rsidRDefault="00752BE7" w:rsidP="00752BE7">
            <w:pPr>
              <w:ind w:firstLine="0"/>
              <w:jc w:val="center"/>
              <w:rPr>
                <w:szCs w:val="24"/>
                <w:highlight w:val="green"/>
              </w:rPr>
            </w:pPr>
            <w:r w:rsidRPr="00D205EE">
              <w:rPr>
                <w:szCs w:val="24"/>
                <w:highlight w:val="green"/>
                <w:lang w:val="ru-RU"/>
              </w:rPr>
              <w:t>ГОСТ 2626</w:t>
            </w:r>
            <w:r w:rsidRPr="00D205EE">
              <w:rPr>
                <w:szCs w:val="24"/>
                <w:highlight w:val="green"/>
              </w:rPr>
              <w:t>2</w:t>
            </w:r>
          </w:p>
        </w:tc>
      </w:tr>
      <w:tr w:rsidR="00752BE7" w:rsidRPr="00D205EE" w14:paraId="7F329BD6" w14:textId="77777777" w:rsidTr="00E23EB9">
        <w:trPr>
          <w:jc w:val="center"/>
        </w:trPr>
        <w:tc>
          <w:tcPr>
            <w:tcW w:w="762" w:type="pct"/>
            <w:shd w:val="clear" w:color="auto" w:fill="auto"/>
            <w:vAlign w:val="center"/>
          </w:tcPr>
          <w:p w14:paraId="009D8146" w14:textId="29E6AE95" w:rsidR="00752BE7" w:rsidRPr="00D205EE" w:rsidRDefault="00E23EB9" w:rsidP="004A74F1">
            <w:pPr>
              <w:spacing w:before="60"/>
              <w:ind w:left="169" w:hanging="169"/>
              <w:jc w:val="left"/>
              <w:rPr>
                <w:szCs w:val="24"/>
                <w:highlight w:val="green"/>
                <w:lang w:val="ru-RU"/>
              </w:rPr>
            </w:pPr>
            <w:r w:rsidRPr="00D205EE">
              <w:rPr>
                <w:szCs w:val="24"/>
                <w:highlight w:val="green"/>
                <w:lang w:val="ru-RU"/>
              </w:rPr>
              <w:lastRenderedPageBreak/>
              <w:t>4</w:t>
            </w:r>
            <w:r w:rsidR="00752BE7" w:rsidRPr="00D205EE">
              <w:rPr>
                <w:szCs w:val="24"/>
                <w:highlight w:val="green"/>
                <w:lang w:val="ru-RU"/>
              </w:rPr>
              <w:t xml:space="preserve"> Испытания статическим зондированием (в том числе </w:t>
            </w:r>
            <w:proofErr w:type="spellStart"/>
            <w:r w:rsidR="00752BE7" w:rsidRPr="00D205EE">
              <w:rPr>
                <w:szCs w:val="24"/>
                <w:highlight w:val="green"/>
                <w:lang w:val="ru-RU"/>
              </w:rPr>
              <w:t>термостатичес</w:t>
            </w:r>
            <w:proofErr w:type="spellEnd"/>
            <w:r w:rsidR="00752BE7" w:rsidRPr="00D205EE">
              <w:rPr>
                <w:szCs w:val="24"/>
                <w:highlight w:val="green"/>
                <w:lang w:val="ru-RU"/>
              </w:rPr>
              <w:t>-ким и температурно-каротажным)</w:t>
            </w:r>
          </w:p>
        </w:tc>
        <w:tc>
          <w:tcPr>
            <w:tcW w:w="1298" w:type="pct"/>
            <w:shd w:val="clear" w:color="auto" w:fill="auto"/>
            <w:vAlign w:val="center"/>
          </w:tcPr>
          <w:p w14:paraId="35751A1F" w14:textId="77777777" w:rsidR="00752BE7" w:rsidRPr="00D205EE" w:rsidRDefault="00752BE7" w:rsidP="00752BE7">
            <w:pPr>
              <w:spacing w:before="60"/>
              <w:ind w:firstLine="0"/>
              <w:jc w:val="left"/>
              <w:rPr>
                <w:spacing w:val="2"/>
                <w:szCs w:val="24"/>
                <w:highlight w:val="green"/>
                <w:u w:val="single"/>
                <w:shd w:val="clear" w:color="auto" w:fill="FFFFFF"/>
                <w:lang w:val="ru-RU"/>
              </w:rPr>
            </w:pPr>
            <w:r w:rsidRPr="00D205EE">
              <w:rPr>
                <w:spacing w:val="2"/>
                <w:szCs w:val="24"/>
                <w:highlight w:val="green"/>
                <w:u w:val="single"/>
                <w:shd w:val="clear" w:color="auto" w:fill="FFFFFF"/>
                <w:lang w:val="ru-RU"/>
              </w:rPr>
              <w:t>Прямые определения:</w:t>
            </w:r>
          </w:p>
          <w:p w14:paraId="6877D9DF" w14:textId="77777777" w:rsidR="00752BE7" w:rsidRPr="00D205EE" w:rsidRDefault="00752BE7" w:rsidP="00752BE7">
            <w:pPr>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t>-</w:t>
            </w:r>
            <w:r w:rsidRPr="00D205EE">
              <w:rPr>
                <w:spacing w:val="2"/>
                <w:szCs w:val="24"/>
                <w:highlight w:val="green"/>
                <w:shd w:val="clear" w:color="auto" w:fill="FFFFFF"/>
              </w:rPr>
              <w:t> </w:t>
            </w:r>
            <w:r w:rsidRPr="00D205EE">
              <w:rPr>
                <w:spacing w:val="2"/>
                <w:szCs w:val="24"/>
                <w:highlight w:val="green"/>
                <w:shd w:val="clear" w:color="auto" w:fill="FFFFFF"/>
                <w:lang w:val="ru-RU"/>
              </w:rPr>
              <w:t xml:space="preserve">удельное сопротивление грунта под наконечником (конусом) зонда </w:t>
            </w:r>
            <w:proofErr w:type="spellStart"/>
            <w:r w:rsidRPr="00D205EE">
              <w:rPr>
                <w:i/>
                <w:spacing w:val="2"/>
                <w:szCs w:val="24"/>
                <w:highlight w:val="green"/>
                <w:shd w:val="clear" w:color="auto" w:fill="FFFFFF"/>
              </w:rPr>
              <w:t>g</w:t>
            </w:r>
            <w:r w:rsidRPr="00D205EE">
              <w:rPr>
                <w:i/>
                <w:spacing w:val="2"/>
                <w:szCs w:val="24"/>
                <w:highlight w:val="green"/>
                <w:shd w:val="clear" w:color="auto" w:fill="FFFFFF"/>
                <w:vertAlign w:val="subscript"/>
              </w:rPr>
              <w:t>c</w:t>
            </w:r>
            <w:proofErr w:type="spellEnd"/>
            <w:r w:rsidRPr="00D205EE">
              <w:rPr>
                <w:spacing w:val="2"/>
                <w:szCs w:val="24"/>
                <w:highlight w:val="green"/>
                <w:shd w:val="clear" w:color="auto" w:fill="FFFFFF"/>
                <w:lang w:val="ru-RU"/>
              </w:rPr>
              <w:t>;</w:t>
            </w:r>
            <w:r w:rsidRPr="00D205EE">
              <w:rPr>
                <w:spacing w:val="2"/>
                <w:szCs w:val="24"/>
                <w:highlight w:val="green"/>
                <w:lang w:val="ru-RU"/>
              </w:rPr>
              <w:br/>
            </w:r>
            <w:r w:rsidRPr="00D205EE">
              <w:rPr>
                <w:spacing w:val="2"/>
                <w:szCs w:val="24"/>
                <w:highlight w:val="green"/>
                <w:shd w:val="clear" w:color="auto" w:fill="FFFFFF"/>
                <w:lang w:val="ru-RU"/>
              </w:rPr>
              <w:t xml:space="preserve">- общее сопротивление грунта на боковой поверхности (для механического зонда) </w:t>
            </w:r>
            <w:r w:rsidRPr="00D205EE">
              <w:rPr>
                <w:i/>
                <w:spacing w:val="2"/>
                <w:szCs w:val="24"/>
                <w:highlight w:val="green"/>
                <w:shd w:val="clear" w:color="auto" w:fill="FFFFFF"/>
              </w:rPr>
              <w:t>Q</w:t>
            </w:r>
            <w:r w:rsidRPr="00D205EE">
              <w:rPr>
                <w:i/>
                <w:spacing w:val="2"/>
                <w:szCs w:val="24"/>
                <w:highlight w:val="green"/>
                <w:shd w:val="clear" w:color="auto" w:fill="FFFFFF"/>
                <w:vertAlign w:val="subscript"/>
              </w:rPr>
              <w:t>s</w:t>
            </w:r>
            <w:r w:rsidRPr="00D205EE">
              <w:rPr>
                <w:i/>
                <w:spacing w:val="2"/>
                <w:szCs w:val="24"/>
                <w:highlight w:val="green"/>
                <w:shd w:val="clear" w:color="auto" w:fill="FFFFFF"/>
                <w:lang w:val="ru-RU"/>
              </w:rPr>
              <w:t>;</w:t>
            </w:r>
            <w:r w:rsidRPr="00D205EE">
              <w:rPr>
                <w:spacing w:val="2"/>
                <w:szCs w:val="24"/>
                <w:highlight w:val="green"/>
                <w:lang w:val="ru-RU"/>
              </w:rPr>
              <w:br/>
            </w:r>
            <w:r w:rsidRPr="00D205EE">
              <w:rPr>
                <w:spacing w:val="2"/>
                <w:szCs w:val="24"/>
                <w:highlight w:val="green"/>
                <w:shd w:val="clear" w:color="auto" w:fill="FFFFFF"/>
                <w:lang w:val="ru-RU"/>
              </w:rPr>
              <w:t xml:space="preserve">- удельное сопротивление грунта на участке боковой поверхности (муфте трения) зонда </w:t>
            </w:r>
            <w:r w:rsidRPr="00D205EE">
              <w:rPr>
                <w:i/>
                <w:spacing w:val="2"/>
                <w:szCs w:val="24"/>
                <w:highlight w:val="green"/>
                <w:shd w:val="clear" w:color="auto" w:fill="FFFFFF"/>
              </w:rPr>
              <w:t>f</w:t>
            </w:r>
            <w:r w:rsidRPr="00D205EE">
              <w:rPr>
                <w:i/>
                <w:spacing w:val="2"/>
                <w:szCs w:val="24"/>
                <w:highlight w:val="green"/>
                <w:shd w:val="clear" w:color="auto" w:fill="FFFFFF"/>
                <w:vertAlign w:val="subscript"/>
              </w:rPr>
              <w:t>s</w:t>
            </w:r>
            <w:r w:rsidRPr="00D205EE">
              <w:rPr>
                <w:spacing w:val="2"/>
                <w:szCs w:val="24"/>
                <w:highlight w:val="green"/>
                <w:shd w:val="clear" w:color="auto" w:fill="FFFFFF"/>
                <w:lang w:val="ru-RU"/>
              </w:rPr>
              <w:t xml:space="preserve"> (для электрического зонда).</w:t>
            </w:r>
          </w:p>
          <w:p w14:paraId="58EE37AC" w14:textId="77777777" w:rsidR="00752BE7" w:rsidRPr="00D205EE" w:rsidRDefault="00752BE7" w:rsidP="00752BE7">
            <w:pPr>
              <w:spacing w:before="60"/>
              <w:ind w:firstLine="0"/>
              <w:jc w:val="left"/>
              <w:rPr>
                <w:spacing w:val="2"/>
                <w:szCs w:val="24"/>
                <w:highlight w:val="green"/>
                <w:u w:val="single"/>
                <w:shd w:val="clear" w:color="auto" w:fill="FFFFFF"/>
                <w:lang w:val="ru-RU"/>
              </w:rPr>
            </w:pPr>
            <w:r w:rsidRPr="00D205EE">
              <w:rPr>
                <w:spacing w:val="2"/>
                <w:szCs w:val="24"/>
                <w:highlight w:val="green"/>
                <w:u w:val="single"/>
                <w:shd w:val="clear" w:color="auto" w:fill="FFFFFF"/>
                <w:lang w:val="ru-RU"/>
              </w:rPr>
              <w:t>Косвенные определения:</w:t>
            </w:r>
          </w:p>
          <w:p w14:paraId="45DA9E65" w14:textId="401C5254" w:rsidR="00752BE7" w:rsidRPr="00D205EE" w:rsidRDefault="00752BE7" w:rsidP="00752BE7">
            <w:pPr>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t xml:space="preserve">- нормативная величина предельно длительного значения эквивалентного сцепления </w:t>
            </w:r>
            <w:r w:rsidRPr="00D205EE">
              <w:rPr>
                <w:i/>
                <w:spacing w:val="2"/>
                <w:szCs w:val="24"/>
                <w:highlight w:val="green"/>
                <w:shd w:val="clear" w:color="auto" w:fill="FFFFFF"/>
                <w:lang w:val="ru-RU"/>
              </w:rPr>
              <w:t>с</w:t>
            </w:r>
            <w:r w:rsidRPr="00D205EE">
              <w:rPr>
                <w:spacing w:val="2"/>
                <w:szCs w:val="24"/>
                <w:highlight w:val="green"/>
                <w:shd w:val="clear" w:color="auto" w:fill="FFFFFF"/>
                <w:lang w:val="ru-RU"/>
              </w:rPr>
              <w:t xml:space="preserve"> </w:t>
            </w:r>
            <w:proofErr w:type="spellStart"/>
            <w:r w:rsidRPr="00D205EE">
              <w:rPr>
                <w:i/>
                <w:spacing w:val="2"/>
                <w:szCs w:val="24"/>
                <w:highlight w:val="green"/>
                <w:shd w:val="clear" w:color="auto" w:fill="FFFFFF"/>
                <w:vertAlign w:val="subscript"/>
              </w:rPr>
              <w:t>eg</w:t>
            </w:r>
            <w:proofErr w:type="spellEnd"/>
            <w:r w:rsidRPr="00D205EE">
              <w:rPr>
                <w:spacing w:val="2"/>
                <w:szCs w:val="24"/>
                <w:highlight w:val="green"/>
                <w:shd w:val="clear" w:color="auto" w:fill="FFFFFF"/>
                <w:lang w:val="ru-RU"/>
              </w:rPr>
              <w:t>;</w:t>
            </w:r>
          </w:p>
          <w:p w14:paraId="6EFB6B85" w14:textId="270BCFC7" w:rsidR="00752BE7" w:rsidRPr="00D205EE" w:rsidRDefault="00752BE7" w:rsidP="00752BE7">
            <w:pPr>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t xml:space="preserve">- компрессионный модуль деформации </w:t>
            </w:r>
            <w:proofErr w:type="spellStart"/>
            <w:r w:rsidRPr="00D205EE">
              <w:rPr>
                <w:i/>
                <w:spacing w:val="2"/>
                <w:szCs w:val="24"/>
                <w:highlight w:val="green"/>
                <w:shd w:val="clear" w:color="auto" w:fill="FFFFFF"/>
              </w:rPr>
              <w:t>E</w:t>
            </w:r>
            <w:r w:rsidRPr="00D205EE">
              <w:rPr>
                <w:i/>
                <w:spacing w:val="2"/>
                <w:szCs w:val="24"/>
                <w:highlight w:val="green"/>
                <w:shd w:val="clear" w:color="auto" w:fill="FFFFFF"/>
                <w:vertAlign w:val="subscript"/>
              </w:rPr>
              <w:t>f</w:t>
            </w:r>
            <w:proofErr w:type="spellEnd"/>
            <w:r w:rsidRPr="00D205EE">
              <w:rPr>
                <w:spacing w:val="2"/>
                <w:szCs w:val="24"/>
                <w:highlight w:val="green"/>
                <w:shd w:val="clear" w:color="auto" w:fill="FFFFFF"/>
                <w:lang w:val="ru-RU"/>
              </w:rPr>
              <w:t>;</w:t>
            </w:r>
          </w:p>
          <w:p w14:paraId="3E58BD8F" w14:textId="77777777" w:rsidR="00752BE7" w:rsidRPr="00D205EE" w:rsidRDefault="00752BE7" w:rsidP="00752BE7">
            <w:pPr>
              <w:spacing w:after="60"/>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lastRenderedPageBreak/>
              <w:t>- расчет несущей способности сваи</w:t>
            </w:r>
          </w:p>
        </w:tc>
        <w:tc>
          <w:tcPr>
            <w:tcW w:w="310" w:type="pct"/>
            <w:shd w:val="clear" w:color="auto" w:fill="auto"/>
            <w:vAlign w:val="center"/>
          </w:tcPr>
          <w:p w14:paraId="6D6CF4AF" w14:textId="77777777" w:rsidR="00752BE7" w:rsidRPr="00D205EE" w:rsidRDefault="00752BE7" w:rsidP="00752BE7">
            <w:pPr>
              <w:spacing w:before="60"/>
              <w:ind w:firstLine="0"/>
              <w:jc w:val="center"/>
              <w:rPr>
                <w:szCs w:val="24"/>
                <w:highlight w:val="green"/>
              </w:rPr>
            </w:pPr>
            <w:r w:rsidRPr="00D205EE">
              <w:rPr>
                <w:b/>
                <w:szCs w:val="24"/>
                <w:highlight w:val="green"/>
                <w:lang w:val="ru-RU"/>
              </w:rPr>
              <w:lastRenderedPageBreak/>
              <w:t>–/–</w:t>
            </w:r>
          </w:p>
        </w:tc>
        <w:tc>
          <w:tcPr>
            <w:tcW w:w="258" w:type="pct"/>
            <w:shd w:val="clear" w:color="auto" w:fill="auto"/>
            <w:vAlign w:val="center"/>
          </w:tcPr>
          <w:p w14:paraId="07F3C055" w14:textId="77777777" w:rsidR="00752BE7" w:rsidRPr="00D205EE" w:rsidRDefault="00752BE7" w:rsidP="00752BE7">
            <w:pPr>
              <w:spacing w:before="60"/>
              <w:ind w:firstLine="0"/>
              <w:jc w:val="center"/>
              <w:rPr>
                <w:szCs w:val="24"/>
                <w:highlight w:val="green"/>
              </w:rPr>
            </w:pPr>
            <w:r w:rsidRPr="00D205EE">
              <w:rPr>
                <w:b/>
                <w:szCs w:val="24"/>
                <w:highlight w:val="green"/>
                <w:lang w:val="ru-RU"/>
              </w:rPr>
              <w:t>–/–</w:t>
            </w:r>
          </w:p>
        </w:tc>
        <w:tc>
          <w:tcPr>
            <w:tcW w:w="309" w:type="pct"/>
            <w:shd w:val="clear" w:color="auto" w:fill="auto"/>
            <w:vAlign w:val="center"/>
          </w:tcPr>
          <w:p w14:paraId="2D263FF1" w14:textId="77777777" w:rsidR="00752BE7" w:rsidRPr="00D205EE" w:rsidRDefault="00752BE7" w:rsidP="00752BE7">
            <w:pPr>
              <w:spacing w:before="60"/>
              <w:ind w:firstLine="0"/>
              <w:jc w:val="center"/>
              <w:rPr>
                <w:szCs w:val="24"/>
                <w:highlight w:val="green"/>
              </w:rPr>
            </w:pPr>
            <w:r w:rsidRPr="00D205EE">
              <w:rPr>
                <w:b/>
                <w:szCs w:val="24"/>
                <w:highlight w:val="green"/>
                <w:lang w:val="ru-RU"/>
              </w:rPr>
              <w:t>–/–</w:t>
            </w:r>
          </w:p>
        </w:tc>
        <w:tc>
          <w:tcPr>
            <w:tcW w:w="310" w:type="pct"/>
            <w:shd w:val="clear" w:color="auto" w:fill="auto"/>
            <w:vAlign w:val="center"/>
          </w:tcPr>
          <w:p w14:paraId="2F6FC9D5" w14:textId="77777777" w:rsidR="00752BE7" w:rsidRPr="00D205EE" w:rsidRDefault="00752BE7" w:rsidP="00752BE7">
            <w:pPr>
              <w:spacing w:before="60"/>
              <w:ind w:firstLine="0"/>
              <w:jc w:val="center"/>
              <w:rPr>
                <w:szCs w:val="24"/>
                <w:highlight w:val="green"/>
              </w:rPr>
            </w:pPr>
            <w:r w:rsidRPr="00D205EE">
              <w:rPr>
                <w:b/>
                <w:szCs w:val="24"/>
                <w:highlight w:val="green"/>
                <w:lang w:val="ru-RU"/>
              </w:rPr>
              <w:t>–/–</w:t>
            </w:r>
          </w:p>
        </w:tc>
        <w:tc>
          <w:tcPr>
            <w:tcW w:w="361" w:type="pct"/>
            <w:shd w:val="clear" w:color="auto" w:fill="auto"/>
            <w:vAlign w:val="center"/>
          </w:tcPr>
          <w:p w14:paraId="6E9EBC94" w14:textId="77777777" w:rsidR="00752BE7" w:rsidRPr="00D205EE" w:rsidRDefault="00752BE7" w:rsidP="00752BE7">
            <w:pPr>
              <w:spacing w:before="60"/>
              <w:ind w:firstLine="0"/>
              <w:jc w:val="center"/>
              <w:rPr>
                <w:szCs w:val="24"/>
                <w:highlight w:val="green"/>
              </w:rPr>
            </w:pPr>
            <w:r w:rsidRPr="00D205EE">
              <w:rPr>
                <w:szCs w:val="24"/>
                <w:highlight w:val="green"/>
                <w:lang w:val="ru-RU"/>
              </w:rPr>
              <w:t>+/+</w:t>
            </w:r>
          </w:p>
        </w:tc>
        <w:tc>
          <w:tcPr>
            <w:tcW w:w="515" w:type="pct"/>
            <w:shd w:val="clear" w:color="auto" w:fill="auto"/>
            <w:vAlign w:val="center"/>
          </w:tcPr>
          <w:p w14:paraId="5AB56F8D" w14:textId="77777777" w:rsidR="00752BE7" w:rsidRPr="00D205EE" w:rsidRDefault="00752BE7" w:rsidP="00752BE7">
            <w:pPr>
              <w:spacing w:before="60"/>
              <w:ind w:firstLine="0"/>
              <w:jc w:val="center"/>
              <w:rPr>
                <w:szCs w:val="24"/>
                <w:highlight w:val="green"/>
              </w:rPr>
            </w:pPr>
            <w:r w:rsidRPr="00D205EE">
              <w:rPr>
                <w:szCs w:val="24"/>
                <w:highlight w:val="green"/>
                <w:lang w:val="ru-RU"/>
              </w:rPr>
              <w:t>+/+</w:t>
            </w:r>
          </w:p>
        </w:tc>
        <w:tc>
          <w:tcPr>
            <w:tcW w:w="257" w:type="pct"/>
            <w:shd w:val="clear" w:color="auto" w:fill="auto"/>
            <w:vAlign w:val="center"/>
          </w:tcPr>
          <w:p w14:paraId="7D8562BD" w14:textId="77777777" w:rsidR="00752BE7" w:rsidRPr="00D205EE" w:rsidRDefault="00752BE7" w:rsidP="00752BE7">
            <w:pPr>
              <w:spacing w:before="60"/>
              <w:ind w:firstLine="0"/>
              <w:jc w:val="center"/>
              <w:rPr>
                <w:szCs w:val="24"/>
                <w:highlight w:val="green"/>
              </w:rPr>
            </w:pPr>
            <w:r w:rsidRPr="00D205EE">
              <w:rPr>
                <w:b/>
                <w:szCs w:val="24"/>
                <w:highlight w:val="green"/>
                <w:lang w:val="ru-RU"/>
              </w:rPr>
              <w:t>–/–</w:t>
            </w:r>
          </w:p>
        </w:tc>
        <w:tc>
          <w:tcPr>
            <w:tcW w:w="619" w:type="pct"/>
            <w:shd w:val="clear" w:color="auto" w:fill="auto"/>
          </w:tcPr>
          <w:p w14:paraId="0129E9CB" w14:textId="77777777" w:rsidR="00752BE7" w:rsidRPr="00D205EE" w:rsidRDefault="00752BE7" w:rsidP="00752BE7">
            <w:pPr>
              <w:spacing w:before="60"/>
              <w:ind w:firstLine="0"/>
              <w:jc w:val="center"/>
              <w:rPr>
                <w:szCs w:val="24"/>
                <w:highlight w:val="green"/>
                <w:lang w:val="ru-RU"/>
              </w:rPr>
            </w:pPr>
          </w:p>
          <w:p w14:paraId="3FFAD169" w14:textId="77777777" w:rsidR="00752BE7" w:rsidRPr="00D205EE" w:rsidRDefault="00752BE7" w:rsidP="00752BE7">
            <w:pPr>
              <w:spacing w:before="60"/>
              <w:ind w:firstLine="0"/>
              <w:jc w:val="center"/>
              <w:rPr>
                <w:szCs w:val="24"/>
                <w:highlight w:val="green"/>
                <w:lang w:val="ru-RU"/>
              </w:rPr>
            </w:pPr>
            <w:r w:rsidRPr="00D205EE">
              <w:rPr>
                <w:szCs w:val="24"/>
                <w:highlight w:val="green"/>
                <w:lang w:val="ru-RU"/>
              </w:rPr>
              <w:t>ГОСТ 19912,</w:t>
            </w:r>
          </w:p>
          <w:p w14:paraId="1440799F" w14:textId="77777777" w:rsidR="00752BE7" w:rsidRPr="00D205EE" w:rsidRDefault="00752BE7" w:rsidP="00E45730">
            <w:pPr>
              <w:spacing w:before="60"/>
              <w:ind w:right="-103" w:firstLine="0"/>
              <w:jc w:val="center"/>
              <w:rPr>
                <w:szCs w:val="24"/>
                <w:highlight w:val="green"/>
                <w:lang w:val="ru-RU"/>
              </w:rPr>
            </w:pPr>
            <w:r w:rsidRPr="00D205EE">
              <w:rPr>
                <w:szCs w:val="24"/>
                <w:highlight w:val="green"/>
                <w:lang w:val="ru-RU"/>
              </w:rPr>
              <w:t>ГОСТ Р 58961,</w:t>
            </w:r>
          </w:p>
          <w:p w14:paraId="08868ADA" w14:textId="77777777" w:rsidR="00752BE7" w:rsidRPr="00D205EE" w:rsidRDefault="00752BE7" w:rsidP="00752BE7">
            <w:pPr>
              <w:spacing w:before="60"/>
              <w:ind w:firstLine="0"/>
              <w:jc w:val="center"/>
              <w:rPr>
                <w:szCs w:val="24"/>
                <w:highlight w:val="green"/>
                <w:lang w:val="ru-RU"/>
              </w:rPr>
            </w:pPr>
            <w:r w:rsidRPr="00D205EE">
              <w:rPr>
                <w:szCs w:val="24"/>
                <w:highlight w:val="green"/>
                <w:lang w:val="ru-RU"/>
              </w:rPr>
              <w:t>ГОСТ Р 58888</w:t>
            </w:r>
          </w:p>
          <w:p w14:paraId="2C89889D" w14:textId="77777777" w:rsidR="00752BE7" w:rsidRPr="00D205EE" w:rsidRDefault="00752BE7" w:rsidP="00752BE7">
            <w:pPr>
              <w:spacing w:before="60"/>
              <w:ind w:firstLine="0"/>
              <w:jc w:val="center"/>
              <w:rPr>
                <w:szCs w:val="24"/>
                <w:highlight w:val="green"/>
                <w:lang w:val="ru-RU"/>
              </w:rPr>
            </w:pPr>
          </w:p>
          <w:p w14:paraId="334ACA73" w14:textId="77777777" w:rsidR="00752BE7" w:rsidRPr="00D205EE" w:rsidRDefault="00752BE7" w:rsidP="00752BE7">
            <w:pPr>
              <w:spacing w:before="60"/>
              <w:ind w:firstLine="0"/>
              <w:jc w:val="center"/>
              <w:rPr>
                <w:szCs w:val="24"/>
                <w:highlight w:val="green"/>
                <w:lang w:val="ru-RU"/>
              </w:rPr>
            </w:pPr>
          </w:p>
          <w:p w14:paraId="1DBFE96B" w14:textId="77777777" w:rsidR="00752BE7" w:rsidRPr="00D205EE" w:rsidRDefault="00752BE7" w:rsidP="00752BE7">
            <w:pPr>
              <w:spacing w:before="60"/>
              <w:ind w:firstLine="0"/>
              <w:jc w:val="center"/>
              <w:rPr>
                <w:szCs w:val="24"/>
                <w:highlight w:val="green"/>
                <w:lang w:val="ru-RU"/>
              </w:rPr>
            </w:pPr>
          </w:p>
          <w:p w14:paraId="666A695D" w14:textId="77777777" w:rsidR="00752BE7" w:rsidRPr="00D205EE" w:rsidRDefault="00752BE7" w:rsidP="00752BE7">
            <w:pPr>
              <w:spacing w:before="60"/>
              <w:ind w:firstLine="0"/>
              <w:jc w:val="center"/>
              <w:rPr>
                <w:szCs w:val="24"/>
                <w:highlight w:val="green"/>
                <w:lang w:val="ru-RU"/>
              </w:rPr>
            </w:pPr>
          </w:p>
          <w:p w14:paraId="1B58F72B" w14:textId="77777777" w:rsidR="00752BE7" w:rsidRPr="00D205EE" w:rsidRDefault="00752BE7" w:rsidP="00752BE7">
            <w:pPr>
              <w:spacing w:before="60"/>
              <w:ind w:firstLine="0"/>
              <w:jc w:val="center"/>
              <w:rPr>
                <w:szCs w:val="24"/>
                <w:highlight w:val="green"/>
                <w:lang w:val="ru-RU"/>
              </w:rPr>
            </w:pPr>
          </w:p>
          <w:p w14:paraId="3F0EF30E" w14:textId="77777777" w:rsidR="00752BE7" w:rsidRPr="00D205EE" w:rsidRDefault="00752BE7" w:rsidP="00752BE7">
            <w:pPr>
              <w:spacing w:before="60"/>
              <w:ind w:firstLine="0"/>
              <w:jc w:val="center"/>
              <w:rPr>
                <w:szCs w:val="24"/>
                <w:highlight w:val="green"/>
                <w:lang w:val="ru-RU"/>
              </w:rPr>
            </w:pPr>
          </w:p>
          <w:p w14:paraId="3B8F3009" w14:textId="77777777" w:rsidR="00752BE7" w:rsidRPr="00D205EE" w:rsidRDefault="00752BE7" w:rsidP="00752BE7">
            <w:pPr>
              <w:spacing w:before="60"/>
              <w:ind w:right="-140" w:firstLine="0"/>
              <w:jc w:val="center"/>
              <w:rPr>
                <w:szCs w:val="24"/>
                <w:highlight w:val="green"/>
                <w:lang w:val="ru-RU"/>
              </w:rPr>
            </w:pPr>
            <w:r w:rsidRPr="00D205EE">
              <w:rPr>
                <w:szCs w:val="24"/>
                <w:highlight w:val="green"/>
                <w:lang w:val="ru-RU"/>
              </w:rPr>
              <w:t>СП 25.13330</w:t>
            </w:r>
          </w:p>
        </w:tc>
      </w:tr>
      <w:tr w:rsidR="00752BE7" w:rsidRPr="00D205EE" w14:paraId="5213AA66" w14:textId="77777777" w:rsidTr="00E23EB9">
        <w:trPr>
          <w:jc w:val="center"/>
        </w:trPr>
        <w:tc>
          <w:tcPr>
            <w:tcW w:w="762" w:type="pct"/>
            <w:shd w:val="clear" w:color="auto" w:fill="auto"/>
            <w:vAlign w:val="center"/>
          </w:tcPr>
          <w:p w14:paraId="53916763" w14:textId="11C463E5" w:rsidR="00752BE7" w:rsidRPr="00D205EE" w:rsidRDefault="00E23EB9" w:rsidP="004A74F1">
            <w:pPr>
              <w:spacing w:before="60"/>
              <w:ind w:left="169" w:hanging="169"/>
              <w:jc w:val="left"/>
              <w:rPr>
                <w:szCs w:val="24"/>
                <w:highlight w:val="green"/>
                <w:lang w:val="ru-RU"/>
              </w:rPr>
            </w:pPr>
            <w:r w:rsidRPr="00D205EE">
              <w:rPr>
                <w:szCs w:val="24"/>
                <w:highlight w:val="green"/>
                <w:lang w:val="ru-RU"/>
              </w:rPr>
              <w:t>5</w:t>
            </w:r>
            <w:r w:rsidR="00752BE7" w:rsidRPr="00D205EE">
              <w:rPr>
                <w:szCs w:val="24"/>
                <w:highlight w:val="green"/>
                <w:lang w:val="ru-RU"/>
              </w:rPr>
              <w:t xml:space="preserve"> Испытания динамическим зондированием</w:t>
            </w:r>
          </w:p>
        </w:tc>
        <w:tc>
          <w:tcPr>
            <w:tcW w:w="1298" w:type="pct"/>
            <w:shd w:val="clear" w:color="auto" w:fill="auto"/>
            <w:vAlign w:val="center"/>
          </w:tcPr>
          <w:p w14:paraId="0C382A8B" w14:textId="77777777" w:rsidR="00752BE7" w:rsidRPr="00D205EE" w:rsidRDefault="00752BE7" w:rsidP="00752BE7">
            <w:pPr>
              <w:spacing w:before="60"/>
              <w:ind w:firstLine="0"/>
              <w:jc w:val="left"/>
              <w:rPr>
                <w:spacing w:val="2"/>
                <w:szCs w:val="24"/>
                <w:highlight w:val="green"/>
                <w:u w:val="single"/>
                <w:shd w:val="clear" w:color="auto" w:fill="FFFFFF"/>
                <w:lang w:val="ru-RU"/>
              </w:rPr>
            </w:pPr>
            <w:r w:rsidRPr="00D205EE">
              <w:rPr>
                <w:spacing w:val="2"/>
                <w:szCs w:val="24"/>
                <w:highlight w:val="green"/>
                <w:u w:val="single"/>
                <w:shd w:val="clear" w:color="auto" w:fill="FFFFFF"/>
                <w:lang w:val="ru-RU"/>
              </w:rPr>
              <w:t>Прямые определения:</w:t>
            </w:r>
          </w:p>
          <w:p w14:paraId="61C4C759" w14:textId="3CD876BB" w:rsidR="00752BE7" w:rsidRPr="00D205EE" w:rsidRDefault="00752BE7" w:rsidP="00752BE7">
            <w:pPr>
              <w:spacing w:before="60"/>
              <w:ind w:left="-77" w:right="-252" w:firstLine="0"/>
              <w:jc w:val="left"/>
              <w:rPr>
                <w:spacing w:val="2"/>
                <w:szCs w:val="24"/>
                <w:highlight w:val="green"/>
                <w:u w:val="single"/>
                <w:shd w:val="clear" w:color="auto" w:fill="FFFFFF"/>
                <w:lang w:val="ru-RU"/>
              </w:rPr>
            </w:pPr>
            <w:r w:rsidRPr="00D205EE">
              <w:rPr>
                <w:spacing w:val="2"/>
                <w:szCs w:val="24"/>
                <w:highlight w:val="green"/>
                <w:shd w:val="clear" w:color="auto" w:fill="FFFFFF"/>
                <w:lang w:val="ru-RU"/>
              </w:rPr>
              <w:t>-</w:t>
            </w:r>
            <w:r w:rsidRPr="00D205EE">
              <w:rPr>
                <w:spacing w:val="2"/>
                <w:szCs w:val="24"/>
                <w:highlight w:val="green"/>
                <w:shd w:val="clear" w:color="auto" w:fill="FFFFFF"/>
              </w:rPr>
              <w:t> </w:t>
            </w:r>
            <w:r w:rsidRPr="00D205EE">
              <w:rPr>
                <w:spacing w:val="2"/>
                <w:szCs w:val="24"/>
                <w:highlight w:val="green"/>
                <w:shd w:val="clear" w:color="auto" w:fill="FFFFFF"/>
                <w:lang w:val="ru-RU"/>
              </w:rPr>
              <w:t xml:space="preserve">условное динамическое сопротивление грунта </w:t>
            </w:r>
            <w:r w:rsidRPr="00D205EE">
              <w:rPr>
                <w:i/>
                <w:spacing w:val="2"/>
                <w:szCs w:val="24"/>
                <w:highlight w:val="green"/>
                <w:shd w:val="clear" w:color="auto" w:fill="FFFFFF"/>
              </w:rPr>
              <w:t>p</w:t>
            </w:r>
            <w:r w:rsidRPr="00D205EE">
              <w:rPr>
                <w:i/>
                <w:spacing w:val="2"/>
                <w:szCs w:val="24"/>
                <w:highlight w:val="green"/>
                <w:shd w:val="clear" w:color="auto" w:fill="FFFFFF"/>
                <w:vertAlign w:val="subscript"/>
              </w:rPr>
              <w:t>d</w:t>
            </w:r>
          </w:p>
        </w:tc>
        <w:tc>
          <w:tcPr>
            <w:tcW w:w="310" w:type="pct"/>
            <w:shd w:val="clear" w:color="auto" w:fill="auto"/>
            <w:vAlign w:val="center"/>
          </w:tcPr>
          <w:p w14:paraId="55208BA8" w14:textId="77777777" w:rsidR="00752BE7" w:rsidRPr="00D205EE" w:rsidRDefault="00752BE7" w:rsidP="00752BE7">
            <w:pPr>
              <w:spacing w:before="60"/>
              <w:ind w:firstLine="0"/>
              <w:jc w:val="center"/>
              <w:rPr>
                <w:b/>
                <w:szCs w:val="24"/>
                <w:highlight w:val="green"/>
                <w:lang w:val="ru-RU"/>
              </w:rPr>
            </w:pPr>
            <w:r w:rsidRPr="00D205EE">
              <w:rPr>
                <w:b/>
                <w:szCs w:val="24"/>
                <w:highlight w:val="green"/>
                <w:lang w:val="ru-RU"/>
              </w:rPr>
              <w:t>–/–</w:t>
            </w:r>
          </w:p>
        </w:tc>
        <w:tc>
          <w:tcPr>
            <w:tcW w:w="258" w:type="pct"/>
            <w:shd w:val="clear" w:color="auto" w:fill="auto"/>
            <w:vAlign w:val="center"/>
          </w:tcPr>
          <w:p w14:paraId="5C9A7C34" w14:textId="77777777" w:rsidR="00752BE7" w:rsidRPr="00D205EE" w:rsidRDefault="00752BE7" w:rsidP="00752BE7">
            <w:pPr>
              <w:spacing w:before="60"/>
              <w:ind w:firstLine="0"/>
              <w:jc w:val="center"/>
              <w:rPr>
                <w:b/>
                <w:szCs w:val="24"/>
                <w:highlight w:val="green"/>
                <w:lang w:val="ru-RU"/>
              </w:rPr>
            </w:pPr>
            <w:r w:rsidRPr="00D205EE">
              <w:rPr>
                <w:b/>
                <w:szCs w:val="24"/>
                <w:highlight w:val="green"/>
                <w:lang w:val="ru-RU"/>
              </w:rPr>
              <w:t>–/–</w:t>
            </w:r>
          </w:p>
        </w:tc>
        <w:tc>
          <w:tcPr>
            <w:tcW w:w="309" w:type="pct"/>
            <w:shd w:val="clear" w:color="auto" w:fill="auto"/>
            <w:vAlign w:val="center"/>
          </w:tcPr>
          <w:p w14:paraId="2D9BBE5E" w14:textId="77777777" w:rsidR="00752BE7" w:rsidRPr="00D205EE" w:rsidRDefault="00752BE7" w:rsidP="00752BE7">
            <w:pPr>
              <w:spacing w:before="60"/>
              <w:ind w:firstLine="0"/>
              <w:jc w:val="center"/>
              <w:rPr>
                <w:b/>
                <w:szCs w:val="24"/>
                <w:highlight w:val="green"/>
                <w:lang w:val="ru-RU"/>
              </w:rPr>
            </w:pPr>
            <w:r w:rsidRPr="00D205EE">
              <w:rPr>
                <w:b/>
                <w:szCs w:val="24"/>
                <w:highlight w:val="green"/>
                <w:lang w:val="ru-RU"/>
              </w:rPr>
              <w:t>–/–</w:t>
            </w:r>
          </w:p>
        </w:tc>
        <w:tc>
          <w:tcPr>
            <w:tcW w:w="310" w:type="pct"/>
            <w:shd w:val="clear" w:color="auto" w:fill="auto"/>
            <w:vAlign w:val="center"/>
          </w:tcPr>
          <w:p w14:paraId="4AE2F011" w14:textId="77777777" w:rsidR="00752BE7" w:rsidRPr="00D205EE" w:rsidRDefault="00752BE7" w:rsidP="00752BE7">
            <w:pPr>
              <w:spacing w:before="60"/>
              <w:ind w:firstLine="0"/>
              <w:jc w:val="center"/>
              <w:rPr>
                <w:b/>
                <w:szCs w:val="24"/>
                <w:highlight w:val="green"/>
                <w:lang w:val="ru-RU"/>
              </w:rPr>
            </w:pPr>
            <w:r w:rsidRPr="00D205EE">
              <w:rPr>
                <w:b/>
                <w:szCs w:val="24"/>
                <w:highlight w:val="green"/>
                <w:lang w:val="ru-RU"/>
              </w:rPr>
              <w:t>–/–</w:t>
            </w:r>
          </w:p>
        </w:tc>
        <w:tc>
          <w:tcPr>
            <w:tcW w:w="361" w:type="pct"/>
            <w:shd w:val="clear" w:color="auto" w:fill="auto"/>
            <w:vAlign w:val="center"/>
          </w:tcPr>
          <w:p w14:paraId="7F20A6CC" w14:textId="77777777" w:rsidR="00752BE7" w:rsidRPr="00D205EE" w:rsidRDefault="00752BE7" w:rsidP="00752BE7">
            <w:pPr>
              <w:spacing w:before="60"/>
              <w:ind w:firstLine="0"/>
              <w:jc w:val="center"/>
              <w:rPr>
                <w:szCs w:val="24"/>
                <w:highlight w:val="green"/>
                <w:lang w:val="ru-RU"/>
              </w:rPr>
            </w:pPr>
            <w:r w:rsidRPr="00D205EE">
              <w:rPr>
                <w:szCs w:val="24"/>
                <w:highlight w:val="green"/>
                <w:lang w:val="ru-RU"/>
              </w:rPr>
              <w:t>З/З</w:t>
            </w:r>
          </w:p>
        </w:tc>
        <w:tc>
          <w:tcPr>
            <w:tcW w:w="515" w:type="pct"/>
            <w:shd w:val="clear" w:color="auto" w:fill="auto"/>
            <w:vAlign w:val="center"/>
          </w:tcPr>
          <w:p w14:paraId="22ABCC28" w14:textId="77777777" w:rsidR="00752BE7" w:rsidRPr="00D205EE" w:rsidRDefault="00752BE7" w:rsidP="00752BE7">
            <w:pPr>
              <w:spacing w:before="60"/>
              <w:ind w:firstLine="0"/>
              <w:jc w:val="center"/>
              <w:rPr>
                <w:szCs w:val="24"/>
                <w:highlight w:val="green"/>
                <w:lang w:val="ru-RU"/>
              </w:rPr>
            </w:pPr>
            <w:r w:rsidRPr="00D205EE">
              <w:rPr>
                <w:szCs w:val="24"/>
                <w:highlight w:val="green"/>
                <w:lang w:val="ru-RU"/>
              </w:rPr>
              <w:t>З/З</w:t>
            </w:r>
          </w:p>
        </w:tc>
        <w:tc>
          <w:tcPr>
            <w:tcW w:w="257" w:type="pct"/>
            <w:shd w:val="clear" w:color="auto" w:fill="auto"/>
            <w:vAlign w:val="center"/>
          </w:tcPr>
          <w:p w14:paraId="33C3F1AD" w14:textId="77777777" w:rsidR="00752BE7" w:rsidRPr="00D205EE" w:rsidRDefault="00752BE7" w:rsidP="00752BE7">
            <w:pPr>
              <w:spacing w:before="60"/>
              <w:ind w:firstLine="0"/>
              <w:jc w:val="center"/>
              <w:rPr>
                <w:b/>
                <w:szCs w:val="24"/>
                <w:highlight w:val="green"/>
                <w:lang w:val="ru-RU"/>
              </w:rPr>
            </w:pPr>
            <w:r w:rsidRPr="00D205EE">
              <w:rPr>
                <w:b/>
                <w:szCs w:val="24"/>
                <w:highlight w:val="green"/>
                <w:lang w:val="ru-RU"/>
              </w:rPr>
              <w:t>–/–</w:t>
            </w:r>
          </w:p>
        </w:tc>
        <w:tc>
          <w:tcPr>
            <w:tcW w:w="619" w:type="pct"/>
            <w:shd w:val="clear" w:color="auto" w:fill="auto"/>
            <w:vAlign w:val="center"/>
          </w:tcPr>
          <w:p w14:paraId="7F1B36D6" w14:textId="77777777" w:rsidR="00752BE7" w:rsidRPr="00D205EE" w:rsidRDefault="00752BE7" w:rsidP="00752BE7">
            <w:pPr>
              <w:spacing w:before="60"/>
              <w:ind w:firstLine="0"/>
              <w:jc w:val="center"/>
              <w:rPr>
                <w:szCs w:val="24"/>
                <w:highlight w:val="green"/>
                <w:lang w:val="ru-RU"/>
              </w:rPr>
            </w:pPr>
            <w:r w:rsidRPr="00D205EE">
              <w:rPr>
                <w:szCs w:val="24"/>
                <w:highlight w:val="green"/>
                <w:lang w:val="ru-RU"/>
              </w:rPr>
              <w:t>ГОСТ 19912</w:t>
            </w:r>
          </w:p>
        </w:tc>
      </w:tr>
      <w:tr w:rsidR="00752BE7" w:rsidRPr="00D205EE" w14:paraId="4B1ACC59" w14:textId="77777777" w:rsidTr="00E23EB9">
        <w:trPr>
          <w:jc w:val="center"/>
        </w:trPr>
        <w:tc>
          <w:tcPr>
            <w:tcW w:w="762" w:type="pct"/>
            <w:shd w:val="clear" w:color="auto" w:fill="auto"/>
            <w:vAlign w:val="center"/>
          </w:tcPr>
          <w:p w14:paraId="377D8DC8" w14:textId="363912E5" w:rsidR="00752BE7" w:rsidRPr="00D205EE" w:rsidRDefault="00E23EB9" w:rsidP="004A74F1">
            <w:pPr>
              <w:spacing w:before="60"/>
              <w:ind w:left="169" w:hanging="169"/>
              <w:jc w:val="left"/>
              <w:rPr>
                <w:szCs w:val="24"/>
                <w:highlight w:val="green"/>
                <w:lang w:val="ru-RU"/>
              </w:rPr>
            </w:pPr>
            <w:r w:rsidRPr="00D205EE">
              <w:rPr>
                <w:spacing w:val="2"/>
                <w:szCs w:val="24"/>
                <w:highlight w:val="green"/>
                <w:shd w:val="clear" w:color="auto" w:fill="FFFFFF"/>
                <w:lang w:val="ru-RU"/>
              </w:rPr>
              <w:t>6</w:t>
            </w:r>
            <w:r w:rsidR="00752BE7" w:rsidRPr="00D205EE">
              <w:rPr>
                <w:spacing w:val="2"/>
                <w:szCs w:val="24"/>
                <w:highlight w:val="green"/>
                <w:shd w:val="clear" w:color="auto" w:fill="FFFFFF"/>
                <w:lang w:val="ru-RU"/>
              </w:rPr>
              <w:t>Определение удельных касательных сил морозного пучения, действующих вдоль боковой поверхности фундамента</w:t>
            </w:r>
          </w:p>
        </w:tc>
        <w:tc>
          <w:tcPr>
            <w:tcW w:w="1298" w:type="pct"/>
            <w:shd w:val="clear" w:color="auto" w:fill="auto"/>
            <w:vAlign w:val="center"/>
          </w:tcPr>
          <w:p w14:paraId="66B505A6" w14:textId="6568ED7A" w:rsidR="00752BE7" w:rsidRPr="00D205EE" w:rsidRDefault="00752BE7" w:rsidP="00E45730">
            <w:pPr>
              <w:spacing w:before="60"/>
              <w:ind w:firstLine="0"/>
              <w:jc w:val="left"/>
              <w:rPr>
                <w:spacing w:val="2"/>
                <w:szCs w:val="24"/>
                <w:highlight w:val="green"/>
                <w:u w:val="single"/>
                <w:shd w:val="clear" w:color="auto" w:fill="FFFFFF"/>
                <w:lang w:val="ru-RU"/>
              </w:rPr>
            </w:pPr>
            <w:r w:rsidRPr="00D205EE">
              <w:rPr>
                <w:spacing w:val="2"/>
                <w:szCs w:val="24"/>
                <w:highlight w:val="green"/>
                <w:shd w:val="clear" w:color="auto" w:fill="FFFFFF"/>
                <w:lang w:val="ru-RU"/>
              </w:rPr>
              <w:t xml:space="preserve">Удельная касательная сила морозного пучения </w:t>
            </w:r>
            <w:r w:rsidRPr="00D205EE">
              <w:rPr>
                <w:i/>
                <w:spacing w:val="2"/>
                <w:szCs w:val="24"/>
                <w:highlight w:val="green"/>
                <w:shd w:val="clear" w:color="auto" w:fill="FFFFFF"/>
                <w:lang w:val="ru-RU"/>
              </w:rPr>
              <w:t>Ƭ</w:t>
            </w:r>
            <w:proofErr w:type="spellStart"/>
            <w:r w:rsidRPr="00D205EE">
              <w:rPr>
                <w:i/>
                <w:spacing w:val="2"/>
                <w:szCs w:val="24"/>
                <w:highlight w:val="green"/>
                <w:shd w:val="clear" w:color="auto" w:fill="FFFFFF"/>
                <w:vertAlign w:val="subscript"/>
              </w:rPr>
              <w:t>fh</w:t>
            </w:r>
            <w:proofErr w:type="spellEnd"/>
          </w:p>
        </w:tc>
        <w:tc>
          <w:tcPr>
            <w:tcW w:w="310" w:type="pct"/>
            <w:shd w:val="clear" w:color="auto" w:fill="auto"/>
            <w:vAlign w:val="center"/>
          </w:tcPr>
          <w:p w14:paraId="49A6A2E5" w14:textId="2FCC8420" w:rsidR="00752BE7" w:rsidRPr="00D205EE" w:rsidRDefault="00752BE7" w:rsidP="00752BE7">
            <w:pPr>
              <w:spacing w:before="60"/>
              <w:ind w:firstLine="0"/>
              <w:jc w:val="center"/>
              <w:rPr>
                <w:b/>
                <w:szCs w:val="24"/>
                <w:highlight w:val="green"/>
                <w:lang w:val="ru-RU"/>
              </w:rPr>
            </w:pPr>
            <w:r w:rsidRPr="00D205EE">
              <w:rPr>
                <w:b/>
                <w:szCs w:val="24"/>
                <w:highlight w:val="green"/>
              </w:rPr>
              <w:t>–</w:t>
            </w:r>
          </w:p>
        </w:tc>
        <w:tc>
          <w:tcPr>
            <w:tcW w:w="258" w:type="pct"/>
            <w:shd w:val="clear" w:color="auto" w:fill="auto"/>
            <w:vAlign w:val="center"/>
          </w:tcPr>
          <w:p w14:paraId="18C4131F" w14:textId="53F5921F" w:rsidR="00752BE7" w:rsidRPr="00D205EE" w:rsidRDefault="00752BE7" w:rsidP="00752BE7">
            <w:pPr>
              <w:spacing w:before="60"/>
              <w:ind w:firstLine="0"/>
              <w:jc w:val="center"/>
              <w:rPr>
                <w:b/>
                <w:szCs w:val="24"/>
                <w:highlight w:val="green"/>
                <w:lang w:val="ru-RU"/>
              </w:rPr>
            </w:pPr>
            <w:r w:rsidRPr="00D205EE">
              <w:rPr>
                <w:szCs w:val="24"/>
                <w:highlight w:val="green"/>
                <w:lang w:val="ru-RU"/>
              </w:rPr>
              <w:t>–/З</w:t>
            </w:r>
          </w:p>
        </w:tc>
        <w:tc>
          <w:tcPr>
            <w:tcW w:w="309" w:type="pct"/>
            <w:shd w:val="clear" w:color="auto" w:fill="auto"/>
            <w:vAlign w:val="center"/>
          </w:tcPr>
          <w:p w14:paraId="351E3D44" w14:textId="0EF38894" w:rsidR="00752BE7" w:rsidRPr="00D205EE" w:rsidRDefault="00752BE7" w:rsidP="00752BE7">
            <w:pPr>
              <w:spacing w:before="60"/>
              <w:ind w:firstLine="0"/>
              <w:jc w:val="center"/>
              <w:rPr>
                <w:b/>
                <w:szCs w:val="24"/>
                <w:highlight w:val="green"/>
                <w:lang w:val="ru-RU"/>
              </w:rPr>
            </w:pPr>
            <w:r w:rsidRPr="00D205EE">
              <w:rPr>
                <w:szCs w:val="24"/>
                <w:highlight w:val="green"/>
                <w:lang w:val="ru-RU"/>
              </w:rPr>
              <w:t>–/З</w:t>
            </w:r>
          </w:p>
        </w:tc>
        <w:tc>
          <w:tcPr>
            <w:tcW w:w="310" w:type="pct"/>
            <w:shd w:val="clear" w:color="auto" w:fill="auto"/>
            <w:vAlign w:val="center"/>
          </w:tcPr>
          <w:p w14:paraId="64212B99" w14:textId="2FCB5D06" w:rsidR="00752BE7" w:rsidRPr="00D205EE" w:rsidRDefault="00752BE7" w:rsidP="00752BE7">
            <w:pPr>
              <w:spacing w:before="60"/>
              <w:ind w:firstLine="0"/>
              <w:jc w:val="center"/>
              <w:rPr>
                <w:b/>
                <w:szCs w:val="24"/>
                <w:highlight w:val="green"/>
                <w:lang w:val="ru-RU"/>
              </w:rPr>
            </w:pPr>
            <w:r w:rsidRPr="00D205EE">
              <w:rPr>
                <w:szCs w:val="24"/>
                <w:highlight w:val="green"/>
                <w:lang w:val="ru-RU"/>
              </w:rPr>
              <w:t>–/З</w:t>
            </w:r>
          </w:p>
        </w:tc>
        <w:tc>
          <w:tcPr>
            <w:tcW w:w="361" w:type="pct"/>
            <w:shd w:val="clear" w:color="auto" w:fill="auto"/>
            <w:vAlign w:val="center"/>
          </w:tcPr>
          <w:p w14:paraId="67927AE0" w14:textId="27BC7F0E" w:rsidR="00752BE7" w:rsidRPr="00D205EE" w:rsidRDefault="00752BE7" w:rsidP="00752BE7">
            <w:pPr>
              <w:spacing w:before="60"/>
              <w:ind w:firstLine="0"/>
              <w:jc w:val="center"/>
              <w:rPr>
                <w:szCs w:val="24"/>
                <w:highlight w:val="green"/>
                <w:lang w:val="ru-RU"/>
              </w:rPr>
            </w:pPr>
            <w:r w:rsidRPr="00D205EE">
              <w:rPr>
                <w:szCs w:val="24"/>
                <w:highlight w:val="green"/>
                <w:lang w:val="ru-RU"/>
              </w:rPr>
              <w:t>–/З</w:t>
            </w:r>
          </w:p>
        </w:tc>
        <w:tc>
          <w:tcPr>
            <w:tcW w:w="515" w:type="pct"/>
            <w:shd w:val="clear" w:color="auto" w:fill="auto"/>
            <w:vAlign w:val="center"/>
          </w:tcPr>
          <w:p w14:paraId="7980CB99" w14:textId="056307B1" w:rsidR="00752BE7" w:rsidRPr="00D205EE" w:rsidRDefault="00752BE7" w:rsidP="00752BE7">
            <w:pPr>
              <w:spacing w:before="60"/>
              <w:ind w:firstLine="0"/>
              <w:jc w:val="center"/>
              <w:rPr>
                <w:szCs w:val="24"/>
                <w:highlight w:val="green"/>
                <w:lang w:val="ru-RU"/>
              </w:rPr>
            </w:pPr>
            <w:r w:rsidRPr="00D205EE">
              <w:rPr>
                <w:szCs w:val="24"/>
                <w:highlight w:val="green"/>
                <w:lang w:val="ru-RU"/>
              </w:rPr>
              <w:t>–/З</w:t>
            </w:r>
          </w:p>
        </w:tc>
        <w:tc>
          <w:tcPr>
            <w:tcW w:w="257" w:type="pct"/>
            <w:shd w:val="clear" w:color="auto" w:fill="auto"/>
            <w:vAlign w:val="center"/>
          </w:tcPr>
          <w:p w14:paraId="5D0F9FD2" w14:textId="432ACF57" w:rsidR="00752BE7" w:rsidRPr="00D205EE" w:rsidRDefault="00752BE7" w:rsidP="00752BE7">
            <w:pPr>
              <w:spacing w:before="60"/>
              <w:ind w:firstLine="0"/>
              <w:jc w:val="center"/>
              <w:rPr>
                <w:b/>
                <w:szCs w:val="24"/>
                <w:highlight w:val="green"/>
                <w:lang w:val="ru-RU"/>
              </w:rPr>
            </w:pPr>
            <w:r w:rsidRPr="00D205EE">
              <w:rPr>
                <w:b/>
                <w:szCs w:val="24"/>
                <w:highlight w:val="green"/>
              </w:rPr>
              <w:t>–</w:t>
            </w:r>
            <w:r w:rsidRPr="00D205EE">
              <w:rPr>
                <w:b/>
                <w:szCs w:val="24"/>
                <w:highlight w:val="green"/>
                <w:lang w:val="ru-RU"/>
              </w:rPr>
              <w:t>/–</w:t>
            </w:r>
          </w:p>
        </w:tc>
        <w:tc>
          <w:tcPr>
            <w:tcW w:w="619" w:type="pct"/>
            <w:shd w:val="clear" w:color="auto" w:fill="auto"/>
            <w:vAlign w:val="center"/>
          </w:tcPr>
          <w:p w14:paraId="3B732337" w14:textId="5C6125BA" w:rsidR="00752BE7" w:rsidRPr="00D205EE" w:rsidRDefault="00752BE7" w:rsidP="00752BE7">
            <w:pPr>
              <w:spacing w:before="60"/>
              <w:ind w:firstLine="0"/>
              <w:jc w:val="center"/>
              <w:rPr>
                <w:szCs w:val="24"/>
                <w:highlight w:val="green"/>
                <w:lang w:val="ru-RU"/>
              </w:rPr>
            </w:pPr>
            <w:r w:rsidRPr="00D205EE">
              <w:rPr>
                <w:szCs w:val="24"/>
                <w:highlight w:val="green"/>
              </w:rPr>
              <w:t>ГОСТ</w:t>
            </w:r>
            <w:r w:rsidRPr="00D205EE">
              <w:rPr>
                <w:szCs w:val="24"/>
                <w:highlight w:val="green"/>
                <w:lang w:val="ru-RU"/>
              </w:rPr>
              <w:t> </w:t>
            </w:r>
            <w:r w:rsidRPr="00D205EE">
              <w:rPr>
                <w:szCs w:val="24"/>
                <w:highlight w:val="green"/>
              </w:rPr>
              <w:t>27217</w:t>
            </w:r>
          </w:p>
        </w:tc>
      </w:tr>
      <w:tr w:rsidR="00752BE7" w:rsidRPr="00D205EE" w14:paraId="4A164464" w14:textId="77777777" w:rsidTr="00E23EB9">
        <w:trPr>
          <w:jc w:val="center"/>
        </w:trPr>
        <w:tc>
          <w:tcPr>
            <w:tcW w:w="762" w:type="pct"/>
            <w:shd w:val="clear" w:color="auto" w:fill="auto"/>
            <w:vAlign w:val="center"/>
          </w:tcPr>
          <w:p w14:paraId="1FD6DF26" w14:textId="4696B8B4" w:rsidR="00752BE7" w:rsidRPr="00D205EE" w:rsidRDefault="00E23EB9" w:rsidP="004A74F1">
            <w:pPr>
              <w:spacing w:before="60"/>
              <w:ind w:left="169" w:hanging="169"/>
              <w:jc w:val="left"/>
              <w:rPr>
                <w:szCs w:val="24"/>
                <w:highlight w:val="green"/>
                <w:lang w:val="ru-RU"/>
              </w:rPr>
            </w:pPr>
            <w:r w:rsidRPr="00D205EE">
              <w:rPr>
                <w:szCs w:val="24"/>
                <w:highlight w:val="green"/>
                <w:lang w:val="ru-RU"/>
              </w:rPr>
              <w:t>7</w:t>
            </w:r>
            <w:r w:rsidR="00752BE7" w:rsidRPr="00D205EE">
              <w:rPr>
                <w:szCs w:val="24"/>
                <w:highlight w:val="green"/>
                <w:lang w:val="ru-RU"/>
              </w:rPr>
              <w:t xml:space="preserve"> </w:t>
            </w:r>
            <w:proofErr w:type="spellStart"/>
            <w:r w:rsidR="00752BE7" w:rsidRPr="00D205EE">
              <w:rPr>
                <w:szCs w:val="24"/>
                <w:highlight w:val="green"/>
              </w:rPr>
              <w:t>Испытание</w:t>
            </w:r>
            <w:proofErr w:type="spellEnd"/>
            <w:r w:rsidR="00752BE7" w:rsidRPr="00D205EE">
              <w:rPr>
                <w:szCs w:val="24"/>
                <w:highlight w:val="green"/>
              </w:rPr>
              <w:t xml:space="preserve"> «</w:t>
            </w:r>
            <w:proofErr w:type="spellStart"/>
            <w:r w:rsidR="00752BE7" w:rsidRPr="00D205EE">
              <w:rPr>
                <w:szCs w:val="24"/>
                <w:highlight w:val="green"/>
              </w:rPr>
              <w:t>горячим</w:t>
            </w:r>
            <w:proofErr w:type="spellEnd"/>
            <w:r w:rsidR="00752BE7" w:rsidRPr="00D205EE">
              <w:rPr>
                <w:szCs w:val="24"/>
                <w:highlight w:val="green"/>
              </w:rPr>
              <w:t xml:space="preserve">» </w:t>
            </w:r>
            <w:proofErr w:type="spellStart"/>
            <w:r w:rsidR="00752BE7" w:rsidRPr="00D205EE">
              <w:rPr>
                <w:szCs w:val="24"/>
                <w:highlight w:val="green"/>
              </w:rPr>
              <w:t>штампом</w:t>
            </w:r>
            <w:proofErr w:type="spellEnd"/>
          </w:p>
        </w:tc>
        <w:tc>
          <w:tcPr>
            <w:tcW w:w="1298" w:type="pct"/>
            <w:shd w:val="clear" w:color="auto" w:fill="auto"/>
            <w:vAlign w:val="center"/>
          </w:tcPr>
          <w:p w14:paraId="316BB9C8" w14:textId="77777777" w:rsidR="00752BE7" w:rsidRPr="00D205EE" w:rsidRDefault="00752BE7" w:rsidP="00752BE7">
            <w:pPr>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t>Характеристики деформируемости мерзлого грунта</w:t>
            </w:r>
            <w:r w:rsidRPr="00D205EE">
              <w:rPr>
                <w:spacing w:val="2"/>
                <w:szCs w:val="24"/>
                <w:highlight w:val="green"/>
                <w:u w:val="single"/>
                <w:shd w:val="clear" w:color="auto" w:fill="FFFFFF"/>
                <w:lang w:val="ru-RU"/>
              </w:rPr>
              <w:t xml:space="preserve"> при оттаивании:</w:t>
            </w:r>
          </w:p>
          <w:p w14:paraId="0CC2F837" w14:textId="77777777" w:rsidR="00752BE7" w:rsidRPr="00D205EE" w:rsidRDefault="00752BE7" w:rsidP="00752BE7">
            <w:pPr>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t xml:space="preserve">- коэффициент оттаивания </w:t>
            </w:r>
            <w:proofErr w:type="spellStart"/>
            <w:r w:rsidRPr="00D205EE">
              <w:rPr>
                <w:i/>
                <w:spacing w:val="2"/>
                <w:szCs w:val="24"/>
                <w:highlight w:val="green"/>
                <w:shd w:val="clear" w:color="auto" w:fill="FFFFFF"/>
              </w:rPr>
              <w:t>A</w:t>
            </w:r>
            <w:r w:rsidRPr="00D205EE">
              <w:rPr>
                <w:i/>
                <w:spacing w:val="2"/>
                <w:szCs w:val="24"/>
                <w:highlight w:val="green"/>
                <w:shd w:val="clear" w:color="auto" w:fill="FFFFFF"/>
                <w:vertAlign w:val="subscript"/>
              </w:rPr>
              <w:t>th</w:t>
            </w:r>
            <w:proofErr w:type="spellEnd"/>
            <w:r w:rsidRPr="00D205EE">
              <w:rPr>
                <w:spacing w:val="2"/>
                <w:szCs w:val="24"/>
                <w:highlight w:val="green"/>
                <w:shd w:val="clear" w:color="auto" w:fill="FFFFFF"/>
                <w:lang w:val="ru-RU"/>
              </w:rPr>
              <w:t>;</w:t>
            </w:r>
          </w:p>
          <w:p w14:paraId="2EB8FF31" w14:textId="77777777" w:rsidR="00752BE7" w:rsidRPr="00D205EE" w:rsidRDefault="00752BE7" w:rsidP="00752BE7">
            <w:pPr>
              <w:ind w:firstLine="0"/>
              <w:jc w:val="left"/>
              <w:rPr>
                <w:spacing w:val="2"/>
                <w:szCs w:val="24"/>
                <w:highlight w:val="green"/>
                <w:shd w:val="clear" w:color="auto" w:fill="FFFFFF"/>
                <w:lang w:val="ru-RU"/>
              </w:rPr>
            </w:pPr>
            <w:r w:rsidRPr="00D205EE">
              <w:rPr>
                <w:spacing w:val="2"/>
                <w:szCs w:val="24"/>
                <w:highlight w:val="green"/>
                <w:shd w:val="clear" w:color="auto" w:fill="FFFFFF"/>
                <w:lang w:val="ru-RU"/>
              </w:rPr>
              <w:t xml:space="preserve">- коэффициент сжимаемости при оттаивании </w:t>
            </w:r>
            <w:proofErr w:type="spellStart"/>
            <w:r w:rsidRPr="00D205EE">
              <w:rPr>
                <w:i/>
                <w:spacing w:val="2"/>
                <w:szCs w:val="24"/>
                <w:highlight w:val="green"/>
                <w:shd w:val="clear" w:color="auto" w:fill="FFFFFF"/>
              </w:rPr>
              <w:t>m</w:t>
            </w:r>
            <w:r w:rsidRPr="00D205EE">
              <w:rPr>
                <w:i/>
                <w:spacing w:val="2"/>
                <w:szCs w:val="24"/>
                <w:highlight w:val="green"/>
                <w:shd w:val="clear" w:color="auto" w:fill="FFFFFF"/>
                <w:vertAlign w:val="subscript"/>
              </w:rPr>
              <w:t>th</w:t>
            </w:r>
            <w:proofErr w:type="spellEnd"/>
            <w:r w:rsidRPr="00D205EE">
              <w:rPr>
                <w:spacing w:val="2"/>
                <w:szCs w:val="24"/>
                <w:highlight w:val="green"/>
                <w:shd w:val="clear" w:color="auto" w:fill="FFFFFF"/>
                <w:lang w:val="ru-RU"/>
              </w:rPr>
              <w:t>;</w:t>
            </w:r>
          </w:p>
          <w:p w14:paraId="113B7BEA" w14:textId="2F9E3C0B" w:rsidR="00752BE7" w:rsidRPr="00D205EE" w:rsidRDefault="00752BE7" w:rsidP="00752BE7">
            <w:pPr>
              <w:spacing w:before="60"/>
              <w:ind w:firstLine="0"/>
              <w:jc w:val="left"/>
              <w:rPr>
                <w:spacing w:val="2"/>
                <w:szCs w:val="24"/>
                <w:highlight w:val="green"/>
                <w:u w:val="single"/>
                <w:shd w:val="clear" w:color="auto" w:fill="FFFFFF"/>
                <w:lang w:val="ru-RU"/>
              </w:rPr>
            </w:pPr>
            <w:r w:rsidRPr="00D205EE">
              <w:rPr>
                <w:spacing w:val="2"/>
                <w:szCs w:val="24"/>
                <w:highlight w:val="green"/>
                <w:shd w:val="clear" w:color="auto" w:fill="FFFFFF"/>
              </w:rPr>
              <w:lastRenderedPageBreak/>
              <w:t>-</w:t>
            </w:r>
            <w:r w:rsidRPr="00D205EE">
              <w:rPr>
                <w:spacing w:val="2"/>
                <w:szCs w:val="24"/>
                <w:highlight w:val="green"/>
                <w:shd w:val="clear" w:color="auto" w:fill="FFFFFF"/>
                <w:lang w:val="ru-RU"/>
              </w:rPr>
              <w:t> </w:t>
            </w:r>
            <w:proofErr w:type="spellStart"/>
            <w:r w:rsidRPr="00D205EE">
              <w:rPr>
                <w:spacing w:val="2"/>
                <w:szCs w:val="24"/>
                <w:highlight w:val="green"/>
                <w:shd w:val="clear" w:color="auto" w:fill="FFFFFF"/>
              </w:rPr>
              <w:t>модуль</w:t>
            </w:r>
            <w:proofErr w:type="spellEnd"/>
            <w:r w:rsidRPr="00D205EE">
              <w:rPr>
                <w:spacing w:val="2"/>
                <w:szCs w:val="24"/>
                <w:highlight w:val="green"/>
                <w:shd w:val="clear" w:color="auto" w:fill="FFFFFF"/>
              </w:rPr>
              <w:t xml:space="preserve"> </w:t>
            </w:r>
            <w:proofErr w:type="spellStart"/>
            <w:r w:rsidRPr="00D205EE">
              <w:rPr>
                <w:spacing w:val="2"/>
                <w:szCs w:val="24"/>
                <w:highlight w:val="green"/>
                <w:shd w:val="clear" w:color="auto" w:fill="FFFFFF"/>
              </w:rPr>
              <w:t>деформации</w:t>
            </w:r>
            <w:proofErr w:type="spellEnd"/>
            <w:r w:rsidRPr="00D205EE">
              <w:rPr>
                <w:spacing w:val="2"/>
                <w:szCs w:val="24"/>
                <w:highlight w:val="green"/>
                <w:shd w:val="clear" w:color="auto" w:fill="FFFFFF"/>
              </w:rPr>
              <w:t xml:space="preserve"> </w:t>
            </w:r>
            <w:r w:rsidRPr="00D205EE">
              <w:rPr>
                <w:i/>
                <w:szCs w:val="24"/>
                <w:highlight w:val="green"/>
              </w:rPr>
              <w:t>E</w:t>
            </w:r>
          </w:p>
        </w:tc>
        <w:tc>
          <w:tcPr>
            <w:tcW w:w="310" w:type="pct"/>
            <w:shd w:val="clear" w:color="auto" w:fill="auto"/>
            <w:vAlign w:val="center"/>
          </w:tcPr>
          <w:p w14:paraId="320D81F2" w14:textId="74B4AFB7" w:rsidR="00752BE7" w:rsidRPr="00D205EE" w:rsidRDefault="00752BE7" w:rsidP="00752BE7">
            <w:pPr>
              <w:spacing w:before="60"/>
              <w:ind w:firstLine="0"/>
              <w:jc w:val="center"/>
              <w:rPr>
                <w:b/>
                <w:szCs w:val="24"/>
                <w:highlight w:val="green"/>
                <w:lang w:val="ru-RU"/>
              </w:rPr>
            </w:pPr>
            <w:r w:rsidRPr="00D205EE">
              <w:rPr>
                <w:b/>
                <w:szCs w:val="24"/>
                <w:highlight w:val="green"/>
              </w:rPr>
              <w:lastRenderedPageBreak/>
              <w:t>–</w:t>
            </w:r>
            <w:r w:rsidRPr="00D205EE">
              <w:rPr>
                <w:b/>
                <w:szCs w:val="24"/>
                <w:highlight w:val="green"/>
                <w:lang w:val="ru-RU"/>
              </w:rPr>
              <w:t>/–</w:t>
            </w:r>
          </w:p>
        </w:tc>
        <w:tc>
          <w:tcPr>
            <w:tcW w:w="258" w:type="pct"/>
            <w:shd w:val="clear" w:color="auto" w:fill="auto"/>
            <w:vAlign w:val="center"/>
          </w:tcPr>
          <w:p w14:paraId="4B3EF4C2" w14:textId="52C5E71B" w:rsidR="00752BE7" w:rsidRPr="00D205EE" w:rsidRDefault="00752BE7" w:rsidP="00752BE7">
            <w:pPr>
              <w:spacing w:before="60"/>
              <w:ind w:firstLine="0"/>
              <w:jc w:val="center"/>
              <w:rPr>
                <w:b/>
                <w:szCs w:val="24"/>
                <w:highlight w:val="green"/>
                <w:lang w:val="ru-RU"/>
              </w:rPr>
            </w:pPr>
            <w:r w:rsidRPr="00D205EE">
              <w:rPr>
                <w:szCs w:val="24"/>
                <w:highlight w:val="green"/>
                <w:lang w:val="ru-RU"/>
              </w:rPr>
              <w:t>–/–</w:t>
            </w:r>
          </w:p>
        </w:tc>
        <w:tc>
          <w:tcPr>
            <w:tcW w:w="309" w:type="pct"/>
            <w:shd w:val="clear" w:color="auto" w:fill="auto"/>
            <w:vAlign w:val="center"/>
          </w:tcPr>
          <w:p w14:paraId="49409A22" w14:textId="0D3FD8BE" w:rsidR="00752BE7" w:rsidRPr="00D205EE" w:rsidRDefault="00752BE7" w:rsidP="00752BE7">
            <w:pPr>
              <w:spacing w:before="60"/>
              <w:ind w:firstLine="0"/>
              <w:jc w:val="center"/>
              <w:rPr>
                <w:b/>
                <w:szCs w:val="24"/>
                <w:highlight w:val="green"/>
                <w:lang w:val="ru-RU"/>
              </w:rPr>
            </w:pPr>
            <w:r w:rsidRPr="00D205EE">
              <w:rPr>
                <w:szCs w:val="24"/>
                <w:highlight w:val="green"/>
                <w:lang w:val="ru-RU"/>
              </w:rPr>
              <w:t>–/–</w:t>
            </w:r>
          </w:p>
        </w:tc>
        <w:tc>
          <w:tcPr>
            <w:tcW w:w="310" w:type="pct"/>
            <w:shd w:val="clear" w:color="auto" w:fill="auto"/>
            <w:vAlign w:val="center"/>
          </w:tcPr>
          <w:p w14:paraId="4E65D428" w14:textId="656AB402" w:rsidR="00752BE7" w:rsidRPr="00D205EE" w:rsidRDefault="00752BE7" w:rsidP="00752BE7">
            <w:pPr>
              <w:spacing w:before="60"/>
              <w:ind w:firstLine="0"/>
              <w:jc w:val="center"/>
              <w:rPr>
                <w:b/>
                <w:szCs w:val="24"/>
                <w:highlight w:val="green"/>
                <w:lang w:val="ru-RU"/>
              </w:rPr>
            </w:pPr>
            <w:r w:rsidRPr="00D205EE">
              <w:rPr>
                <w:szCs w:val="24"/>
                <w:highlight w:val="green"/>
                <w:lang w:val="ru-RU"/>
              </w:rPr>
              <w:t xml:space="preserve">–/+ </w:t>
            </w:r>
            <w:r w:rsidRPr="00D205EE">
              <w:rPr>
                <w:szCs w:val="24"/>
                <w:highlight w:val="green"/>
              </w:rPr>
              <w:t>II</w:t>
            </w:r>
            <w:r w:rsidRPr="00D205EE">
              <w:rPr>
                <w:szCs w:val="24"/>
                <w:highlight w:val="green"/>
                <w:lang w:val="ru-RU"/>
              </w:rPr>
              <w:t>; З</w:t>
            </w:r>
          </w:p>
        </w:tc>
        <w:tc>
          <w:tcPr>
            <w:tcW w:w="361" w:type="pct"/>
            <w:shd w:val="clear" w:color="auto" w:fill="auto"/>
            <w:vAlign w:val="center"/>
          </w:tcPr>
          <w:p w14:paraId="3388D926" w14:textId="49889967" w:rsidR="00752BE7" w:rsidRPr="00D205EE" w:rsidRDefault="00752BE7" w:rsidP="00752BE7">
            <w:pPr>
              <w:spacing w:before="60"/>
              <w:ind w:firstLine="0"/>
              <w:jc w:val="center"/>
              <w:rPr>
                <w:szCs w:val="24"/>
                <w:highlight w:val="green"/>
                <w:lang w:val="ru-RU"/>
              </w:rPr>
            </w:pPr>
            <w:r w:rsidRPr="00D205EE">
              <w:rPr>
                <w:szCs w:val="24"/>
                <w:highlight w:val="green"/>
                <w:lang w:val="ru-RU"/>
              </w:rPr>
              <w:t>–/+</w:t>
            </w:r>
            <w:r w:rsidRPr="00D205EE">
              <w:rPr>
                <w:szCs w:val="24"/>
                <w:highlight w:val="green"/>
              </w:rPr>
              <w:t>II</w:t>
            </w:r>
            <w:r w:rsidRPr="00D205EE">
              <w:rPr>
                <w:szCs w:val="24"/>
                <w:highlight w:val="green"/>
                <w:lang w:val="ru-RU"/>
              </w:rPr>
              <w:t>; З</w:t>
            </w:r>
          </w:p>
        </w:tc>
        <w:tc>
          <w:tcPr>
            <w:tcW w:w="515" w:type="pct"/>
            <w:shd w:val="clear" w:color="auto" w:fill="auto"/>
            <w:vAlign w:val="center"/>
          </w:tcPr>
          <w:p w14:paraId="23FF5FBF" w14:textId="1871D4BE" w:rsidR="00752BE7" w:rsidRPr="00D205EE" w:rsidRDefault="00752BE7" w:rsidP="00752BE7">
            <w:pPr>
              <w:spacing w:before="60"/>
              <w:ind w:firstLine="0"/>
              <w:jc w:val="center"/>
              <w:rPr>
                <w:szCs w:val="24"/>
                <w:highlight w:val="green"/>
                <w:lang w:val="ru-RU"/>
              </w:rPr>
            </w:pPr>
            <w:r w:rsidRPr="00D205EE">
              <w:rPr>
                <w:szCs w:val="24"/>
                <w:highlight w:val="green"/>
                <w:lang w:val="ru-RU"/>
              </w:rPr>
              <w:t>–/–</w:t>
            </w:r>
          </w:p>
        </w:tc>
        <w:tc>
          <w:tcPr>
            <w:tcW w:w="257" w:type="pct"/>
            <w:shd w:val="clear" w:color="auto" w:fill="auto"/>
            <w:vAlign w:val="center"/>
          </w:tcPr>
          <w:p w14:paraId="1708ED2B" w14:textId="61FB4C12" w:rsidR="00752BE7" w:rsidRPr="00D205EE" w:rsidRDefault="00752BE7" w:rsidP="00752BE7">
            <w:pPr>
              <w:spacing w:before="60"/>
              <w:ind w:firstLine="0"/>
              <w:jc w:val="center"/>
              <w:rPr>
                <w:b/>
                <w:szCs w:val="24"/>
                <w:highlight w:val="green"/>
                <w:lang w:val="ru-RU"/>
              </w:rPr>
            </w:pPr>
            <w:r w:rsidRPr="00D205EE">
              <w:rPr>
                <w:b/>
                <w:szCs w:val="24"/>
                <w:highlight w:val="green"/>
              </w:rPr>
              <w:t>–</w:t>
            </w:r>
            <w:r w:rsidRPr="00D205EE">
              <w:rPr>
                <w:b/>
                <w:szCs w:val="24"/>
                <w:highlight w:val="green"/>
                <w:lang w:val="ru-RU"/>
              </w:rPr>
              <w:t>/–</w:t>
            </w:r>
          </w:p>
        </w:tc>
        <w:tc>
          <w:tcPr>
            <w:tcW w:w="619" w:type="pct"/>
            <w:shd w:val="clear" w:color="auto" w:fill="auto"/>
            <w:vAlign w:val="center"/>
          </w:tcPr>
          <w:p w14:paraId="4C7F48BC" w14:textId="00A24096" w:rsidR="00752BE7" w:rsidRPr="00D205EE" w:rsidRDefault="00752BE7" w:rsidP="00752BE7">
            <w:pPr>
              <w:spacing w:before="60"/>
              <w:ind w:firstLine="0"/>
              <w:jc w:val="center"/>
              <w:rPr>
                <w:szCs w:val="24"/>
                <w:highlight w:val="green"/>
                <w:lang w:val="ru-RU"/>
              </w:rPr>
            </w:pPr>
            <w:r w:rsidRPr="00D205EE">
              <w:rPr>
                <w:szCs w:val="24"/>
                <w:highlight w:val="green"/>
              </w:rPr>
              <w:t>ГОСТ</w:t>
            </w:r>
            <w:r w:rsidRPr="00D205EE">
              <w:rPr>
                <w:szCs w:val="24"/>
                <w:highlight w:val="green"/>
                <w:lang w:val="ru-RU"/>
              </w:rPr>
              <w:t> </w:t>
            </w:r>
            <w:r w:rsidRPr="00D205EE">
              <w:rPr>
                <w:szCs w:val="24"/>
                <w:highlight w:val="green"/>
              </w:rPr>
              <w:t>20276</w:t>
            </w:r>
            <w:r w:rsidRPr="00D205EE">
              <w:rPr>
                <w:szCs w:val="24"/>
                <w:highlight w:val="green"/>
                <w:lang w:val="ru-RU"/>
              </w:rPr>
              <w:t>.3</w:t>
            </w:r>
          </w:p>
        </w:tc>
      </w:tr>
      <w:tr w:rsidR="00752BE7" w:rsidRPr="00D205EE" w14:paraId="7A7EF325" w14:textId="77777777" w:rsidTr="00E23EB9">
        <w:trPr>
          <w:jc w:val="center"/>
        </w:trPr>
        <w:tc>
          <w:tcPr>
            <w:tcW w:w="762" w:type="pct"/>
            <w:shd w:val="clear" w:color="auto" w:fill="auto"/>
            <w:vAlign w:val="center"/>
          </w:tcPr>
          <w:p w14:paraId="577CF23B" w14:textId="5A41DCCC" w:rsidR="00752BE7" w:rsidRPr="00D205EE" w:rsidRDefault="004A74F1" w:rsidP="00752BE7">
            <w:pPr>
              <w:spacing w:before="60"/>
              <w:ind w:left="169" w:hanging="169"/>
              <w:jc w:val="left"/>
              <w:rPr>
                <w:szCs w:val="24"/>
                <w:highlight w:val="green"/>
                <w:lang w:val="ru-RU"/>
              </w:rPr>
            </w:pPr>
            <w:r w:rsidRPr="00D205EE">
              <w:rPr>
                <w:szCs w:val="24"/>
                <w:highlight w:val="green"/>
                <w:lang w:val="ru-RU"/>
              </w:rPr>
              <w:t>8</w:t>
            </w:r>
            <w:r w:rsidR="00752BE7" w:rsidRPr="00D205EE">
              <w:rPr>
                <w:szCs w:val="24"/>
                <w:highlight w:val="green"/>
                <w:lang w:val="ru-RU"/>
              </w:rPr>
              <w:t xml:space="preserve"> Испытания статическими вдавливающими и </w:t>
            </w:r>
            <w:proofErr w:type="spellStart"/>
            <w:r w:rsidR="00752BE7" w:rsidRPr="00D205EE">
              <w:rPr>
                <w:szCs w:val="24"/>
                <w:highlight w:val="green"/>
                <w:lang w:val="ru-RU"/>
              </w:rPr>
              <w:t>выдергива-ющими</w:t>
            </w:r>
            <w:proofErr w:type="spellEnd"/>
            <w:r w:rsidR="00752BE7" w:rsidRPr="00D205EE">
              <w:rPr>
                <w:szCs w:val="24"/>
                <w:highlight w:val="green"/>
                <w:lang w:val="ru-RU"/>
              </w:rPr>
              <w:t xml:space="preserve"> нагрузками (натурными сваями)</w:t>
            </w:r>
          </w:p>
        </w:tc>
        <w:tc>
          <w:tcPr>
            <w:tcW w:w="1298" w:type="pct"/>
            <w:shd w:val="clear" w:color="auto" w:fill="auto"/>
            <w:vAlign w:val="center"/>
          </w:tcPr>
          <w:p w14:paraId="6F659FD7" w14:textId="77777777" w:rsidR="00752BE7" w:rsidRPr="00D205EE" w:rsidRDefault="00752BE7" w:rsidP="00752BE7">
            <w:pPr>
              <w:ind w:firstLine="0"/>
              <w:jc w:val="center"/>
              <w:rPr>
                <w:spacing w:val="2"/>
                <w:szCs w:val="24"/>
                <w:highlight w:val="green"/>
                <w:shd w:val="clear" w:color="auto" w:fill="FFFFFF"/>
                <w:lang w:val="ru-RU"/>
              </w:rPr>
            </w:pPr>
            <w:r w:rsidRPr="00D205EE">
              <w:rPr>
                <w:spacing w:val="2"/>
                <w:szCs w:val="24"/>
                <w:highlight w:val="green"/>
                <w:shd w:val="clear" w:color="auto" w:fill="FFFFFF"/>
                <w:lang w:val="ru-RU"/>
              </w:rPr>
              <w:t>–</w:t>
            </w:r>
          </w:p>
        </w:tc>
        <w:tc>
          <w:tcPr>
            <w:tcW w:w="310" w:type="pct"/>
            <w:shd w:val="clear" w:color="auto" w:fill="auto"/>
            <w:vAlign w:val="center"/>
          </w:tcPr>
          <w:p w14:paraId="28B1F637" w14:textId="77777777" w:rsidR="00752BE7" w:rsidRPr="00D205EE" w:rsidRDefault="00752BE7" w:rsidP="00752BE7">
            <w:pPr>
              <w:ind w:firstLine="0"/>
              <w:jc w:val="center"/>
              <w:rPr>
                <w:szCs w:val="24"/>
                <w:highlight w:val="green"/>
                <w:lang w:val="ru-RU"/>
              </w:rPr>
            </w:pPr>
            <w:r w:rsidRPr="00D205EE">
              <w:rPr>
                <w:b/>
                <w:szCs w:val="24"/>
                <w:highlight w:val="green"/>
                <w:lang w:val="ru-RU"/>
              </w:rPr>
              <w:t>–/–</w:t>
            </w:r>
          </w:p>
        </w:tc>
        <w:tc>
          <w:tcPr>
            <w:tcW w:w="258" w:type="pct"/>
            <w:shd w:val="clear" w:color="auto" w:fill="auto"/>
            <w:vAlign w:val="center"/>
          </w:tcPr>
          <w:p w14:paraId="4E3F603D"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309" w:type="pct"/>
            <w:shd w:val="clear" w:color="auto" w:fill="auto"/>
            <w:vAlign w:val="center"/>
          </w:tcPr>
          <w:p w14:paraId="705BF034"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310" w:type="pct"/>
            <w:shd w:val="clear" w:color="auto" w:fill="auto"/>
            <w:vAlign w:val="center"/>
          </w:tcPr>
          <w:p w14:paraId="121AF840"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361" w:type="pct"/>
            <w:shd w:val="clear" w:color="auto" w:fill="auto"/>
            <w:vAlign w:val="center"/>
          </w:tcPr>
          <w:p w14:paraId="2FB25E62"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515" w:type="pct"/>
            <w:shd w:val="clear" w:color="auto" w:fill="auto"/>
            <w:vAlign w:val="center"/>
          </w:tcPr>
          <w:p w14:paraId="68DB92BE"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257" w:type="pct"/>
            <w:shd w:val="clear" w:color="auto" w:fill="auto"/>
            <w:vAlign w:val="center"/>
          </w:tcPr>
          <w:p w14:paraId="4A996541" w14:textId="77777777" w:rsidR="00752BE7" w:rsidRPr="00D205EE" w:rsidRDefault="00752BE7" w:rsidP="00752BE7">
            <w:pPr>
              <w:ind w:firstLine="0"/>
              <w:jc w:val="center"/>
              <w:rPr>
                <w:szCs w:val="24"/>
                <w:highlight w:val="green"/>
                <w:lang w:val="ru-RU"/>
              </w:rPr>
            </w:pPr>
            <w:r w:rsidRPr="00D205EE">
              <w:rPr>
                <w:szCs w:val="24"/>
                <w:highlight w:val="green"/>
                <w:lang w:val="ru-RU"/>
              </w:rPr>
              <w:t>З/З</w:t>
            </w:r>
          </w:p>
        </w:tc>
        <w:tc>
          <w:tcPr>
            <w:tcW w:w="619" w:type="pct"/>
            <w:shd w:val="clear" w:color="auto" w:fill="auto"/>
            <w:vAlign w:val="center"/>
          </w:tcPr>
          <w:p w14:paraId="79CE4D78" w14:textId="01B05DF6" w:rsidR="00752BE7" w:rsidRPr="00D205EE" w:rsidRDefault="00752BE7" w:rsidP="00752BE7">
            <w:pPr>
              <w:ind w:firstLine="0"/>
              <w:jc w:val="center"/>
              <w:rPr>
                <w:szCs w:val="24"/>
                <w:highlight w:val="green"/>
                <w:lang w:val="ru-RU"/>
              </w:rPr>
            </w:pPr>
            <w:r w:rsidRPr="00D205EE">
              <w:rPr>
                <w:szCs w:val="24"/>
                <w:highlight w:val="green"/>
                <w:lang w:val="ru-RU"/>
              </w:rPr>
              <w:t>ГОСТ 5686</w:t>
            </w:r>
            <w:r w:rsidR="00C47FE3" w:rsidRPr="00D205EE">
              <w:rPr>
                <w:szCs w:val="24"/>
                <w:highlight w:val="green"/>
                <w:lang w:val="ru-RU"/>
              </w:rPr>
              <w:t>–2020</w:t>
            </w:r>
            <w:r w:rsidRPr="00D205EE">
              <w:rPr>
                <w:szCs w:val="24"/>
                <w:highlight w:val="green"/>
                <w:lang w:val="ru-RU"/>
              </w:rPr>
              <w:t xml:space="preserve"> (раздел 9)</w:t>
            </w:r>
          </w:p>
        </w:tc>
      </w:tr>
      <w:tr w:rsidR="00752BE7" w:rsidRPr="00D205EE" w14:paraId="35BB5518" w14:textId="77777777" w:rsidTr="00E23EB9">
        <w:trPr>
          <w:jc w:val="center"/>
        </w:trPr>
        <w:tc>
          <w:tcPr>
            <w:tcW w:w="5000" w:type="pct"/>
            <w:gridSpan w:val="10"/>
            <w:shd w:val="clear" w:color="auto" w:fill="auto"/>
            <w:vAlign w:val="center"/>
          </w:tcPr>
          <w:p w14:paraId="63C5C8F5" w14:textId="19F6C140" w:rsidR="00752BE7" w:rsidRPr="00D205EE" w:rsidRDefault="00752BE7" w:rsidP="00752BE7">
            <w:pPr>
              <w:rPr>
                <w:szCs w:val="24"/>
                <w:highlight w:val="green"/>
                <w:lang w:val="ru-RU"/>
              </w:rPr>
            </w:pPr>
            <w:r w:rsidRPr="00D205EE">
              <w:rPr>
                <w:spacing w:val="40"/>
                <w:sz w:val="22"/>
                <w:highlight w:val="green"/>
                <w:lang w:val="ru-RU"/>
              </w:rPr>
              <w:t>Обозначения:</w:t>
            </w:r>
            <w:r w:rsidRPr="00D205EE">
              <w:rPr>
                <w:sz w:val="22"/>
                <w:highlight w:val="green"/>
                <w:lang w:val="ru-RU"/>
              </w:rPr>
              <w:t xml:space="preserve"> «+» – определение выполняют; «–» – определение не выполняют; «</w:t>
            </w:r>
            <w:r w:rsidRPr="00D205EE">
              <w:rPr>
                <w:szCs w:val="24"/>
                <w:highlight w:val="green"/>
                <w:lang w:val="ru-RU"/>
              </w:rPr>
              <w:t>З</w:t>
            </w:r>
            <w:r w:rsidRPr="00D205EE">
              <w:rPr>
                <w:sz w:val="22"/>
                <w:highlight w:val="green"/>
                <w:lang w:val="ru-RU"/>
              </w:rPr>
              <w:t>» – выполняют при наличии требования в задании; «+</w:t>
            </w:r>
            <w:r w:rsidRPr="00D205EE">
              <w:rPr>
                <w:sz w:val="22"/>
                <w:highlight w:val="green"/>
              </w:rPr>
              <w:t>II</w:t>
            </w:r>
            <w:r w:rsidRPr="00D205EE">
              <w:rPr>
                <w:sz w:val="22"/>
                <w:highlight w:val="green"/>
                <w:lang w:val="ru-RU"/>
              </w:rPr>
              <w:t>; З» – выполняют при проектировании фундаментов на естественном основании (за исключением свайных) по второму принципу использования грунтов в качестве основания или при наличии требования в задании.</w:t>
            </w:r>
          </w:p>
        </w:tc>
      </w:tr>
    </w:tbl>
    <w:p w14:paraId="6355FA96" w14:textId="42BDDBB7" w:rsidR="00FC73DF" w:rsidRPr="00D205EE" w:rsidRDefault="00FC73DF" w:rsidP="00665761">
      <w:pPr>
        <w:tabs>
          <w:tab w:val="left" w:pos="3083"/>
          <w:tab w:val="left" w:pos="6308"/>
          <w:tab w:val="left" w:pos="6951"/>
          <w:tab w:val="left" w:pos="7789"/>
          <w:tab w:val="left" w:pos="8263"/>
          <w:tab w:val="left" w:pos="8989"/>
          <w:tab w:val="left" w:pos="9715"/>
          <w:tab w:val="left" w:pos="10649"/>
          <w:tab w:val="left" w:pos="11137"/>
        </w:tabs>
        <w:ind w:firstLine="0"/>
        <w:jc w:val="left"/>
        <w:rPr>
          <w:b/>
          <w:sz w:val="28"/>
          <w:szCs w:val="28"/>
          <w:highlight w:val="green"/>
          <w:lang w:val="ru-RU"/>
        </w:rPr>
      </w:pPr>
    </w:p>
    <w:p w14:paraId="747B4533" w14:textId="77777777" w:rsidR="00FC73DF" w:rsidRPr="00D205EE" w:rsidRDefault="00FC73DF">
      <w:pPr>
        <w:tabs>
          <w:tab w:val="left" w:pos="3083"/>
          <w:tab w:val="left" w:pos="6308"/>
          <w:tab w:val="left" w:pos="6951"/>
          <w:tab w:val="left" w:pos="7789"/>
          <w:tab w:val="left" w:pos="8263"/>
          <w:tab w:val="left" w:pos="8989"/>
          <w:tab w:val="left" w:pos="9715"/>
          <w:tab w:val="left" w:pos="10649"/>
          <w:tab w:val="left" w:pos="11137"/>
        </w:tabs>
        <w:ind w:firstLine="0"/>
        <w:jc w:val="left"/>
        <w:rPr>
          <w:b/>
          <w:sz w:val="28"/>
          <w:szCs w:val="28"/>
          <w:highlight w:val="green"/>
          <w:lang w:val="ru-RU"/>
        </w:rPr>
        <w:sectPr w:rsidR="00FC73DF" w:rsidRPr="00D205EE">
          <w:headerReference w:type="even" r:id="rId18"/>
          <w:footerReference w:type="default" r:id="rId19"/>
          <w:pgSz w:w="16838" w:h="11906" w:orient="landscape"/>
          <w:pgMar w:top="1134" w:right="1134" w:bottom="1134" w:left="1134" w:header="709" w:footer="709" w:gutter="0"/>
          <w:paperSrc w:first="15" w:other="15"/>
          <w:cols w:space="720"/>
          <w:docGrid w:linePitch="326"/>
        </w:sectPr>
      </w:pPr>
    </w:p>
    <w:p w14:paraId="381AA745" w14:textId="767F9E1B" w:rsidR="00FC73DF" w:rsidRPr="00D205EE" w:rsidRDefault="00E23EB9">
      <w:pPr>
        <w:ind w:left="709" w:firstLine="0"/>
        <w:outlineLvl w:val="1"/>
        <w:rPr>
          <w:sz w:val="28"/>
          <w:szCs w:val="28"/>
          <w:highlight w:val="green"/>
          <w:lang w:val="ru-RU"/>
        </w:rPr>
      </w:pPr>
      <w:bookmarkStart w:id="676" w:name="_Toc1665297"/>
      <w:bookmarkStart w:id="677" w:name="_Toc38871785"/>
      <w:bookmarkStart w:id="678" w:name="_Toc28250956"/>
      <w:bookmarkStart w:id="679" w:name="_Toc38871916"/>
      <w:bookmarkStart w:id="680" w:name="_Toc5982448"/>
      <w:bookmarkStart w:id="681" w:name="_Toc1665031"/>
      <w:bookmarkStart w:id="682" w:name="_Toc1665970"/>
      <w:r w:rsidRPr="00D205EE">
        <w:rPr>
          <w:sz w:val="28"/>
          <w:szCs w:val="28"/>
          <w:highlight w:val="green"/>
          <w:lang w:val="ru-RU"/>
        </w:rPr>
        <w:lastRenderedPageBreak/>
        <w:t>Д</w:t>
      </w:r>
      <w:r w:rsidR="0082524C" w:rsidRPr="00D205EE">
        <w:rPr>
          <w:sz w:val="28"/>
          <w:szCs w:val="28"/>
          <w:highlight w:val="green"/>
          <w:lang w:val="ru-RU"/>
        </w:rPr>
        <w:t>.2</w:t>
      </w:r>
      <w:r w:rsidR="0082524C" w:rsidRPr="00D205EE">
        <w:rPr>
          <w:sz w:val="28"/>
          <w:szCs w:val="28"/>
          <w:highlight w:val="green"/>
        </w:rPr>
        <w:t> </w:t>
      </w:r>
      <w:r w:rsidR="000D6C06" w:rsidRPr="00D205EE">
        <w:rPr>
          <w:sz w:val="28"/>
          <w:szCs w:val="28"/>
          <w:highlight w:val="green"/>
          <w:lang w:val="ru-RU"/>
        </w:rPr>
        <w:t>О</w:t>
      </w:r>
      <w:r w:rsidR="0082524C" w:rsidRPr="00D205EE">
        <w:rPr>
          <w:sz w:val="28"/>
          <w:szCs w:val="28"/>
          <w:highlight w:val="green"/>
          <w:lang w:val="ru-RU"/>
        </w:rPr>
        <w:t>пределени</w:t>
      </w:r>
      <w:r w:rsidR="000D6C06" w:rsidRPr="00D205EE">
        <w:rPr>
          <w:sz w:val="28"/>
          <w:szCs w:val="28"/>
          <w:highlight w:val="green"/>
          <w:lang w:val="ru-RU"/>
        </w:rPr>
        <w:t>е</w:t>
      </w:r>
      <w:r w:rsidR="0082524C" w:rsidRPr="00D205EE">
        <w:rPr>
          <w:sz w:val="28"/>
          <w:szCs w:val="28"/>
          <w:highlight w:val="green"/>
          <w:lang w:val="ru-RU"/>
        </w:rPr>
        <w:t xml:space="preserve"> плотности </w:t>
      </w:r>
      <w:r w:rsidR="00832D3F" w:rsidRPr="00D205EE">
        <w:rPr>
          <w:sz w:val="28"/>
          <w:szCs w:val="28"/>
          <w:highlight w:val="green"/>
          <w:lang w:val="ru-RU"/>
        </w:rPr>
        <w:t>мерзлого грунта</w:t>
      </w:r>
      <w:r w:rsidR="0082524C" w:rsidRPr="00D205EE">
        <w:rPr>
          <w:sz w:val="28"/>
          <w:szCs w:val="28"/>
          <w:highlight w:val="green"/>
          <w:lang w:val="ru-RU"/>
        </w:rPr>
        <w:t xml:space="preserve"> вытеснени</w:t>
      </w:r>
      <w:r w:rsidR="000D6C06" w:rsidRPr="00D205EE">
        <w:rPr>
          <w:sz w:val="28"/>
          <w:szCs w:val="28"/>
          <w:highlight w:val="green"/>
          <w:lang w:val="ru-RU"/>
        </w:rPr>
        <w:t>ем</w:t>
      </w:r>
      <w:r w:rsidR="0082524C" w:rsidRPr="00D205EE">
        <w:rPr>
          <w:sz w:val="28"/>
          <w:szCs w:val="28"/>
          <w:highlight w:val="green"/>
          <w:lang w:val="ru-RU"/>
        </w:rPr>
        <w:t xml:space="preserve"> нейтральной жидкости</w:t>
      </w:r>
      <w:bookmarkEnd w:id="676"/>
      <w:bookmarkEnd w:id="677"/>
      <w:bookmarkEnd w:id="678"/>
      <w:bookmarkEnd w:id="679"/>
      <w:bookmarkEnd w:id="680"/>
      <w:bookmarkEnd w:id="681"/>
      <w:bookmarkEnd w:id="682"/>
    </w:p>
    <w:p w14:paraId="718FD1B6" w14:textId="4CFF8856" w:rsidR="00FC73DF" w:rsidRPr="00D205EE" w:rsidRDefault="00E23EB9">
      <w:pPr>
        <w:pStyle w:val="1f5"/>
        <w:shd w:val="clear" w:color="auto" w:fill="FFFFFF"/>
        <w:spacing w:before="0" w:after="0"/>
        <w:ind w:firstLine="709"/>
        <w:jc w:val="both"/>
        <w:rPr>
          <w:rFonts w:ascii="Times New Roman" w:hAnsi="Times New Roman"/>
          <w:color w:val="auto"/>
          <w:sz w:val="28"/>
          <w:szCs w:val="28"/>
          <w:highlight w:val="green"/>
          <w:lang w:val="ru-RU"/>
        </w:rPr>
      </w:pPr>
      <w:r w:rsidRPr="00D205EE">
        <w:rPr>
          <w:rFonts w:ascii="Times New Roman" w:hAnsi="Times New Roman"/>
          <w:bCs/>
          <w:color w:val="auto"/>
          <w:sz w:val="28"/>
          <w:szCs w:val="28"/>
          <w:highlight w:val="green"/>
          <w:lang w:val="ru-RU"/>
        </w:rPr>
        <w:t>Д</w:t>
      </w:r>
      <w:r w:rsidR="0082524C" w:rsidRPr="00D205EE">
        <w:rPr>
          <w:rFonts w:ascii="Times New Roman" w:hAnsi="Times New Roman"/>
          <w:bCs/>
          <w:color w:val="auto"/>
          <w:sz w:val="28"/>
          <w:szCs w:val="28"/>
          <w:highlight w:val="green"/>
          <w:lang w:val="ru-RU"/>
        </w:rPr>
        <w:t>.2.1</w:t>
      </w:r>
      <w:r w:rsidR="0082524C" w:rsidRPr="00D205EE">
        <w:rPr>
          <w:rFonts w:ascii="Times New Roman" w:hAnsi="Times New Roman"/>
          <w:color w:val="auto"/>
          <w:sz w:val="28"/>
          <w:szCs w:val="28"/>
          <w:highlight w:val="green"/>
        </w:rPr>
        <w:t> </w:t>
      </w:r>
      <w:r w:rsidR="0082524C" w:rsidRPr="00D205EE">
        <w:rPr>
          <w:rFonts w:ascii="Times New Roman" w:hAnsi="Times New Roman"/>
          <w:color w:val="auto"/>
          <w:sz w:val="28"/>
          <w:szCs w:val="28"/>
          <w:highlight w:val="green"/>
          <w:lang w:val="ru-RU"/>
        </w:rPr>
        <w:t xml:space="preserve">Монолит мерзлого грунта произвольной формы весом 3–5 кг взвешивают на весах и перевязывают </w:t>
      </w:r>
      <w:r w:rsidR="00E75E9B" w:rsidRPr="00D205EE">
        <w:rPr>
          <w:rFonts w:ascii="Times New Roman" w:hAnsi="Times New Roman"/>
          <w:color w:val="auto"/>
          <w:sz w:val="28"/>
          <w:szCs w:val="28"/>
          <w:highlight w:val="green"/>
          <w:lang w:val="ru-RU"/>
        </w:rPr>
        <w:t>синтетическим жгутом</w:t>
      </w:r>
      <w:r w:rsidR="0082524C" w:rsidRPr="00D205EE">
        <w:rPr>
          <w:rFonts w:ascii="Times New Roman" w:hAnsi="Times New Roman"/>
          <w:color w:val="auto"/>
          <w:sz w:val="28"/>
          <w:szCs w:val="28"/>
          <w:highlight w:val="green"/>
          <w:lang w:val="ru-RU"/>
        </w:rPr>
        <w:t>.</w:t>
      </w:r>
    </w:p>
    <w:p w14:paraId="356D368B" w14:textId="2190FCD3" w:rsidR="00FC73DF" w:rsidRPr="00D205EE" w:rsidRDefault="0089545C">
      <w:pPr>
        <w:pStyle w:val="1f5"/>
        <w:shd w:val="clear" w:color="auto" w:fill="FFFFFF"/>
        <w:spacing w:before="0" w:after="0"/>
        <w:ind w:firstLine="709"/>
        <w:jc w:val="both"/>
        <w:rPr>
          <w:rFonts w:ascii="Times New Roman" w:hAnsi="Times New Roman"/>
          <w:color w:val="auto"/>
          <w:sz w:val="28"/>
          <w:szCs w:val="28"/>
          <w:highlight w:val="green"/>
          <w:lang w:val="ru-RU"/>
        </w:rPr>
      </w:pPr>
      <w:r w:rsidRPr="00D205EE">
        <w:rPr>
          <w:rFonts w:ascii="Times New Roman" w:hAnsi="Times New Roman"/>
          <w:color w:val="auto"/>
          <w:sz w:val="28"/>
          <w:szCs w:val="28"/>
          <w:highlight w:val="green"/>
          <w:lang w:val="ru-RU"/>
        </w:rPr>
        <w:t>Емкость</w:t>
      </w:r>
      <w:r w:rsidR="0082524C" w:rsidRPr="00D205EE">
        <w:rPr>
          <w:rFonts w:ascii="Times New Roman" w:hAnsi="Times New Roman"/>
          <w:color w:val="auto"/>
          <w:sz w:val="28"/>
          <w:szCs w:val="28"/>
          <w:highlight w:val="green"/>
          <w:lang w:val="ru-RU"/>
        </w:rPr>
        <w:t xml:space="preserve"> с</w:t>
      </w:r>
      <w:r w:rsidR="00B3727D" w:rsidRPr="00D205EE">
        <w:rPr>
          <w:rFonts w:ascii="Times New Roman" w:hAnsi="Times New Roman"/>
          <w:color w:val="auto"/>
          <w:sz w:val="28"/>
          <w:szCs w:val="28"/>
          <w:highlight w:val="green"/>
          <w:lang w:val="ru-RU"/>
        </w:rPr>
        <w:t xml:space="preserve"> верхним</w:t>
      </w:r>
      <w:r w:rsidR="0082524C" w:rsidRPr="00D205EE">
        <w:rPr>
          <w:rFonts w:ascii="Times New Roman" w:hAnsi="Times New Roman"/>
          <w:color w:val="auto"/>
          <w:sz w:val="28"/>
          <w:szCs w:val="28"/>
          <w:highlight w:val="green"/>
          <w:lang w:val="ru-RU"/>
        </w:rPr>
        <w:t xml:space="preserve"> сливом наполняют нейтральной жидкостью, пока избыток не начнет выливаться через слив; предварительно измеряют температуру и определяют удельный вес нейтральной жидкости.</w:t>
      </w:r>
    </w:p>
    <w:p w14:paraId="39D23D0D" w14:textId="65AD56C6" w:rsidR="00FC73DF" w:rsidRPr="00D205EE" w:rsidRDefault="0082524C">
      <w:pPr>
        <w:pStyle w:val="1f5"/>
        <w:shd w:val="clear" w:color="auto" w:fill="FFFFFF"/>
        <w:spacing w:before="0" w:after="0"/>
        <w:ind w:firstLine="709"/>
        <w:jc w:val="both"/>
        <w:rPr>
          <w:rFonts w:ascii="Times New Roman" w:hAnsi="Times New Roman"/>
          <w:color w:val="auto"/>
          <w:sz w:val="28"/>
          <w:szCs w:val="28"/>
          <w:highlight w:val="green"/>
          <w:lang w:val="ru-RU"/>
        </w:rPr>
      </w:pPr>
      <w:r w:rsidRPr="00D205EE">
        <w:rPr>
          <w:rFonts w:ascii="Times New Roman" w:hAnsi="Times New Roman"/>
          <w:color w:val="auto"/>
          <w:sz w:val="28"/>
          <w:szCs w:val="28"/>
          <w:highlight w:val="green"/>
          <w:lang w:val="ru-RU"/>
        </w:rPr>
        <w:t xml:space="preserve">Монолит мерзлого грунта, подвешенный на </w:t>
      </w:r>
      <w:r w:rsidR="00E75E9B" w:rsidRPr="00D205EE">
        <w:rPr>
          <w:rFonts w:ascii="Times New Roman" w:hAnsi="Times New Roman"/>
          <w:color w:val="auto"/>
          <w:sz w:val="28"/>
          <w:szCs w:val="28"/>
          <w:highlight w:val="green"/>
          <w:lang w:val="ru-RU"/>
        </w:rPr>
        <w:t>синтетическом жгуте</w:t>
      </w:r>
      <w:r w:rsidRPr="00D205EE">
        <w:rPr>
          <w:rFonts w:ascii="Times New Roman" w:hAnsi="Times New Roman"/>
          <w:color w:val="auto"/>
          <w:sz w:val="28"/>
          <w:szCs w:val="28"/>
          <w:highlight w:val="green"/>
          <w:lang w:val="ru-RU"/>
        </w:rPr>
        <w:t xml:space="preserve">, осторожно погружают в </w:t>
      </w:r>
      <w:r w:rsidR="0089545C" w:rsidRPr="00D205EE">
        <w:rPr>
          <w:rFonts w:ascii="Times New Roman" w:hAnsi="Times New Roman"/>
          <w:color w:val="auto"/>
          <w:sz w:val="28"/>
          <w:szCs w:val="28"/>
          <w:highlight w:val="green"/>
          <w:lang w:val="ru-RU"/>
        </w:rPr>
        <w:t>сосуд</w:t>
      </w:r>
      <w:r w:rsidRPr="00D205EE">
        <w:rPr>
          <w:rFonts w:ascii="Times New Roman" w:hAnsi="Times New Roman"/>
          <w:color w:val="auto"/>
          <w:sz w:val="28"/>
          <w:szCs w:val="28"/>
          <w:highlight w:val="green"/>
          <w:lang w:val="ru-RU"/>
        </w:rPr>
        <w:t xml:space="preserve"> с нейтральной жидкостью и собирают всю вытесняемую жидкость в заранее взвешенный сосуд емкостью 2–3 л.</w:t>
      </w:r>
    </w:p>
    <w:p w14:paraId="517CEB4C" w14:textId="3EF9D627" w:rsidR="00FC73DF" w:rsidRPr="00D205EE" w:rsidRDefault="00E23EB9">
      <w:pPr>
        <w:pStyle w:val="1f5"/>
        <w:shd w:val="clear" w:color="auto" w:fill="FFFFFF"/>
        <w:spacing w:before="0" w:after="0"/>
        <w:ind w:firstLine="709"/>
        <w:jc w:val="both"/>
        <w:rPr>
          <w:rFonts w:ascii="Times New Roman" w:hAnsi="Times New Roman"/>
          <w:color w:val="auto"/>
          <w:sz w:val="28"/>
          <w:szCs w:val="28"/>
          <w:highlight w:val="green"/>
          <w:lang w:val="ru-RU"/>
        </w:rPr>
      </w:pPr>
      <w:r w:rsidRPr="00D205EE">
        <w:rPr>
          <w:rFonts w:ascii="Times New Roman" w:hAnsi="Times New Roman"/>
          <w:bCs/>
          <w:color w:val="auto"/>
          <w:sz w:val="28"/>
          <w:szCs w:val="28"/>
          <w:highlight w:val="green"/>
          <w:lang w:val="ru-RU"/>
        </w:rPr>
        <w:t>Д</w:t>
      </w:r>
      <w:r w:rsidR="0082524C" w:rsidRPr="00D205EE">
        <w:rPr>
          <w:rFonts w:ascii="Times New Roman" w:hAnsi="Times New Roman"/>
          <w:bCs/>
          <w:color w:val="auto"/>
          <w:sz w:val="28"/>
          <w:szCs w:val="28"/>
          <w:highlight w:val="green"/>
          <w:lang w:val="ru-RU"/>
        </w:rPr>
        <w:t>.2.2</w:t>
      </w:r>
      <w:r w:rsidR="0082524C" w:rsidRPr="00D205EE">
        <w:rPr>
          <w:rFonts w:ascii="Times New Roman" w:hAnsi="Times New Roman"/>
          <w:color w:val="auto"/>
          <w:sz w:val="28"/>
          <w:szCs w:val="28"/>
          <w:highlight w:val="green"/>
        </w:rPr>
        <w:t> </w:t>
      </w:r>
      <w:r w:rsidR="0082524C" w:rsidRPr="00D205EE">
        <w:rPr>
          <w:rFonts w:ascii="Times New Roman" w:hAnsi="Times New Roman"/>
          <w:color w:val="auto"/>
          <w:sz w:val="28"/>
          <w:szCs w:val="28"/>
          <w:highlight w:val="green"/>
          <w:lang w:val="ru-RU"/>
        </w:rPr>
        <w:t xml:space="preserve">Сосуд с вытесненной жидкостью взвешивают на весах. Монолит мерзлого грунта извлекают из </w:t>
      </w:r>
      <w:r w:rsidR="0089545C" w:rsidRPr="00D205EE">
        <w:rPr>
          <w:rFonts w:ascii="Times New Roman" w:hAnsi="Times New Roman"/>
          <w:color w:val="auto"/>
          <w:sz w:val="28"/>
          <w:szCs w:val="28"/>
          <w:highlight w:val="green"/>
          <w:lang w:val="ru-RU"/>
        </w:rPr>
        <w:t>емкости со сливом</w:t>
      </w:r>
      <w:r w:rsidR="0082524C" w:rsidRPr="00D205EE">
        <w:rPr>
          <w:rFonts w:ascii="Times New Roman" w:hAnsi="Times New Roman"/>
          <w:color w:val="auto"/>
          <w:sz w:val="28"/>
          <w:szCs w:val="28"/>
          <w:highlight w:val="green"/>
          <w:lang w:val="ru-RU"/>
        </w:rPr>
        <w:t xml:space="preserve">, удаляют </w:t>
      </w:r>
      <w:r w:rsidR="00ED1303" w:rsidRPr="00D205EE">
        <w:rPr>
          <w:rFonts w:ascii="Times New Roman" w:hAnsi="Times New Roman"/>
          <w:color w:val="auto"/>
          <w:sz w:val="28"/>
          <w:szCs w:val="28"/>
          <w:highlight w:val="green"/>
          <w:lang w:val="ru-RU"/>
        </w:rPr>
        <w:t>слой</w:t>
      </w:r>
      <w:r w:rsidR="00227738" w:rsidRPr="00D205EE">
        <w:rPr>
          <w:rFonts w:ascii="Times New Roman" w:hAnsi="Times New Roman"/>
          <w:color w:val="auto"/>
          <w:sz w:val="28"/>
          <w:szCs w:val="28"/>
          <w:highlight w:val="green"/>
          <w:lang w:val="ru-RU"/>
        </w:rPr>
        <w:t xml:space="preserve"> грунта</w:t>
      </w:r>
      <w:r w:rsidR="0082524C" w:rsidRPr="00D205EE">
        <w:rPr>
          <w:rFonts w:ascii="Times New Roman" w:hAnsi="Times New Roman"/>
          <w:color w:val="auto"/>
          <w:sz w:val="28"/>
          <w:szCs w:val="28"/>
          <w:highlight w:val="green"/>
          <w:lang w:val="ru-RU"/>
        </w:rPr>
        <w:t>, пропитанный жидкостью, определяют влажность мерзлого грунта.</w:t>
      </w:r>
    </w:p>
    <w:p w14:paraId="405B98B4" w14:textId="3BA535B8" w:rsidR="00FC73DF" w:rsidRPr="00D205EE" w:rsidRDefault="00E23EB9">
      <w:pPr>
        <w:pStyle w:val="1f5"/>
        <w:shd w:val="clear" w:color="auto" w:fill="FFFFFF"/>
        <w:spacing w:before="0" w:after="0"/>
        <w:ind w:firstLine="709"/>
        <w:jc w:val="both"/>
        <w:rPr>
          <w:rFonts w:ascii="Times New Roman" w:hAnsi="Times New Roman"/>
          <w:color w:val="auto"/>
          <w:sz w:val="28"/>
          <w:szCs w:val="28"/>
          <w:highlight w:val="green"/>
          <w:lang w:val="ru-RU"/>
        </w:rPr>
      </w:pPr>
      <w:r w:rsidRPr="00D205EE">
        <w:rPr>
          <w:rFonts w:ascii="Times New Roman" w:hAnsi="Times New Roman"/>
          <w:bCs/>
          <w:color w:val="auto"/>
          <w:sz w:val="28"/>
          <w:szCs w:val="28"/>
          <w:highlight w:val="green"/>
          <w:lang w:val="ru-RU"/>
        </w:rPr>
        <w:t>Д</w:t>
      </w:r>
      <w:r w:rsidR="0082524C" w:rsidRPr="00D205EE">
        <w:rPr>
          <w:rFonts w:ascii="Times New Roman" w:hAnsi="Times New Roman"/>
          <w:bCs/>
          <w:color w:val="auto"/>
          <w:sz w:val="28"/>
          <w:szCs w:val="28"/>
          <w:highlight w:val="green"/>
          <w:lang w:val="ru-RU"/>
        </w:rPr>
        <w:t>.2.3</w:t>
      </w:r>
      <w:r w:rsidR="0082524C" w:rsidRPr="00D205EE">
        <w:rPr>
          <w:rFonts w:ascii="Times New Roman" w:hAnsi="Times New Roman"/>
          <w:color w:val="auto"/>
          <w:sz w:val="28"/>
          <w:szCs w:val="28"/>
          <w:highlight w:val="green"/>
        </w:rPr>
        <w:t> </w:t>
      </w:r>
      <w:r w:rsidR="0082524C" w:rsidRPr="00D205EE">
        <w:rPr>
          <w:rFonts w:ascii="Times New Roman" w:hAnsi="Times New Roman"/>
          <w:color w:val="auto"/>
          <w:sz w:val="28"/>
          <w:szCs w:val="28"/>
          <w:highlight w:val="green"/>
          <w:lang w:val="ru-RU"/>
        </w:rPr>
        <w:t xml:space="preserve">Плотность мерзлого грунта </w:t>
      </w:r>
      <w:r w:rsidR="0082524C" w:rsidRPr="00D205EE">
        <w:rPr>
          <w:rFonts w:ascii="Times New Roman" w:hAnsi="Times New Roman"/>
          <w:i/>
          <w:color w:val="auto"/>
          <w:sz w:val="28"/>
          <w:szCs w:val="28"/>
          <w:highlight w:val="green"/>
          <w:lang w:val="ru-RU"/>
        </w:rPr>
        <w:t>ρ</w:t>
      </w:r>
      <w:r w:rsidR="0082524C" w:rsidRPr="00D205EE">
        <w:rPr>
          <w:rFonts w:ascii="Times New Roman" w:hAnsi="Times New Roman"/>
          <w:color w:val="auto"/>
          <w:sz w:val="28"/>
          <w:szCs w:val="28"/>
          <w:highlight w:val="green"/>
          <w:lang w:val="ru-RU"/>
        </w:rPr>
        <w:t xml:space="preserve"> определяют по формуле</w:t>
      </w:r>
    </w:p>
    <w:p w14:paraId="14FDFFEB" w14:textId="300089C5" w:rsidR="00FC73DF" w:rsidRPr="00D205EE" w:rsidRDefault="0082524C">
      <w:pPr>
        <w:jc w:val="right"/>
        <w:rPr>
          <w:sz w:val="28"/>
          <w:szCs w:val="28"/>
          <w:highlight w:val="green"/>
          <w:lang w:val="ru-RU"/>
        </w:rPr>
      </w:pPr>
      <w:bookmarkStart w:id="683" w:name="_Hlk33779884"/>
      <m:oMath>
        <m:r>
          <w:rPr>
            <w:rFonts w:ascii="Cambria Math" w:hAnsi="Cambria Math"/>
            <w:sz w:val="28"/>
            <w:szCs w:val="28"/>
            <w:highlight w:val="green"/>
          </w:rPr>
          <m:t>ρ</m:t>
        </m:r>
        <m:r>
          <m:rPr>
            <m:sty m:val="p"/>
          </m:rPr>
          <w:rPr>
            <w:rFonts w:ascii="Cambria Math" w:hAnsi="Cambria Math"/>
            <w:sz w:val="28"/>
            <w:szCs w:val="28"/>
            <w:highlight w:val="green"/>
            <w:lang w:val="ru-RU"/>
          </w:rPr>
          <m:t>=</m:t>
        </m:r>
        <m:d>
          <m:dPr>
            <m:begChr m:val="["/>
            <m:endChr m:val="]"/>
            <m:ctrlPr>
              <w:rPr>
                <w:rFonts w:ascii="Cambria Math" w:eastAsia="Calibri" w:hAnsi="Cambria Math"/>
                <w:i/>
                <w:sz w:val="28"/>
                <w:szCs w:val="28"/>
                <w:highlight w:val="green"/>
                <w:lang w:val="ru-RU" w:bidi="ar-SA"/>
              </w:rPr>
            </m:ctrlPr>
          </m:dPr>
          <m:e>
            <m:r>
              <w:rPr>
                <w:rFonts w:ascii="Cambria Math" w:hAnsi="Cambria Math"/>
                <w:sz w:val="28"/>
                <w:szCs w:val="28"/>
                <w:highlight w:val="green"/>
              </w:rPr>
              <m:t>g</m:t>
            </m:r>
            <m:r>
              <w:rPr>
                <w:rFonts w:ascii="Cambria Math" w:hAnsi="Cambria Math"/>
                <w:sz w:val="28"/>
                <w:szCs w:val="28"/>
                <w:highlight w:val="green"/>
                <w:lang w:val="ru-RU"/>
              </w:rPr>
              <m:t>∕</m:t>
            </m:r>
            <m:d>
              <m:dPr>
                <m:ctrlPr>
                  <w:rPr>
                    <w:rFonts w:ascii="Cambria Math" w:eastAsia="Calibri" w:hAnsi="Cambria Math"/>
                    <w:i/>
                    <w:sz w:val="28"/>
                    <w:szCs w:val="28"/>
                    <w:highlight w:val="green"/>
                    <w:lang w:bidi="ar-SA"/>
                  </w:rPr>
                </m:ctrlPr>
              </m:dPr>
              <m:e>
                <m:sSub>
                  <m:sSubPr>
                    <m:ctrlPr>
                      <w:rPr>
                        <w:rFonts w:ascii="Cambria Math" w:eastAsia="Calibri" w:hAnsi="Cambria Math"/>
                        <w:i/>
                        <w:sz w:val="28"/>
                        <w:szCs w:val="28"/>
                        <w:highlight w:val="green"/>
                        <w:lang w:bidi="ar-SA"/>
                      </w:rPr>
                    </m:ctrlPr>
                  </m:sSubPr>
                  <m:e>
                    <m:r>
                      <w:rPr>
                        <w:rFonts w:ascii="Cambria Math" w:hAnsi="Cambria Math"/>
                        <w:sz w:val="28"/>
                        <w:szCs w:val="28"/>
                        <w:highlight w:val="green"/>
                      </w:rPr>
                      <m:t>g</m:t>
                    </m:r>
                  </m:e>
                  <m:sub>
                    <m:r>
                      <m:rPr>
                        <m:sty m:val="p"/>
                      </m:rPr>
                      <w:rPr>
                        <w:rFonts w:ascii="Cambria Math" w:hAnsi="Cambria Math"/>
                        <w:sz w:val="28"/>
                        <w:szCs w:val="28"/>
                        <w:highlight w:val="green"/>
                        <w:lang w:val="ru-RU"/>
                      </w:rPr>
                      <m:t>1</m:t>
                    </m:r>
                  </m:sub>
                </m:sSub>
                <m:r>
                  <m:rPr>
                    <m:sty m:val="p"/>
                  </m:rPr>
                  <w:rPr>
                    <w:rFonts w:ascii="Cambria Math" w:hAnsi="Cambria Math"/>
                    <w:sz w:val="28"/>
                    <w:szCs w:val="28"/>
                    <w:highlight w:val="green"/>
                    <w:lang w:val="ru-RU"/>
                  </w:rPr>
                  <m:t>-</m:t>
                </m:r>
                <m:sSub>
                  <m:sSubPr>
                    <m:ctrlPr>
                      <w:rPr>
                        <w:rFonts w:ascii="Cambria Math" w:eastAsia="Calibri" w:hAnsi="Cambria Math"/>
                        <w:i/>
                        <w:sz w:val="28"/>
                        <w:szCs w:val="28"/>
                        <w:highlight w:val="green"/>
                        <w:lang w:bidi="ar-SA"/>
                      </w:rPr>
                    </m:ctrlPr>
                  </m:sSubPr>
                  <m:e>
                    <m:r>
                      <w:rPr>
                        <w:rFonts w:ascii="Cambria Math" w:hAnsi="Cambria Math"/>
                        <w:sz w:val="28"/>
                        <w:szCs w:val="28"/>
                        <w:highlight w:val="green"/>
                      </w:rPr>
                      <m:t>g</m:t>
                    </m:r>
                  </m:e>
                  <m:sub>
                    <m:r>
                      <m:rPr>
                        <m:sty m:val="p"/>
                      </m:rPr>
                      <w:rPr>
                        <w:rFonts w:ascii="Cambria Math" w:hAnsi="Cambria Math"/>
                        <w:sz w:val="28"/>
                        <w:szCs w:val="28"/>
                        <w:highlight w:val="green"/>
                        <w:lang w:val="ru-RU"/>
                      </w:rPr>
                      <m:t>2</m:t>
                    </m:r>
                  </m:sub>
                </m:sSub>
              </m:e>
            </m:d>
          </m:e>
        </m:d>
        <m:r>
          <m:rPr>
            <m:sty m:val="p"/>
          </m:rPr>
          <w:rPr>
            <w:rFonts w:ascii="Cambria Math" w:hAnsi="Cambria Math"/>
            <w:sz w:val="28"/>
            <w:szCs w:val="28"/>
            <w:highlight w:val="green"/>
            <w:lang w:val="ru-RU"/>
          </w:rPr>
          <m:t>∙</m:t>
        </m:r>
        <m:sSub>
          <m:sSubPr>
            <m:ctrlPr>
              <w:rPr>
                <w:rFonts w:ascii="Cambria Math" w:eastAsia="Calibri" w:hAnsi="Cambria Math"/>
                <w:i/>
                <w:sz w:val="28"/>
                <w:szCs w:val="28"/>
                <w:highlight w:val="green"/>
                <w:lang w:val="ru-RU" w:bidi="ar-SA"/>
              </w:rPr>
            </m:ctrlPr>
          </m:sSubPr>
          <m:e>
            <m:r>
              <m:rPr>
                <m:sty m:val="p"/>
              </m:rPr>
              <w:rPr>
                <w:rFonts w:ascii="Cambria Math" w:hAnsi="Cambria Math"/>
                <w:sz w:val="28"/>
                <w:szCs w:val="28"/>
                <w:highlight w:val="green"/>
              </w:rPr>
              <m:t>Υ</m:t>
            </m:r>
          </m:e>
          <m:sub>
            <m:r>
              <m:rPr>
                <m:sty m:val="p"/>
              </m:rPr>
              <w:rPr>
                <w:rFonts w:ascii="Cambria Math" w:hAnsi="Cambria Math"/>
                <w:sz w:val="28"/>
                <w:szCs w:val="28"/>
                <w:highlight w:val="green"/>
                <w:lang w:val="ru-RU"/>
              </w:rPr>
              <m:t>ж</m:t>
            </m:r>
          </m:sub>
        </m:sSub>
      </m:oMath>
      <w:r w:rsidRPr="00D205EE">
        <w:rPr>
          <w:sz w:val="28"/>
          <w:szCs w:val="28"/>
          <w:highlight w:val="green"/>
          <w:lang w:val="ru-RU" w:bidi="ar-SA"/>
        </w:rPr>
        <w:t>,</w:t>
      </w:r>
      <w:bookmarkEnd w:id="683"/>
      <w:r w:rsidRPr="00D205EE">
        <w:rPr>
          <w:iCs/>
          <w:sz w:val="28"/>
          <w:szCs w:val="28"/>
          <w:highlight w:val="green"/>
          <w:lang w:val="ru-RU"/>
        </w:rPr>
        <w:t xml:space="preserve"> </w:t>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t>(</w:t>
      </w:r>
      <w:r w:rsidR="00E23EB9" w:rsidRPr="00D205EE">
        <w:rPr>
          <w:bCs/>
          <w:sz w:val="28"/>
          <w:szCs w:val="28"/>
          <w:highlight w:val="green"/>
          <w:lang w:val="ru-RU"/>
        </w:rPr>
        <w:t>Д</w:t>
      </w:r>
      <w:r w:rsidRPr="00D205EE">
        <w:rPr>
          <w:iCs/>
          <w:sz w:val="28"/>
          <w:szCs w:val="28"/>
          <w:highlight w:val="green"/>
          <w:lang w:val="ru-RU"/>
        </w:rPr>
        <w:t>.2.1)</w:t>
      </w:r>
    </w:p>
    <w:p w14:paraId="6F4F9BA2" w14:textId="5414B4E6" w:rsidR="00FC73DF" w:rsidRPr="00D205EE" w:rsidRDefault="0082524C">
      <w:pPr>
        <w:pStyle w:val="1f5"/>
        <w:shd w:val="clear" w:color="auto" w:fill="FFFFFF"/>
        <w:spacing w:before="0" w:after="0"/>
        <w:jc w:val="both"/>
        <w:rPr>
          <w:rFonts w:ascii="Times New Roman" w:hAnsi="Times New Roman"/>
          <w:color w:val="auto"/>
          <w:sz w:val="28"/>
          <w:szCs w:val="28"/>
          <w:highlight w:val="green"/>
          <w:lang w:val="ru-RU"/>
        </w:rPr>
      </w:pPr>
      <w:r w:rsidRPr="00D205EE">
        <w:rPr>
          <w:rFonts w:ascii="Times New Roman" w:hAnsi="Times New Roman"/>
          <w:color w:val="auto"/>
          <w:sz w:val="28"/>
          <w:szCs w:val="28"/>
          <w:highlight w:val="green"/>
          <w:lang w:val="ru-RU"/>
        </w:rPr>
        <w:t>где</w:t>
      </w:r>
      <w:r w:rsidRPr="00D205EE">
        <w:rPr>
          <w:rFonts w:ascii="Times New Roman" w:hAnsi="Times New Roman"/>
          <w:color w:val="auto"/>
          <w:sz w:val="28"/>
          <w:szCs w:val="28"/>
          <w:highlight w:val="green"/>
        </w:rPr>
        <w:t> </w:t>
      </w:r>
      <w:r w:rsidRPr="00D205EE">
        <w:rPr>
          <w:rFonts w:ascii="Arial" w:hAnsi="Arial" w:cs="Arial"/>
          <w:i/>
          <w:iCs/>
          <w:color w:val="auto"/>
          <w:sz w:val="24"/>
          <w:szCs w:val="24"/>
          <w:highlight w:val="green"/>
        </w:rPr>
        <w:t>g</w:t>
      </w:r>
      <w:r w:rsidRPr="00D205EE">
        <w:rPr>
          <w:rFonts w:ascii="Times New Roman" w:hAnsi="Times New Roman"/>
          <w:i/>
          <w:iCs/>
          <w:color w:val="auto"/>
          <w:sz w:val="28"/>
          <w:szCs w:val="28"/>
          <w:highlight w:val="green"/>
        </w:rPr>
        <w:t> </w:t>
      </w:r>
      <w:r w:rsidRPr="00D205EE">
        <w:rPr>
          <w:rFonts w:ascii="Times New Roman" w:hAnsi="Times New Roman"/>
          <w:color w:val="auto"/>
          <w:sz w:val="28"/>
          <w:szCs w:val="28"/>
          <w:highlight w:val="green"/>
          <w:lang w:val="ru-RU"/>
        </w:rPr>
        <w:t xml:space="preserve">– вес монолита мерзлого грунта в </w:t>
      </w:r>
      <w:r w:rsidR="00ED1303" w:rsidRPr="00D205EE">
        <w:rPr>
          <w:rFonts w:ascii="Times New Roman" w:hAnsi="Times New Roman"/>
          <w:color w:val="auto"/>
          <w:sz w:val="28"/>
          <w:szCs w:val="28"/>
          <w:highlight w:val="green"/>
          <w:lang w:val="ru-RU"/>
        </w:rPr>
        <w:t>возду</w:t>
      </w:r>
      <w:r w:rsidR="00227738" w:rsidRPr="00D205EE">
        <w:rPr>
          <w:rFonts w:ascii="Times New Roman" w:hAnsi="Times New Roman"/>
          <w:color w:val="auto"/>
          <w:sz w:val="28"/>
          <w:szCs w:val="28"/>
          <w:highlight w:val="green"/>
          <w:lang w:val="ru-RU"/>
        </w:rPr>
        <w:t>шной среде</w:t>
      </w:r>
      <w:r w:rsidRPr="00D205EE">
        <w:rPr>
          <w:rFonts w:ascii="Times New Roman" w:hAnsi="Times New Roman"/>
          <w:color w:val="auto"/>
          <w:sz w:val="28"/>
          <w:szCs w:val="28"/>
          <w:highlight w:val="green"/>
          <w:lang w:val="ru-RU"/>
        </w:rPr>
        <w:t>, г;</w:t>
      </w:r>
    </w:p>
    <w:p w14:paraId="5C1277B5" w14:textId="77777777" w:rsidR="00FC73DF" w:rsidRPr="00D205EE" w:rsidRDefault="0082524C">
      <w:pPr>
        <w:pStyle w:val="1f5"/>
        <w:shd w:val="clear" w:color="auto" w:fill="FFFFFF"/>
        <w:spacing w:before="0" w:after="0"/>
        <w:ind w:firstLine="426"/>
        <w:jc w:val="both"/>
        <w:rPr>
          <w:rFonts w:ascii="Times New Roman" w:hAnsi="Times New Roman"/>
          <w:color w:val="auto"/>
          <w:sz w:val="28"/>
          <w:szCs w:val="28"/>
          <w:highlight w:val="green"/>
          <w:lang w:val="ru-RU"/>
        </w:rPr>
      </w:pPr>
      <w:r w:rsidRPr="00D205EE">
        <w:rPr>
          <w:rFonts w:ascii="Arial" w:hAnsi="Arial" w:cs="Arial"/>
          <w:i/>
          <w:iCs/>
          <w:color w:val="auto"/>
          <w:sz w:val="24"/>
          <w:szCs w:val="24"/>
          <w:highlight w:val="green"/>
        </w:rPr>
        <w:t>g</w:t>
      </w:r>
      <w:r w:rsidRPr="00D205EE">
        <w:rPr>
          <w:rFonts w:ascii="Times New Roman" w:hAnsi="Times New Roman"/>
          <w:color w:val="auto"/>
          <w:sz w:val="28"/>
          <w:szCs w:val="28"/>
          <w:highlight w:val="green"/>
          <w:vertAlign w:val="subscript"/>
          <w:lang w:val="ru-RU"/>
        </w:rPr>
        <w:t xml:space="preserve"> 1</w:t>
      </w:r>
      <w:r w:rsidRPr="00D205EE">
        <w:rPr>
          <w:rFonts w:ascii="Times New Roman" w:hAnsi="Times New Roman"/>
          <w:i/>
          <w:iCs/>
          <w:color w:val="auto"/>
          <w:sz w:val="28"/>
          <w:szCs w:val="28"/>
          <w:highlight w:val="green"/>
        </w:rPr>
        <w:t> </w:t>
      </w:r>
      <w:r w:rsidRPr="00D205EE">
        <w:rPr>
          <w:rFonts w:ascii="Times New Roman" w:hAnsi="Times New Roman"/>
          <w:color w:val="auto"/>
          <w:sz w:val="28"/>
          <w:szCs w:val="28"/>
          <w:highlight w:val="green"/>
          <w:lang w:val="ru-RU"/>
        </w:rPr>
        <w:t>– вес сосуда с вытесненной жидкостью, г;</w:t>
      </w:r>
    </w:p>
    <w:p w14:paraId="4B873D49" w14:textId="77777777" w:rsidR="00FC73DF" w:rsidRPr="00D205EE" w:rsidRDefault="0082524C">
      <w:pPr>
        <w:pStyle w:val="1f5"/>
        <w:shd w:val="clear" w:color="auto" w:fill="FFFFFF"/>
        <w:spacing w:before="0" w:after="0"/>
        <w:ind w:firstLine="426"/>
        <w:jc w:val="both"/>
        <w:rPr>
          <w:rFonts w:ascii="Times New Roman" w:hAnsi="Times New Roman"/>
          <w:color w:val="auto"/>
          <w:sz w:val="28"/>
          <w:szCs w:val="28"/>
          <w:highlight w:val="green"/>
          <w:lang w:val="ru-RU"/>
        </w:rPr>
      </w:pPr>
      <w:r w:rsidRPr="00D205EE">
        <w:rPr>
          <w:rFonts w:ascii="Arial" w:hAnsi="Arial" w:cs="Arial"/>
          <w:i/>
          <w:iCs/>
          <w:color w:val="auto"/>
          <w:sz w:val="24"/>
          <w:szCs w:val="24"/>
          <w:highlight w:val="green"/>
        </w:rPr>
        <w:t>g</w:t>
      </w:r>
      <w:r w:rsidRPr="00D205EE">
        <w:rPr>
          <w:rFonts w:ascii="Times New Roman" w:hAnsi="Times New Roman"/>
          <w:color w:val="auto"/>
          <w:sz w:val="28"/>
          <w:szCs w:val="28"/>
          <w:highlight w:val="green"/>
          <w:vertAlign w:val="subscript"/>
          <w:lang w:val="ru-RU"/>
        </w:rPr>
        <w:t xml:space="preserve"> 2</w:t>
      </w:r>
      <w:r w:rsidRPr="00D205EE">
        <w:rPr>
          <w:rFonts w:ascii="Times New Roman" w:hAnsi="Times New Roman"/>
          <w:color w:val="auto"/>
          <w:sz w:val="28"/>
          <w:szCs w:val="28"/>
          <w:highlight w:val="green"/>
        </w:rPr>
        <w:t> </w:t>
      </w:r>
      <w:r w:rsidRPr="00D205EE">
        <w:rPr>
          <w:rFonts w:ascii="Times New Roman" w:hAnsi="Times New Roman"/>
          <w:color w:val="auto"/>
          <w:sz w:val="28"/>
          <w:szCs w:val="28"/>
          <w:highlight w:val="green"/>
          <w:lang w:val="ru-RU"/>
        </w:rPr>
        <w:t>– вес сосуда, г;</w:t>
      </w:r>
    </w:p>
    <w:p w14:paraId="1E46EDE4" w14:textId="77777777" w:rsidR="00FC73DF" w:rsidRPr="00D205EE" w:rsidRDefault="0082524C">
      <w:pPr>
        <w:pStyle w:val="1f5"/>
        <w:shd w:val="clear" w:color="auto" w:fill="FFFFFF"/>
        <w:spacing w:before="0" w:after="0"/>
        <w:ind w:firstLine="426"/>
        <w:jc w:val="both"/>
        <w:rPr>
          <w:rFonts w:ascii="Times New Roman" w:hAnsi="Times New Roman"/>
          <w:color w:val="auto"/>
          <w:sz w:val="28"/>
          <w:szCs w:val="28"/>
          <w:highlight w:val="green"/>
          <w:lang w:val="ru-RU"/>
        </w:rPr>
      </w:pPr>
      <w:r w:rsidRPr="00D205EE">
        <w:rPr>
          <w:rFonts w:ascii="Times New Roman" w:hAnsi="Times New Roman"/>
          <w:color w:val="auto"/>
          <w:sz w:val="28"/>
          <w:szCs w:val="28"/>
          <w:highlight w:val="green"/>
        </w:rPr>
        <w:t>γ</w:t>
      </w:r>
      <w:r w:rsidRPr="00D205EE">
        <w:rPr>
          <w:rFonts w:ascii="Times New Roman" w:hAnsi="Times New Roman"/>
          <w:color w:val="auto"/>
          <w:sz w:val="28"/>
          <w:szCs w:val="28"/>
          <w:highlight w:val="green"/>
          <w:vertAlign w:val="subscript"/>
          <w:lang w:val="ru-RU"/>
        </w:rPr>
        <w:t>ж</w:t>
      </w:r>
      <w:r w:rsidRPr="00D205EE">
        <w:rPr>
          <w:rFonts w:ascii="Times New Roman" w:hAnsi="Times New Roman"/>
          <w:color w:val="auto"/>
          <w:sz w:val="28"/>
          <w:szCs w:val="28"/>
          <w:highlight w:val="green"/>
        </w:rPr>
        <w:t> </w:t>
      </w:r>
      <w:r w:rsidRPr="00D205EE">
        <w:rPr>
          <w:rFonts w:ascii="Times New Roman" w:hAnsi="Times New Roman"/>
          <w:color w:val="auto"/>
          <w:sz w:val="28"/>
          <w:szCs w:val="28"/>
          <w:highlight w:val="green"/>
          <w:lang w:val="ru-RU"/>
        </w:rPr>
        <w:t>– удельный вес нейтральной жидкости, г/см</w:t>
      </w:r>
      <w:r w:rsidRPr="00D205EE">
        <w:rPr>
          <w:rFonts w:ascii="Times New Roman" w:hAnsi="Times New Roman"/>
          <w:color w:val="auto"/>
          <w:sz w:val="28"/>
          <w:szCs w:val="28"/>
          <w:highlight w:val="green"/>
          <w:vertAlign w:val="superscript"/>
          <w:lang w:val="ru-RU"/>
        </w:rPr>
        <w:t>3</w:t>
      </w:r>
      <w:r w:rsidRPr="00D205EE">
        <w:rPr>
          <w:rFonts w:ascii="Times New Roman" w:hAnsi="Times New Roman"/>
          <w:color w:val="auto"/>
          <w:sz w:val="28"/>
          <w:szCs w:val="28"/>
          <w:highlight w:val="green"/>
          <w:lang w:val="ru-RU"/>
        </w:rPr>
        <w:t>.</w:t>
      </w:r>
    </w:p>
    <w:p w14:paraId="22210B89" w14:textId="237835BF" w:rsidR="00FC73DF" w:rsidRPr="00D205EE" w:rsidRDefault="0082524C">
      <w:pPr>
        <w:pStyle w:val="1f5"/>
        <w:shd w:val="clear" w:color="auto" w:fill="FFFFFF"/>
        <w:spacing w:before="0" w:after="0"/>
        <w:ind w:firstLine="709"/>
        <w:jc w:val="both"/>
        <w:rPr>
          <w:rFonts w:ascii="Times New Roman" w:hAnsi="Times New Roman"/>
          <w:color w:val="auto"/>
          <w:sz w:val="28"/>
          <w:szCs w:val="28"/>
          <w:highlight w:val="green"/>
          <w:lang w:val="ru-RU"/>
        </w:rPr>
      </w:pPr>
      <w:r w:rsidRPr="00D205EE">
        <w:rPr>
          <w:rFonts w:ascii="Times New Roman" w:hAnsi="Times New Roman"/>
          <w:color w:val="auto"/>
          <w:sz w:val="28"/>
          <w:szCs w:val="28"/>
          <w:highlight w:val="green"/>
          <w:lang w:val="ru-RU"/>
        </w:rPr>
        <w:t xml:space="preserve">Запись </w:t>
      </w:r>
      <w:r w:rsidR="00B3727D" w:rsidRPr="00D205EE">
        <w:rPr>
          <w:rFonts w:ascii="Times New Roman" w:hAnsi="Times New Roman"/>
          <w:color w:val="auto"/>
          <w:sz w:val="28"/>
          <w:szCs w:val="28"/>
          <w:highlight w:val="green"/>
          <w:lang w:val="ru-RU"/>
        </w:rPr>
        <w:t>результатов</w:t>
      </w:r>
      <w:r w:rsidRPr="00D205EE">
        <w:rPr>
          <w:rFonts w:ascii="Times New Roman" w:hAnsi="Times New Roman"/>
          <w:color w:val="auto"/>
          <w:sz w:val="28"/>
          <w:szCs w:val="28"/>
          <w:highlight w:val="green"/>
          <w:lang w:val="ru-RU"/>
        </w:rPr>
        <w:t xml:space="preserve"> </w:t>
      </w:r>
      <w:r w:rsidR="00B3727D" w:rsidRPr="00D205EE">
        <w:rPr>
          <w:rFonts w:ascii="Times New Roman" w:hAnsi="Times New Roman"/>
          <w:color w:val="auto"/>
          <w:sz w:val="28"/>
          <w:szCs w:val="28"/>
          <w:highlight w:val="green"/>
          <w:lang w:val="ru-RU"/>
        </w:rPr>
        <w:t>определений плотности грунта</w:t>
      </w:r>
      <w:r w:rsidRPr="00D205EE">
        <w:rPr>
          <w:rFonts w:ascii="Times New Roman" w:hAnsi="Times New Roman"/>
          <w:color w:val="auto"/>
          <w:sz w:val="28"/>
          <w:szCs w:val="28"/>
          <w:highlight w:val="green"/>
          <w:lang w:val="ru-RU"/>
        </w:rPr>
        <w:t xml:space="preserve"> </w:t>
      </w:r>
      <w:r w:rsidR="002637A7" w:rsidRPr="00D205EE">
        <w:rPr>
          <w:rFonts w:ascii="Times New Roman" w:hAnsi="Times New Roman"/>
          <w:color w:val="auto"/>
          <w:sz w:val="28"/>
          <w:szCs w:val="28"/>
          <w:highlight w:val="green"/>
          <w:lang w:val="ru-RU"/>
        </w:rPr>
        <w:t>измерением веса вытесненной нейтральной жидкости</w:t>
      </w:r>
      <w:r w:rsidR="002637A7" w:rsidRPr="00D205EE">
        <w:rPr>
          <w:rFonts w:ascii="Times New Roman" w:hAnsi="Times New Roman"/>
          <w:bCs/>
          <w:color w:val="auto"/>
          <w:sz w:val="28"/>
          <w:szCs w:val="28"/>
          <w:highlight w:val="green"/>
          <w:lang w:val="ru-RU"/>
        </w:rPr>
        <w:t xml:space="preserve"> </w:t>
      </w:r>
      <w:r w:rsidR="00BE0492" w:rsidRPr="00D205EE">
        <w:rPr>
          <w:rFonts w:ascii="Times New Roman" w:hAnsi="Times New Roman"/>
          <w:color w:val="auto"/>
          <w:sz w:val="28"/>
          <w:szCs w:val="28"/>
          <w:highlight w:val="green"/>
          <w:lang w:val="ru-RU"/>
        </w:rPr>
        <w:t>выполняют</w:t>
      </w:r>
      <w:r w:rsidRPr="00D205EE">
        <w:rPr>
          <w:rFonts w:ascii="Times New Roman" w:hAnsi="Times New Roman"/>
          <w:color w:val="auto"/>
          <w:sz w:val="28"/>
          <w:szCs w:val="28"/>
          <w:highlight w:val="green"/>
          <w:lang w:val="ru-RU"/>
        </w:rPr>
        <w:t xml:space="preserve"> по форме таблицы </w:t>
      </w:r>
      <w:r w:rsidR="00E23EB9" w:rsidRPr="00D205EE">
        <w:rPr>
          <w:rFonts w:ascii="Times New Roman" w:hAnsi="Times New Roman"/>
          <w:bCs/>
          <w:color w:val="auto"/>
          <w:sz w:val="28"/>
          <w:szCs w:val="28"/>
          <w:highlight w:val="green"/>
          <w:lang w:val="ru-RU"/>
        </w:rPr>
        <w:t>Д</w:t>
      </w:r>
      <w:r w:rsidRPr="00D205EE">
        <w:rPr>
          <w:rFonts w:ascii="Times New Roman" w:hAnsi="Times New Roman"/>
          <w:color w:val="auto"/>
          <w:sz w:val="28"/>
          <w:szCs w:val="28"/>
          <w:highlight w:val="green"/>
          <w:lang w:val="ru-RU"/>
        </w:rPr>
        <w:t>.2.1.</w:t>
      </w:r>
    </w:p>
    <w:p w14:paraId="68C45A16" w14:textId="1C1B3317" w:rsidR="00FC73DF" w:rsidRPr="00D205EE" w:rsidRDefault="0082524C">
      <w:pPr>
        <w:pStyle w:val="1f5"/>
        <w:keepNext/>
        <w:shd w:val="clear" w:color="auto" w:fill="FFFFFF"/>
        <w:spacing w:before="0" w:after="0"/>
        <w:jc w:val="both"/>
        <w:rPr>
          <w:rFonts w:ascii="Times New Roman" w:hAnsi="Times New Roman"/>
          <w:color w:val="auto"/>
          <w:sz w:val="24"/>
          <w:szCs w:val="24"/>
          <w:highlight w:val="green"/>
          <w:lang w:val="ru-RU"/>
        </w:rPr>
      </w:pPr>
      <w:r w:rsidRPr="00D205EE">
        <w:rPr>
          <w:rFonts w:ascii="Times New Roman" w:hAnsi="Times New Roman"/>
          <w:color w:val="auto"/>
          <w:spacing w:val="100"/>
          <w:sz w:val="24"/>
          <w:szCs w:val="24"/>
          <w:highlight w:val="green"/>
          <w:lang w:val="ru-RU"/>
        </w:rPr>
        <w:t>Таблица</w:t>
      </w:r>
      <w:r w:rsidRPr="00D205EE">
        <w:rPr>
          <w:rFonts w:ascii="Times New Roman" w:hAnsi="Times New Roman"/>
          <w:color w:val="auto"/>
          <w:sz w:val="24"/>
          <w:szCs w:val="24"/>
          <w:highlight w:val="green"/>
          <w:lang w:val="ru-RU"/>
        </w:rPr>
        <w:t xml:space="preserve"> </w:t>
      </w:r>
      <w:r w:rsidR="00E23EB9" w:rsidRPr="00D205EE">
        <w:rPr>
          <w:rFonts w:ascii="Times New Roman" w:hAnsi="Times New Roman"/>
          <w:bCs/>
          <w:color w:val="auto"/>
          <w:sz w:val="24"/>
          <w:szCs w:val="24"/>
          <w:highlight w:val="green"/>
          <w:lang w:val="ru-RU"/>
        </w:rPr>
        <w:t>Д</w:t>
      </w:r>
      <w:r w:rsidRPr="00D205EE">
        <w:rPr>
          <w:rFonts w:ascii="Times New Roman" w:hAnsi="Times New Roman"/>
          <w:color w:val="auto"/>
          <w:sz w:val="24"/>
          <w:szCs w:val="24"/>
          <w:highlight w:val="green"/>
          <w:lang w:val="ru-RU"/>
        </w:rPr>
        <w:t xml:space="preserve">.2.1 – </w:t>
      </w:r>
      <w:r w:rsidR="00227738" w:rsidRPr="00D205EE">
        <w:rPr>
          <w:rFonts w:ascii="Times New Roman" w:hAnsi="Times New Roman"/>
          <w:b/>
          <w:color w:val="auto"/>
          <w:sz w:val="24"/>
          <w:szCs w:val="24"/>
          <w:highlight w:val="green"/>
          <w:lang w:val="ru-RU"/>
        </w:rPr>
        <w:t xml:space="preserve">Определение плотности мерзлого грунта </w:t>
      </w:r>
      <w:r w:rsidR="00B3727D" w:rsidRPr="00D205EE">
        <w:rPr>
          <w:rFonts w:ascii="Times New Roman" w:hAnsi="Times New Roman"/>
          <w:b/>
          <w:color w:val="auto"/>
          <w:sz w:val="24"/>
          <w:szCs w:val="24"/>
          <w:highlight w:val="green"/>
          <w:lang w:val="ru-RU"/>
        </w:rPr>
        <w:t xml:space="preserve">измерением веса </w:t>
      </w:r>
      <w:r w:rsidR="00227738" w:rsidRPr="00D205EE">
        <w:rPr>
          <w:rFonts w:ascii="Times New Roman" w:hAnsi="Times New Roman"/>
          <w:b/>
          <w:color w:val="auto"/>
          <w:sz w:val="24"/>
          <w:szCs w:val="24"/>
          <w:highlight w:val="green"/>
          <w:lang w:val="ru-RU"/>
        </w:rPr>
        <w:t>вытеснен</w:t>
      </w:r>
      <w:r w:rsidR="00B3727D" w:rsidRPr="00D205EE">
        <w:rPr>
          <w:rFonts w:ascii="Times New Roman" w:hAnsi="Times New Roman"/>
          <w:b/>
          <w:color w:val="auto"/>
          <w:sz w:val="24"/>
          <w:szCs w:val="24"/>
          <w:highlight w:val="green"/>
          <w:lang w:val="ru-RU"/>
        </w:rPr>
        <w:t>ной</w:t>
      </w:r>
      <w:r w:rsidR="00227738" w:rsidRPr="00D205EE">
        <w:rPr>
          <w:rFonts w:ascii="Times New Roman" w:hAnsi="Times New Roman"/>
          <w:b/>
          <w:color w:val="auto"/>
          <w:sz w:val="24"/>
          <w:szCs w:val="24"/>
          <w:highlight w:val="green"/>
          <w:lang w:val="ru-RU"/>
        </w:rPr>
        <w:t xml:space="preserve"> нейтральной жидкости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1182"/>
        <w:gridCol w:w="1372"/>
        <w:gridCol w:w="922"/>
        <w:gridCol w:w="1300"/>
        <w:gridCol w:w="1325"/>
        <w:gridCol w:w="1286"/>
        <w:gridCol w:w="1328"/>
      </w:tblGrid>
      <w:tr w:rsidR="00814470" w:rsidRPr="00D205EE" w14:paraId="091609C9" w14:textId="77777777">
        <w:tc>
          <w:tcPr>
            <w:tcW w:w="441" w:type="pct"/>
            <w:shd w:val="clear" w:color="auto" w:fill="auto"/>
            <w:tcMar>
              <w:top w:w="120" w:type="dxa"/>
              <w:left w:w="120" w:type="dxa"/>
              <w:bottom w:w="120" w:type="dxa"/>
              <w:right w:w="120" w:type="dxa"/>
            </w:tcMar>
            <w:vAlign w:val="center"/>
          </w:tcPr>
          <w:p w14:paraId="4FC0FD98" w14:textId="6C1C0D93" w:rsidR="00FC73DF" w:rsidRPr="00D205EE" w:rsidRDefault="00B943D6">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Номер</w:t>
            </w:r>
            <w:r w:rsidR="0082524C" w:rsidRPr="00D205EE">
              <w:rPr>
                <w:rFonts w:ascii="Times New Roman" w:hAnsi="Times New Roman"/>
                <w:color w:val="auto"/>
                <w:sz w:val="24"/>
                <w:szCs w:val="24"/>
                <w:highlight w:val="green"/>
              </w:rPr>
              <w:t xml:space="preserve"> </w:t>
            </w:r>
            <w:proofErr w:type="spellStart"/>
            <w:r w:rsidR="0082524C" w:rsidRPr="00D205EE">
              <w:rPr>
                <w:rFonts w:ascii="Times New Roman" w:hAnsi="Times New Roman"/>
                <w:color w:val="auto"/>
                <w:sz w:val="24"/>
                <w:szCs w:val="24"/>
                <w:highlight w:val="green"/>
              </w:rPr>
              <w:t>выра</w:t>
            </w:r>
            <w:proofErr w:type="spellEnd"/>
            <w:r w:rsidR="0082524C" w:rsidRPr="00D205EE">
              <w:rPr>
                <w:rFonts w:ascii="Times New Roman" w:hAnsi="Times New Roman"/>
                <w:color w:val="auto"/>
                <w:sz w:val="24"/>
                <w:szCs w:val="24"/>
                <w:highlight w:val="green"/>
                <w:lang w:val="ru-RU"/>
              </w:rPr>
              <w:t>-</w:t>
            </w:r>
          </w:p>
          <w:p w14:paraId="39CD96DF" w14:textId="77777777" w:rsidR="00FC73DF" w:rsidRPr="00D205EE" w:rsidRDefault="0082524C">
            <w:pPr>
              <w:pStyle w:val="1f5"/>
              <w:spacing w:before="0" w:after="0"/>
              <w:ind w:right="-1"/>
              <w:jc w:val="center"/>
              <w:rPr>
                <w:rFonts w:ascii="Times New Roman" w:hAnsi="Times New Roman"/>
                <w:color w:val="auto"/>
                <w:sz w:val="24"/>
                <w:szCs w:val="24"/>
                <w:highlight w:val="green"/>
              </w:rPr>
            </w:pPr>
            <w:proofErr w:type="spellStart"/>
            <w:r w:rsidRPr="00D205EE">
              <w:rPr>
                <w:rFonts w:ascii="Times New Roman" w:hAnsi="Times New Roman"/>
                <w:color w:val="auto"/>
                <w:sz w:val="24"/>
                <w:szCs w:val="24"/>
                <w:highlight w:val="green"/>
              </w:rPr>
              <w:t>бо</w:t>
            </w:r>
            <w:proofErr w:type="spellEnd"/>
            <w:r w:rsidRPr="00D205EE">
              <w:rPr>
                <w:rFonts w:ascii="Times New Roman" w:hAnsi="Times New Roman"/>
                <w:color w:val="auto"/>
                <w:sz w:val="24"/>
                <w:szCs w:val="24"/>
                <w:highlight w:val="green"/>
                <w:lang w:val="ru-RU"/>
              </w:rPr>
              <w:t>т</w:t>
            </w:r>
            <w:proofErr w:type="spellStart"/>
            <w:r w:rsidRPr="00D205EE">
              <w:rPr>
                <w:rFonts w:ascii="Times New Roman" w:hAnsi="Times New Roman"/>
                <w:color w:val="auto"/>
                <w:sz w:val="24"/>
                <w:szCs w:val="24"/>
                <w:highlight w:val="green"/>
              </w:rPr>
              <w:t>ки</w:t>
            </w:r>
            <w:proofErr w:type="spellEnd"/>
          </w:p>
        </w:tc>
        <w:tc>
          <w:tcPr>
            <w:tcW w:w="662" w:type="pct"/>
            <w:shd w:val="clear" w:color="auto" w:fill="auto"/>
            <w:tcMar>
              <w:top w:w="120" w:type="dxa"/>
              <w:left w:w="120" w:type="dxa"/>
              <w:bottom w:w="120" w:type="dxa"/>
              <w:right w:w="120" w:type="dxa"/>
            </w:tcMar>
            <w:vAlign w:val="center"/>
          </w:tcPr>
          <w:p w14:paraId="1F21BD02"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Глубина взятия образца, м</w:t>
            </w:r>
          </w:p>
        </w:tc>
        <w:tc>
          <w:tcPr>
            <w:tcW w:w="588" w:type="pct"/>
            <w:shd w:val="clear" w:color="auto" w:fill="auto"/>
            <w:tcMar>
              <w:top w:w="120" w:type="dxa"/>
              <w:left w:w="120" w:type="dxa"/>
              <w:bottom w:w="120" w:type="dxa"/>
              <w:right w:w="120" w:type="dxa"/>
            </w:tcMar>
            <w:vAlign w:val="center"/>
          </w:tcPr>
          <w:p w14:paraId="6C5CC0F4" w14:textId="33766788" w:rsidR="00FC73DF" w:rsidRPr="00D205EE" w:rsidRDefault="0082524C" w:rsidP="003B54B2">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Вес образца в возду</w:t>
            </w:r>
            <w:r w:rsidR="003B54B2" w:rsidRPr="00D205EE">
              <w:rPr>
                <w:rFonts w:ascii="Times New Roman" w:hAnsi="Times New Roman"/>
                <w:color w:val="auto"/>
                <w:sz w:val="24"/>
                <w:szCs w:val="24"/>
                <w:highlight w:val="green"/>
                <w:lang w:val="ru-RU"/>
              </w:rPr>
              <w:t>шной среде</w:t>
            </w:r>
            <w:r w:rsidRPr="00D205EE">
              <w:rPr>
                <w:rFonts w:ascii="Times New Roman" w:hAnsi="Times New Roman"/>
                <w:color w:val="auto"/>
                <w:sz w:val="24"/>
                <w:szCs w:val="24"/>
                <w:highlight w:val="green"/>
              </w:rPr>
              <w:t> </w:t>
            </w:r>
            <w:r w:rsidR="003B54B2" w:rsidRPr="00D205EE">
              <w:rPr>
                <w:rFonts w:ascii="Arial" w:hAnsi="Arial" w:cs="Arial"/>
                <w:i/>
                <w:iCs/>
                <w:color w:val="auto"/>
                <w:sz w:val="24"/>
                <w:szCs w:val="24"/>
                <w:highlight w:val="green"/>
              </w:rPr>
              <w:t>g</w:t>
            </w:r>
            <w:r w:rsidRPr="00D205EE">
              <w:rPr>
                <w:rFonts w:ascii="Times New Roman" w:hAnsi="Times New Roman"/>
                <w:color w:val="auto"/>
                <w:sz w:val="24"/>
                <w:szCs w:val="24"/>
                <w:highlight w:val="green"/>
                <w:lang w:val="ru-RU"/>
              </w:rPr>
              <w:t>, г</w:t>
            </w:r>
          </w:p>
        </w:tc>
        <w:tc>
          <w:tcPr>
            <w:tcW w:w="515" w:type="pct"/>
            <w:shd w:val="clear" w:color="auto" w:fill="auto"/>
            <w:tcMar>
              <w:top w:w="120" w:type="dxa"/>
              <w:left w:w="120" w:type="dxa"/>
              <w:bottom w:w="120" w:type="dxa"/>
              <w:right w:w="120" w:type="dxa"/>
            </w:tcMar>
            <w:vAlign w:val="center"/>
          </w:tcPr>
          <w:p w14:paraId="3D633891" w14:textId="77777777" w:rsidR="00FC73DF" w:rsidRPr="00D205EE" w:rsidRDefault="0082524C">
            <w:pPr>
              <w:pStyle w:val="1f5"/>
              <w:spacing w:before="0" w:after="0"/>
              <w:ind w:right="-1"/>
              <w:jc w:val="center"/>
              <w:rPr>
                <w:rFonts w:ascii="Times New Roman" w:hAnsi="Times New Roman"/>
                <w:color w:val="auto"/>
                <w:sz w:val="24"/>
                <w:szCs w:val="24"/>
                <w:highlight w:val="green"/>
              </w:rPr>
            </w:pPr>
            <w:proofErr w:type="spellStart"/>
            <w:r w:rsidRPr="00D205EE">
              <w:rPr>
                <w:rFonts w:ascii="Times New Roman" w:hAnsi="Times New Roman"/>
                <w:color w:val="auto"/>
                <w:sz w:val="24"/>
                <w:szCs w:val="24"/>
                <w:highlight w:val="green"/>
              </w:rPr>
              <w:t>Вес</w:t>
            </w:r>
            <w:proofErr w:type="spellEnd"/>
            <w:r w:rsidRPr="00D205EE">
              <w:rPr>
                <w:rFonts w:ascii="Times New Roman" w:hAnsi="Times New Roman"/>
                <w:color w:val="auto"/>
                <w:sz w:val="24"/>
                <w:szCs w:val="24"/>
                <w:highlight w:val="green"/>
              </w:rPr>
              <w:t xml:space="preserve"> </w:t>
            </w:r>
            <w:proofErr w:type="spellStart"/>
            <w:r w:rsidRPr="00D205EE">
              <w:rPr>
                <w:rFonts w:ascii="Times New Roman" w:hAnsi="Times New Roman"/>
                <w:color w:val="auto"/>
                <w:sz w:val="24"/>
                <w:szCs w:val="24"/>
                <w:highlight w:val="green"/>
              </w:rPr>
              <w:t>сосуда</w:t>
            </w:r>
            <w:proofErr w:type="spellEnd"/>
          </w:p>
          <w:p w14:paraId="227DEA1F" w14:textId="77777777" w:rsidR="00FC73DF" w:rsidRPr="00D205EE" w:rsidRDefault="0082524C">
            <w:pPr>
              <w:pStyle w:val="1f5"/>
              <w:spacing w:before="0" w:after="0"/>
              <w:ind w:right="-1"/>
              <w:jc w:val="center"/>
              <w:rPr>
                <w:rFonts w:ascii="Times New Roman" w:hAnsi="Times New Roman"/>
                <w:color w:val="auto"/>
                <w:sz w:val="24"/>
                <w:szCs w:val="24"/>
                <w:highlight w:val="green"/>
              </w:rPr>
            </w:pPr>
            <w:r w:rsidRPr="00D205EE">
              <w:rPr>
                <w:rFonts w:ascii="Arial" w:hAnsi="Arial" w:cs="Arial"/>
                <w:i/>
                <w:iCs/>
                <w:color w:val="auto"/>
                <w:sz w:val="24"/>
                <w:szCs w:val="24"/>
                <w:highlight w:val="green"/>
              </w:rPr>
              <w:t>g</w:t>
            </w:r>
            <w:r w:rsidRPr="00D205EE">
              <w:rPr>
                <w:rFonts w:ascii="Times New Roman" w:hAnsi="Times New Roman"/>
                <w:i/>
                <w:iCs/>
                <w:color w:val="auto"/>
                <w:sz w:val="24"/>
                <w:szCs w:val="24"/>
                <w:highlight w:val="green"/>
                <w:vertAlign w:val="subscript"/>
              </w:rPr>
              <w:t>2</w:t>
            </w:r>
            <w:r w:rsidRPr="00D205EE">
              <w:rPr>
                <w:rFonts w:ascii="Times New Roman" w:hAnsi="Times New Roman"/>
                <w:color w:val="auto"/>
                <w:sz w:val="24"/>
                <w:szCs w:val="24"/>
                <w:highlight w:val="green"/>
              </w:rPr>
              <w:t>, г</w:t>
            </w:r>
          </w:p>
        </w:tc>
        <w:tc>
          <w:tcPr>
            <w:tcW w:w="735" w:type="pct"/>
            <w:shd w:val="clear" w:color="auto" w:fill="auto"/>
            <w:tcMar>
              <w:top w:w="120" w:type="dxa"/>
              <w:left w:w="120" w:type="dxa"/>
              <w:bottom w:w="120" w:type="dxa"/>
              <w:right w:w="120" w:type="dxa"/>
            </w:tcMar>
            <w:vAlign w:val="center"/>
          </w:tcPr>
          <w:p w14:paraId="538B59C3"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 xml:space="preserve">Вес сосуда с </w:t>
            </w:r>
            <w:proofErr w:type="spellStart"/>
            <w:r w:rsidRPr="00D205EE">
              <w:rPr>
                <w:rFonts w:ascii="Times New Roman" w:hAnsi="Times New Roman"/>
                <w:color w:val="auto"/>
                <w:sz w:val="24"/>
                <w:szCs w:val="24"/>
                <w:highlight w:val="green"/>
                <w:lang w:val="ru-RU"/>
              </w:rPr>
              <w:t>вытес-ненной</w:t>
            </w:r>
            <w:proofErr w:type="spellEnd"/>
            <w:r w:rsidRPr="00D205EE">
              <w:rPr>
                <w:rFonts w:ascii="Times New Roman" w:hAnsi="Times New Roman"/>
                <w:color w:val="auto"/>
                <w:sz w:val="24"/>
                <w:szCs w:val="24"/>
                <w:highlight w:val="green"/>
                <w:lang w:val="ru-RU"/>
              </w:rPr>
              <w:t xml:space="preserve"> </w:t>
            </w:r>
            <w:proofErr w:type="gramStart"/>
            <w:r w:rsidRPr="00D205EE">
              <w:rPr>
                <w:rFonts w:ascii="Times New Roman" w:hAnsi="Times New Roman"/>
                <w:color w:val="auto"/>
                <w:sz w:val="24"/>
                <w:szCs w:val="24"/>
                <w:highlight w:val="green"/>
                <w:lang w:val="ru-RU"/>
              </w:rPr>
              <w:t>нейтраль-ной</w:t>
            </w:r>
            <w:proofErr w:type="gramEnd"/>
            <w:r w:rsidRPr="00D205EE">
              <w:rPr>
                <w:rFonts w:ascii="Times New Roman" w:hAnsi="Times New Roman"/>
                <w:color w:val="auto"/>
                <w:sz w:val="24"/>
                <w:szCs w:val="24"/>
                <w:highlight w:val="green"/>
                <w:lang w:val="ru-RU"/>
              </w:rPr>
              <w:t xml:space="preserve"> жидко-</w:t>
            </w:r>
            <w:proofErr w:type="spellStart"/>
            <w:r w:rsidRPr="00D205EE">
              <w:rPr>
                <w:rFonts w:ascii="Times New Roman" w:hAnsi="Times New Roman"/>
                <w:color w:val="auto"/>
                <w:sz w:val="24"/>
                <w:szCs w:val="24"/>
                <w:highlight w:val="green"/>
                <w:lang w:val="ru-RU"/>
              </w:rPr>
              <w:t>стью</w:t>
            </w:r>
            <w:proofErr w:type="spellEnd"/>
          </w:p>
          <w:p w14:paraId="23FF7804" w14:textId="77777777" w:rsidR="00FC73DF" w:rsidRPr="00D205EE" w:rsidRDefault="0082524C">
            <w:pPr>
              <w:pStyle w:val="1f5"/>
              <w:spacing w:before="0" w:after="0"/>
              <w:ind w:right="-1"/>
              <w:jc w:val="center"/>
              <w:rPr>
                <w:rFonts w:ascii="Times New Roman" w:hAnsi="Times New Roman"/>
                <w:color w:val="auto"/>
                <w:sz w:val="24"/>
                <w:szCs w:val="24"/>
                <w:highlight w:val="green"/>
              </w:rPr>
            </w:pPr>
            <w:r w:rsidRPr="00D205EE">
              <w:rPr>
                <w:rFonts w:ascii="Arial" w:hAnsi="Arial" w:cs="Arial"/>
                <w:i/>
                <w:iCs/>
                <w:color w:val="auto"/>
                <w:sz w:val="24"/>
                <w:szCs w:val="24"/>
                <w:highlight w:val="green"/>
              </w:rPr>
              <w:t>g</w:t>
            </w:r>
            <w:r w:rsidRPr="00D205EE">
              <w:rPr>
                <w:rFonts w:ascii="Times New Roman" w:hAnsi="Times New Roman"/>
                <w:color w:val="auto"/>
                <w:sz w:val="24"/>
                <w:szCs w:val="24"/>
                <w:highlight w:val="green"/>
                <w:vertAlign w:val="subscript"/>
              </w:rPr>
              <w:t>1</w:t>
            </w:r>
            <w:r w:rsidRPr="00D205EE">
              <w:rPr>
                <w:rFonts w:ascii="Times New Roman" w:hAnsi="Times New Roman"/>
                <w:color w:val="auto"/>
                <w:sz w:val="24"/>
                <w:szCs w:val="24"/>
                <w:highlight w:val="green"/>
              </w:rPr>
              <w:t>, г</w:t>
            </w:r>
          </w:p>
        </w:tc>
        <w:tc>
          <w:tcPr>
            <w:tcW w:w="736" w:type="pct"/>
            <w:shd w:val="clear" w:color="auto" w:fill="auto"/>
            <w:tcMar>
              <w:top w:w="120" w:type="dxa"/>
              <w:left w:w="120" w:type="dxa"/>
              <w:bottom w:w="120" w:type="dxa"/>
              <w:right w:w="120" w:type="dxa"/>
            </w:tcMar>
            <w:vAlign w:val="center"/>
          </w:tcPr>
          <w:p w14:paraId="1AABF3B1"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Вес</w:t>
            </w:r>
          </w:p>
          <w:p w14:paraId="51B096A8"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proofErr w:type="spellStart"/>
            <w:r w:rsidRPr="00D205EE">
              <w:rPr>
                <w:rFonts w:ascii="Times New Roman" w:hAnsi="Times New Roman"/>
                <w:color w:val="auto"/>
                <w:sz w:val="24"/>
                <w:szCs w:val="24"/>
                <w:highlight w:val="green"/>
                <w:lang w:val="ru-RU"/>
              </w:rPr>
              <w:t>вытес-ненной</w:t>
            </w:r>
            <w:proofErr w:type="spellEnd"/>
            <w:r w:rsidRPr="00D205EE">
              <w:rPr>
                <w:rFonts w:ascii="Times New Roman" w:hAnsi="Times New Roman"/>
                <w:color w:val="auto"/>
                <w:sz w:val="24"/>
                <w:szCs w:val="24"/>
                <w:highlight w:val="green"/>
                <w:lang w:val="ru-RU"/>
              </w:rPr>
              <w:t xml:space="preserve"> </w:t>
            </w:r>
            <w:proofErr w:type="spellStart"/>
            <w:r w:rsidRPr="00D205EE">
              <w:rPr>
                <w:rFonts w:ascii="Times New Roman" w:hAnsi="Times New Roman"/>
                <w:color w:val="auto"/>
                <w:sz w:val="24"/>
                <w:szCs w:val="24"/>
                <w:highlight w:val="green"/>
                <w:lang w:val="ru-RU"/>
              </w:rPr>
              <w:t>нейтра-льной</w:t>
            </w:r>
            <w:proofErr w:type="spellEnd"/>
            <w:r w:rsidRPr="00D205EE">
              <w:rPr>
                <w:rFonts w:ascii="Times New Roman" w:hAnsi="Times New Roman"/>
                <w:color w:val="auto"/>
                <w:sz w:val="24"/>
                <w:szCs w:val="24"/>
                <w:highlight w:val="green"/>
                <w:lang w:val="ru-RU"/>
              </w:rPr>
              <w:t xml:space="preserve"> жидкости</w:t>
            </w:r>
          </w:p>
          <w:p w14:paraId="7E907E33"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Arial" w:hAnsi="Arial" w:cs="Arial"/>
                <w:i/>
                <w:iCs/>
                <w:color w:val="auto"/>
                <w:sz w:val="24"/>
                <w:szCs w:val="24"/>
                <w:highlight w:val="green"/>
              </w:rPr>
              <w:t>g</w:t>
            </w:r>
            <w:r w:rsidRPr="00D205EE">
              <w:rPr>
                <w:rFonts w:ascii="Times New Roman" w:hAnsi="Times New Roman"/>
                <w:color w:val="auto"/>
                <w:sz w:val="24"/>
                <w:szCs w:val="24"/>
                <w:highlight w:val="green"/>
                <w:vertAlign w:val="subscript"/>
                <w:lang w:val="ru-RU"/>
              </w:rPr>
              <w:t>1</w:t>
            </w:r>
            <w:r w:rsidRPr="00D205EE">
              <w:rPr>
                <w:rFonts w:ascii="Times New Roman" w:hAnsi="Times New Roman"/>
                <w:color w:val="auto"/>
                <w:sz w:val="24"/>
                <w:szCs w:val="24"/>
                <w:highlight w:val="green"/>
              </w:rPr>
              <w:t> </w:t>
            </w:r>
            <w:r w:rsidRPr="00D205EE">
              <w:rPr>
                <w:rFonts w:ascii="Times New Roman" w:hAnsi="Times New Roman"/>
                <w:color w:val="auto"/>
                <w:sz w:val="24"/>
                <w:szCs w:val="24"/>
                <w:highlight w:val="green"/>
                <w:lang w:val="ru-RU"/>
              </w:rPr>
              <w:t>−</w:t>
            </w:r>
            <w:r w:rsidRPr="00D205EE">
              <w:rPr>
                <w:rFonts w:ascii="Times New Roman" w:hAnsi="Times New Roman"/>
                <w:color w:val="auto"/>
                <w:sz w:val="24"/>
                <w:szCs w:val="24"/>
                <w:highlight w:val="green"/>
              </w:rPr>
              <w:t> </w:t>
            </w:r>
            <w:r w:rsidRPr="00D205EE">
              <w:rPr>
                <w:rFonts w:ascii="Arial" w:hAnsi="Arial" w:cs="Arial"/>
                <w:i/>
                <w:iCs/>
                <w:color w:val="auto"/>
                <w:sz w:val="24"/>
                <w:szCs w:val="24"/>
                <w:highlight w:val="green"/>
              </w:rPr>
              <w:t>g</w:t>
            </w:r>
            <w:r w:rsidRPr="00D205EE">
              <w:rPr>
                <w:rFonts w:ascii="Times New Roman" w:hAnsi="Times New Roman"/>
                <w:color w:val="auto"/>
                <w:sz w:val="24"/>
                <w:szCs w:val="24"/>
                <w:highlight w:val="green"/>
                <w:vertAlign w:val="subscript"/>
                <w:lang w:val="ru-RU"/>
              </w:rPr>
              <w:t>2</w:t>
            </w:r>
            <w:r w:rsidRPr="00D205EE">
              <w:rPr>
                <w:rFonts w:ascii="Times New Roman" w:hAnsi="Times New Roman"/>
                <w:i/>
                <w:iCs/>
                <w:color w:val="auto"/>
                <w:sz w:val="24"/>
                <w:szCs w:val="24"/>
                <w:highlight w:val="green"/>
                <w:lang w:val="ru-RU"/>
              </w:rPr>
              <w:t>,</w:t>
            </w:r>
            <w:r w:rsidRPr="00D205EE">
              <w:rPr>
                <w:rFonts w:ascii="Times New Roman" w:hAnsi="Times New Roman"/>
                <w:i/>
                <w:iCs/>
                <w:color w:val="auto"/>
                <w:sz w:val="24"/>
                <w:szCs w:val="24"/>
                <w:highlight w:val="green"/>
              </w:rPr>
              <w:t> </w:t>
            </w:r>
            <w:r w:rsidRPr="00D205EE">
              <w:rPr>
                <w:rFonts w:ascii="Times New Roman" w:hAnsi="Times New Roman"/>
                <w:color w:val="auto"/>
                <w:sz w:val="24"/>
                <w:szCs w:val="24"/>
                <w:highlight w:val="green"/>
                <w:lang w:val="ru-RU"/>
              </w:rPr>
              <w:t>г</w:t>
            </w:r>
          </w:p>
        </w:tc>
        <w:tc>
          <w:tcPr>
            <w:tcW w:w="662" w:type="pct"/>
            <w:shd w:val="clear" w:color="auto" w:fill="auto"/>
            <w:tcMar>
              <w:top w:w="120" w:type="dxa"/>
              <w:left w:w="120" w:type="dxa"/>
              <w:bottom w:w="120" w:type="dxa"/>
              <w:right w:w="120" w:type="dxa"/>
            </w:tcMar>
            <w:vAlign w:val="center"/>
          </w:tcPr>
          <w:p w14:paraId="08465C33"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 xml:space="preserve">Удельный вес </w:t>
            </w:r>
            <w:proofErr w:type="gramStart"/>
            <w:r w:rsidRPr="00D205EE">
              <w:rPr>
                <w:rFonts w:ascii="Times New Roman" w:hAnsi="Times New Roman"/>
                <w:color w:val="auto"/>
                <w:sz w:val="24"/>
                <w:szCs w:val="24"/>
                <w:highlight w:val="green"/>
                <w:lang w:val="ru-RU"/>
              </w:rPr>
              <w:t>нейтраль-ной</w:t>
            </w:r>
            <w:proofErr w:type="gramEnd"/>
            <w:r w:rsidRPr="00D205EE">
              <w:rPr>
                <w:rFonts w:ascii="Times New Roman" w:hAnsi="Times New Roman"/>
                <w:color w:val="auto"/>
                <w:sz w:val="24"/>
                <w:szCs w:val="24"/>
                <w:highlight w:val="green"/>
                <w:lang w:val="ru-RU"/>
              </w:rPr>
              <w:t xml:space="preserve"> жидкости </w:t>
            </w:r>
            <w:r w:rsidRPr="00D205EE">
              <w:rPr>
                <w:rFonts w:ascii="Times New Roman" w:hAnsi="Times New Roman"/>
                <w:color w:val="auto"/>
                <w:sz w:val="24"/>
                <w:szCs w:val="24"/>
                <w:highlight w:val="green"/>
              </w:rPr>
              <w:t>γ</w:t>
            </w:r>
            <w:r w:rsidRPr="00D205EE">
              <w:rPr>
                <w:rFonts w:ascii="Times New Roman" w:hAnsi="Times New Roman"/>
                <w:color w:val="auto"/>
                <w:sz w:val="24"/>
                <w:szCs w:val="24"/>
                <w:highlight w:val="green"/>
                <w:vertAlign w:val="subscript"/>
                <w:lang w:val="ru-RU"/>
              </w:rPr>
              <w:t>ж</w:t>
            </w:r>
            <w:r w:rsidRPr="00D205EE">
              <w:rPr>
                <w:rFonts w:ascii="Times New Roman" w:hAnsi="Times New Roman"/>
                <w:color w:val="auto"/>
                <w:sz w:val="24"/>
                <w:szCs w:val="24"/>
                <w:highlight w:val="green"/>
                <w:lang w:val="ru-RU"/>
              </w:rPr>
              <w:t>, г/см</w:t>
            </w:r>
            <w:r w:rsidRPr="00D205EE">
              <w:rPr>
                <w:rFonts w:ascii="Times New Roman" w:hAnsi="Times New Roman"/>
                <w:color w:val="auto"/>
                <w:sz w:val="24"/>
                <w:szCs w:val="24"/>
                <w:highlight w:val="green"/>
                <w:vertAlign w:val="superscript"/>
                <w:lang w:val="ru-RU"/>
              </w:rPr>
              <w:t>3</w:t>
            </w:r>
          </w:p>
        </w:tc>
        <w:tc>
          <w:tcPr>
            <w:tcW w:w="661" w:type="pct"/>
            <w:shd w:val="clear" w:color="auto" w:fill="auto"/>
            <w:tcMar>
              <w:top w:w="120" w:type="dxa"/>
              <w:left w:w="120" w:type="dxa"/>
              <w:bottom w:w="120" w:type="dxa"/>
              <w:right w:w="120" w:type="dxa"/>
            </w:tcMar>
            <w:vAlign w:val="center"/>
          </w:tcPr>
          <w:p w14:paraId="0E4BB2C6" w14:textId="77777777" w:rsidR="00FC73DF" w:rsidRPr="00D205EE" w:rsidRDefault="0082524C">
            <w:pPr>
              <w:pStyle w:val="1f5"/>
              <w:spacing w:before="0" w:after="0"/>
              <w:ind w:right="-14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 xml:space="preserve">Плотность образца </w:t>
            </w:r>
            <w:r w:rsidRPr="00D205EE">
              <w:rPr>
                <w:rFonts w:ascii="Times New Roman" w:hAnsi="Times New Roman"/>
                <w:iCs/>
                <w:color w:val="auto"/>
                <w:sz w:val="28"/>
                <w:szCs w:val="28"/>
                <w:highlight w:val="green"/>
                <w:lang w:val="ru-RU"/>
              </w:rPr>
              <w:t>ρ</w:t>
            </w:r>
            <w:r w:rsidRPr="00D205EE">
              <w:rPr>
                <w:rFonts w:ascii="Times New Roman" w:hAnsi="Times New Roman"/>
                <w:color w:val="auto"/>
                <w:sz w:val="24"/>
                <w:szCs w:val="24"/>
                <w:highlight w:val="green"/>
                <w:lang w:val="ru-RU"/>
              </w:rPr>
              <w:t>, г/см</w:t>
            </w:r>
            <w:r w:rsidRPr="00D205EE">
              <w:rPr>
                <w:rFonts w:ascii="Times New Roman" w:hAnsi="Times New Roman"/>
                <w:color w:val="auto"/>
                <w:sz w:val="24"/>
                <w:szCs w:val="24"/>
                <w:highlight w:val="green"/>
                <w:vertAlign w:val="superscript"/>
                <w:lang w:val="ru-RU"/>
              </w:rPr>
              <w:t>3</w:t>
            </w:r>
          </w:p>
        </w:tc>
      </w:tr>
      <w:tr w:rsidR="00814470" w:rsidRPr="00D205EE" w14:paraId="5340C51C" w14:textId="77777777">
        <w:tc>
          <w:tcPr>
            <w:tcW w:w="441" w:type="pct"/>
            <w:shd w:val="clear" w:color="auto" w:fill="auto"/>
            <w:tcMar>
              <w:top w:w="120" w:type="dxa"/>
              <w:left w:w="120" w:type="dxa"/>
              <w:bottom w:w="120" w:type="dxa"/>
              <w:right w:w="120" w:type="dxa"/>
            </w:tcMar>
          </w:tcPr>
          <w:p w14:paraId="2D820BCF" w14:textId="77777777" w:rsidR="00FC73DF" w:rsidRPr="00D205EE" w:rsidRDefault="0082524C">
            <w:pPr>
              <w:pStyle w:val="1f5"/>
              <w:spacing w:before="0" w:after="0"/>
              <w:ind w:right="-1"/>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662" w:type="pct"/>
            <w:shd w:val="clear" w:color="auto" w:fill="auto"/>
            <w:tcMar>
              <w:top w:w="120" w:type="dxa"/>
              <w:left w:w="120" w:type="dxa"/>
              <w:bottom w:w="120" w:type="dxa"/>
              <w:right w:w="120" w:type="dxa"/>
            </w:tcMar>
          </w:tcPr>
          <w:p w14:paraId="710BC8FB" w14:textId="77777777" w:rsidR="00FC73DF" w:rsidRPr="00D205EE" w:rsidRDefault="0082524C">
            <w:pPr>
              <w:pStyle w:val="1f5"/>
              <w:spacing w:before="0" w:after="0"/>
              <w:ind w:right="-1"/>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588" w:type="pct"/>
            <w:shd w:val="clear" w:color="auto" w:fill="auto"/>
            <w:tcMar>
              <w:top w:w="120" w:type="dxa"/>
              <w:left w:w="120" w:type="dxa"/>
              <w:bottom w:w="120" w:type="dxa"/>
              <w:right w:w="120" w:type="dxa"/>
            </w:tcMar>
          </w:tcPr>
          <w:p w14:paraId="6C2A3BA5" w14:textId="77777777" w:rsidR="00FC73DF" w:rsidRPr="00D205EE" w:rsidRDefault="0082524C">
            <w:pPr>
              <w:pStyle w:val="1f5"/>
              <w:spacing w:before="0" w:after="0"/>
              <w:ind w:right="-1"/>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515" w:type="pct"/>
            <w:shd w:val="clear" w:color="auto" w:fill="auto"/>
            <w:tcMar>
              <w:top w:w="120" w:type="dxa"/>
              <w:left w:w="120" w:type="dxa"/>
              <w:bottom w:w="120" w:type="dxa"/>
              <w:right w:w="120" w:type="dxa"/>
            </w:tcMar>
          </w:tcPr>
          <w:p w14:paraId="2B3F0987" w14:textId="77777777" w:rsidR="00FC73DF" w:rsidRPr="00D205EE" w:rsidRDefault="0082524C">
            <w:pPr>
              <w:pStyle w:val="1f5"/>
              <w:spacing w:before="0" w:after="0"/>
              <w:ind w:right="-1"/>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735" w:type="pct"/>
            <w:shd w:val="clear" w:color="auto" w:fill="auto"/>
            <w:tcMar>
              <w:top w:w="120" w:type="dxa"/>
              <w:left w:w="120" w:type="dxa"/>
              <w:bottom w:w="120" w:type="dxa"/>
              <w:right w:w="120" w:type="dxa"/>
            </w:tcMar>
          </w:tcPr>
          <w:p w14:paraId="2C5D38C4" w14:textId="77777777" w:rsidR="00FC73DF" w:rsidRPr="00D205EE" w:rsidRDefault="0082524C">
            <w:pPr>
              <w:pStyle w:val="1f5"/>
              <w:spacing w:before="0" w:after="0"/>
              <w:ind w:right="-1"/>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736" w:type="pct"/>
            <w:shd w:val="clear" w:color="auto" w:fill="auto"/>
            <w:tcMar>
              <w:top w:w="120" w:type="dxa"/>
              <w:left w:w="120" w:type="dxa"/>
              <w:bottom w:w="120" w:type="dxa"/>
              <w:right w:w="120" w:type="dxa"/>
            </w:tcMar>
          </w:tcPr>
          <w:p w14:paraId="0F577DF0" w14:textId="77777777" w:rsidR="00FC73DF" w:rsidRPr="00D205EE" w:rsidRDefault="0082524C">
            <w:pPr>
              <w:pStyle w:val="1f5"/>
              <w:spacing w:before="0" w:after="0"/>
              <w:ind w:right="-1"/>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662" w:type="pct"/>
            <w:shd w:val="clear" w:color="auto" w:fill="auto"/>
            <w:tcMar>
              <w:top w:w="120" w:type="dxa"/>
              <w:left w:w="120" w:type="dxa"/>
              <w:bottom w:w="120" w:type="dxa"/>
              <w:right w:w="120" w:type="dxa"/>
            </w:tcMar>
          </w:tcPr>
          <w:p w14:paraId="2A8725A6" w14:textId="77777777" w:rsidR="00FC73DF" w:rsidRPr="00D205EE" w:rsidRDefault="0082524C">
            <w:pPr>
              <w:pStyle w:val="1f5"/>
              <w:spacing w:before="0" w:after="0"/>
              <w:ind w:right="-1"/>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661" w:type="pct"/>
            <w:shd w:val="clear" w:color="auto" w:fill="auto"/>
            <w:tcMar>
              <w:top w:w="120" w:type="dxa"/>
              <w:left w:w="120" w:type="dxa"/>
              <w:bottom w:w="120" w:type="dxa"/>
              <w:right w:w="120" w:type="dxa"/>
            </w:tcMar>
          </w:tcPr>
          <w:p w14:paraId="1DBC1365" w14:textId="77777777" w:rsidR="00FC73DF" w:rsidRPr="00D205EE" w:rsidRDefault="0082524C">
            <w:pPr>
              <w:pStyle w:val="1f5"/>
              <w:spacing w:before="0" w:after="0"/>
              <w:ind w:right="-1"/>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r>
    </w:tbl>
    <w:p w14:paraId="76D69E95" w14:textId="113CAC77" w:rsidR="00FC73DF" w:rsidRPr="00D205EE" w:rsidRDefault="00E23EB9">
      <w:pPr>
        <w:pStyle w:val="1f5"/>
        <w:keepNext/>
        <w:shd w:val="clear" w:color="auto" w:fill="FFFFFF"/>
        <w:spacing w:before="0" w:after="0"/>
        <w:ind w:firstLine="709"/>
        <w:jc w:val="both"/>
        <w:rPr>
          <w:rFonts w:ascii="Times New Roman" w:hAnsi="Times New Roman"/>
          <w:color w:val="auto"/>
          <w:sz w:val="28"/>
          <w:szCs w:val="28"/>
          <w:highlight w:val="green"/>
          <w:lang w:val="ru-RU"/>
        </w:rPr>
      </w:pPr>
      <w:r w:rsidRPr="00D205EE">
        <w:rPr>
          <w:rFonts w:ascii="Times New Roman" w:hAnsi="Times New Roman"/>
          <w:bCs/>
          <w:color w:val="auto"/>
          <w:sz w:val="28"/>
          <w:szCs w:val="28"/>
          <w:highlight w:val="green"/>
          <w:lang w:val="ru-RU"/>
        </w:rPr>
        <w:t>Д</w:t>
      </w:r>
      <w:r w:rsidR="0082524C" w:rsidRPr="00D205EE">
        <w:rPr>
          <w:rFonts w:ascii="Times New Roman" w:hAnsi="Times New Roman"/>
          <w:bCs/>
          <w:color w:val="auto"/>
          <w:sz w:val="28"/>
          <w:szCs w:val="28"/>
          <w:highlight w:val="green"/>
          <w:lang w:val="ru-RU"/>
        </w:rPr>
        <w:t>.2.4</w:t>
      </w:r>
      <w:r w:rsidR="0082524C" w:rsidRPr="00D205EE">
        <w:rPr>
          <w:rFonts w:ascii="Times New Roman" w:hAnsi="Times New Roman"/>
          <w:bCs/>
          <w:color w:val="auto"/>
          <w:sz w:val="28"/>
          <w:szCs w:val="28"/>
          <w:highlight w:val="green"/>
        </w:rPr>
        <w:t> </w:t>
      </w:r>
      <w:r w:rsidR="0082524C" w:rsidRPr="00D205EE">
        <w:rPr>
          <w:rFonts w:ascii="Times New Roman" w:hAnsi="Times New Roman"/>
          <w:color w:val="auto"/>
          <w:sz w:val="28"/>
          <w:szCs w:val="28"/>
          <w:highlight w:val="green"/>
          <w:lang w:val="ru-RU"/>
        </w:rPr>
        <w:t xml:space="preserve">При массовых определениях плотности мерзлых грунтов в поле </w:t>
      </w:r>
      <w:r w:rsidR="00BC4465" w:rsidRPr="00D205EE">
        <w:rPr>
          <w:rFonts w:ascii="Times New Roman" w:hAnsi="Times New Roman"/>
          <w:color w:val="auto"/>
          <w:sz w:val="28"/>
          <w:szCs w:val="28"/>
          <w:highlight w:val="green"/>
          <w:lang w:val="ru-RU"/>
        </w:rPr>
        <w:t>допус</w:t>
      </w:r>
      <w:r w:rsidR="0082524C" w:rsidRPr="00D205EE">
        <w:rPr>
          <w:rFonts w:ascii="Times New Roman" w:hAnsi="Times New Roman"/>
          <w:color w:val="auto"/>
          <w:sz w:val="28"/>
          <w:szCs w:val="28"/>
          <w:highlight w:val="green"/>
          <w:lang w:val="ru-RU"/>
        </w:rPr>
        <w:t>кается измерять объем вытесненной жидкости мензуркой или мерным цилиндром. В этом случае плотность мерзлого грунта</w:t>
      </w:r>
      <w:r w:rsidR="0082524C" w:rsidRPr="00D205EE">
        <w:rPr>
          <w:rFonts w:ascii="Times New Roman" w:hAnsi="Times New Roman"/>
          <w:i/>
          <w:color w:val="auto"/>
          <w:sz w:val="28"/>
          <w:szCs w:val="28"/>
          <w:highlight w:val="green"/>
          <w:lang w:val="ru-RU"/>
        </w:rPr>
        <w:t xml:space="preserve"> </w:t>
      </w:r>
      <w:r w:rsidR="0082524C" w:rsidRPr="00D205EE">
        <w:rPr>
          <w:rFonts w:ascii="Times New Roman" w:hAnsi="Times New Roman"/>
          <w:iCs/>
          <w:color w:val="auto"/>
          <w:sz w:val="28"/>
          <w:szCs w:val="28"/>
          <w:highlight w:val="green"/>
          <w:lang w:val="ru-RU"/>
        </w:rPr>
        <w:t xml:space="preserve">ρ </w:t>
      </w:r>
      <w:r w:rsidR="0082524C" w:rsidRPr="00D205EE">
        <w:rPr>
          <w:rFonts w:ascii="Times New Roman" w:hAnsi="Times New Roman"/>
          <w:color w:val="auto"/>
          <w:sz w:val="28"/>
          <w:szCs w:val="28"/>
          <w:highlight w:val="green"/>
          <w:lang w:val="ru-RU"/>
        </w:rPr>
        <w:t>вычисляют по формуле:</w:t>
      </w:r>
    </w:p>
    <w:p w14:paraId="228EAB0C" w14:textId="53BF85A6" w:rsidR="00FC73DF" w:rsidRPr="00D205EE" w:rsidRDefault="0082524C">
      <w:pPr>
        <w:jc w:val="right"/>
        <w:rPr>
          <w:sz w:val="28"/>
          <w:szCs w:val="28"/>
          <w:highlight w:val="green"/>
          <w:lang w:val="ru-RU"/>
        </w:rPr>
      </w:pPr>
      <m:oMath>
        <m:r>
          <m:rPr>
            <m:sty m:val="p"/>
          </m:rPr>
          <w:rPr>
            <w:rFonts w:ascii="Cambria Math" w:hAnsi="Cambria Math"/>
            <w:sz w:val="28"/>
            <w:szCs w:val="28"/>
            <w:highlight w:val="green"/>
            <w:lang w:val="ru-RU"/>
          </w:rPr>
          <m:t>ρ=</m:t>
        </m:r>
        <m:r>
          <w:rPr>
            <w:rFonts w:ascii="Cambria Math" w:hAnsi="Cambria Math"/>
            <w:sz w:val="28"/>
            <w:szCs w:val="28"/>
            <w:highlight w:val="green"/>
          </w:rPr>
          <m:t>g</m:t>
        </m:r>
        <m:r>
          <m:rPr>
            <m:sty m:val="p"/>
          </m:rPr>
          <w:rPr>
            <w:rFonts w:ascii="Cambria Math" w:hAnsi="Cambria Math"/>
            <w:sz w:val="28"/>
            <w:szCs w:val="28"/>
            <w:highlight w:val="green"/>
            <w:lang w:val="ru-RU"/>
          </w:rPr>
          <m:t>∕</m:t>
        </m:r>
        <m:r>
          <w:rPr>
            <w:rFonts w:ascii="Cambria Math" w:hAnsi="Cambria Math"/>
            <w:sz w:val="28"/>
            <w:szCs w:val="28"/>
            <w:highlight w:val="green"/>
          </w:rPr>
          <m:t>V</m:t>
        </m:r>
      </m:oMath>
      <w:r w:rsidRPr="00D205EE">
        <w:rPr>
          <w:i/>
          <w:sz w:val="28"/>
          <w:szCs w:val="28"/>
          <w:highlight w:val="green"/>
          <w:lang w:val="ru-RU"/>
        </w:rPr>
        <w:t>,</w:t>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Cs/>
          <w:sz w:val="28"/>
          <w:szCs w:val="28"/>
          <w:highlight w:val="green"/>
          <w:lang w:val="ru-RU"/>
        </w:rPr>
        <w:tab/>
      </w:r>
      <w:r w:rsidRPr="00D205EE">
        <w:rPr>
          <w:i/>
          <w:sz w:val="28"/>
          <w:szCs w:val="28"/>
          <w:highlight w:val="green"/>
          <w:lang w:val="ru-RU"/>
        </w:rPr>
        <w:t xml:space="preserve"> </w:t>
      </w:r>
      <w:r w:rsidRPr="00D205EE">
        <w:rPr>
          <w:sz w:val="28"/>
          <w:szCs w:val="28"/>
          <w:highlight w:val="green"/>
          <w:lang w:val="ru-RU"/>
        </w:rPr>
        <w:t>(</w:t>
      </w:r>
      <w:r w:rsidR="00E23EB9" w:rsidRPr="00D205EE">
        <w:rPr>
          <w:bCs/>
          <w:sz w:val="28"/>
          <w:szCs w:val="28"/>
          <w:highlight w:val="green"/>
          <w:lang w:val="ru-RU"/>
        </w:rPr>
        <w:t>Д</w:t>
      </w:r>
      <w:r w:rsidRPr="00D205EE">
        <w:rPr>
          <w:iCs/>
          <w:sz w:val="28"/>
          <w:szCs w:val="28"/>
          <w:highlight w:val="green"/>
          <w:lang w:val="ru-RU"/>
        </w:rPr>
        <w:t>.2.2</w:t>
      </w:r>
      <w:r w:rsidRPr="00D205EE">
        <w:rPr>
          <w:sz w:val="28"/>
          <w:szCs w:val="28"/>
          <w:highlight w:val="green"/>
          <w:lang w:val="ru-RU"/>
        </w:rPr>
        <w:t>)</w:t>
      </w:r>
    </w:p>
    <w:p w14:paraId="5644BB02" w14:textId="7D0352C4" w:rsidR="00FC73DF" w:rsidRPr="00D205EE" w:rsidRDefault="0082524C">
      <w:pPr>
        <w:pStyle w:val="1f5"/>
        <w:shd w:val="clear" w:color="auto" w:fill="FFFFFF"/>
        <w:spacing w:before="0" w:after="0"/>
        <w:jc w:val="both"/>
        <w:rPr>
          <w:rFonts w:ascii="Times New Roman" w:hAnsi="Times New Roman"/>
          <w:color w:val="auto"/>
          <w:sz w:val="28"/>
          <w:szCs w:val="28"/>
          <w:highlight w:val="green"/>
          <w:lang w:val="ru-RU"/>
        </w:rPr>
      </w:pPr>
      <w:r w:rsidRPr="00D205EE">
        <w:rPr>
          <w:rFonts w:ascii="Times New Roman" w:hAnsi="Times New Roman"/>
          <w:color w:val="auto"/>
          <w:sz w:val="28"/>
          <w:szCs w:val="28"/>
          <w:highlight w:val="green"/>
          <w:lang w:val="ru-RU"/>
        </w:rPr>
        <w:t>где</w:t>
      </w:r>
      <w:r w:rsidRPr="00D205EE">
        <w:rPr>
          <w:rFonts w:ascii="Times New Roman" w:hAnsi="Times New Roman"/>
          <w:color w:val="auto"/>
          <w:sz w:val="28"/>
          <w:szCs w:val="28"/>
          <w:highlight w:val="green"/>
        </w:rPr>
        <w:t> </w:t>
      </w:r>
      <w:r w:rsidRPr="00D205EE">
        <w:rPr>
          <w:rFonts w:ascii="Arial" w:hAnsi="Arial" w:cs="Arial"/>
          <w:i/>
          <w:iCs/>
          <w:color w:val="auto"/>
          <w:sz w:val="24"/>
          <w:szCs w:val="24"/>
          <w:highlight w:val="green"/>
        </w:rPr>
        <w:t>g</w:t>
      </w:r>
      <w:r w:rsidRPr="00D205EE">
        <w:rPr>
          <w:rFonts w:ascii="Times New Roman" w:hAnsi="Times New Roman"/>
          <w:i/>
          <w:iCs/>
          <w:color w:val="auto"/>
          <w:sz w:val="28"/>
          <w:szCs w:val="28"/>
          <w:highlight w:val="green"/>
          <w:lang w:val="ru-RU"/>
        </w:rPr>
        <w:t xml:space="preserve"> </w:t>
      </w:r>
      <w:r w:rsidRPr="00D205EE">
        <w:rPr>
          <w:rFonts w:ascii="Times New Roman" w:hAnsi="Times New Roman"/>
          <w:color w:val="auto"/>
          <w:sz w:val="28"/>
          <w:szCs w:val="28"/>
          <w:highlight w:val="green"/>
          <w:lang w:val="ru-RU"/>
        </w:rPr>
        <w:t xml:space="preserve">– вес монолита мерзлого грунта в </w:t>
      </w:r>
      <w:r w:rsidR="00ED1303" w:rsidRPr="00D205EE">
        <w:rPr>
          <w:rFonts w:ascii="Times New Roman" w:hAnsi="Times New Roman"/>
          <w:color w:val="auto"/>
          <w:sz w:val="28"/>
          <w:szCs w:val="28"/>
          <w:highlight w:val="green"/>
          <w:lang w:val="ru-RU"/>
        </w:rPr>
        <w:t>возду</w:t>
      </w:r>
      <w:r w:rsidR="00227738" w:rsidRPr="00D205EE">
        <w:rPr>
          <w:rFonts w:ascii="Times New Roman" w:hAnsi="Times New Roman"/>
          <w:color w:val="auto"/>
          <w:sz w:val="28"/>
          <w:szCs w:val="28"/>
          <w:highlight w:val="green"/>
          <w:lang w:val="ru-RU"/>
        </w:rPr>
        <w:t>шной среде</w:t>
      </w:r>
      <w:r w:rsidRPr="00D205EE">
        <w:rPr>
          <w:rFonts w:ascii="Times New Roman" w:hAnsi="Times New Roman"/>
          <w:color w:val="auto"/>
          <w:sz w:val="28"/>
          <w:szCs w:val="28"/>
          <w:highlight w:val="green"/>
          <w:lang w:val="ru-RU"/>
        </w:rPr>
        <w:t>, г;</w:t>
      </w:r>
    </w:p>
    <w:p w14:paraId="25C718CA" w14:textId="77777777" w:rsidR="00FC73DF" w:rsidRPr="00D205EE" w:rsidRDefault="0082524C">
      <w:pPr>
        <w:pStyle w:val="1f5"/>
        <w:shd w:val="clear" w:color="auto" w:fill="FFFFFF"/>
        <w:spacing w:before="0" w:after="0"/>
        <w:ind w:firstLine="426"/>
        <w:jc w:val="both"/>
        <w:rPr>
          <w:rFonts w:ascii="Times New Roman" w:hAnsi="Times New Roman"/>
          <w:i/>
          <w:color w:val="auto"/>
          <w:sz w:val="28"/>
          <w:szCs w:val="28"/>
          <w:highlight w:val="green"/>
          <w:lang w:val="ru-RU"/>
        </w:rPr>
      </w:pPr>
      <w:r w:rsidRPr="00D205EE">
        <w:rPr>
          <w:rFonts w:ascii="Times New Roman" w:hAnsi="Times New Roman"/>
          <w:i/>
          <w:color w:val="auto"/>
          <w:sz w:val="28"/>
          <w:szCs w:val="28"/>
          <w:highlight w:val="green"/>
        </w:rPr>
        <w:t>V</w:t>
      </w:r>
      <w:r w:rsidRPr="00D205EE">
        <w:rPr>
          <w:rFonts w:ascii="Times New Roman" w:hAnsi="Times New Roman"/>
          <w:i/>
          <w:color w:val="auto"/>
          <w:sz w:val="28"/>
          <w:szCs w:val="28"/>
          <w:highlight w:val="green"/>
          <w:lang w:val="ru-RU"/>
        </w:rPr>
        <w:t xml:space="preserve"> </w:t>
      </w:r>
      <w:r w:rsidRPr="00D205EE">
        <w:rPr>
          <w:rFonts w:ascii="Times New Roman" w:hAnsi="Times New Roman"/>
          <w:iCs/>
          <w:color w:val="auto"/>
          <w:sz w:val="28"/>
          <w:szCs w:val="28"/>
          <w:highlight w:val="green"/>
          <w:lang w:val="ru-RU"/>
        </w:rPr>
        <w:t>–</w:t>
      </w:r>
      <w:r w:rsidRPr="00D205EE">
        <w:rPr>
          <w:rFonts w:ascii="Times New Roman" w:hAnsi="Times New Roman"/>
          <w:i/>
          <w:color w:val="auto"/>
          <w:sz w:val="28"/>
          <w:szCs w:val="28"/>
          <w:highlight w:val="green"/>
          <w:lang w:val="ru-RU"/>
        </w:rPr>
        <w:t xml:space="preserve"> </w:t>
      </w:r>
      <w:r w:rsidRPr="00D205EE">
        <w:rPr>
          <w:rFonts w:ascii="Times New Roman" w:hAnsi="Times New Roman"/>
          <w:color w:val="auto"/>
          <w:sz w:val="28"/>
          <w:szCs w:val="28"/>
          <w:highlight w:val="green"/>
          <w:lang w:val="ru-RU"/>
        </w:rPr>
        <w:t>объем вытесненной жидкости, мл.</w:t>
      </w:r>
    </w:p>
    <w:p w14:paraId="620EC7C9" w14:textId="5575FA45" w:rsidR="00FC73DF" w:rsidRPr="00D205EE" w:rsidRDefault="0082524C">
      <w:pPr>
        <w:pStyle w:val="1f5"/>
        <w:shd w:val="clear" w:color="auto" w:fill="FFFFFF"/>
        <w:spacing w:before="0" w:after="0"/>
        <w:ind w:firstLine="709"/>
        <w:jc w:val="both"/>
        <w:rPr>
          <w:rFonts w:ascii="Times New Roman" w:hAnsi="Times New Roman"/>
          <w:color w:val="auto"/>
          <w:sz w:val="28"/>
          <w:szCs w:val="28"/>
          <w:highlight w:val="green"/>
          <w:lang w:val="ru-RU"/>
        </w:rPr>
      </w:pPr>
      <w:r w:rsidRPr="00D205EE">
        <w:rPr>
          <w:rFonts w:ascii="Times New Roman" w:hAnsi="Times New Roman"/>
          <w:bCs/>
          <w:color w:val="auto"/>
          <w:sz w:val="28"/>
          <w:szCs w:val="28"/>
          <w:highlight w:val="green"/>
          <w:lang w:val="ru-RU"/>
        </w:rPr>
        <w:t xml:space="preserve">Запись данных опыта определения плотности мерзлых грунтов методом вытеснения нейтральной жидкости </w:t>
      </w:r>
      <w:r w:rsidRPr="00D205EE">
        <w:rPr>
          <w:rFonts w:ascii="Times New Roman" w:hAnsi="Times New Roman"/>
          <w:color w:val="auto"/>
          <w:sz w:val="28"/>
          <w:szCs w:val="28"/>
          <w:highlight w:val="green"/>
          <w:lang w:val="ru-RU"/>
        </w:rPr>
        <w:t xml:space="preserve">измерением объема вытесненной жидкости </w:t>
      </w:r>
      <w:r w:rsidRPr="00D205EE">
        <w:rPr>
          <w:rFonts w:ascii="Times New Roman" w:hAnsi="Times New Roman"/>
          <w:bCs/>
          <w:color w:val="auto"/>
          <w:sz w:val="28"/>
          <w:szCs w:val="28"/>
          <w:highlight w:val="green"/>
          <w:lang w:val="ru-RU"/>
        </w:rPr>
        <w:t xml:space="preserve">производят по форме таблицы </w:t>
      </w:r>
      <w:r w:rsidR="00E23EB9" w:rsidRPr="00D205EE">
        <w:rPr>
          <w:rFonts w:ascii="Times New Roman" w:hAnsi="Times New Roman"/>
          <w:bCs/>
          <w:color w:val="auto"/>
          <w:sz w:val="28"/>
          <w:szCs w:val="28"/>
          <w:highlight w:val="green"/>
          <w:lang w:val="ru-RU"/>
        </w:rPr>
        <w:t>Д</w:t>
      </w:r>
      <w:r w:rsidRPr="00D205EE">
        <w:rPr>
          <w:rFonts w:ascii="Times New Roman" w:hAnsi="Times New Roman"/>
          <w:bCs/>
          <w:color w:val="auto"/>
          <w:sz w:val="28"/>
          <w:szCs w:val="28"/>
          <w:highlight w:val="green"/>
          <w:lang w:val="ru-RU"/>
        </w:rPr>
        <w:t>.2.2.</w:t>
      </w:r>
    </w:p>
    <w:p w14:paraId="6C135205" w14:textId="07C37882" w:rsidR="00FC73DF" w:rsidRPr="00D205EE" w:rsidRDefault="0082524C">
      <w:pPr>
        <w:pStyle w:val="1f5"/>
        <w:keepNext/>
        <w:shd w:val="clear" w:color="auto" w:fill="FFFFFF"/>
        <w:spacing w:before="0" w:after="0"/>
        <w:jc w:val="both"/>
        <w:rPr>
          <w:rFonts w:ascii="Times New Roman" w:hAnsi="Times New Roman"/>
          <w:color w:val="auto"/>
          <w:sz w:val="24"/>
          <w:szCs w:val="24"/>
          <w:highlight w:val="green"/>
          <w:lang w:val="ru-RU"/>
        </w:rPr>
      </w:pPr>
      <w:r w:rsidRPr="00D205EE">
        <w:rPr>
          <w:rFonts w:ascii="Times New Roman" w:hAnsi="Times New Roman"/>
          <w:color w:val="auto"/>
          <w:spacing w:val="100"/>
          <w:sz w:val="24"/>
          <w:szCs w:val="24"/>
          <w:highlight w:val="green"/>
          <w:lang w:val="ru-RU"/>
        </w:rPr>
        <w:lastRenderedPageBreak/>
        <w:t>Таблица</w:t>
      </w:r>
      <w:r w:rsidRPr="00D205EE">
        <w:rPr>
          <w:rFonts w:ascii="Times New Roman" w:hAnsi="Times New Roman"/>
          <w:color w:val="auto"/>
          <w:spacing w:val="40"/>
          <w:sz w:val="24"/>
          <w:szCs w:val="24"/>
          <w:highlight w:val="green"/>
          <w:lang w:val="ru-RU"/>
        </w:rPr>
        <w:t xml:space="preserve"> </w:t>
      </w:r>
      <w:r w:rsidR="00E23EB9" w:rsidRPr="00D205EE">
        <w:rPr>
          <w:rFonts w:ascii="Times New Roman" w:hAnsi="Times New Roman"/>
          <w:bCs/>
          <w:color w:val="auto"/>
          <w:sz w:val="24"/>
          <w:szCs w:val="24"/>
          <w:highlight w:val="green"/>
          <w:lang w:val="ru-RU"/>
        </w:rPr>
        <w:t>Д</w:t>
      </w:r>
      <w:r w:rsidRPr="00D205EE">
        <w:rPr>
          <w:rFonts w:ascii="Times New Roman" w:hAnsi="Times New Roman"/>
          <w:color w:val="auto"/>
          <w:spacing w:val="40"/>
          <w:sz w:val="24"/>
          <w:szCs w:val="24"/>
          <w:highlight w:val="green"/>
          <w:lang w:val="ru-RU"/>
        </w:rPr>
        <w:t>.2.2</w:t>
      </w:r>
      <w:r w:rsidRPr="00D205EE">
        <w:rPr>
          <w:rFonts w:ascii="Times New Roman" w:hAnsi="Times New Roman"/>
          <w:color w:val="auto"/>
          <w:sz w:val="24"/>
          <w:szCs w:val="24"/>
          <w:highlight w:val="green"/>
          <w:lang w:val="ru-RU"/>
        </w:rPr>
        <w:t xml:space="preserve"> – </w:t>
      </w:r>
      <w:r w:rsidRPr="00D205EE">
        <w:rPr>
          <w:rFonts w:ascii="Times New Roman" w:hAnsi="Times New Roman"/>
          <w:b/>
          <w:color w:val="auto"/>
          <w:sz w:val="24"/>
          <w:szCs w:val="24"/>
          <w:highlight w:val="green"/>
          <w:lang w:val="ru-RU"/>
        </w:rPr>
        <w:t xml:space="preserve">Определение плотности мерзлого грунта измерением объема вытесненной </w:t>
      </w:r>
      <w:r w:rsidR="00B3727D" w:rsidRPr="00D205EE">
        <w:rPr>
          <w:rFonts w:ascii="Times New Roman" w:hAnsi="Times New Roman"/>
          <w:b/>
          <w:color w:val="auto"/>
          <w:sz w:val="24"/>
          <w:szCs w:val="24"/>
          <w:highlight w:val="green"/>
          <w:lang w:val="ru-RU"/>
        </w:rPr>
        <w:t xml:space="preserve">нейтральной </w:t>
      </w:r>
      <w:r w:rsidRPr="00D205EE">
        <w:rPr>
          <w:rFonts w:ascii="Times New Roman" w:hAnsi="Times New Roman"/>
          <w:b/>
          <w:color w:val="auto"/>
          <w:sz w:val="24"/>
          <w:szCs w:val="24"/>
          <w:highlight w:val="green"/>
          <w:lang w:val="ru-RU"/>
        </w:rPr>
        <w:t>жидкости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1431"/>
        <w:gridCol w:w="1575"/>
        <w:gridCol w:w="1432"/>
        <w:gridCol w:w="2008"/>
        <w:gridCol w:w="1721"/>
      </w:tblGrid>
      <w:tr w:rsidR="00814470" w:rsidRPr="00D205EE" w14:paraId="11D99008" w14:textId="77777777">
        <w:trPr>
          <w:trHeight w:val="1124"/>
        </w:trPr>
        <w:tc>
          <w:tcPr>
            <w:tcW w:w="758" w:type="pct"/>
            <w:shd w:val="clear" w:color="auto" w:fill="auto"/>
            <w:tcMar>
              <w:top w:w="120" w:type="dxa"/>
              <w:left w:w="120" w:type="dxa"/>
              <w:bottom w:w="120" w:type="dxa"/>
              <w:right w:w="120" w:type="dxa"/>
            </w:tcMar>
            <w:vAlign w:val="center"/>
          </w:tcPr>
          <w:p w14:paraId="3C3E6827"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proofErr w:type="spellStart"/>
            <w:r w:rsidRPr="00D205EE">
              <w:rPr>
                <w:rFonts w:ascii="Times New Roman" w:hAnsi="Times New Roman"/>
                <w:color w:val="auto"/>
                <w:sz w:val="24"/>
                <w:szCs w:val="24"/>
                <w:highlight w:val="green"/>
              </w:rPr>
              <w:t>Лаборатор</w:t>
            </w:r>
            <w:proofErr w:type="spellEnd"/>
            <w:r w:rsidRPr="00D205EE">
              <w:rPr>
                <w:rFonts w:ascii="Times New Roman" w:hAnsi="Times New Roman"/>
                <w:color w:val="auto"/>
                <w:sz w:val="24"/>
                <w:szCs w:val="24"/>
                <w:highlight w:val="green"/>
                <w:lang w:val="ru-RU"/>
              </w:rPr>
              <w:t>-</w:t>
            </w:r>
          </w:p>
          <w:p w14:paraId="412E6E05" w14:textId="77777777" w:rsidR="00FC73DF" w:rsidRPr="00D205EE" w:rsidRDefault="0082524C">
            <w:pPr>
              <w:pStyle w:val="1f5"/>
              <w:spacing w:before="0" w:after="0"/>
              <w:ind w:right="-1"/>
              <w:jc w:val="center"/>
              <w:rPr>
                <w:rFonts w:ascii="Times New Roman" w:hAnsi="Times New Roman"/>
                <w:color w:val="auto"/>
                <w:sz w:val="24"/>
                <w:szCs w:val="24"/>
                <w:highlight w:val="green"/>
              </w:rPr>
            </w:pPr>
            <w:proofErr w:type="spellStart"/>
            <w:r w:rsidRPr="00D205EE">
              <w:rPr>
                <w:rFonts w:ascii="Times New Roman" w:hAnsi="Times New Roman"/>
                <w:color w:val="auto"/>
                <w:sz w:val="24"/>
                <w:szCs w:val="24"/>
                <w:highlight w:val="green"/>
              </w:rPr>
              <w:t>ный</w:t>
            </w:r>
            <w:proofErr w:type="spellEnd"/>
            <w:r w:rsidRPr="00D205EE">
              <w:rPr>
                <w:rFonts w:ascii="Times New Roman" w:hAnsi="Times New Roman"/>
                <w:color w:val="auto"/>
                <w:sz w:val="24"/>
                <w:szCs w:val="24"/>
                <w:highlight w:val="green"/>
              </w:rPr>
              <w:t xml:space="preserve"> №</w:t>
            </w:r>
          </w:p>
        </w:tc>
        <w:tc>
          <w:tcPr>
            <w:tcW w:w="743" w:type="pct"/>
            <w:shd w:val="clear" w:color="auto" w:fill="auto"/>
            <w:tcMar>
              <w:top w:w="120" w:type="dxa"/>
              <w:left w:w="120" w:type="dxa"/>
              <w:bottom w:w="120" w:type="dxa"/>
              <w:right w:w="120" w:type="dxa"/>
            </w:tcMar>
            <w:vAlign w:val="center"/>
          </w:tcPr>
          <w:p w14:paraId="2D3F8518" w14:textId="77777777" w:rsidR="00FC73DF" w:rsidRPr="00D205EE" w:rsidRDefault="0082524C">
            <w:pPr>
              <w:pStyle w:val="1f5"/>
              <w:spacing w:before="0" w:after="0"/>
              <w:ind w:right="-1"/>
              <w:jc w:val="center"/>
              <w:rPr>
                <w:rFonts w:ascii="Times New Roman" w:hAnsi="Times New Roman"/>
                <w:color w:val="auto"/>
                <w:sz w:val="24"/>
                <w:szCs w:val="24"/>
                <w:highlight w:val="green"/>
              </w:rPr>
            </w:pPr>
            <w:r w:rsidRPr="00D205EE">
              <w:rPr>
                <w:rFonts w:ascii="Times New Roman" w:hAnsi="Times New Roman"/>
                <w:color w:val="auto"/>
                <w:sz w:val="24"/>
                <w:szCs w:val="24"/>
                <w:highlight w:val="green"/>
              </w:rPr>
              <w:t xml:space="preserve">№ </w:t>
            </w:r>
            <w:proofErr w:type="spellStart"/>
            <w:r w:rsidRPr="00D205EE">
              <w:rPr>
                <w:rFonts w:ascii="Times New Roman" w:hAnsi="Times New Roman"/>
                <w:color w:val="auto"/>
                <w:sz w:val="24"/>
                <w:szCs w:val="24"/>
                <w:highlight w:val="green"/>
              </w:rPr>
              <w:t>выработки</w:t>
            </w:r>
            <w:proofErr w:type="spellEnd"/>
          </w:p>
        </w:tc>
        <w:tc>
          <w:tcPr>
            <w:tcW w:w="818" w:type="pct"/>
            <w:shd w:val="clear" w:color="auto" w:fill="auto"/>
            <w:tcMar>
              <w:top w:w="120" w:type="dxa"/>
              <w:left w:w="120" w:type="dxa"/>
              <w:bottom w:w="120" w:type="dxa"/>
              <w:right w:w="120" w:type="dxa"/>
            </w:tcMar>
            <w:vAlign w:val="center"/>
          </w:tcPr>
          <w:p w14:paraId="78E1A3EF"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Глубина взятия образца, м</w:t>
            </w:r>
          </w:p>
        </w:tc>
        <w:tc>
          <w:tcPr>
            <w:tcW w:w="744" w:type="pct"/>
            <w:shd w:val="clear" w:color="auto" w:fill="auto"/>
            <w:tcMar>
              <w:top w:w="120" w:type="dxa"/>
              <w:left w:w="120" w:type="dxa"/>
              <w:bottom w:w="120" w:type="dxa"/>
              <w:right w:w="120" w:type="dxa"/>
            </w:tcMar>
            <w:vAlign w:val="center"/>
          </w:tcPr>
          <w:p w14:paraId="035B0D33" w14:textId="10AD90E1"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 xml:space="preserve">Вес образца в </w:t>
            </w:r>
            <w:r w:rsidR="00ED1303" w:rsidRPr="00D205EE">
              <w:rPr>
                <w:rFonts w:ascii="Times New Roman" w:hAnsi="Times New Roman"/>
                <w:color w:val="auto"/>
                <w:sz w:val="24"/>
                <w:szCs w:val="24"/>
                <w:highlight w:val="green"/>
                <w:lang w:val="ru-RU"/>
              </w:rPr>
              <w:t>возду</w:t>
            </w:r>
            <w:r w:rsidR="00227738" w:rsidRPr="00D205EE">
              <w:rPr>
                <w:rFonts w:ascii="Times New Roman" w:hAnsi="Times New Roman"/>
                <w:color w:val="auto"/>
                <w:sz w:val="24"/>
                <w:szCs w:val="24"/>
                <w:highlight w:val="green"/>
                <w:lang w:val="ru-RU"/>
              </w:rPr>
              <w:t>шной среде</w:t>
            </w:r>
          </w:p>
          <w:p w14:paraId="57161D4A"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Arial" w:hAnsi="Arial" w:cs="Arial"/>
                <w:i/>
                <w:iCs/>
                <w:color w:val="auto"/>
                <w:sz w:val="24"/>
                <w:szCs w:val="24"/>
                <w:highlight w:val="green"/>
              </w:rPr>
              <w:t>g</w:t>
            </w:r>
            <w:r w:rsidRPr="00D205EE">
              <w:rPr>
                <w:rFonts w:ascii="Times New Roman" w:hAnsi="Times New Roman"/>
                <w:i/>
                <w:iCs/>
                <w:color w:val="auto"/>
                <w:sz w:val="24"/>
                <w:szCs w:val="24"/>
                <w:highlight w:val="green"/>
                <w:lang w:val="ru-RU"/>
              </w:rPr>
              <w:t>,</w:t>
            </w:r>
            <w:r w:rsidRPr="00D205EE">
              <w:rPr>
                <w:rFonts w:ascii="Times New Roman" w:hAnsi="Times New Roman"/>
                <w:i/>
                <w:iCs/>
                <w:color w:val="auto"/>
                <w:sz w:val="24"/>
                <w:szCs w:val="24"/>
                <w:highlight w:val="green"/>
              </w:rPr>
              <w:t> </w:t>
            </w:r>
            <w:r w:rsidRPr="00D205EE">
              <w:rPr>
                <w:rFonts w:ascii="Times New Roman" w:hAnsi="Times New Roman"/>
                <w:color w:val="auto"/>
                <w:sz w:val="24"/>
                <w:szCs w:val="24"/>
                <w:highlight w:val="green"/>
                <w:lang w:val="ru-RU"/>
              </w:rPr>
              <w:t>г</w:t>
            </w:r>
          </w:p>
        </w:tc>
        <w:tc>
          <w:tcPr>
            <w:tcW w:w="1043" w:type="pct"/>
            <w:shd w:val="clear" w:color="auto" w:fill="auto"/>
            <w:tcMar>
              <w:top w:w="120" w:type="dxa"/>
              <w:left w:w="120" w:type="dxa"/>
              <w:bottom w:w="120" w:type="dxa"/>
              <w:right w:w="120" w:type="dxa"/>
            </w:tcMar>
            <w:vAlign w:val="center"/>
          </w:tcPr>
          <w:p w14:paraId="066E8FD4"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Объем вытесненной жидкости</w:t>
            </w:r>
          </w:p>
          <w:p w14:paraId="5A9079BA"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i/>
                <w:iCs/>
                <w:color w:val="auto"/>
                <w:sz w:val="24"/>
                <w:szCs w:val="24"/>
                <w:highlight w:val="green"/>
              </w:rPr>
              <w:t>V</w:t>
            </w:r>
            <w:r w:rsidRPr="00D205EE">
              <w:rPr>
                <w:rFonts w:ascii="Times New Roman" w:hAnsi="Times New Roman"/>
                <w:color w:val="auto"/>
                <w:sz w:val="24"/>
                <w:szCs w:val="24"/>
                <w:highlight w:val="green"/>
                <w:vertAlign w:val="subscript"/>
                <w:lang w:val="ru-RU"/>
              </w:rPr>
              <w:t>ж</w:t>
            </w:r>
            <w:r w:rsidRPr="00D205EE">
              <w:rPr>
                <w:rFonts w:ascii="Times New Roman" w:hAnsi="Times New Roman"/>
                <w:color w:val="auto"/>
                <w:sz w:val="24"/>
                <w:szCs w:val="24"/>
                <w:highlight w:val="green"/>
                <w:lang w:val="ru-RU"/>
              </w:rPr>
              <w:t>, см</w:t>
            </w:r>
            <w:r w:rsidRPr="00D205EE">
              <w:rPr>
                <w:rFonts w:ascii="Times New Roman" w:hAnsi="Times New Roman"/>
                <w:color w:val="auto"/>
                <w:sz w:val="24"/>
                <w:szCs w:val="24"/>
                <w:highlight w:val="green"/>
                <w:vertAlign w:val="superscript"/>
                <w:lang w:val="ru-RU"/>
              </w:rPr>
              <w:t>3</w:t>
            </w:r>
          </w:p>
        </w:tc>
        <w:tc>
          <w:tcPr>
            <w:tcW w:w="894" w:type="pct"/>
            <w:shd w:val="clear" w:color="auto" w:fill="auto"/>
            <w:tcMar>
              <w:top w:w="120" w:type="dxa"/>
              <w:left w:w="120" w:type="dxa"/>
              <w:bottom w:w="120" w:type="dxa"/>
              <w:right w:w="120" w:type="dxa"/>
            </w:tcMar>
            <w:vAlign w:val="center"/>
          </w:tcPr>
          <w:p w14:paraId="739AB9DF" w14:textId="77777777" w:rsidR="00FC73DF" w:rsidRPr="00D205EE" w:rsidRDefault="0082524C">
            <w:pPr>
              <w:pStyle w:val="1f5"/>
              <w:spacing w:before="0" w:after="0"/>
              <w:ind w:right="-1"/>
              <w:jc w:val="center"/>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lang w:val="ru-RU"/>
              </w:rPr>
              <w:t xml:space="preserve">Плотность образца </w:t>
            </w:r>
            <w:r w:rsidRPr="00D205EE">
              <w:rPr>
                <w:rFonts w:ascii="Times New Roman" w:hAnsi="Times New Roman"/>
                <w:iCs/>
                <w:color w:val="auto"/>
                <w:sz w:val="28"/>
                <w:szCs w:val="28"/>
                <w:highlight w:val="green"/>
                <w:lang w:val="ru-RU"/>
              </w:rPr>
              <w:t>ρ</w:t>
            </w:r>
            <w:r w:rsidRPr="00D205EE">
              <w:rPr>
                <w:rFonts w:ascii="Times New Roman" w:hAnsi="Times New Roman"/>
                <w:color w:val="auto"/>
                <w:sz w:val="24"/>
                <w:szCs w:val="24"/>
                <w:highlight w:val="green"/>
                <w:lang w:val="ru-RU"/>
              </w:rPr>
              <w:t>, г/см</w:t>
            </w:r>
            <w:r w:rsidRPr="00D205EE">
              <w:rPr>
                <w:rFonts w:ascii="Times New Roman" w:hAnsi="Times New Roman"/>
                <w:color w:val="auto"/>
                <w:sz w:val="24"/>
                <w:szCs w:val="24"/>
                <w:highlight w:val="green"/>
                <w:vertAlign w:val="superscript"/>
                <w:lang w:val="ru-RU"/>
              </w:rPr>
              <w:t>3</w:t>
            </w:r>
          </w:p>
        </w:tc>
      </w:tr>
      <w:tr w:rsidR="00FC73DF" w:rsidRPr="00D205EE" w14:paraId="0999038F" w14:textId="77777777">
        <w:tc>
          <w:tcPr>
            <w:tcW w:w="758" w:type="pct"/>
            <w:shd w:val="clear" w:color="auto" w:fill="auto"/>
            <w:tcMar>
              <w:top w:w="120" w:type="dxa"/>
              <w:left w:w="120" w:type="dxa"/>
              <w:bottom w:w="120" w:type="dxa"/>
              <w:right w:w="120" w:type="dxa"/>
            </w:tcMar>
          </w:tcPr>
          <w:p w14:paraId="62774BA9" w14:textId="77777777" w:rsidR="00FC73DF" w:rsidRPr="00D205EE" w:rsidRDefault="0082524C">
            <w:pPr>
              <w:pStyle w:val="1f5"/>
              <w:spacing w:before="0" w:after="0"/>
              <w:ind w:right="-1"/>
              <w:jc w:val="both"/>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743" w:type="pct"/>
            <w:shd w:val="clear" w:color="auto" w:fill="auto"/>
            <w:tcMar>
              <w:top w:w="120" w:type="dxa"/>
              <w:left w:w="120" w:type="dxa"/>
              <w:bottom w:w="120" w:type="dxa"/>
              <w:right w:w="120" w:type="dxa"/>
            </w:tcMar>
          </w:tcPr>
          <w:p w14:paraId="159E7A8C" w14:textId="77777777" w:rsidR="00FC73DF" w:rsidRPr="00D205EE" w:rsidRDefault="0082524C">
            <w:pPr>
              <w:pStyle w:val="1f5"/>
              <w:spacing w:before="0" w:after="0"/>
              <w:ind w:right="-1"/>
              <w:jc w:val="both"/>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818" w:type="pct"/>
            <w:shd w:val="clear" w:color="auto" w:fill="auto"/>
            <w:tcMar>
              <w:top w:w="120" w:type="dxa"/>
              <w:left w:w="120" w:type="dxa"/>
              <w:bottom w:w="120" w:type="dxa"/>
              <w:right w:w="120" w:type="dxa"/>
            </w:tcMar>
          </w:tcPr>
          <w:p w14:paraId="7BD012C4" w14:textId="77777777" w:rsidR="00FC73DF" w:rsidRPr="00D205EE" w:rsidRDefault="0082524C">
            <w:pPr>
              <w:pStyle w:val="1f5"/>
              <w:spacing w:before="0" w:after="0"/>
              <w:ind w:right="-1"/>
              <w:jc w:val="both"/>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744" w:type="pct"/>
            <w:shd w:val="clear" w:color="auto" w:fill="auto"/>
            <w:tcMar>
              <w:top w:w="120" w:type="dxa"/>
              <w:left w:w="120" w:type="dxa"/>
              <w:bottom w:w="120" w:type="dxa"/>
              <w:right w:w="120" w:type="dxa"/>
            </w:tcMar>
          </w:tcPr>
          <w:p w14:paraId="786CD519" w14:textId="77777777" w:rsidR="00FC73DF" w:rsidRPr="00D205EE" w:rsidRDefault="0082524C">
            <w:pPr>
              <w:pStyle w:val="1f5"/>
              <w:spacing w:before="0" w:after="0"/>
              <w:ind w:right="-1"/>
              <w:jc w:val="both"/>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1043" w:type="pct"/>
            <w:shd w:val="clear" w:color="auto" w:fill="auto"/>
            <w:tcMar>
              <w:top w:w="120" w:type="dxa"/>
              <w:left w:w="120" w:type="dxa"/>
              <w:bottom w:w="120" w:type="dxa"/>
              <w:right w:w="120" w:type="dxa"/>
            </w:tcMar>
          </w:tcPr>
          <w:p w14:paraId="02380F81" w14:textId="77777777" w:rsidR="00FC73DF" w:rsidRPr="00D205EE" w:rsidRDefault="0082524C">
            <w:pPr>
              <w:pStyle w:val="1f5"/>
              <w:spacing w:before="0" w:after="0"/>
              <w:ind w:right="-1"/>
              <w:jc w:val="both"/>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c>
          <w:tcPr>
            <w:tcW w:w="894" w:type="pct"/>
            <w:shd w:val="clear" w:color="auto" w:fill="auto"/>
            <w:tcMar>
              <w:top w:w="120" w:type="dxa"/>
              <w:left w:w="120" w:type="dxa"/>
              <w:bottom w:w="120" w:type="dxa"/>
              <w:right w:w="120" w:type="dxa"/>
            </w:tcMar>
          </w:tcPr>
          <w:p w14:paraId="3BB77F3C" w14:textId="77777777" w:rsidR="00FC73DF" w:rsidRPr="00D205EE" w:rsidRDefault="0082524C">
            <w:pPr>
              <w:pStyle w:val="1f5"/>
              <w:spacing w:before="0" w:after="0"/>
              <w:ind w:right="-1"/>
              <w:jc w:val="both"/>
              <w:rPr>
                <w:rFonts w:ascii="Times New Roman" w:hAnsi="Times New Roman"/>
                <w:color w:val="auto"/>
                <w:sz w:val="24"/>
                <w:szCs w:val="24"/>
                <w:highlight w:val="green"/>
                <w:lang w:val="ru-RU"/>
              </w:rPr>
            </w:pPr>
            <w:r w:rsidRPr="00D205EE">
              <w:rPr>
                <w:rFonts w:ascii="Times New Roman" w:hAnsi="Times New Roman"/>
                <w:color w:val="auto"/>
                <w:sz w:val="24"/>
                <w:szCs w:val="24"/>
                <w:highlight w:val="green"/>
              </w:rPr>
              <w:t> </w:t>
            </w:r>
          </w:p>
        </w:tc>
      </w:tr>
    </w:tbl>
    <w:p w14:paraId="4E2A3880" w14:textId="77777777" w:rsidR="00FC73DF" w:rsidRPr="00D205EE" w:rsidRDefault="00FC73DF">
      <w:pPr>
        <w:pStyle w:val="1f5"/>
        <w:shd w:val="clear" w:color="auto" w:fill="FFFFFF"/>
        <w:spacing w:before="0" w:after="150"/>
        <w:ind w:right="-1" w:firstLine="709"/>
        <w:jc w:val="both"/>
        <w:rPr>
          <w:rFonts w:ascii="Times New Roman" w:hAnsi="Times New Roman"/>
          <w:color w:val="auto"/>
          <w:sz w:val="28"/>
          <w:szCs w:val="28"/>
          <w:highlight w:val="green"/>
          <w:lang w:val="ru-RU"/>
        </w:rPr>
      </w:pPr>
    </w:p>
    <w:p w14:paraId="44C65F24" w14:textId="415B400A" w:rsidR="00FC73DF" w:rsidRPr="00D205EE" w:rsidRDefault="0082524C">
      <w:pPr>
        <w:pStyle w:val="1"/>
        <w:spacing w:before="0" w:after="0"/>
        <w:jc w:val="center"/>
        <w:rPr>
          <w:highlight w:val="green"/>
          <w:lang w:val="ru-RU"/>
        </w:rPr>
      </w:pPr>
      <w:bookmarkStart w:id="684" w:name="_Toc1665299"/>
      <w:bookmarkStart w:id="685" w:name="_Toc1665972"/>
      <w:bookmarkStart w:id="686" w:name="_Toc28250957"/>
      <w:bookmarkStart w:id="687" w:name="_Toc1665033"/>
      <w:bookmarkStart w:id="688" w:name="_Toc38871917"/>
      <w:bookmarkStart w:id="689" w:name="_Toc38871786"/>
      <w:r w:rsidRPr="00D205EE">
        <w:rPr>
          <w:highlight w:val="green"/>
          <w:lang w:val="ru-RU"/>
        </w:rPr>
        <w:t xml:space="preserve">Приложение </w:t>
      </w:r>
      <w:r w:rsidR="00E23EB9" w:rsidRPr="00D205EE">
        <w:rPr>
          <w:highlight w:val="green"/>
          <w:lang w:val="ru-RU"/>
        </w:rPr>
        <w:t>Е</w:t>
      </w:r>
      <w:r w:rsidRPr="00D205EE">
        <w:rPr>
          <w:highlight w:val="green"/>
          <w:lang w:val="ru-RU"/>
        </w:rPr>
        <w:br/>
      </w:r>
      <w:r w:rsidR="00597ACA" w:rsidRPr="00D205EE">
        <w:rPr>
          <w:highlight w:val="green"/>
          <w:lang w:val="ru-RU"/>
        </w:rPr>
        <w:t>Физико-механически</w:t>
      </w:r>
      <w:r w:rsidR="008E6C3A" w:rsidRPr="00D205EE">
        <w:rPr>
          <w:highlight w:val="green"/>
          <w:lang w:val="ru-RU"/>
        </w:rPr>
        <w:t>е</w:t>
      </w:r>
      <w:r w:rsidR="00597ACA" w:rsidRPr="00D205EE">
        <w:rPr>
          <w:highlight w:val="green"/>
          <w:lang w:val="ru-RU"/>
        </w:rPr>
        <w:t xml:space="preserve"> и теплофизически</w:t>
      </w:r>
      <w:r w:rsidR="008E6C3A" w:rsidRPr="00D205EE">
        <w:rPr>
          <w:highlight w:val="green"/>
          <w:lang w:val="ru-RU"/>
        </w:rPr>
        <w:t>е</w:t>
      </w:r>
      <w:r w:rsidR="00597ACA" w:rsidRPr="00D205EE">
        <w:rPr>
          <w:highlight w:val="green"/>
          <w:lang w:val="ru-RU"/>
        </w:rPr>
        <w:t xml:space="preserve"> характеристик</w:t>
      </w:r>
      <w:r w:rsidR="008E6C3A" w:rsidRPr="00D205EE">
        <w:rPr>
          <w:highlight w:val="green"/>
          <w:lang w:val="ru-RU"/>
        </w:rPr>
        <w:t>и</w:t>
      </w:r>
      <w:r w:rsidR="00597ACA" w:rsidRPr="00D205EE">
        <w:rPr>
          <w:highlight w:val="green"/>
          <w:lang w:val="ru-RU"/>
        </w:rPr>
        <w:t xml:space="preserve"> многолетнемерзлых, </w:t>
      </w:r>
      <w:proofErr w:type="spellStart"/>
      <w:r w:rsidR="00597ACA" w:rsidRPr="00D205EE">
        <w:rPr>
          <w:highlight w:val="green"/>
          <w:lang w:val="ru-RU"/>
        </w:rPr>
        <w:t>сезонноталых</w:t>
      </w:r>
      <w:proofErr w:type="spellEnd"/>
      <w:r w:rsidR="00597ACA" w:rsidRPr="00D205EE">
        <w:rPr>
          <w:highlight w:val="green"/>
          <w:lang w:val="ru-RU"/>
        </w:rPr>
        <w:t xml:space="preserve"> и </w:t>
      </w:r>
      <w:proofErr w:type="spellStart"/>
      <w:r w:rsidR="00597ACA" w:rsidRPr="00D205EE">
        <w:rPr>
          <w:highlight w:val="green"/>
          <w:lang w:val="ru-RU"/>
        </w:rPr>
        <w:t>сезонномерзлых</w:t>
      </w:r>
      <w:proofErr w:type="spellEnd"/>
      <w:r w:rsidR="00597ACA" w:rsidRPr="00D205EE">
        <w:rPr>
          <w:highlight w:val="green"/>
          <w:lang w:val="ru-RU"/>
        </w:rPr>
        <w:t xml:space="preserve"> грунтов, определяемые лабораторными исследованиями или расчет</w:t>
      </w:r>
      <w:r w:rsidR="00824F87" w:rsidRPr="00D205EE">
        <w:rPr>
          <w:highlight w:val="green"/>
          <w:lang w:val="ru-RU"/>
        </w:rPr>
        <w:t>ами</w:t>
      </w:r>
      <w:r w:rsidR="00597ACA" w:rsidRPr="00D205EE">
        <w:rPr>
          <w:highlight w:val="green"/>
          <w:lang w:val="ru-RU"/>
        </w:rPr>
        <w:t xml:space="preserve"> </w:t>
      </w:r>
      <w:bookmarkEnd w:id="684"/>
      <w:bookmarkEnd w:id="685"/>
      <w:bookmarkEnd w:id="686"/>
      <w:bookmarkEnd w:id="687"/>
      <w:bookmarkEnd w:id="688"/>
      <w:bookmarkEnd w:id="689"/>
    </w:p>
    <w:p w14:paraId="6FEDC20D" w14:textId="77777777" w:rsidR="00597ACA" w:rsidRPr="00D205EE" w:rsidRDefault="00597ACA" w:rsidP="00597ACA">
      <w:pPr>
        <w:rPr>
          <w:highlight w:val="green"/>
          <w:lang w:val="ru-RU" w:eastAsia="zh-CN" w:bidi="ar-SA"/>
        </w:rPr>
      </w:pPr>
    </w:p>
    <w:p w14:paraId="093CBD5A" w14:textId="610E04E3" w:rsidR="00FC73DF" w:rsidRPr="00D205EE" w:rsidRDefault="0082524C">
      <w:pPr>
        <w:ind w:right="-2" w:firstLine="0"/>
        <w:rPr>
          <w:b/>
          <w:iCs/>
          <w:szCs w:val="24"/>
          <w:highlight w:val="green"/>
          <w:lang w:val="ru-RU"/>
        </w:rPr>
      </w:pPr>
      <w:r w:rsidRPr="00D205EE">
        <w:rPr>
          <w:iCs/>
          <w:spacing w:val="100"/>
          <w:szCs w:val="24"/>
          <w:highlight w:val="green"/>
          <w:lang w:val="ru-RU"/>
        </w:rPr>
        <w:t>Таблица</w:t>
      </w:r>
      <w:r w:rsidRPr="00D205EE">
        <w:rPr>
          <w:iCs/>
          <w:szCs w:val="24"/>
          <w:highlight w:val="green"/>
          <w:lang w:val="ru-RU"/>
        </w:rPr>
        <w:t xml:space="preserve"> </w:t>
      </w:r>
      <w:r w:rsidR="00E23EB9" w:rsidRPr="00D205EE">
        <w:rPr>
          <w:iCs/>
          <w:szCs w:val="24"/>
          <w:highlight w:val="green"/>
          <w:lang w:val="ru-RU"/>
        </w:rPr>
        <w:t>Е</w:t>
      </w:r>
      <w:r w:rsidRPr="00D205EE">
        <w:rPr>
          <w:iCs/>
          <w:szCs w:val="24"/>
          <w:highlight w:val="green"/>
          <w:lang w:val="ru-RU"/>
        </w:rPr>
        <w:t xml:space="preserve">.1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701"/>
        <w:gridCol w:w="1559"/>
        <w:gridCol w:w="1418"/>
        <w:gridCol w:w="1375"/>
        <w:gridCol w:w="1594"/>
      </w:tblGrid>
      <w:tr w:rsidR="00814470" w:rsidRPr="00D205EE" w14:paraId="4162FE24" w14:textId="77777777">
        <w:trPr>
          <w:tblHeader/>
        </w:trPr>
        <w:tc>
          <w:tcPr>
            <w:tcW w:w="1980" w:type="dxa"/>
            <w:vMerge w:val="restart"/>
            <w:tcBorders>
              <w:bottom w:val="double" w:sz="4" w:space="0" w:color="auto"/>
            </w:tcBorders>
            <w:shd w:val="clear" w:color="auto" w:fill="auto"/>
            <w:vAlign w:val="center"/>
          </w:tcPr>
          <w:p w14:paraId="7A38CDEE" w14:textId="77777777" w:rsidR="00FC73DF" w:rsidRPr="00D205EE" w:rsidRDefault="0082524C">
            <w:pPr>
              <w:ind w:firstLine="0"/>
              <w:jc w:val="center"/>
              <w:rPr>
                <w:szCs w:val="24"/>
                <w:highlight w:val="green"/>
              </w:rPr>
            </w:pPr>
            <w:r w:rsidRPr="00D205EE">
              <w:rPr>
                <w:szCs w:val="24"/>
                <w:highlight w:val="green"/>
                <w:lang w:val="ru-RU"/>
              </w:rPr>
              <w:t>Характеристики грунтов</w:t>
            </w:r>
          </w:p>
        </w:tc>
        <w:tc>
          <w:tcPr>
            <w:tcW w:w="1701" w:type="dxa"/>
            <w:vMerge w:val="restart"/>
            <w:tcBorders>
              <w:bottom w:val="double" w:sz="4" w:space="0" w:color="auto"/>
            </w:tcBorders>
            <w:shd w:val="clear" w:color="auto" w:fill="auto"/>
            <w:vAlign w:val="center"/>
          </w:tcPr>
          <w:p w14:paraId="7041120D" w14:textId="77777777" w:rsidR="00FC73DF" w:rsidRPr="00D205EE" w:rsidRDefault="0082524C">
            <w:pPr>
              <w:ind w:firstLine="0"/>
              <w:jc w:val="center"/>
              <w:rPr>
                <w:szCs w:val="24"/>
                <w:highlight w:val="green"/>
                <w:lang w:val="ru-RU"/>
              </w:rPr>
            </w:pPr>
            <w:r w:rsidRPr="00D205EE">
              <w:rPr>
                <w:szCs w:val="24"/>
                <w:highlight w:val="green"/>
                <w:lang w:val="ru-RU"/>
              </w:rPr>
              <w:t>Классы, виды, подвиды грунтов</w:t>
            </w:r>
          </w:p>
        </w:tc>
        <w:tc>
          <w:tcPr>
            <w:tcW w:w="4352" w:type="dxa"/>
            <w:gridSpan w:val="3"/>
            <w:tcBorders>
              <w:bottom w:val="single" w:sz="4" w:space="0" w:color="auto"/>
            </w:tcBorders>
            <w:shd w:val="clear" w:color="auto" w:fill="auto"/>
            <w:vAlign w:val="center"/>
          </w:tcPr>
          <w:p w14:paraId="0B5E80D3" w14:textId="77777777" w:rsidR="00FC73DF" w:rsidRPr="00D205EE" w:rsidRDefault="0082524C">
            <w:pPr>
              <w:ind w:left="-245" w:right="-247" w:firstLine="0"/>
              <w:jc w:val="center"/>
              <w:rPr>
                <w:szCs w:val="24"/>
                <w:highlight w:val="green"/>
                <w:lang w:val="ru-RU"/>
              </w:rPr>
            </w:pPr>
            <w:r w:rsidRPr="00D205EE">
              <w:rPr>
                <w:szCs w:val="24"/>
                <w:highlight w:val="green"/>
                <w:lang w:val="ru-RU"/>
              </w:rPr>
              <w:t>Инженерно-геологические изыскания при</w:t>
            </w:r>
          </w:p>
        </w:tc>
        <w:tc>
          <w:tcPr>
            <w:tcW w:w="1594" w:type="dxa"/>
            <w:vMerge w:val="restart"/>
            <w:tcBorders>
              <w:bottom w:val="double" w:sz="4" w:space="0" w:color="auto"/>
            </w:tcBorders>
            <w:shd w:val="clear" w:color="auto" w:fill="auto"/>
            <w:vAlign w:val="center"/>
          </w:tcPr>
          <w:p w14:paraId="4380DB1F" w14:textId="216CE4D7" w:rsidR="00FC73DF" w:rsidRPr="00D205EE" w:rsidRDefault="00BD19BF" w:rsidP="00BD19BF">
            <w:pPr>
              <w:ind w:left="-211" w:right="-115" w:firstLine="0"/>
              <w:jc w:val="center"/>
              <w:rPr>
                <w:szCs w:val="24"/>
                <w:highlight w:val="green"/>
                <w:lang w:val="ru-RU"/>
              </w:rPr>
            </w:pPr>
            <w:r w:rsidRPr="00D205EE">
              <w:rPr>
                <w:szCs w:val="24"/>
                <w:highlight w:val="green"/>
                <w:lang w:val="ru-RU"/>
              </w:rPr>
              <w:t>Нормативные документы</w:t>
            </w:r>
          </w:p>
        </w:tc>
      </w:tr>
      <w:tr w:rsidR="00814470" w:rsidRPr="00D205EE" w14:paraId="0B5F7AEC" w14:textId="77777777">
        <w:trPr>
          <w:tblHeader/>
        </w:trPr>
        <w:tc>
          <w:tcPr>
            <w:tcW w:w="1980" w:type="dxa"/>
            <w:vMerge/>
            <w:tcBorders>
              <w:top w:val="single" w:sz="4" w:space="0" w:color="auto"/>
              <w:bottom w:val="double" w:sz="4" w:space="0" w:color="auto"/>
            </w:tcBorders>
            <w:shd w:val="clear" w:color="auto" w:fill="auto"/>
          </w:tcPr>
          <w:p w14:paraId="0DBC88AB" w14:textId="77777777" w:rsidR="00FC73DF" w:rsidRPr="00D205EE" w:rsidRDefault="00FC73DF">
            <w:pPr>
              <w:ind w:firstLine="0"/>
              <w:jc w:val="left"/>
              <w:rPr>
                <w:szCs w:val="24"/>
                <w:highlight w:val="green"/>
                <w:lang w:val="ru-RU"/>
              </w:rPr>
            </w:pPr>
          </w:p>
        </w:tc>
        <w:tc>
          <w:tcPr>
            <w:tcW w:w="1701" w:type="dxa"/>
            <w:vMerge/>
            <w:tcBorders>
              <w:top w:val="single" w:sz="4" w:space="0" w:color="auto"/>
              <w:bottom w:val="double" w:sz="4" w:space="0" w:color="auto"/>
            </w:tcBorders>
            <w:shd w:val="clear" w:color="auto" w:fill="auto"/>
          </w:tcPr>
          <w:p w14:paraId="14D3B694" w14:textId="77777777" w:rsidR="00FC73DF" w:rsidRPr="00D205EE" w:rsidRDefault="00FC73DF">
            <w:pPr>
              <w:ind w:firstLine="0"/>
              <w:jc w:val="left"/>
              <w:rPr>
                <w:szCs w:val="24"/>
                <w:highlight w:val="green"/>
                <w:lang w:val="ru-RU"/>
              </w:rPr>
            </w:pPr>
          </w:p>
        </w:tc>
        <w:tc>
          <w:tcPr>
            <w:tcW w:w="1559" w:type="dxa"/>
            <w:tcBorders>
              <w:top w:val="single" w:sz="4" w:space="0" w:color="auto"/>
              <w:bottom w:val="double" w:sz="4" w:space="0" w:color="auto"/>
            </w:tcBorders>
            <w:shd w:val="clear" w:color="auto" w:fill="auto"/>
            <w:vAlign w:val="center"/>
          </w:tcPr>
          <w:p w14:paraId="191016EC" w14:textId="1ED181E4" w:rsidR="00FC73DF" w:rsidRPr="00D205EE" w:rsidRDefault="0082524C" w:rsidP="00E23EB9">
            <w:pPr>
              <w:ind w:left="-246" w:right="-102" w:firstLine="0"/>
              <w:jc w:val="center"/>
              <w:rPr>
                <w:szCs w:val="24"/>
                <w:highlight w:val="green"/>
                <w:lang w:val="ru-RU"/>
              </w:rPr>
            </w:pPr>
            <w:r w:rsidRPr="00D205EE">
              <w:rPr>
                <w:szCs w:val="24"/>
                <w:highlight w:val="green"/>
                <w:lang w:val="ru-RU"/>
              </w:rPr>
              <w:t>планировке территории и выборе площадок (трасс) строительства</w:t>
            </w:r>
          </w:p>
        </w:tc>
        <w:tc>
          <w:tcPr>
            <w:tcW w:w="1418" w:type="dxa"/>
            <w:tcBorders>
              <w:top w:val="single" w:sz="4" w:space="0" w:color="auto"/>
              <w:bottom w:val="double" w:sz="4" w:space="0" w:color="auto"/>
            </w:tcBorders>
            <w:shd w:val="clear" w:color="auto" w:fill="auto"/>
            <w:vAlign w:val="center"/>
          </w:tcPr>
          <w:p w14:paraId="194C1655" w14:textId="77777777" w:rsidR="00FC73DF" w:rsidRPr="00D205EE" w:rsidRDefault="0082524C">
            <w:pPr>
              <w:ind w:firstLine="0"/>
              <w:jc w:val="center"/>
              <w:rPr>
                <w:szCs w:val="24"/>
                <w:highlight w:val="green"/>
                <w:lang w:val="ru-RU"/>
              </w:rPr>
            </w:pPr>
            <w:r w:rsidRPr="00D205EE">
              <w:rPr>
                <w:szCs w:val="24"/>
                <w:highlight w:val="green"/>
                <w:lang w:val="ru-RU"/>
              </w:rPr>
              <w:t>подготовке проектной документации – первый этап</w:t>
            </w:r>
          </w:p>
        </w:tc>
        <w:tc>
          <w:tcPr>
            <w:tcW w:w="1375" w:type="dxa"/>
            <w:tcBorders>
              <w:top w:val="single" w:sz="4" w:space="0" w:color="auto"/>
              <w:bottom w:val="double" w:sz="4" w:space="0" w:color="auto"/>
            </w:tcBorders>
            <w:shd w:val="clear" w:color="auto" w:fill="auto"/>
            <w:vAlign w:val="center"/>
          </w:tcPr>
          <w:p w14:paraId="17017002" w14:textId="5862A483" w:rsidR="00FC73DF" w:rsidRPr="00D205EE" w:rsidRDefault="00ED1303" w:rsidP="00227738">
            <w:pPr>
              <w:ind w:firstLine="0"/>
              <w:jc w:val="center"/>
              <w:rPr>
                <w:szCs w:val="24"/>
                <w:highlight w:val="green"/>
                <w:lang w:val="ru-RU"/>
              </w:rPr>
            </w:pPr>
            <w:r w:rsidRPr="00D205EE">
              <w:rPr>
                <w:szCs w:val="24"/>
                <w:highlight w:val="green"/>
                <w:lang w:val="ru-RU"/>
              </w:rPr>
              <w:t>подготовке проектн</w:t>
            </w:r>
            <w:r w:rsidR="00227738" w:rsidRPr="00D205EE">
              <w:rPr>
                <w:szCs w:val="24"/>
                <w:highlight w:val="green"/>
                <w:lang w:val="ru-RU"/>
              </w:rPr>
              <w:t>ой</w:t>
            </w:r>
            <w:r w:rsidRPr="00D205EE">
              <w:rPr>
                <w:szCs w:val="24"/>
                <w:highlight w:val="green"/>
                <w:lang w:val="ru-RU"/>
              </w:rPr>
              <w:t xml:space="preserve"> документаци</w:t>
            </w:r>
            <w:r w:rsidR="00227738" w:rsidRPr="00D205EE">
              <w:rPr>
                <w:szCs w:val="24"/>
                <w:highlight w:val="green"/>
                <w:lang w:val="ru-RU"/>
              </w:rPr>
              <w:t>и</w:t>
            </w:r>
            <w:r w:rsidRPr="00D205EE">
              <w:rPr>
                <w:szCs w:val="24"/>
                <w:highlight w:val="green"/>
                <w:lang w:val="ru-RU"/>
              </w:rPr>
              <w:t xml:space="preserve"> – второй этап</w:t>
            </w:r>
          </w:p>
        </w:tc>
        <w:tc>
          <w:tcPr>
            <w:tcW w:w="1594" w:type="dxa"/>
            <w:vMerge/>
            <w:tcBorders>
              <w:top w:val="single" w:sz="4" w:space="0" w:color="auto"/>
              <w:bottom w:val="double" w:sz="4" w:space="0" w:color="auto"/>
            </w:tcBorders>
            <w:shd w:val="clear" w:color="auto" w:fill="auto"/>
          </w:tcPr>
          <w:p w14:paraId="2D32A7E3" w14:textId="77777777" w:rsidR="00FC73DF" w:rsidRPr="00D205EE" w:rsidRDefault="00FC73DF">
            <w:pPr>
              <w:ind w:firstLine="0"/>
              <w:jc w:val="left"/>
              <w:rPr>
                <w:sz w:val="22"/>
                <w:highlight w:val="green"/>
                <w:lang w:val="ru-RU"/>
              </w:rPr>
            </w:pPr>
          </w:p>
        </w:tc>
      </w:tr>
      <w:tr w:rsidR="00814470" w:rsidRPr="00D205EE" w14:paraId="0E98861D" w14:textId="77777777">
        <w:tc>
          <w:tcPr>
            <w:tcW w:w="9627" w:type="dxa"/>
            <w:gridSpan w:val="6"/>
            <w:shd w:val="clear" w:color="auto" w:fill="auto"/>
          </w:tcPr>
          <w:p w14:paraId="68FB5FD6" w14:textId="77777777" w:rsidR="00FC73DF" w:rsidRPr="00D205EE" w:rsidRDefault="0082524C">
            <w:pPr>
              <w:ind w:firstLine="0"/>
              <w:jc w:val="center"/>
              <w:rPr>
                <w:bCs/>
                <w:szCs w:val="24"/>
                <w:highlight w:val="green"/>
              </w:rPr>
            </w:pPr>
            <w:proofErr w:type="spellStart"/>
            <w:r w:rsidRPr="00D205EE">
              <w:rPr>
                <w:bCs/>
                <w:spacing w:val="2"/>
                <w:szCs w:val="24"/>
                <w:highlight w:val="green"/>
                <w:lang w:eastAsia="ru-RU"/>
              </w:rPr>
              <w:t>Физические</w:t>
            </w:r>
            <w:proofErr w:type="spellEnd"/>
            <w:r w:rsidRPr="00D205EE">
              <w:rPr>
                <w:bCs/>
                <w:spacing w:val="2"/>
                <w:szCs w:val="24"/>
                <w:highlight w:val="green"/>
                <w:lang w:eastAsia="ru-RU"/>
              </w:rPr>
              <w:t xml:space="preserve"> </w:t>
            </w:r>
            <w:proofErr w:type="spellStart"/>
            <w:r w:rsidRPr="00D205EE">
              <w:rPr>
                <w:bCs/>
                <w:spacing w:val="2"/>
                <w:szCs w:val="24"/>
                <w:highlight w:val="green"/>
                <w:lang w:eastAsia="ru-RU"/>
              </w:rPr>
              <w:t>характеристики</w:t>
            </w:r>
            <w:proofErr w:type="spellEnd"/>
          </w:p>
        </w:tc>
      </w:tr>
      <w:tr w:rsidR="00364805" w:rsidRPr="00D205EE" w14:paraId="0DBC50EB" w14:textId="77777777" w:rsidTr="00364805">
        <w:tc>
          <w:tcPr>
            <w:tcW w:w="1980" w:type="dxa"/>
            <w:shd w:val="clear" w:color="auto" w:fill="auto"/>
            <w:vAlign w:val="center"/>
          </w:tcPr>
          <w:p w14:paraId="0C5DB332" w14:textId="68E33565" w:rsidR="00364805" w:rsidRPr="00D205EE" w:rsidRDefault="006C573E" w:rsidP="00364805">
            <w:pPr>
              <w:ind w:firstLine="0"/>
              <w:jc w:val="left"/>
              <w:rPr>
                <w:szCs w:val="24"/>
                <w:highlight w:val="green"/>
                <w:lang w:val="ru-RU"/>
              </w:rPr>
            </w:pPr>
            <w:r w:rsidRPr="00D205EE">
              <w:rPr>
                <w:szCs w:val="24"/>
                <w:highlight w:val="green"/>
                <w:lang w:val="ru-RU"/>
              </w:rPr>
              <w:t>1</w:t>
            </w:r>
            <w:r w:rsidR="00364805" w:rsidRPr="00D205EE">
              <w:rPr>
                <w:szCs w:val="24"/>
                <w:highlight w:val="green"/>
                <w:lang w:val="ru-RU"/>
              </w:rPr>
              <w:t xml:space="preserve"> Суммарная влажность мерзлого грунта </w:t>
            </w:r>
            <w:proofErr w:type="spellStart"/>
            <w:r w:rsidR="00364805" w:rsidRPr="00D205EE">
              <w:rPr>
                <w:i/>
                <w:szCs w:val="24"/>
                <w:highlight w:val="green"/>
              </w:rPr>
              <w:t>W</w:t>
            </w:r>
            <w:r w:rsidR="00364805" w:rsidRPr="00D205EE">
              <w:rPr>
                <w:bCs/>
                <w:i/>
                <w:szCs w:val="24"/>
                <w:highlight w:val="green"/>
                <w:vertAlign w:val="subscript"/>
              </w:rPr>
              <w:t>tot</w:t>
            </w:r>
            <w:proofErr w:type="spellEnd"/>
          </w:p>
        </w:tc>
        <w:tc>
          <w:tcPr>
            <w:tcW w:w="1701" w:type="dxa"/>
            <w:shd w:val="clear" w:color="auto" w:fill="auto"/>
            <w:vAlign w:val="center"/>
          </w:tcPr>
          <w:p w14:paraId="01B04289" w14:textId="5FABE18B" w:rsidR="00364805" w:rsidRPr="00D205EE" w:rsidRDefault="00364805" w:rsidP="00364805">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61F52C2D" w14:textId="5DFD695F"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15ACB336" w14:textId="44DE6028" w:rsidR="00364805" w:rsidRPr="00D205EE" w:rsidRDefault="00364805" w:rsidP="00364805">
            <w:pPr>
              <w:ind w:firstLine="0"/>
              <w:jc w:val="center"/>
              <w:rPr>
                <w:szCs w:val="24"/>
                <w:highlight w:val="green"/>
              </w:rPr>
            </w:pPr>
            <w:r w:rsidRPr="00D205EE">
              <w:rPr>
                <w:sz w:val="22"/>
                <w:highlight w:val="green"/>
                <w:lang w:val="ru-RU"/>
              </w:rPr>
              <w:t>Л</w:t>
            </w:r>
          </w:p>
        </w:tc>
        <w:tc>
          <w:tcPr>
            <w:tcW w:w="1375" w:type="dxa"/>
            <w:shd w:val="clear" w:color="auto" w:fill="auto"/>
            <w:vAlign w:val="center"/>
          </w:tcPr>
          <w:p w14:paraId="1D63E893" w14:textId="493FB92E" w:rsidR="00364805" w:rsidRPr="00D205EE" w:rsidRDefault="00364805" w:rsidP="00364805">
            <w:pPr>
              <w:ind w:firstLine="0"/>
              <w:jc w:val="center"/>
              <w:rPr>
                <w:szCs w:val="24"/>
                <w:highlight w:val="green"/>
              </w:rPr>
            </w:pPr>
            <w:r w:rsidRPr="00D205EE">
              <w:rPr>
                <w:sz w:val="22"/>
                <w:highlight w:val="green"/>
                <w:lang w:val="ru-RU"/>
              </w:rPr>
              <w:t>Л</w:t>
            </w:r>
          </w:p>
        </w:tc>
        <w:tc>
          <w:tcPr>
            <w:tcW w:w="1594" w:type="dxa"/>
            <w:shd w:val="clear" w:color="auto" w:fill="auto"/>
            <w:vAlign w:val="center"/>
          </w:tcPr>
          <w:p w14:paraId="1CDE0D98" w14:textId="77777777" w:rsidR="00364805" w:rsidRPr="00D205EE" w:rsidRDefault="00364805" w:rsidP="00364805">
            <w:pPr>
              <w:ind w:left="-104" w:right="-172" w:firstLine="0"/>
              <w:jc w:val="center"/>
              <w:rPr>
                <w:sz w:val="22"/>
                <w:highlight w:val="green"/>
              </w:rPr>
            </w:pPr>
            <w:r w:rsidRPr="00D205EE">
              <w:rPr>
                <w:sz w:val="22"/>
                <w:highlight w:val="green"/>
              </w:rPr>
              <w:t>ГОСТ</w:t>
            </w:r>
            <w:r w:rsidRPr="00D205EE">
              <w:rPr>
                <w:sz w:val="22"/>
                <w:highlight w:val="green"/>
                <w:lang w:val="ru-RU"/>
              </w:rPr>
              <w:t> </w:t>
            </w:r>
            <w:r w:rsidRPr="00D205EE">
              <w:rPr>
                <w:sz w:val="22"/>
                <w:highlight w:val="green"/>
              </w:rPr>
              <w:t>5180</w:t>
            </w:r>
          </w:p>
        </w:tc>
      </w:tr>
      <w:tr w:rsidR="00364805" w:rsidRPr="00D205EE" w14:paraId="4335C918" w14:textId="77777777" w:rsidTr="00364805">
        <w:tc>
          <w:tcPr>
            <w:tcW w:w="1980" w:type="dxa"/>
            <w:shd w:val="clear" w:color="auto" w:fill="auto"/>
            <w:vAlign w:val="center"/>
          </w:tcPr>
          <w:p w14:paraId="0C7912E7" w14:textId="0849535A" w:rsidR="00364805" w:rsidRPr="00D205EE" w:rsidRDefault="00364805" w:rsidP="006C573E">
            <w:pPr>
              <w:ind w:firstLine="0"/>
              <w:jc w:val="left"/>
              <w:rPr>
                <w:szCs w:val="24"/>
                <w:highlight w:val="green"/>
                <w:lang w:val="ru-RU"/>
              </w:rPr>
            </w:pPr>
            <w:r w:rsidRPr="00D205EE">
              <w:rPr>
                <w:szCs w:val="24"/>
                <w:highlight w:val="green"/>
                <w:lang w:val="ru-RU"/>
              </w:rPr>
              <w:t xml:space="preserve">2 Влажность мерзлого грунта, расположенного между ледяными включениями </w:t>
            </w:r>
            <w:r w:rsidRPr="00D205EE">
              <w:rPr>
                <w:i/>
                <w:szCs w:val="24"/>
                <w:highlight w:val="green"/>
              </w:rPr>
              <w:t>W</w:t>
            </w:r>
            <w:r w:rsidRPr="00D205EE">
              <w:rPr>
                <w:i/>
                <w:szCs w:val="24"/>
                <w:highlight w:val="green"/>
                <w:vertAlign w:val="subscript"/>
              </w:rPr>
              <w:t>m</w:t>
            </w:r>
          </w:p>
        </w:tc>
        <w:tc>
          <w:tcPr>
            <w:tcW w:w="1701" w:type="dxa"/>
            <w:shd w:val="clear" w:color="auto" w:fill="auto"/>
            <w:vAlign w:val="center"/>
          </w:tcPr>
          <w:p w14:paraId="1BD6DEFE" w14:textId="5FF884CF" w:rsidR="00364805" w:rsidRPr="00D205EE" w:rsidRDefault="00364805" w:rsidP="00364805">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1D357D28" w14:textId="351EA16F"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280F3AEE" w14:textId="1B5D731E"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6B54764E" w14:textId="740B464F"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224B70DE" w14:textId="77777777" w:rsidR="00364805" w:rsidRPr="00D205EE" w:rsidRDefault="00364805" w:rsidP="00364805">
            <w:pPr>
              <w:ind w:left="-104" w:right="-172" w:firstLine="0"/>
              <w:jc w:val="center"/>
              <w:rPr>
                <w:sz w:val="22"/>
                <w:highlight w:val="green"/>
                <w:lang w:val="ru-RU"/>
              </w:rPr>
            </w:pPr>
            <w:r w:rsidRPr="00D205EE">
              <w:rPr>
                <w:sz w:val="22"/>
                <w:highlight w:val="green"/>
                <w:lang w:val="ru-RU"/>
              </w:rPr>
              <w:t>ГОСТ 5180</w:t>
            </w:r>
          </w:p>
        </w:tc>
      </w:tr>
      <w:tr w:rsidR="00814470" w:rsidRPr="00D205EE" w14:paraId="17C5FD39" w14:textId="77777777">
        <w:tc>
          <w:tcPr>
            <w:tcW w:w="1980" w:type="dxa"/>
            <w:shd w:val="clear" w:color="auto" w:fill="auto"/>
            <w:vAlign w:val="center"/>
          </w:tcPr>
          <w:p w14:paraId="01706C66" w14:textId="5F382752" w:rsidR="00FC73DF" w:rsidRPr="00D205EE" w:rsidRDefault="001D0CBC" w:rsidP="006C573E">
            <w:pPr>
              <w:ind w:firstLine="0"/>
              <w:jc w:val="left"/>
              <w:rPr>
                <w:szCs w:val="24"/>
                <w:highlight w:val="green"/>
                <w:lang w:val="ru-RU"/>
              </w:rPr>
            </w:pPr>
            <w:r w:rsidRPr="00D205EE">
              <w:rPr>
                <w:szCs w:val="24"/>
                <w:highlight w:val="green"/>
                <w:lang w:val="ru-RU"/>
              </w:rPr>
              <w:t xml:space="preserve">3 </w:t>
            </w:r>
            <w:r w:rsidR="0082524C" w:rsidRPr="00D205EE">
              <w:rPr>
                <w:szCs w:val="24"/>
                <w:highlight w:val="green"/>
                <w:lang w:val="ru-RU"/>
              </w:rPr>
              <w:t xml:space="preserve">Суммарная льдистость мерзлого грунта </w:t>
            </w:r>
            <w:proofErr w:type="spellStart"/>
            <w:r w:rsidR="0082524C" w:rsidRPr="00D205EE">
              <w:rPr>
                <w:i/>
                <w:szCs w:val="24"/>
                <w:highlight w:val="green"/>
              </w:rPr>
              <w:t>I</w:t>
            </w:r>
            <w:r w:rsidR="0082524C" w:rsidRPr="00D205EE">
              <w:rPr>
                <w:i/>
                <w:szCs w:val="24"/>
                <w:highlight w:val="green"/>
                <w:vertAlign w:val="subscript"/>
              </w:rPr>
              <w:t>tot</w:t>
            </w:r>
            <w:proofErr w:type="spellEnd"/>
          </w:p>
        </w:tc>
        <w:tc>
          <w:tcPr>
            <w:tcW w:w="1701" w:type="dxa"/>
            <w:shd w:val="clear" w:color="auto" w:fill="auto"/>
            <w:vAlign w:val="center"/>
          </w:tcPr>
          <w:p w14:paraId="50FB2DE4" w14:textId="77777777" w:rsidR="00FC73DF" w:rsidRPr="00D205EE" w:rsidRDefault="0082524C">
            <w:pPr>
              <w:ind w:firstLine="0"/>
              <w:jc w:val="left"/>
              <w:rPr>
                <w:szCs w:val="24"/>
                <w:highlight w:val="green"/>
                <w:lang w:val="ru-RU"/>
              </w:rPr>
            </w:pPr>
            <w:r w:rsidRPr="00D205EE">
              <w:rPr>
                <w:szCs w:val="24"/>
                <w:highlight w:val="green"/>
                <w:lang w:val="ru-RU"/>
              </w:rPr>
              <w:t>Все классы грунтов</w:t>
            </w:r>
          </w:p>
        </w:tc>
        <w:tc>
          <w:tcPr>
            <w:tcW w:w="1559" w:type="dxa"/>
            <w:shd w:val="clear" w:color="auto" w:fill="auto"/>
            <w:vAlign w:val="center"/>
          </w:tcPr>
          <w:p w14:paraId="4F1C5D71" w14:textId="77777777" w:rsidR="00FC73DF" w:rsidRPr="00D205EE" w:rsidRDefault="0082524C">
            <w:pPr>
              <w:ind w:firstLine="0"/>
              <w:jc w:val="center"/>
              <w:rPr>
                <w:szCs w:val="24"/>
                <w:highlight w:val="green"/>
                <w:lang w:val="ru-RU"/>
              </w:rPr>
            </w:pPr>
            <w:r w:rsidRPr="00D205EE">
              <w:rPr>
                <w:szCs w:val="24"/>
                <w:highlight w:val="green"/>
                <w:lang w:val="ru-RU"/>
              </w:rPr>
              <w:t>Р</w:t>
            </w:r>
          </w:p>
        </w:tc>
        <w:tc>
          <w:tcPr>
            <w:tcW w:w="1418" w:type="dxa"/>
            <w:shd w:val="clear" w:color="auto" w:fill="auto"/>
            <w:vAlign w:val="center"/>
          </w:tcPr>
          <w:p w14:paraId="0E39A6A6" w14:textId="77777777" w:rsidR="00FC73DF" w:rsidRPr="00D205EE" w:rsidRDefault="0082524C">
            <w:pPr>
              <w:ind w:firstLine="0"/>
              <w:jc w:val="center"/>
              <w:rPr>
                <w:szCs w:val="24"/>
                <w:highlight w:val="green"/>
                <w:lang w:val="ru-RU"/>
              </w:rPr>
            </w:pPr>
            <w:r w:rsidRPr="00D205EE">
              <w:rPr>
                <w:szCs w:val="24"/>
                <w:highlight w:val="green"/>
                <w:lang w:val="ru-RU"/>
              </w:rPr>
              <w:t>Р</w:t>
            </w:r>
          </w:p>
        </w:tc>
        <w:tc>
          <w:tcPr>
            <w:tcW w:w="1375" w:type="dxa"/>
            <w:shd w:val="clear" w:color="auto" w:fill="auto"/>
            <w:vAlign w:val="center"/>
          </w:tcPr>
          <w:p w14:paraId="54BAE5AD" w14:textId="77777777" w:rsidR="00FC73DF" w:rsidRPr="00D205EE" w:rsidRDefault="0082524C">
            <w:pPr>
              <w:ind w:firstLine="0"/>
              <w:jc w:val="center"/>
              <w:rPr>
                <w:szCs w:val="24"/>
                <w:highlight w:val="green"/>
                <w:lang w:val="ru-RU"/>
              </w:rPr>
            </w:pPr>
            <w:r w:rsidRPr="00D205EE">
              <w:rPr>
                <w:szCs w:val="24"/>
                <w:highlight w:val="green"/>
                <w:lang w:val="ru-RU"/>
              </w:rPr>
              <w:t>Р</w:t>
            </w:r>
          </w:p>
        </w:tc>
        <w:tc>
          <w:tcPr>
            <w:tcW w:w="1594" w:type="dxa"/>
            <w:shd w:val="clear" w:color="auto" w:fill="auto"/>
            <w:vAlign w:val="center"/>
          </w:tcPr>
          <w:p w14:paraId="210A009B" w14:textId="77777777" w:rsidR="00FC73DF" w:rsidRPr="00D205EE" w:rsidRDefault="0082524C">
            <w:pPr>
              <w:ind w:left="-104" w:right="-172" w:firstLine="0"/>
              <w:jc w:val="center"/>
              <w:rPr>
                <w:sz w:val="22"/>
                <w:highlight w:val="green"/>
                <w:lang w:val="ru-RU"/>
              </w:rPr>
            </w:pPr>
            <w:r w:rsidRPr="00D205EE">
              <w:rPr>
                <w:sz w:val="22"/>
                <w:highlight w:val="green"/>
                <w:lang w:val="ru-RU"/>
              </w:rPr>
              <w:t>ГОСТ 25100–2020 (приложение А)</w:t>
            </w:r>
          </w:p>
        </w:tc>
      </w:tr>
      <w:tr w:rsidR="00814470" w:rsidRPr="00D205EE" w14:paraId="4BF425D0" w14:textId="77777777">
        <w:tc>
          <w:tcPr>
            <w:tcW w:w="1980" w:type="dxa"/>
            <w:shd w:val="clear" w:color="auto" w:fill="auto"/>
            <w:vAlign w:val="center"/>
          </w:tcPr>
          <w:p w14:paraId="21902F0D" w14:textId="399D3647" w:rsidR="00FC73DF" w:rsidRPr="00D205EE" w:rsidRDefault="00A115EF" w:rsidP="006C573E">
            <w:pPr>
              <w:ind w:firstLine="0"/>
              <w:jc w:val="left"/>
              <w:rPr>
                <w:szCs w:val="24"/>
                <w:highlight w:val="green"/>
                <w:lang w:val="ru-RU"/>
              </w:rPr>
            </w:pPr>
            <w:r w:rsidRPr="00D205EE">
              <w:rPr>
                <w:szCs w:val="24"/>
                <w:highlight w:val="green"/>
                <w:lang w:val="ru-RU"/>
              </w:rPr>
              <w:t xml:space="preserve">4 </w:t>
            </w:r>
            <w:r w:rsidR="0082524C" w:rsidRPr="00D205EE">
              <w:rPr>
                <w:szCs w:val="24"/>
                <w:highlight w:val="green"/>
                <w:lang w:val="ru-RU"/>
              </w:rPr>
              <w:t xml:space="preserve">Льдистость грунта за счет видимых ледяных включений </w:t>
            </w:r>
            <w:r w:rsidR="0082524C" w:rsidRPr="00D205EE">
              <w:rPr>
                <w:bCs/>
                <w:i/>
                <w:szCs w:val="24"/>
                <w:highlight w:val="green"/>
              </w:rPr>
              <w:t>i</w:t>
            </w:r>
            <w:r w:rsidR="0082524C" w:rsidRPr="00D205EE">
              <w:rPr>
                <w:b/>
                <w:i/>
                <w:szCs w:val="24"/>
                <w:highlight w:val="green"/>
                <w:vertAlign w:val="subscript"/>
              </w:rPr>
              <w:t>i</w:t>
            </w:r>
          </w:p>
        </w:tc>
        <w:tc>
          <w:tcPr>
            <w:tcW w:w="1701" w:type="dxa"/>
            <w:shd w:val="clear" w:color="auto" w:fill="auto"/>
            <w:vAlign w:val="center"/>
          </w:tcPr>
          <w:p w14:paraId="3369DA2B" w14:textId="77777777" w:rsidR="00FC73DF" w:rsidRPr="00D205EE" w:rsidRDefault="0082524C">
            <w:pPr>
              <w:ind w:firstLine="0"/>
              <w:jc w:val="left"/>
              <w:rPr>
                <w:szCs w:val="24"/>
                <w:highlight w:val="green"/>
              </w:rPr>
            </w:pPr>
            <w:r w:rsidRPr="00D205EE">
              <w:rPr>
                <w:szCs w:val="24"/>
                <w:highlight w:val="green"/>
                <w:lang w:val="ru-RU"/>
              </w:rPr>
              <w:t>Все классы грунтов</w:t>
            </w:r>
          </w:p>
        </w:tc>
        <w:tc>
          <w:tcPr>
            <w:tcW w:w="1559" w:type="dxa"/>
            <w:shd w:val="clear" w:color="auto" w:fill="auto"/>
            <w:vAlign w:val="center"/>
          </w:tcPr>
          <w:p w14:paraId="7EE3724B" w14:textId="77777777" w:rsidR="00FC73DF" w:rsidRPr="00D205EE" w:rsidRDefault="0082524C">
            <w:pPr>
              <w:ind w:firstLine="0"/>
              <w:jc w:val="center"/>
              <w:rPr>
                <w:szCs w:val="24"/>
                <w:highlight w:val="green"/>
              </w:rPr>
            </w:pPr>
            <w:r w:rsidRPr="00D205EE">
              <w:rPr>
                <w:szCs w:val="24"/>
                <w:highlight w:val="green"/>
              </w:rPr>
              <w:t>Р</w:t>
            </w:r>
          </w:p>
        </w:tc>
        <w:tc>
          <w:tcPr>
            <w:tcW w:w="1418" w:type="dxa"/>
            <w:shd w:val="clear" w:color="auto" w:fill="auto"/>
            <w:vAlign w:val="center"/>
          </w:tcPr>
          <w:p w14:paraId="76A49CCE" w14:textId="77777777" w:rsidR="00FC73DF" w:rsidRPr="00D205EE" w:rsidRDefault="0082524C">
            <w:pPr>
              <w:ind w:firstLine="0"/>
              <w:jc w:val="center"/>
              <w:rPr>
                <w:szCs w:val="24"/>
                <w:highlight w:val="green"/>
              </w:rPr>
            </w:pPr>
            <w:r w:rsidRPr="00D205EE">
              <w:rPr>
                <w:szCs w:val="24"/>
                <w:highlight w:val="green"/>
              </w:rPr>
              <w:t>Р</w:t>
            </w:r>
          </w:p>
        </w:tc>
        <w:tc>
          <w:tcPr>
            <w:tcW w:w="1375" w:type="dxa"/>
            <w:shd w:val="clear" w:color="auto" w:fill="auto"/>
            <w:vAlign w:val="center"/>
          </w:tcPr>
          <w:p w14:paraId="24208AE4" w14:textId="77777777" w:rsidR="00FC73DF" w:rsidRPr="00D205EE" w:rsidRDefault="0082524C">
            <w:pPr>
              <w:ind w:firstLine="0"/>
              <w:jc w:val="center"/>
              <w:rPr>
                <w:szCs w:val="24"/>
                <w:highlight w:val="green"/>
              </w:rPr>
            </w:pPr>
            <w:r w:rsidRPr="00D205EE">
              <w:rPr>
                <w:szCs w:val="24"/>
                <w:highlight w:val="green"/>
              </w:rPr>
              <w:t>Р</w:t>
            </w:r>
          </w:p>
        </w:tc>
        <w:tc>
          <w:tcPr>
            <w:tcW w:w="1594" w:type="dxa"/>
            <w:shd w:val="clear" w:color="auto" w:fill="auto"/>
            <w:vAlign w:val="center"/>
          </w:tcPr>
          <w:p w14:paraId="0F7D10A4" w14:textId="77777777" w:rsidR="00FC73DF" w:rsidRPr="00D205EE" w:rsidRDefault="0082524C">
            <w:pPr>
              <w:ind w:left="-104" w:right="-172" w:firstLine="0"/>
              <w:jc w:val="center"/>
              <w:rPr>
                <w:sz w:val="22"/>
                <w:highlight w:val="green"/>
              </w:rPr>
            </w:pPr>
            <w:r w:rsidRPr="00D205EE">
              <w:rPr>
                <w:sz w:val="22"/>
                <w:highlight w:val="green"/>
              </w:rPr>
              <w:t>ГОСТ</w:t>
            </w:r>
            <w:r w:rsidRPr="00D205EE">
              <w:rPr>
                <w:sz w:val="22"/>
                <w:highlight w:val="green"/>
                <w:lang w:val="ru-RU"/>
              </w:rPr>
              <w:t> </w:t>
            </w:r>
            <w:r w:rsidRPr="00D205EE">
              <w:rPr>
                <w:sz w:val="22"/>
                <w:highlight w:val="green"/>
              </w:rPr>
              <w:t>25100</w:t>
            </w:r>
            <w:r w:rsidRPr="00D205EE">
              <w:rPr>
                <w:sz w:val="22"/>
                <w:highlight w:val="green"/>
                <w:lang w:val="ru-RU"/>
              </w:rPr>
              <w:t>–2020</w:t>
            </w:r>
            <w:r w:rsidRPr="00D205EE">
              <w:rPr>
                <w:sz w:val="22"/>
                <w:highlight w:val="green"/>
              </w:rPr>
              <w:t xml:space="preserve"> (</w:t>
            </w:r>
            <w:r w:rsidRPr="00D205EE">
              <w:rPr>
                <w:sz w:val="22"/>
                <w:highlight w:val="green"/>
                <w:lang w:val="ru-RU"/>
              </w:rPr>
              <w:t>приложение А</w:t>
            </w:r>
            <w:r w:rsidRPr="00D205EE">
              <w:rPr>
                <w:sz w:val="22"/>
                <w:highlight w:val="green"/>
              </w:rPr>
              <w:t>)</w:t>
            </w:r>
          </w:p>
        </w:tc>
      </w:tr>
      <w:tr w:rsidR="00814470" w:rsidRPr="00D205EE" w14:paraId="3BD62094" w14:textId="77777777">
        <w:tc>
          <w:tcPr>
            <w:tcW w:w="1980" w:type="dxa"/>
            <w:shd w:val="clear" w:color="auto" w:fill="auto"/>
            <w:vAlign w:val="center"/>
          </w:tcPr>
          <w:p w14:paraId="705B8C47" w14:textId="54CF8E91" w:rsidR="00FC73DF" w:rsidRPr="00D205EE" w:rsidRDefault="00A115EF" w:rsidP="006C573E">
            <w:pPr>
              <w:ind w:firstLine="0"/>
              <w:jc w:val="left"/>
              <w:rPr>
                <w:szCs w:val="24"/>
                <w:highlight w:val="green"/>
                <w:lang w:val="ru-RU"/>
              </w:rPr>
            </w:pPr>
            <w:r w:rsidRPr="00D205EE">
              <w:rPr>
                <w:szCs w:val="24"/>
                <w:highlight w:val="green"/>
                <w:lang w:val="ru-RU"/>
              </w:rPr>
              <w:t xml:space="preserve">5 </w:t>
            </w:r>
            <w:r w:rsidR="0082524C" w:rsidRPr="00D205EE">
              <w:rPr>
                <w:szCs w:val="24"/>
                <w:highlight w:val="green"/>
                <w:lang w:val="ru-RU"/>
              </w:rPr>
              <w:t xml:space="preserve">Степень заполнения объема пор мерзлого грунта льдом и </w:t>
            </w:r>
            <w:r w:rsidR="0082524C" w:rsidRPr="00D205EE">
              <w:rPr>
                <w:szCs w:val="24"/>
                <w:highlight w:val="green"/>
                <w:lang w:val="ru-RU"/>
              </w:rPr>
              <w:lastRenderedPageBreak/>
              <w:t xml:space="preserve">незамерзшей водой </w:t>
            </w:r>
            <w:r w:rsidR="0082524C" w:rsidRPr="00D205EE">
              <w:rPr>
                <w:i/>
                <w:iCs/>
                <w:szCs w:val="24"/>
                <w:highlight w:val="green"/>
              </w:rPr>
              <w:t>S</w:t>
            </w:r>
            <w:r w:rsidR="0082524C" w:rsidRPr="00D205EE">
              <w:rPr>
                <w:i/>
                <w:iCs/>
                <w:szCs w:val="24"/>
                <w:highlight w:val="green"/>
                <w:vertAlign w:val="subscript"/>
              </w:rPr>
              <w:t>r</w:t>
            </w:r>
          </w:p>
        </w:tc>
        <w:tc>
          <w:tcPr>
            <w:tcW w:w="1701" w:type="dxa"/>
            <w:shd w:val="clear" w:color="auto" w:fill="auto"/>
            <w:vAlign w:val="center"/>
          </w:tcPr>
          <w:p w14:paraId="03217955" w14:textId="77777777" w:rsidR="00FC73DF" w:rsidRPr="00D205EE" w:rsidRDefault="0082524C">
            <w:pPr>
              <w:ind w:firstLine="0"/>
              <w:jc w:val="left"/>
              <w:rPr>
                <w:szCs w:val="24"/>
                <w:highlight w:val="green"/>
                <w:lang w:val="ru-RU"/>
              </w:rPr>
            </w:pPr>
            <w:r w:rsidRPr="00D205EE">
              <w:rPr>
                <w:szCs w:val="24"/>
                <w:highlight w:val="green"/>
                <w:lang w:val="ru-RU"/>
              </w:rPr>
              <w:lastRenderedPageBreak/>
              <w:t>Все классы грунтов</w:t>
            </w:r>
          </w:p>
        </w:tc>
        <w:tc>
          <w:tcPr>
            <w:tcW w:w="1559" w:type="dxa"/>
            <w:shd w:val="clear" w:color="auto" w:fill="auto"/>
            <w:vAlign w:val="center"/>
          </w:tcPr>
          <w:p w14:paraId="363856F8" w14:textId="77777777" w:rsidR="00FC73DF" w:rsidRPr="00D205EE" w:rsidRDefault="0082524C">
            <w:pPr>
              <w:ind w:firstLine="0"/>
              <w:jc w:val="center"/>
              <w:rPr>
                <w:szCs w:val="24"/>
                <w:highlight w:val="green"/>
                <w:lang w:val="ru-RU"/>
              </w:rPr>
            </w:pPr>
            <w:r w:rsidRPr="00D205EE">
              <w:rPr>
                <w:szCs w:val="24"/>
                <w:highlight w:val="green"/>
                <w:lang w:val="ru-RU"/>
              </w:rPr>
              <w:t>Р</w:t>
            </w:r>
          </w:p>
        </w:tc>
        <w:tc>
          <w:tcPr>
            <w:tcW w:w="1418" w:type="dxa"/>
            <w:shd w:val="clear" w:color="auto" w:fill="auto"/>
            <w:vAlign w:val="center"/>
          </w:tcPr>
          <w:p w14:paraId="2A6D3E91" w14:textId="77777777" w:rsidR="00FC73DF" w:rsidRPr="00D205EE" w:rsidRDefault="0082524C">
            <w:pPr>
              <w:ind w:firstLine="0"/>
              <w:jc w:val="center"/>
              <w:rPr>
                <w:szCs w:val="24"/>
                <w:highlight w:val="green"/>
                <w:lang w:val="ru-RU"/>
              </w:rPr>
            </w:pPr>
            <w:r w:rsidRPr="00D205EE">
              <w:rPr>
                <w:szCs w:val="24"/>
                <w:highlight w:val="green"/>
                <w:lang w:val="ru-RU"/>
              </w:rPr>
              <w:t>Р</w:t>
            </w:r>
          </w:p>
        </w:tc>
        <w:tc>
          <w:tcPr>
            <w:tcW w:w="1375" w:type="dxa"/>
            <w:shd w:val="clear" w:color="auto" w:fill="auto"/>
            <w:vAlign w:val="center"/>
          </w:tcPr>
          <w:p w14:paraId="3C05FC52" w14:textId="77777777" w:rsidR="00FC73DF" w:rsidRPr="00D205EE" w:rsidRDefault="0082524C">
            <w:pPr>
              <w:ind w:firstLine="0"/>
              <w:jc w:val="center"/>
              <w:rPr>
                <w:szCs w:val="24"/>
                <w:highlight w:val="green"/>
                <w:lang w:val="ru-RU"/>
              </w:rPr>
            </w:pPr>
            <w:r w:rsidRPr="00D205EE">
              <w:rPr>
                <w:szCs w:val="24"/>
                <w:highlight w:val="green"/>
                <w:lang w:val="ru-RU"/>
              </w:rPr>
              <w:t>Р</w:t>
            </w:r>
          </w:p>
        </w:tc>
        <w:tc>
          <w:tcPr>
            <w:tcW w:w="1594" w:type="dxa"/>
            <w:shd w:val="clear" w:color="auto" w:fill="auto"/>
            <w:vAlign w:val="center"/>
          </w:tcPr>
          <w:p w14:paraId="4CAD9FBE" w14:textId="77777777" w:rsidR="00FC73DF" w:rsidRPr="00D205EE" w:rsidRDefault="0082524C">
            <w:pPr>
              <w:ind w:left="-104" w:right="-172" w:firstLine="0"/>
              <w:jc w:val="center"/>
              <w:rPr>
                <w:sz w:val="22"/>
                <w:highlight w:val="green"/>
                <w:lang w:val="ru-RU"/>
              </w:rPr>
            </w:pPr>
            <w:r w:rsidRPr="00D205EE">
              <w:rPr>
                <w:sz w:val="22"/>
                <w:highlight w:val="green"/>
                <w:lang w:val="ru-RU"/>
              </w:rPr>
              <w:t>ГОСТ 25100–2020 (приложение А)</w:t>
            </w:r>
          </w:p>
        </w:tc>
      </w:tr>
      <w:tr w:rsidR="002D2DE2" w:rsidRPr="00D205EE" w14:paraId="710D9751" w14:textId="77777777">
        <w:tc>
          <w:tcPr>
            <w:tcW w:w="1980" w:type="dxa"/>
            <w:shd w:val="clear" w:color="auto" w:fill="auto"/>
            <w:vAlign w:val="center"/>
          </w:tcPr>
          <w:p w14:paraId="20AC9E77" w14:textId="0C69E053" w:rsidR="002D2DE2" w:rsidRPr="00D205EE" w:rsidRDefault="00A115EF" w:rsidP="006C573E">
            <w:pPr>
              <w:ind w:firstLine="0"/>
              <w:jc w:val="left"/>
              <w:rPr>
                <w:szCs w:val="24"/>
                <w:highlight w:val="green"/>
                <w:lang w:val="ru-RU"/>
              </w:rPr>
            </w:pPr>
            <w:r w:rsidRPr="00D205EE">
              <w:rPr>
                <w:szCs w:val="24"/>
                <w:highlight w:val="green"/>
                <w:lang w:val="ru-RU"/>
              </w:rPr>
              <w:t xml:space="preserve">6 </w:t>
            </w:r>
            <w:r w:rsidR="002D2DE2" w:rsidRPr="00D205EE">
              <w:rPr>
                <w:szCs w:val="24"/>
                <w:highlight w:val="green"/>
                <w:lang w:val="ru-RU"/>
              </w:rPr>
              <w:t xml:space="preserve">Влажность мерзлого грунта за счет незамерзшей воды </w:t>
            </w:r>
            <w:proofErr w:type="spellStart"/>
            <w:r w:rsidR="002D2DE2" w:rsidRPr="00D205EE">
              <w:rPr>
                <w:i/>
                <w:szCs w:val="24"/>
                <w:highlight w:val="green"/>
              </w:rPr>
              <w:t>W</w:t>
            </w:r>
            <w:r w:rsidR="002D2DE2" w:rsidRPr="00D205EE">
              <w:rPr>
                <w:i/>
                <w:szCs w:val="24"/>
                <w:highlight w:val="green"/>
                <w:vertAlign w:val="subscript"/>
              </w:rPr>
              <w:t>w</w:t>
            </w:r>
            <w:proofErr w:type="spellEnd"/>
          </w:p>
        </w:tc>
        <w:tc>
          <w:tcPr>
            <w:tcW w:w="1701" w:type="dxa"/>
            <w:shd w:val="clear" w:color="auto" w:fill="auto"/>
            <w:vAlign w:val="center"/>
          </w:tcPr>
          <w:p w14:paraId="194806C3" w14:textId="5C0BE7F1" w:rsidR="002D2DE2" w:rsidRPr="00D205EE" w:rsidRDefault="002D2DE2" w:rsidP="002D2DE2">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7B381DE9" w14:textId="77777777" w:rsidR="002D2DE2" w:rsidRPr="00D205EE" w:rsidRDefault="002D2DE2" w:rsidP="002D2DE2">
            <w:pPr>
              <w:ind w:firstLine="0"/>
              <w:jc w:val="center"/>
              <w:rPr>
                <w:szCs w:val="24"/>
                <w:highlight w:val="green"/>
                <w:lang w:val="ru-RU"/>
              </w:rPr>
            </w:pPr>
            <w:r w:rsidRPr="00D205EE">
              <w:rPr>
                <w:szCs w:val="24"/>
                <w:highlight w:val="green"/>
                <w:lang w:val="ru-RU"/>
              </w:rPr>
              <w:t>Р</w:t>
            </w:r>
          </w:p>
        </w:tc>
        <w:tc>
          <w:tcPr>
            <w:tcW w:w="1418" w:type="dxa"/>
            <w:shd w:val="clear" w:color="auto" w:fill="auto"/>
            <w:vAlign w:val="center"/>
          </w:tcPr>
          <w:p w14:paraId="32E060E4" w14:textId="7C95A93B" w:rsidR="002D2DE2" w:rsidRPr="00D205EE" w:rsidRDefault="00364805" w:rsidP="00737073">
            <w:pPr>
              <w:ind w:firstLine="0"/>
              <w:jc w:val="center"/>
              <w:rPr>
                <w:szCs w:val="24"/>
                <w:highlight w:val="green"/>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2D2DE2" w:rsidRPr="00D205EE">
              <w:rPr>
                <w:szCs w:val="24"/>
                <w:highlight w:val="green"/>
                <w:lang w:val="ru-RU"/>
              </w:rPr>
              <w:t>Р</w:t>
            </w:r>
          </w:p>
        </w:tc>
        <w:tc>
          <w:tcPr>
            <w:tcW w:w="1375" w:type="dxa"/>
            <w:shd w:val="clear" w:color="auto" w:fill="auto"/>
            <w:vAlign w:val="center"/>
          </w:tcPr>
          <w:p w14:paraId="64F1DE5F" w14:textId="3269F6ED" w:rsidR="002D2DE2" w:rsidRPr="00D205EE" w:rsidRDefault="00364805" w:rsidP="00737073">
            <w:pPr>
              <w:ind w:firstLine="0"/>
              <w:jc w:val="center"/>
              <w:rPr>
                <w:szCs w:val="24"/>
                <w:highlight w:val="green"/>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2D2DE2" w:rsidRPr="00D205EE">
              <w:rPr>
                <w:szCs w:val="24"/>
                <w:highlight w:val="green"/>
                <w:lang w:val="ru-RU"/>
              </w:rPr>
              <w:t>Р</w:t>
            </w:r>
          </w:p>
        </w:tc>
        <w:tc>
          <w:tcPr>
            <w:tcW w:w="1594" w:type="dxa"/>
            <w:shd w:val="clear" w:color="auto" w:fill="auto"/>
            <w:vAlign w:val="center"/>
          </w:tcPr>
          <w:p w14:paraId="2DECD0A8" w14:textId="77777777" w:rsidR="002D2DE2" w:rsidRPr="00D205EE" w:rsidRDefault="002D2DE2" w:rsidP="002D2DE2">
            <w:pPr>
              <w:ind w:right="-30" w:firstLine="0"/>
              <w:jc w:val="center"/>
              <w:rPr>
                <w:sz w:val="22"/>
                <w:highlight w:val="green"/>
                <w:lang w:val="ru-RU"/>
              </w:rPr>
            </w:pPr>
            <w:r w:rsidRPr="00D205EE">
              <w:rPr>
                <w:sz w:val="22"/>
                <w:highlight w:val="green"/>
                <w:lang w:val="ru-RU"/>
              </w:rPr>
              <w:t xml:space="preserve">СП 25.13330 </w:t>
            </w:r>
          </w:p>
        </w:tc>
      </w:tr>
      <w:tr w:rsidR="00364805" w:rsidRPr="00D205EE" w14:paraId="3A7A6C3D" w14:textId="77777777" w:rsidTr="00364805">
        <w:tc>
          <w:tcPr>
            <w:tcW w:w="1980" w:type="dxa"/>
            <w:shd w:val="clear" w:color="auto" w:fill="auto"/>
            <w:vAlign w:val="center"/>
          </w:tcPr>
          <w:p w14:paraId="3172F9E9" w14:textId="668160C2" w:rsidR="00364805" w:rsidRPr="00D205EE" w:rsidRDefault="00A115EF" w:rsidP="006C573E">
            <w:pPr>
              <w:ind w:firstLine="0"/>
              <w:jc w:val="left"/>
              <w:rPr>
                <w:szCs w:val="24"/>
                <w:highlight w:val="green"/>
                <w:lang w:val="ru-RU"/>
              </w:rPr>
            </w:pPr>
            <w:r w:rsidRPr="00D205EE">
              <w:rPr>
                <w:szCs w:val="24"/>
                <w:highlight w:val="green"/>
                <w:lang w:val="ru-RU"/>
              </w:rPr>
              <w:t xml:space="preserve">7 </w:t>
            </w:r>
            <w:r w:rsidR="00364805" w:rsidRPr="00D205EE">
              <w:rPr>
                <w:szCs w:val="24"/>
                <w:highlight w:val="green"/>
                <w:lang w:val="ru-RU"/>
              </w:rPr>
              <w:t xml:space="preserve">Концентрация порового раствора </w:t>
            </w:r>
            <w:r w:rsidR="00364805" w:rsidRPr="00D205EE">
              <w:rPr>
                <w:i/>
                <w:szCs w:val="24"/>
                <w:highlight w:val="green"/>
              </w:rPr>
              <w:t>C</w:t>
            </w:r>
            <w:r w:rsidR="00364805" w:rsidRPr="00D205EE">
              <w:rPr>
                <w:i/>
                <w:szCs w:val="24"/>
                <w:highlight w:val="green"/>
                <w:vertAlign w:val="subscript"/>
              </w:rPr>
              <w:t>ps</w:t>
            </w:r>
          </w:p>
        </w:tc>
        <w:tc>
          <w:tcPr>
            <w:tcW w:w="1701" w:type="dxa"/>
            <w:shd w:val="clear" w:color="auto" w:fill="auto"/>
            <w:vAlign w:val="center"/>
          </w:tcPr>
          <w:p w14:paraId="22EA204F" w14:textId="176F57D1" w:rsidR="00364805" w:rsidRPr="00D205EE" w:rsidRDefault="00364805" w:rsidP="00364805">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0AE6472D" w14:textId="784B43D7"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3F453FF9" w14:textId="0FC52866" w:rsidR="00364805" w:rsidRPr="00D205EE" w:rsidRDefault="00364805" w:rsidP="00364805">
            <w:pPr>
              <w:ind w:firstLine="0"/>
              <w:jc w:val="center"/>
              <w:rPr>
                <w:szCs w:val="24"/>
                <w:highlight w:val="green"/>
                <w:lang w:val="ru-RU"/>
              </w:rPr>
            </w:pPr>
            <w:r w:rsidRPr="00D205EE">
              <w:rPr>
                <w:szCs w:val="24"/>
                <w:highlight w:val="green"/>
                <w:lang w:val="ru-RU"/>
              </w:rPr>
              <w:t>Р</w:t>
            </w:r>
          </w:p>
        </w:tc>
        <w:tc>
          <w:tcPr>
            <w:tcW w:w="1375" w:type="dxa"/>
            <w:shd w:val="clear" w:color="auto" w:fill="auto"/>
            <w:vAlign w:val="center"/>
          </w:tcPr>
          <w:p w14:paraId="5EB3F6E4" w14:textId="02568EC5" w:rsidR="00364805" w:rsidRPr="00D205EE" w:rsidRDefault="00364805" w:rsidP="00364805">
            <w:pPr>
              <w:ind w:firstLine="0"/>
              <w:jc w:val="center"/>
              <w:rPr>
                <w:szCs w:val="24"/>
                <w:highlight w:val="green"/>
                <w:lang w:val="ru-RU"/>
              </w:rPr>
            </w:pPr>
            <w:r w:rsidRPr="00D205EE">
              <w:rPr>
                <w:szCs w:val="24"/>
                <w:highlight w:val="green"/>
                <w:lang w:val="ru-RU"/>
              </w:rPr>
              <w:t>Р</w:t>
            </w:r>
          </w:p>
        </w:tc>
        <w:tc>
          <w:tcPr>
            <w:tcW w:w="1594" w:type="dxa"/>
            <w:shd w:val="clear" w:color="auto" w:fill="auto"/>
            <w:vAlign w:val="center"/>
          </w:tcPr>
          <w:p w14:paraId="391374F3" w14:textId="77777777" w:rsidR="00364805" w:rsidRPr="00D205EE" w:rsidRDefault="00364805" w:rsidP="00364805">
            <w:pPr>
              <w:ind w:left="-104" w:right="-30" w:firstLine="0"/>
              <w:jc w:val="center"/>
              <w:rPr>
                <w:strike/>
                <w:sz w:val="22"/>
                <w:highlight w:val="green"/>
                <w:lang w:val="ru-RU"/>
              </w:rPr>
            </w:pPr>
            <w:r w:rsidRPr="00D205EE">
              <w:rPr>
                <w:sz w:val="22"/>
                <w:highlight w:val="green"/>
                <w:lang w:val="ru-RU"/>
              </w:rPr>
              <w:t>ГОСТ 25100, СП 25.13330</w:t>
            </w:r>
          </w:p>
        </w:tc>
      </w:tr>
      <w:tr w:rsidR="00364805" w:rsidRPr="00D205EE" w14:paraId="697D0082" w14:textId="77777777" w:rsidTr="00364805">
        <w:tc>
          <w:tcPr>
            <w:tcW w:w="1980" w:type="dxa"/>
            <w:shd w:val="clear" w:color="auto" w:fill="auto"/>
            <w:vAlign w:val="center"/>
          </w:tcPr>
          <w:p w14:paraId="05973176" w14:textId="72B7C395" w:rsidR="00364805" w:rsidRPr="00D205EE" w:rsidRDefault="00A115EF" w:rsidP="00A115EF">
            <w:pPr>
              <w:ind w:firstLine="0"/>
              <w:jc w:val="left"/>
              <w:rPr>
                <w:szCs w:val="24"/>
                <w:highlight w:val="green"/>
                <w:lang w:val="ru-RU"/>
              </w:rPr>
            </w:pPr>
            <w:r w:rsidRPr="00D205EE">
              <w:rPr>
                <w:szCs w:val="24"/>
                <w:highlight w:val="green"/>
                <w:lang w:val="ru-RU"/>
              </w:rPr>
              <w:t xml:space="preserve">8. </w:t>
            </w:r>
            <w:r w:rsidR="00364805" w:rsidRPr="00D205EE">
              <w:rPr>
                <w:szCs w:val="24"/>
                <w:highlight w:val="green"/>
                <w:lang w:val="ru-RU"/>
              </w:rPr>
              <w:t xml:space="preserve">Степень засоленности </w:t>
            </w:r>
            <w:proofErr w:type="spellStart"/>
            <w:r w:rsidR="00364805" w:rsidRPr="00D205EE">
              <w:rPr>
                <w:i/>
                <w:szCs w:val="24"/>
                <w:highlight w:val="green"/>
              </w:rPr>
              <w:t>D</w:t>
            </w:r>
            <w:r w:rsidR="00364805" w:rsidRPr="00D205EE">
              <w:rPr>
                <w:i/>
                <w:szCs w:val="24"/>
                <w:highlight w:val="green"/>
                <w:vertAlign w:val="subscript"/>
              </w:rPr>
              <w:t>sal</w:t>
            </w:r>
            <w:proofErr w:type="spellEnd"/>
          </w:p>
        </w:tc>
        <w:tc>
          <w:tcPr>
            <w:tcW w:w="1701" w:type="dxa"/>
            <w:shd w:val="clear" w:color="auto" w:fill="auto"/>
            <w:vAlign w:val="center"/>
          </w:tcPr>
          <w:p w14:paraId="1451326B" w14:textId="04422F52" w:rsidR="00364805" w:rsidRPr="00D205EE" w:rsidRDefault="00364805" w:rsidP="00364805">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0A07EF58" w14:textId="2F25B550"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6D75A67B" w14:textId="27C85F97" w:rsidR="00364805" w:rsidRPr="00D205EE" w:rsidRDefault="00364805" w:rsidP="00364805">
            <w:pPr>
              <w:ind w:firstLine="0"/>
              <w:jc w:val="center"/>
              <w:rPr>
                <w:szCs w:val="24"/>
                <w:highlight w:val="green"/>
                <w:lang w:val="ru-RU"/>
              </w:rPr>
            </w:pPr>
            <w:r w:rsidRPr="00D205EE">
              <w:rPr>
                <w:szCs w:val="24"/>
                <w:highlight w:val="green"/>
                <w:lang w:val="ru-RU"/>
              </w:rPr>
              <w:t>Р</w:t>
            </w:r>
          </w:p>
        </w:tc>
        <w:tc>
          <w:tcPr>
            <w:tcW w:w="1375" w:type="dxa"/>
            <w:shd w:val="clear" w:color="auto" w:fill="auto"/>
            <w:vAlign w:val="center"/>
          </w:tcPr>
          <w:p w14:paraId="5580C0A2" w14:textId="4474802B" w:rsidR="00364805" w:rsidRPr="00D205EE" w:rsidRDefault="00364805" w:rsidP="00364805">
            <w:pPr>
              <w:ind w:firstLine="0"/>
              <w:jc w:val="center"/>
              <w:rPr>
                <w:szCs w:val="24"/>
                <w:highlight w:val="green"/>
                <w:lang w:val="ru-RU"/>
              </w:rPr>
            </w:pPr>
            <w:r w:rsidRPr="00D205EE">
              <w:rPr>
                <w:szCs w:val="24"/>
                <w:highlight w:val="green"/>
                <w:lang w:val="ru-RU"/>
              </w:rPr>
              <w:t>Р</w:t>
            </w:r>
          </w:p>
        </w:tc>
        <w:tc>
          <w:tcPr>
            <w:tcW w:w="1594" w:type="dxa"/>
            <w:shd w:val="clear" w:color="auto" w:fill="auto"/>
            <w:vAlign w:val="center"/>
          </w:tcPr>
          <w:p w14:paraId="476ADBBF" w14:textId="77777777" w:rsidR="00364805" w:rsidRPr="00D205EE" w:rsidRDefault="00364805" w:rsidP="00364805">
            <w:pPr>
              <w:ind w:left="-104" w:right="-30" w:firstLine="0"/>
              <w:jc w:val="center"/>
              <w:rPr>
                <w:sz w:val="22"/>
                <w:highlight w:val="green"/>
              </w:rPr>
            </w:pPr>
            <w:r w:rsidRPr="00D205EE">
              <w:rPr>
                <w:sz w:val="22"/>
                <w:highlight w:val="green"/>
              </w:rPr>
              <w:t>ГОСТ</w:t>
            </w:r>
            <w:r w:rsidRPr="00D205EE">
              <w:rPr>
                <w:sz w:val="22"/>
                <w:highlight w:val="green"/>
                <w:lang w:val="ru-RU"/>
              </w:rPr>
              <w:t> </w:t>
            </w:r>
            <w:r w:rsidRPr="00D205EE">
              <w:rPr>
                <w:sz w:val="22"/>
                <w:highlight w:val="green"/>
              </w:rPr>
              <w:t>25100, СП</w:t>
            </w:r>
            <w:r w:rsidRPr="00D205EE">
              <w:rPr>
                <w:sz w:val="22"/>
                <w:highlight w:val="green"/>
                <w:lang w:val="ru-RU"/>
              </w:rPr>
              <w:t> </w:t>
            </w:r>
            <w:r w:rsidRPr="00D205EE">
              <w:rPr>
                <w:sz w:val="22"/>
                <w:highlight w:val="green"/>
              </w:rPr>
              <w:t>25.13330</w:t>
            </w:r>
          </w:p>
        </w:tc>
      </w:tr>
      <w:tr w:rsidR="00843424" w:rsidRPr="00D205EE" w14:paraId="57B1BBB1" w14:textId="77777777">
        <w:tc>
          <w:tcPr>
            <w:tcW w:w="1980" w:type="dxa"/>
            <w:shd w:val="clear" w:color="auto" w:fill="auto"/>
            <w:vAlign w:val="center"/>
          </w:tcPr>
          <w:p w14:paraId="7B89580F" w14:textId="3A22DCE7" w:rsidR="00843424" w:rsidRPr="00D205EE" w:rsidRDefault="006C573E" w:rsidP="00843424">
            <w:pPr>
              <w:ind w:firstLine="0"/>
              <w:jc w:val="left"/>
              <w:rPr>
                <w:szCs w:val="24"/>
                <w:highlight w:val="green"/>
                <w:lang w:val="ru-RU"/>
              </w:rPr>
            </w:pPr>
            <w:r w:rsidRPr="00D205EE">
              <w:rPr>
                <w:szCs w:val="24"/>
                <w:highlight w:val="green"/>
                <w:lang w:val="ru-RU"/>
              </w:rPr>
              <w:t>9</w:t>
            </w:r>
            <w:r w:rsidR="00A115EF" w:rsidRPr="00D205EE">
              <w:rPr>
                <w:szCs w:val="24"/>
                <w:highlight w:val="green"/>
                <w:lang w:val="ru-RU"/>
              </w:rPr>
              <w:t xml:space="preserve"> </w:t>
            </w:r>
            <w:r w:rsidR="00843424" w:rsidRPr="00D205EE">
              <w:rPr>
                <w:szCs w:val="24"/>
                <w:highlight w:val="green"/>
                <w:lang w:val="ru-RU"/>
              </w:rPr>
              <w:t xml:space="preserve">Температура начала замерзания грунта </w:t>
            </w:r>
            <w:proofErr w:type="spellStart"/>
            <w:r w:rsidR="00843424" w:rsidRPr="00D205EE">
              <w:rPr>
                <w:i/>
                <w:szCs w:val="24"/>
                <w:highlight w:val="green"/>
              </w:rPr>
              <w:t>T</w:t>
            </w:r>
            <w:r w:rsidR="00843424" w:rsidRPr="00D205EE">
              <w:rPr>
                <w:i/>
                <w:szCs w:val="24"/>
                <w:highlight w:val="green"/>
                <w:vertAlign w:val="subscript"/>
              </w:rPr>
              <w:t>bf</w:t>
            </w:r>
            <w:proofErr w:type="spellEnd"/>
          </w:p>
        </w:tc>
        <w:tc>
          <w:tcPr>
            <w:tcW w:w="1701" w:type="dxa"/>
            <w:shd w:val="clear" w:color="auto" w:fill="auto"/>
            <w:vAlign w:val="center"/>
          </w:tcPr>
          <w:p w14:paraId="5F0439AC" w14:textId="6D435F4E" w:rsidR="00843424" w:rsidRPr="00D205EE" w:rsidRDefault="00843424" w:rsidP="00843424">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40257000" w14:textId="77777777" w:rsidR="00843424" w:rsidRPr="00D205EE" w:rsidRDefault="00843424" w:rsidP="00843424">
            <w:pPr>
              <w:ind w:firstLine="0"/>
              <w:jc w:val="center"/>
              <w:rPr>
                <w:szCs w:val="24"/>
                <w:highlight w:val="green"/>
                <w:lang w:val="ru-RU"/>
              </w:rPr>
            </w:pPr>
            <w:r w:rsidRPr="00D205EE">
              <w:rPr>
                <w:szCs w:val="24"/>
                <w:highlight w:val="green"/>
                <w:lang w:val="ru-RU"/>
              </w:rPr>
              <w:t>Р</w:t>
            </w:r>
          </w:p>
        </w:tc>
        <w:tc>
          <w:tcPr>
            <w:tcW w:w="1418" w:type="dxa"/>
            <w:shd w:val="clear" w:color="auto" w:fill="auto"/>
            <w:vAlign w:val="center"/>
          </w:tcPr>
          <w:p w14:paraId="774674C8" w14:textId="6C88A22A" w:rsidR="00843424" w:rsidRPr="00D205EE" w:rsidRDefault="00364805" w:rsidP="00737073">
            <w:pPr>
              <w:ind w:firstLine="0"/>
              <w:jc w:val="center"/>
              <w:rPr>
                <w:szCs w:val="24"/>
                <w:highlight w:val="green"/>
                <w:lang w:val="ru-RU"/>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843424" w:rsidRPr="00D205EE">
              <w:rPr>
                <w:szCs w:val="24"/>
                <w:highlight w:val="green"/>
                <w:lang w:val="ru-RU"/>
              </w:rPr>
              <w:t>Р</w:t>
            </w:r>
          </w:p>
        </w:tc>
        <w:tc>
          <w:tcPr>
            <w:tcW w:w="1375" w:type="dxa"/>
            <w:shd w:val="clear" w:color="auto" w:fill="auto"/>
            <w:vAlign w:val="center"/>
          </w:tcPr>
          <w:p w14:paraId="64FB131E" w14:textId="5146750E" w:rsidR="00843424" w:rsidRPr="00D205EE" w:rsidRDefault="00364805" w:rsidP="00737073">
            <w:pPr>
              <w:ind w:firstLine="0"/>
              <w:jc w:val="center"/>
              <w:rPr>
                <w:szCs w:val="24"/>
                <w:highlight w:val="green"/>
                <w:lang w:val="ru-RU"/>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843424" w:rsidRPr="00D205EE">
              <w:rPr>
                <w:szCs w:val="24"/>
                <w:highlight w:val="green"/>
                <w:lang w:val="ru-RU"/>
              </w:rPr>
              <w:t>Р</w:t>
            </w:r>
          </w:p>
        </w:tc>
        <w:tc>
          <w:tcPr>
            <w:tcW w:w="1594" w:type="dxa"/>
            <w:shd w:val="clear" w:color="auto" w:fill="auto"/>
            <w:vAlign w:val="center"/>
          </w:tcPr>
          <w:p w14:paraId="0F19467C" w14:textId="77777777" w:rsidR="00843424" w:rsidRPr="00D205EE" w:rsidRDefault="00843424" w:rsidP="00843424">
            <w:pPr>
              <w:ind w:left="-104" w:right="-30" w:firstLine="0"/>
              <w:jc w:val="center"/>
              <w:rPr>
                <w:sz w:val="22"/>
                <w:highlight w:val="green"/>
                <w:lang w:val="ru-RU"/>
              </w:rPr>
            </w:pPr>
            <w:r w:rsidRPr="00D205EE">
              <w:rPr>
                <w:sz w:val="22"/>
                <w:highlight w:val="green"/>
                <w:lang w:val="ru-RU"/>
              </w:rPr>
              <w:t>СП 25.13330</w:t>
            </w:r>
          </w:p>
        </w:tc>
      </w:tr>
      <w:tr w:rsidR="00364805" w:rsidRPr="00D205EE" w14:paraId="57111C17" w14:textId="77777777" w:rsidTr="00364805">
        <w:tc>
          <w:tcPr>
            <w:tcW w:w="1980" w:type="dxa"/>
            <w:shd w:val="clear" w:color="auto" w:fill="auto"/>
            <w:vAlign w:val="center"/>
          </w:tcPr>
          <w:p w14:paraId="587A5B6D" w14:textId="293C6CBB" w:rsidR="00364805" w:rsidRPr="00D205EE" w:rsidRDefault="00A115EF" w:rsidP="00364805">
            <w:pPr>
              <w:ind w:firstLine="0"/>
              <w:jc w:val="left"/>
              <w:rPr>
                <w:szCs w:val="24"/>
                <w:highlight w:val="green"/>
                <w:lang w:val="ru-RU"/>
              </w:rPr>
            </w:pPr>
            <w:r w:rsidRPr="00D205EE">
              <w:rPr>
                <w:spacing w:val="2"/>
                <w:szCs w:val="24"/>
                <w:highlight w:val="green"/>
                <w:shd w:val="clear" w:color="auto" w:fill="FFFFFF"/>
                <w:lang w:val="ru-RU"/>
              </w:rPr>
              <w:t>10 </w:t>
            </w:r>
            <w:proofErr w:type="spellStart"/>
            <w:r w:rsidR="00364805" w:rsidRPr="00D205EE">
              <w:rPr>
                <w:spacing w:val="2"/>
                <w:szCs w:val="24"/>
                <w:highlight w:val="green"/>
                <w:shd w:val="clear" w:color="auto" w:fill="FFFFFF"/>
                <w:lang w:val="ru-RU"/>
              </w:rPr>
              <w:t>Относитель</w:t>
            </w:r>
            <w:r w:rsidRPr="00D205EE">
              <w:rPr>
                <w:spacing w:val="2"/>
                <w:szCs w:val="24"/>
                <w:highlight w:val="green"/>
                <w:shd w:val="clear" w:color="auto" w:fill="FFFFFF"/>
                <w:lang w:val="ru-RU"/>
              </w:rPr>
              <w:t>-</w:t>
            </w:r>
            <w:r w:rsidR="00364805" w:rsidRPr="00D205EE">
              <w:rPr>
                <w:spacing w:val="2"/>
                <w:szCs w:val="24"/>
                <w:highlight w:val="green"/>
                <w:shd w:val="clear" w:color="auto" w:fill="FFFFFF"/>
                <w:lang w:val="ru-RU"/>
              </w:rPr>
              <w:t>ное</w:t>
            </w:r>
            <w:proofErr w:type="spellEnd"/>
            <w:r w:rsidR="00364805" w:rsidRPr="00D205EE">
              <w:rPr>
                <w:spacing w:val="2"/>
                <w:szCs w:val="24"/>
                <w:highlight w:val="green"/>
                <w:shd w:val="clear" w:color="auto" w:fill="FFFFFF"/>
                <w:lang w:val="ru-RU"/>
              </w:rPr>
              <w:t xml:space="preserve"> содержание органического вещества </w:t>
            </w:r>
            <w:proofErr w:type="spellStart"/>
            <w:r w:rsidR="00364805" w:rsidRPr="00D205EE">
              <w:rPr>
                <w:i/>
                <w:spacing w:val="2"/>
                <w:szCs w:val="24"/>
                <w:highlight w:val="green"/>
                <w:shd w:val="clear" w:color="auto" w:fill="FFFFFF"/>
              </w:rPr>
              <w:t>I</w:t>
            </w:r>
            <w:r w:rsidR="00364805" w:rsidRPr="00D205EE">
              <w:rPr>
                <w:i/>
                <w:spacing w:val="2"/>
                <w:szCs w:val="24"/>
                <w:highlight w:val="green"/>
                <w:shd w:val="clear" w:color="auto" w:fill="FFFFFF"/>
                <w:vertAlign w:val="subscript"/>
              </w:rPr>
              <w:t>r</w:t>
            </w:r>
            <w:proofErr w:type="spellEnd"/>
          </w:p>
        </w:tc>
        <w:tc>
          <w:tcPr>
            <w:tcW w:w="1701" w:type="dxa"/>
            <w:shd w:val="clear" w:color="auto" w:fill="auto"/>
            <w:vAlign w:val="center"/>
          </w:tcPr>
          <w:p w14:paraId="6912548A" w14:textId="03BB1879" w:rsidR="00364805" w:rsidRPr="00D205EE" w:rsidRDefault="00364805" w:rsidP="00364805">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7F421A34" w14:textId="72C5C1DF"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25F4488F" w14:textId="797324DC"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27905F9B" w14:textId="07B80C21"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68B085FD" w14:textId="77777777" w:rsidR="00364805" w:rsidRPr="00D205EE" w:rsidRDefault="00364805" w:rsidP="00364805">
            <w:pPr>
              <w:ind w:left="-104" w:right="-172" w:firstLine="0"/>
              <w:jc w:val="center"/>
              <w:rPr>
                <w:sz w:val="22"/>
                <w:highlight w:val="green"/>
                <w:lang w:val="ru-RU"/>
              </w:rPr>
            </w:pPr>
            <w:r w:rsidRPr="00D205EE">
              <w:rPr>
                <w:sz w:val="22"/>
                <w:highlight w:val="green"/>
                <w:lang w:val="ru-RU"/>
              </w:rPr>
              <w:t>ГОСТ 23740, ГОСТ 25100–2020 (пункты Б.2.14, Б.2.15)</w:t>
            </w:r>
          </w:p>
        </w:tc>
      </w:tr>
      <w:tr w:rsidR="00364805" w:rsidRPr="00D205EE" w14:paraId="1FBE539F" w14:textId="77777777" w:rsidTr="00364805">
        <w:tc>
          <w:tcPr>
            <w:tcW w:w="1980" w:type="dxa"/>
            <w:shd w:val="clear" w:color="auto" w:fill="auto"/>
            <w:vAlign w:val="center"/>
          </w:tcPr>
          <w:p w14:paraId="466F8EBF" w14:textId="2138D36D" w:rsidR="00364805" w:rsidRPr="00D205EE" w:rsidRDefault="00A115EF" w:rsidP="006C573E">
            <w:pPr>
              <w:ind w:firstLine="0"/>
              <w:jc w:val="left"/>
              <w:rPr>
                <w:spacing w:val="2"/>
                <w:szCs w:val="24"/>
                <w:highlight w:val="green"/>
                <w:shd w:val="clear" w:color="auto" w:fill="FFFFFF"/>
                <w:lang w:val="ru-RU"/>
              </w:rPr>
            </w:pPr>
            <w:r w:rsidRPr="00D205EE">
              <w:rPr>
                <w:szCs w:val="24"/>
                <w:highlight w:val="green"/>
                <w:lang w:val="ru-RU"/>
              </w:rPr>
              <w:t>11 </w:t>
            </w:r>
            <w:proofErr w:type="spellStart"/>
            <w:r w:rsidR="00364805" w:rsidRPr="00D205EE">
              <w:rPr>
                <w:szCs w:val="24"/>
                <w:highlight w:val="green"/>
                <w:lang w:val="ru-RU"/>
              </w:rPr>
              <w:t>Коррозион</w:t>
            </w:r>
            <w:proofErr w:type="spellEnd"/>
            <w:r w:rsidR="002637A7" w:rsidRPr="00D205EE">
              <w:rPr>
                <w:szCs w:val="24"/>
                <w:highlight w:val="green"/>
                <w:lang w:val="ru-RU"/>
              </w:rPr>
              <w:t>-</w:t>
            </w:r>
            <w:r w:rsidR="00364805" w:rsidRPr="00D205EE">
              <w:rPr>
                <w:szCs w:val="24"/>
                <w:highlight w:val="green"/>
                <w:lang w:val="ru-RU"/>
              </w:rPr>
              <w:t>ная агрессивность грунтов к поверхности подземных стальных сооружений</w:t>
            </w:r>
          </w:p>
        </w:tc>
        <w:tc>
          <w:tcPr>
            <w:tcW w:w="1701" w:type="dxa"/>
            <w:shd w:val="clear" w:color="auto" w:fill="auto"/>
            <w:vAlign w:val="center"/>
          </w:tcPr>
          <w:p w14:paraId="40C420E9" w14:textId="56B36382" w:rsidR="00364805" w:rsidRPr="00D205EE" w:rsidRDefault="00364805" w:rsidP="00364805">
            <w:pPr>
              <w:ind w:firstLine="0"/>
              <w:jc w:val="left"/>
              <w:rPr>
                <w:szCs w:val="24"/>
                <w:highlight w:val="green"/>
                <w:lang w:val="ru-RU"/>
              </w:rPr>
            </w:pPr>
            <w:r w:rsidRPr="00D205EE">
              <w:rPr>
                <w:szCs w:val="24"/>
                <w:highlight w:val="green"/>
                <w:lang w:val="ru-RU"/>
              </w:rPr>
              <w:t xml:space="preserve">Все классы грунтов </w:t>
            </w:r>
          </w:p>
        </w:tc>
        <w:tc>
          <w:tcPr>
            <w:tcW w:w="1559" w:type="dxa"/>
            <w:shd w:val="clear" w:color="auto" w:fill="auto"/>
            <w:vAlign w:val="center"/>
          </w:tcPr>
          <w:p w14:paraId="3F2F5739" w14:textId="69B08A28"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1631F19D" w14:textId="08087794"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150EC797" w14:textId="7D23B71F"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730B9E21" w14:textId="77777777" w:rsidR="00364805" w:rsidRPr="00D205EE" w:rsidRDefault="00364805" w:rsidP="00364805">
            <w:pPr>
              <w:ind w:firstLine="0"/>
              <w:jc w:val="center"/>
              <w:rPr>
                <w:sz w:val="22"/>
                <w:highlight w:val="green"/>
                <w:lang w:val="ru-RU"/>
              </w:rPr>
            </w:pPr>
            <w:r w:rsidRPr="00D205EE">
              <w:rPr>
                <w:sz w:val="22"/>
                <w:highlight w:val="green"/>
                <w:lang w:val="ru-RU"/>
              </w:rPr>
              <w:t>ГОСТ 9.602</w:t>
            </w:r>
          </w:p>
        </w:tc>
      </w:tr>
      <w:tr w:rsidR="00364805" w:rsidRPr="00D205EE" w14:paraId="36B1D46D" w14:textId="77777777" w:rsidTr="00364805">
        <w:tc>
          <w:tcPr>
            <w:tcW w:w="1980" w:type="dxa"/>
            <w:shd w:val="clear" w:color="auto" w:fill="auto"/>
            <w:vAlign w:val="center"/>
          </w:tcPr>
          <w:p w14:paraId="639AC982" w14:textId="0969218D" w:rsidR="00364805" w:rsidRPr="00D205EE" w:rsidRDefault="00A115EF" w:rsidP="00364805">
            <w:pPr>
              <w:ind w:firstLine="0"/>
              <w:jc w:val="left"/>
              <w:rPr>
                <w:szCs w:val="24"/>
                <w:highlight w:val="green"/>
                <w:lang w:val="ru-RU"/>
              </w:rPr>
            </w:pPr>
            <w:r w:rsidRPr="00D205EE">
              <w:rPr>
                <w:szCs w:val="24"/>
                <w:highlight w:val="green"/>
                <w:lang w:val="ru-RU"/>
              </w:rPr>
              <w:t>12 </w:t>
            </w:r>
            <w:r w:rsidR="00364805" w:rsidRPr="00D205EE">
              <w:rPr>
                <w:szCs w:val="24"/>
                <w:highlight w:val="green"/>
                <w:lang w:val="ru-RU"/>
              </w:rPr>
              <w:t>Степень агрессивного воздействия мерзлых грунтов на конструкции из бетона и арматуру железобетонных конструкций</w:t>
            </w:r>
          </w:p>
        </w:tc>
        <w:tc>
          <w:tcPr>
            <w:tcW w:w="1701" w:type="dxa"/>
            <w:shd w:val="clear" w:color="auto" w:fill="auto"/>
            <w:vAlign w:val="center"/>
          </w:tcPr>
          <w:p w14:paraId="44317CC2" w14:textId="70BA4FDA" w:rsidR="00364805" w:rsidRPr="00D205EE" w:rsidRDefault="00364805" w:rsidP="00364805">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398BF3F8" w14:textId="2826F1CD"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491B5499" w14:textId="03FFB56F"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388953D0" w14:textId="44C69FF1"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0761316D" w14:textId="77777777" w:rsidR="00364805" w:rsidRPr="00D205EE" w:rsidRDefault="00364805" w:rsidP="00364805">
            <w:pPr>
              <w:ind w:left="-104" w:right="-112" w:firstLine="0"/>
              <w:jc w:val="center"/>
              <w:rPr>
                <w:sz w:val="22"/>
                <w:highlight w:val="green"/>
                <w:lang w:val="ru-RU"/>
              </w:rPr>
            </w:pPr>
            <w:r w:rsidRPr="00D205EE">
              <w:rPr>
                <w:sz w:val="22"/>
                <w:highlight w:val="green"/>
                <w:lang w:val="ru-RU"/>
              </w:rPr>
              <w:t>СП</w:t>
            </w:r>
            <w:r w:rsidRPr="00D205EE">
              <w:rPr>
                <w:sz w:val="22"/>
                <w:highlight w:val="green"/>
              </w:rPr>
              <w:t> </w:t>
            </w:r>
            <w:r w:rsidRPr="00D205EE">
              <w:rPr>
                <w:sz w:val="22"/>
                <w:highlight w:val="green"/>
                <w:lang w:val="ru-RU"/>
              </w:rPr>
              <w:t>28.13330. 2017 (приложение В)</w:t>
            </w:r>
          </w:p>
        </w:tc>
      </w:tr>
      <w:tr w:rsidR="00814470" w:rsidRPr="00D205EE" w14:paraId="2FA18F33" w14:textId="77777777">
        <w:tc>
          <w:tcPr>
            <w:tcW w:w="9627" w:type="dxa"/>
            <w:gridSpan w:val="6"/>
            <w:shd w:val="clear" w:color="auto" w:fill="auto"/>
          </w:tcPr>
          <w:p w14:paraId="5F2F2B6B" w14:textId="326399EB" w:rsidR="00FC73DF" w:rsidRPr="00D205EE" w:rsidRDefault="0082524C" w:rsidP="00C77B90">
            <w:pPr>
              <w:ind w:firstLine="0"/>
              <w:jc w:val="center"/>
              <w:rPr>
                <w:bCs/>
                <w:sz w:val="22"/>
                <w:highlight w:val="green"/>
                <w:lang w:val="ru-RU"/>
              </w:rPr>
            </w:pPr>
            <w:r w:rsidRPr="00D205EE">
              <w:rPr>
                <w:bCs/>
                <w:spacing w:val="2"/>
                <w:sz w:val="22"/>
                <w:highlight w:val="green"/>
                <w:lang w:val="ru-RU" w:eastAsia="ru-RU"/>
              </w:rPr>
              <w:t xml:space="preserve">Характеристики грунтов </w:t>
            </w:r>
            <w:r w:rsidR="00C77B90" w:rsidRPr="00D205EE">
              <w:rPr>
                <w:bCs/>
                <w:spacing w:val="2"/>
                <w:sz w:val="22"/>
                <w:highlight w:val="green"/>
                <w:lang w:val="ru-RU" w:eastAsia="ru-RU"/>
              </w:rPr>
              <w:t>СТС и СМС</w:t>
            </w:r>
          </w:p>
        </w:tc>
      </w:tr>
      <w:tr w:rsidR="00364805" w:rsidRPr="00D205EE" w14:paraId="6BA67B7F" w14:textId="77777777" w:rsidTr="00364805">
        <w:tc>
          <w:tcPr>
            <w:tcW w:w="1980" w:type="dxa"/>
            <w:shd w:val="clear" w:color="auto" w:fill="auto"/>
            <w:vAlign w:val="center"/>
          </w:tcPr>
          <w:p w14:paraId="63FF5D82" w14:textId="1EED1C73" w:rsidR="00364805" w:rsidRPr="00D205EE" w:rsidRDefault="00A115EF" w:rsidP="00364805">
            <w:pPr>
              <w:ind w:firstLine="0"/>
              <w:jc w:val="left"/>
              <w:rPr>
                <w:szCs w:val="24"/>
                <w:highlight w:val="green"/>
                <w:lang w:val="ru-RU"/>
              </w:rPr>
            </w:pPr>
            <w:r w:rsidRPr="00D205EE">
              <w:rPr>
                <w:szCs w:val="24"/>
                <w:highlight w:val="green"/>
                <w:lang w:val="ru-RU"/>
              </w:rPr>
              <w:t>13 </w:t>
            </w:r>
            <w:r w:rsidR="00364805" w:rsidRPr="00D205EE">
              <w:rPr>
                <w:szCs w:val="24"/>
                <w:highlight w:val="green"/>
                <w:lang w:val="ru-RU"/>
              </w:rPr>
              <w:t xml:space="preserve">Относительная деформация морозного пучения </w:t>
            </w:r>
            <w:proofErr w:type="spellStart"/>
            <w:r w:rsidR="00364805" w:rsidRPr="00D205EE">
              <w:rPr>
                <w:iCs/>
                <w:szCs w:val="24"/>
                <w:highlight w:val="green"/>
              </w:rPr>
              <w:t>ε</w:t>
            </w:r>
            <w:r w:rsidR="00364805" w:rsidRPr="00D205EE">
              <w:rPr>
                <w:i/>
                <w:szCs w:val="24"/>
                <w:highlight w:val="green"/>
                <w:vertAlign w:val="subscript"/>
              </w:rPr>
              <w:t>fh</w:t>
            </w:r>
            <w:proofErr w:type="spellEnd"/>
          </w:p>
        </w:tc>
        <w:tc>
          <w:tcPr>
            <w:tcW w:w="1701" w:type="dxa"/>
            <w:shd w:val="clear" w:color="auto" w:fill="auto"/>
            <w:vAlign w:val="center"/>
          </w:tcPr>
          <w:p w14:paraId="56B33717" w14:textId="41B8E07D" w:rsidR="00364805" w:rsidRPr="00D205EE" w:rsidRDefault="00364805" w:rsidP="00364805">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345558A7" w14:textId="77777777" w:rsidR="00364805" w:rsidRPr="00D205EE" w:rsidRDefault="00364805" w:rsidP="00364805">
            <w:pPr>
              <w:ind w:firstLine="0"/>
              <w:jc w:val="center"/>
              <w:rPr>
                <w:szCs w:val="24"/>
                <w:highlight w:val="green"/>
                <w:lang w:val="ru-RU"/>
              </w:rPr>
            </w:pPr>
            <w:r w:rsidRPr="00D205EE">
              <w:rPr>
                <w:szCs w:val="24"/>
                <w:highlight w:val="green"/>
                <w:lang w:val="ru-RU"/>
              </w:rPr>
              <w:t>Р</w:t>
            </w:r>
          </w:p>
        </w:tc>
        <w:tc>
          <w:tcPr>
            <w:tcW w:w="1418" w:type="dxa"/>
            <w:shd w:val="clear" w:color="auto" w:fill="auto"/>
            <w:vAlign w:val="center"/>
          </w:tcPr>
          <w:p w14:paraId="4936DCB4" w14:textId="0BEBB2B7"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58BDBDA8" w14:textId="19D4ADCF" w:rsidR="00364805" w:rsidRPr="00D205EE" w:rsidRDefault="00364805" w:rsidP="00364805">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0221AED3" w14:textId="52886E3D" w:rsidR="00364805" w:rsidRPr="00D205EE" w:rsidRDefault="00364805" w:rsidP="00364805">
            <w:pPr>
              <w:ind w:left="-104" w:right="-30" w:firstLine="0"/>
              <w:jc w:val="center"/>
              <w:rPr>
                <w:spacing w:val="2"/>
                <w:sz w:val="22"/>
                <w:highlight w:val="green"/>
                <w:lang w:val="ru-RU" w:eastAsia="ru-RU"/>
              </w:rPr>
            </w:pPr>
            <w:r w:rsidRPr="00D205EE">
              <w:rPr>
                <w:spacing w:val="2"/>
                <w:sz w:val="22"/>
                <w:highlight w:val="green"/>
                <w:lang w:eastAsia="ru-RU"/>
              </w:rPr>
              <w:t>ГОСТ</w:t>
            </w:r>
            <w:r w:rsidRPr="00D205EE">
              <w:rPr>
                <w:spacing w:val="2"/>
                <w:sz w:val="22"/>
                <w:highlight w:val="green"/>
                <w:lang w:val="ru-RU" w:eastAsia="ru-RU"/>
              </w:rPr>
              <w:t> </w:t>
            </w:r>
            <w:r w:rsidRPr="00D205EE">
              <w:rPr>
                <w:spacing w:val="2"/>
                <w:sz w:val="22"/>
                <w:highlight w:val="green"/>
                <w:lang w:eastAsia="ru-RU"/>
              </w:rPr>
              <w:t>25100</w:t>
            </w:r>
            <w:r w:rsidRPr="00D205EE">
              <w:rPr>
                <w:sz w:val="22"/>
                <w:highlight w:val="green"/>
                <w:lang w:val="ru-RU"/>
              </w:rPr>
              <w:t>–2020</w:t>
            </w:r>
            <w:r w:rsidRPr="00D205EE">
              <w:rPr>
                <w:spacing w:val="2"/>
                <w:sz w:val="22"/>
                <w:highlight w:val="green"/>
                <w:lang w:eastAsia="ru-RU"/>
              </w:rPr>
              <w:t xml:space="preserve"> (Б.2.1</w:t>
            </w:r>
            <w:r w:rsidRPr="00D205EE">
              <w:rPr>
                <w:spacing w:val="2"/>
                <w:sz w:val="22"/>
                <w:highlight w:val="green"/>
                <w:lang w:val="ru-RU" w:eastAsia="ru-RU"/>
              </w:rPr>
              <w:t>8</w:t>
            </w:r>
            <w:r w:rsidRPr="00D205EE">
              <w:rPr>
                <w:spacing w:val="2"/>
                <w:sz w:val="22"/>
                <w:highlight w:val="green"/>
                <w:lang w:eastAsia="ru-RU"/>
              </w:rPr>
              <w:t>)</w:t>
            </w:r>
            <w:r w:rsidRPr="00D205EE">
              <w:rPr>
                <w:spacing w:val="2"/>
                <w:sz w:val="22"/>
                <w:highlight w:val="green"/>
                <w:lang w:val="ru-RU" w:eastAsia="ru-RU"/>
              </w:rPr>
              <w:t>,</w:t>
            </w:r>
          </w:p>
          <w:p w14:paraId="613C917E" w14:textId="77777777" w:rsidR="00364805" w:rsidRPr="00D205EE" w:rsidRDefault="00D205EE" w:rsidP="00364805">
            <w:pPr>
              <w:ind w:left="-104" w:right="-30" w:firstLine="0"/>
              <w:jc w:val="center"/>
              <w:rPr>
                <w:sz w:val="22"/>
                <w:highlight w:val="green"/>
              </w:rPr>
            </w:pPr>
            <w:hyperlink r:id="rId20" w:history="1">
              <w:r w:rsidR="00364805" w:rsidRPr="00D205EE">
                <w:rPr>
                  <w:sz w:val="22"/>
                  <w:highlight w:val="green"/>
                  <w:lang w:eastAsia="ru-RU"/>
                </w:rPr>
                <w:t>ГОСТ</w:t>
              </w:r>
              <w:r w:rsidR="00364805" w:rsidRPr="00D205EE">
                <w:rPr>
                  <w:sz w:val="22"/>
                  <w:highlight w:val="green"/>
                  <w:lang w:val="ru-RU" w:eastAsia="ru-RU"/>
                </w:rPr>
                <w:t> </w:t>
              </w:r>
              <w:r w:rsidR="00364805" w:rsidRPr="00D205EE">
                <w:rPr>
                  <w:sz w:val="22"/>
                  <w:highlight w:val="green"/>
                  <w:lang w:eastAsia="ru-RU"/>
                </w:rPr>
                <w:t>28622</w:t>
              </w:r>
            </w:hyperlink>
          </w:p>
        </w:tc>
      </w:tr>
      <w:tr w:rsidR="00814470" w:rsidRPr="00D205EE" w14:paraId="7E8D56F2" w14:textId="77777777">
        <w:tc>
          <w:tcPr>
            <w:tcW w:w="1980" w:type="dxa"/>
            <w:shd w:val="clear" w:color="auto" w:fill="auto"/>
            <w:vAlign w:val="center"/>
          </w:tcPr>
          <w:p w14:paraId="6CDC971E" w14:textId="1CF93182" w:rsidR="00FC73DF" w:rsidRPr="00D205EE" w:rsidRDefault="00A115EF" w:rsidP="006C573E">
            <w:pPr>
              <w:ind w:firstLine="0"/>
              <w:jc w:val="left"/>
              <w:rPr>
                <w:szCs w:val="24"/>
                <w:highlight w:val="green"/>
                <w:lang w:val="ru-RU"/>
              </w:rPr>
            </w:pPr>
            <w:r w:rsidRPr="00D205EE">
              <w:rPr>
                <w:szCs w:val="24"/>
                <w:highlight w:val="green"/>
                <w:lang w:val="ru-RU"/>
              </w:rPr>
              <w:lastRenderedPageBreak/>
              <w:t xml:space="preserve">14 </w:t>
            </w:r>
            <w:r w:rsidR="0082524C" w:rsidRPr="00D205EE">
              <w:rPr>
                <w:szCs w:val="24"/>
                <w:highlight w:val="green"/>
                <w:lang w:val="ru-RU"/>
              </w:rPr>
              <w:t>Удельная касательная сила пучения</w:t>
            </w:r>
            <w:r w:rsidR="0082524C" w:rsidRPr="00D205EE">
              <w:rPr>
                <w:szCs w:val="24"/>
                <w:highlight w:val="green"/>
              </w:rPr>
              <w:t> </w:t>
            </w:r>
            <w:r w:rsidR="0082524C" w:rsidRPr="00D205EE">
              <w:rPr>
                <w:i/>
                <w:szCs w:val="24"/>
                <w:highlight w:val="green"/>
                <w:lang w:val="ru-RU"/>
              </w:rPr>
              <w:t>Ƭ</w:t>
            </w:r>
            <w:proofErr w:type="spellStart"/>
            <w:r w:rsidR="0082524C" w:rsidRPr="00D205EE">
              <w:rPr>
                <w:i/>
                <w:szCs w:val="24"/>
                <w:highlight w:val="green"/>
                <w:vertAlign w:val="subscript"/>
              </w:rPr>
              <w:t>fh</w:t>
            </w:r>
            <w:proofErr w:type="spellEnd"/>
          </w:p>
        </w:tc>
        <w:tc>
          <w:tcPr>
            <w:tcW w:w="1701" w:type="dxa"/>
            <w:shd w:val="clear" w:color="auto" w:fill="auto"/>
          </w:tcPr>
          <w:p w14:paraId="0521BE26" w14:textId="5542E7E2" w:rsidR="00FC73DF" w:rsidRPr="00D205EE" w:rsidRDefault="00ED1303">
            <w:pPr>
              <w:ind w:firstLine="0"/>
              <w:jc w:val="left"/>
              <w:rPr>
                <w:szCs w:val="24"/>
                <w:highlight w:val="green"/>
                <w:lang w:val="ru-RU"/>
              </w:rPr>
            </w:pPr>
            <w:r w:rsidRPr="00D205EE">
              <w:rPr>
                <w:szCs w:val="24"/>
                <w:highlight w:val="green"/>
                <w:lang w:val="ru-RU"/>
              </w:rPr>
              <w:t>Все классы грунтов, кроме скальных</w:t>
            </w:r>
          </w:p>
          <w:p w14:paraId="02C699A7" w14:textId="77777777" w:rsidR="00080AD9" w:rsidRPr="00D205EE" w:rsidRDefault="00080AD9">
            <w:pPr>
              <w:ind w:firstLine="0"/>
              <w:jc w:val="left"/>
              <w:rPr>
                <w:szCs w:val="24"/>
                <w:highlight w:val="green"/>
                <w:lang w:val="ru-RU"/>
              </w:rPr>
            </w:pPr>
          </w:p>
          <w:p w14:paraId="7A885ADE" w14:textId="77777777" w:rsidR="00FC73DF" w:rsidRPr="00D205EE" w:rsidRDefault="0082524C">
            <w:pPr>
              <w:ind w:firstLine="0"/>
              <w:jc w:val="left"/>
              <w:rPr>
                <w:szCs w:val="24"/>
                <w:highlight w:val="green"/>
                <w:lang w:val="ru-RU"/>
              </w:rPr>
            </w:pPr>
            <w:r w:rsidRPr="00D205EE">
              <w:rPr>
                <w:szCs w:val="24"/>
                <w:highlight w:val="green"/>
                <w:lang w:val="ru-RU"/>
              </w:rPr>
              <w:t>Скальные</w:t>
            </w:r>
          </w:p>
        </w:tc>
        <w:tc>
          <w:tcPr>
            <w:tcW w:w="1559" w:type="dxa"/>
            <w:shd w:val="clear" w:color="auto" w:fill="auto"/>
          </w:tcPr>
          <w:p w14:paraId="5C12F726" w14:textId="77777777" w:rsidR="00FC73DF" w:rsidRPr="00D205EE" w:rsidRDefault="0082524C">
            <w:pPr>
              <w:ind w:firstLine="0"/>
              <w:jc w:val="center"/>
              <w:rPr>
                <w:szCs w:val="24"/>
                <w:highlight w:val="green"/>
                <w:lang w:val="ru-RU"/>
              </w:rPr>
            </w:pPr>
            <w:r w:rsidRPr="00D205EE">
              <w:rPr>
                <w:szCs w:val="24"/>
                <w:highlight w:val="green"/>
                <w:lang w:val="ru-RU"/>
              </w:rPr>
              <w:t>Р</w:t>
            </w:r>
          </w:p>
          <w:p w14:paraId="5EA05A6C" w14:textId="77777777" w:rsidR="00FC73DF" w:rsidRPr="00D205EE" w:rsidRDefault="00FC73DF">
            <w:pPr>
              <w:ind w:firstLine="0"/>
              <w:jc w:val="center"/>
              <w:rPr>
                <w:szCs w:val="24"/>
                <w:highlight w:val="green"/>
                <w:lang w:val="ru-RU"/>
              </w:rPr>
            </w:pPr>
          </w:p>
          <w:p w14:paraId="48B9D779" w14:textId="77777777" w:rsidR="00FC73DF" w:rsidRPr="00D205EE" w:rsidRDefault="00FC73DF">
            <w:pPr>
              <w:ind w:firstLine="0"/>
              <w:jc w:val="center"/>
              <w:rPr>
                <w:szCs w:val="24"/>
                <w:highlight w:val="green"/>
                <w:lang w:val="ru-RU"/>
              </w:rPr>
            </w:pPr>
          </w:p>
          <w:p w14:paraId="1C8C0890" w14:textId="690B9B4A" w:rsidR="00FC73DF" w:rsidRPr="00D205EE" w:rsidRDefault="00FC73DF">
            <w:pPr>
              <w:ind w:firstLine="0"/>
              <w:jc w:val="center"/>
              <w:rPr>
                <w:szCs w:val="24"/>
                <w:highlight w:val="green"/>
                <w:lang w:val="ru-RU"/>
              </w:rPr>
            </w:pPr>
          </w:p>
          <w:p w14:paraId="7D514F9A" w14:textId="77777777" w:rsidR="00080AD9" w:rsidRPr="00D205EE" w:rsidRDefault="00080AD9">
            <w:pPr>
              <w:ind w:firstLine="0"/>
              <w:jc w:val="center"/>
              <w:rPr>
                <w:szCs w:val="24"/>
                <w:highlight w:val="green"/>
                <w:lang w:val="ru-RU"/>
              </w:rPr>
            </w:pPr>
          </w:p>
          <w:p w14:paraId="43313A5A" w14:textId="77777777" w:rsidR="00FC73DF" w:rsidRPr="00D205EE" w:rsidRDefault="0082524C">
            <w:pPr>
              <w:ind w:firstLine="0"/>
              <w:jc w:val="center"/>
              <w:rPr>
                <w:szCs w:val="24"/>
                <w:highlight w:val="green"/>
                <w:lang w:val="ru-RU"/>
              </w:rPr>
            </w:pPr>
            <w:r w:rsidRPr="00D205EE">
              <w:rPr>
                <w:szCs w:val="24"/>
                <w:highlight w:val="green"/>
                <w:lang w:val="ru-RU"/>
              </w:rPr>
              <w:t>–</w:t>
            </w:r>
          </w:p>
        </w:tc>
        <w:tc>
          <w:tcPr>
            <w:tcW w:w="1418" w:type="dxa"/>
            <w:shd w:val="clear" w:color="auto" w:fill="auto"/>
          </w:tcPr>
          <w:p w14:paraId="529877D2" w14:textId="77777777" w:rsidR="00FC73DF" w:rsidRPr="00D205EE" w:rsidRDefault="0082524C">
            <w:pPr>
              <w:ind w:firstLine="0"/>
              <w:jc w:val="center"/>
              <w:rPr>
                <w:szCs w:val="24"/>
                <w:highlight w:val="green"/>
                <w:lang w:val="ru-RU"/>
              </w:rPr>
            </w:pPr>
            <w:r w:rsidRPr="00D205EE">
              <w:rPr>
                <w:szCs w:val="24"/>
                <w:highlight w:val="green"/>
                <w:lang w:val="ru-RU"/>
              </w:rPr>
              <w:t>Р</w:t>
            </w:r>
          </w:p>
          <w:p w14:paraId="3E39870F" w14:textId="77777777" w:rsidR="00FC73DF" w:rsidRPr="00D205EE" w:rsidRDefault="00FC73DF">
            <w:pPr>
              <w:ind w:firstLine="0"/>
              <w:jc w:val="center"/>
              <w:rPr>
                <w:szCs w:val="24"/>
                <w:highlight w:val="green"/>
                <w:lang w:val="ru-RU"/>
              </w:rPr>
            </w:pPr>
          </w:p>
          <w:p w14:paraId="3FFF2723" w14:textId="77777777" w:rsidR="00FC73DF" w:rsidRPr="00D205EE" w:rsidRDefault="00FC73DF">
            <w:pPr>
              <w:ind w:firstLine="0"/>
              <w:jc w:val="center"/>
              <w:rPr>
                <w:szCs w:val="24"/>
                <w:highlight w:val="green"/>
                <w:lang w:val="ru-RU"/>
              </w:rPr>
            </w:pPr>
          </w:p>
          <w:p w14:paraId="3A8D37A4" w14:textId="22D078CC" w:rsidR="00FC73DF" w:rsidRPr="00D205EE" w:rsidRDefault="00FC73DF">
            <w:pPr>
              <w:ind w:firstLine="0"/>
              <w:jc w:val="center"/>
              <w:rPr>
                <w:szCs w:val="24"/>
                <w:highlight w:val="green"/>
                <w:lang w:val="ru-RU"/>
              </w:rPr>
            </w:pPr>
          </w:p>
          <w:p w14:paraId="32B6E800" w14:textId="77777777" w:rsidR="00080AD9" w:rsidRPr="00D205EE" w:rsidRDefault="00080AD9">
            <w:pPr>
              <w:ind w:firstLine="0"/>
              <w:jc w:val="center"/>
              <w:rPr>
                <w:szCs w:val="24"/>
                <w:highlight w:val="green"/>
                <w:lang w:val="ru-RU"/>
              </w:rPr>
            </w:pPr>
          </w:p>
          <w:p w14:paraId="569C64D2" w14:textId="5EFF4CF5" w:rsidR="00FC73DF" w:rsidRPr="00D205EE" w:rsidRDefault="00364805">
            <w:pPr>
              <w:ind w:firstLine="0"/>
              <w:jc w:val="center"/>
              <w:rPr>
                <w:szCs w:val="24"/>
                <w:highlight w:val="green"/>
                <w:lang w:val="ru-RU"/>
              </w:rPr>
            </w:pPr>
            <w:r w:rsidRPr="00D205EE">
              <w:rPr>
                <w:sz w:val="22"/>
                <w:highlight w:val="green"/>
                <w:lang w:val="ru-RU"/>
              </w:rPr>
              <w:t>ЛЗ</w:t>
            </w:r>
          </w:p>
        </w:tc>
        <w:tc>
          <w:tcPr>
            <w:tcW w:w="1375" w:type="dxa"/>
            <w:shd w:val="clear" w:color="auto" w:fill="auto"/>
          </w:tcPr>
          <w:p w14:paraId="2EB0D3F5" w14:textId="117910B2" w:rsidR="00FC73DF" w:rsidRPr="00D205EE" w:rsidRDefault="00364805">
            <w:pPr>
              <w:ind w:firstLine="0"/>
              <w:jc w:val="center"/>
              <w:rPr>
                <w:szCs w:val="24"/>
                <w:highlight w:val="green"/>
                <w:lang w:val="ru-RU"/>
              </w:rPr>
            </w:pPr>
            <w:r w:rsidRPr="00D205EE">
              <w:rPr>
                <w:sz w:val="22"/>
                <w:highlight w:val="green"/>
                <w:lang w:val="ru-RU"/>
              </w:rPr>
              <w:t>ЛЗ</w:t>
            </w:r>
            <w:r w:rsidRPr="00D205EE">
              <w:rPr>
                <w:szCs w:val="24"/>
                <w:highlight w:val="green"/>
                <w:lang w:val="ru-RU"/>
              </w:rPr>
              <w:t xml:space="preserve"> </w:t>
            </w:r>
          </w:p>
          <w:p w14:paraId="50C03957" w14:textId="2221EF12" w:rsidR="00FC73DF" w:rsidRPr="00D205EE" w:rsidRDefault="00FC73DF">
            <w:pPr>
              <w:ind w:firstLine="0"/>
              <w:jc w:val="center"/>
              <w:rPr>
                <w:szCs w:val="24"/>
                <w:highlight w:val="green"/>
                <w:lang w:val="ru-RU"/>
              </w:rPr>
            </w:pPr>
          </w:p>
          <w:p w14:paraId="0ADD44DB" w14:textId="4B98D178" w:rsidR="00080AD9" w:rsidRPr="00D205EE" w:rsidRDefault="00080AD9">
            <w:pPr>
              <w:ind w:firstLine="0"/>
              <w:jc w:val="center"/>
              <w:rPr>
                <w:szCs w:val="24"/>
                <w:highlight w:val="green"/>
                <w:lang w:val="ru-RU"/>
              </w:rPr>
            </w:pPr>
          </w:p>
          <w:p w14:paraId="40A8C6A1" w14:textId="77777777" w:rsidR="0090530F" w:rsidRPr="00D205EE" w:rsidRDefault="0090530F">
            <w:pPr>
              <w:ind w:firstLine="0"/>
              <w:jc w:val="center"/>
              <w:rPr>
                <w:szCs w:val="24"/>
                <w:highlight w:val="green"/>
                <w:lang w:val="ru-RU"/>
              </w:rPr>
            </w:pPr>
          </w:p>
          <w:p w14:paraId="7964A88D" w14:textId="5A203CB9" w:rsidR="00FC73DF" w:rsidRPr="00D205EE" w:rsidRDefault="00364805">
            <w:pPr>
              <w:ind w:firstLine="0"/>
              <w:jc w:val="center"/>
              <w:rPr>
                <w:szCs w:val="24"/>
                <w:highlight w:val="green"/>
                <w:lang w:val="ru-RU"/>
              </w:rPr>
            </w:pPr>
            <w:r w:rsidRPr="00D205EE">
              <w:rPr>
                <w:sz w:val="22"/>
                <w:highlight w:val="green"/>
                <w:lang w:val="ru-RU"/>
              </w:rPr>
              <w:t>ЛЗ</w:t>
            </w:r>
          </w:p>
        </w:tc>
        <w:tc>
          <w:tcPr>
            <w:tcW w:w="1594" w:type="dxa"/>
            <w:shd w:val="clear" w:color="auto" w:fill="auto"/>
            <w:vAlign w:val="center"/>
          </w:tcPr>
          <w:p w14:paraId="25A32348" w14:textId="77777777" w:rsidR="00FC73DF" w:rsidRPr="00D205EE" w:rsidRDefault="0082524C">
            <w:pPr>
              <w:ind w:firstLine="0"/>
              <w:jc w:val="center"/>
              <w:rPr>
                <w:spacing w:val="2"/>
                <w:sz w:val="22"/>
                <w:highlight w:val="green"/>
                <w:lang w:val="ru-RU" w:eastAsia="ru-RU"/>
              </w:rPr>
            </w:pPr>
            <w:r w:rsidRPr="00D205EE">
              <w:rPr>
                <w:sz w:val="22"/>
                <w:highlight w:val="green"/>
                <w:lang w:val="ru-RU"/>
              </w:rPr>
              <w:t>ГОСТ Р 56726</w:t>
            </w:r>
          </w:p>
        </w:tc>
      </w:tr>
      <w:tr w:rsidR="00814470" w:rsidRPr="00D205EE" w14:paraId="2B65EBFF" w14:textId="77777777">
        <w:tc>
          <w:tcPr>
            <w:tcW w:w="9627" w:type="dxa"/>
            <w:gridSpan w:val="6"/>
            <w:shd w:val="clear" w:color="auto" w:fill="auto"/>
          </w:tcPr>
          <w:p w14:paraId="0F4D814C" w14:textId="77777777" w:rsidR="00FC73DF" w:rsidRPr="00D205EE" w:rsidRDefault="0082524C">
            <w:pPr>
              <w:ind w:firstLine="0"/>
              <w:jc w:val="center"/>
              <w:rPr>
                <w:bCs/>
                <w:spacing w:val="2"/>
                <w:sz w:val="22"/>
                <w:highlight w:val="green"/>
                <w:lang w:val="ru-RU" w:eastAsia="ru-RU"/>
              </w:rPr>
            </w:pPr>
            <w:r w:rsidRPr="00D205EE">
              <w:rPr>
                <w:bCs/>
                <w:sz w:val="22"/>
                <w:highlight w:val="green"/>
                <w:lang w:val="ru-RU"/>
              </w:rPr>
              <w:t>Теплофизические характеристики</w:t>
            </w:r>
          </w:p>
        </w:tc>
      </w:tr>
      <w:tr w:rsidR="00814470" w:rsidRPr="00D205EE" w14:paraId="0096240D" w14:textId="77777777">
        <w:tc>
          <w:tcPr>
            <w:tcW w:w="1980" w:type="dxa"/>
            <w:shd w:val="clear" w:color="auto" w:fill="auto"/>
            <w:vAlign w:val="center"/>
          </w:tcPr>
          <w:p w14:paraId="452254F1" w14:textId="08BB8565" w:rsidR="0027416B" w:rsidRPr="00D205EE" w:rsidRDefault="00A115EF" w:rsidP="0027416B">
            <w:pPr>
              <w:ind w:firstLine="0"/>
              <w:jc w:val="left"/>
              <w:rPr>
                <w:szCs w:val="24"/>
                <w:highlight w:val="green"/>
                <w:lang w:val="ru-RU"/>
              </w:rPr>
            </w:pPr>
            <w:r w:rsidRPr="00D205EE">
              <w:rPr>
                <w:szCs w:val="24"/>
                <w:highlight w:val="green"/>
                <w:lang w:val="ru-RU"/>
              </w:rPr>
              <w:t>15 </w:t>
            </w:r>
            <w:r w:rsidR="0027416B" w:rsidRPr="00D205EE">
              <w:rPr>
                <w:szCs w:val="24"/>
                <w:highlight w:val="green"/>
                <w:lang w:val="ru-RU"/>
              </w:rPr>
              <w:t>Коэффициент т</w:t>
            </w:r>
            <w:r w:rsidR="0082524C" w:rsidRPr="00D205EE">
              <w:rPr>
                <w:szCs w:val="24"/>
                <w:highlight w:val="green"/>
                <w:lang w:val="ru-RU"/>
              </w:rPr>
              <w:t>еплопровод</w:t>
            </w:r>
            <w:r w:rsidR="00080AD9" w:rsidRPr="00D205EE">
              <w:rPr>
                <w:szCs w:val="24"/>
                <w:highlight w:val="green"/>
                <w:lang w:val="ru-RU"/>
              </w:rPr>
              <w:t>-</w:t>
            </w:r>
          </w:p>
          <w:p w14:paraId="001B4FA3" w14:textId="4E47EBFB" w:rsidR="00FC73DF" w:rsidRPr="00D205EE" w:rsidRDefault="0082524C" w:rsidP="00A115EF">
            <w:pPr>
              <w:ind w:firstLine="0"/>
              <w:jc w:val="left"/>
              <w:rPr>
                <w:b/>
                <w:szCs w:val="24"/>
                <w:highlight w:val="green"/>
                <w:lang w:val="ru-RU"/>
              </w:rPr>
            </w:pPr>
            <w:proofErr w:type="spellStart"/>
            <w:r w:rsidRPr="00D205EE">
              <w:rPr>
                <w:szCs w:val="24"/>
                <w:highlight w:val="green"/>
                <w:lang w:val="ru-RU"/>
              </w:rPr>
              <w:t>ност</w:t>
            </w:r>
            <w:r w:rsidR="0027416B" w:rsidRPr="00D205EE">
              <w:rPr>
                <w:szCs w:val="24"/>
                <w:highlight w:val="green"/>
                <w:lang w:val="ru-RU"/>
              </w:rPr>
              <w:t>и</w:t>
            </w:r>
            <w:proofErr w:type="spellEnd"/>
            <w:r w:rsidRPr="00D205EE">
              <w:rPr>
                <w:szCs w:val="24"/>
                <w:highlight w:val="green"/>
                <w:lang w:val="ru-RU"/>
              </w:rPr>
              <w:t xml:space="preserve"> </w:t>
            </w:r>
            <w:r w:rsidRPr="00D205EE">
              <w:rPr>
                <w:i/>
                <w:szCs w:val="24"/>
                <w:highlight w:val="green"/>
              </w:rPr>
              <w:t>λ</w:t>
            </w:r>
          </w:p>
        </w:tc>
        <w:tc>
          <w:tcPr>
            <w:tcW w:w="1701" w:type="dxa"/>
            <w:shd w:val="clear" w:color="auto" w:fill="auto"/>
          </w:tcPr>
          <w:p w14:paraId="27CC5A22" w14:textId="0D39FABA" w:rsidR="00FC73DF" w:rsidRPr="00D205EE" w:rsidRDefault="00ED1303">
            <w:pPr>
              <w:ind w:firstLine="0"/>
              <w:jc w:val="left"/>
              <w:rPr>
                <w:szCs w:val="24"/>
                <w:highlight w:val="green"/>
                <w:lang w:val="ru-RU"/>
              </w:rPr>
            </w:pPr>
            <w:r w:rsidRPr="00D205EE">
              <w:rPr>
                <w:szCs w:val="24"/>
                <w:highlight w:val="green"/>
                <w:lang w:val="ru-RU"/>
              </w:rPr>
              <w:t>Все классы грунтов, кроме скальных</w:t>
            </w:r>
          </w:p>
          <w:p w14:paraId="04546ABF" w14:textId="77777777" w:rsidR="00080AD9" w:rsidRPr="00D205EE" w:rsidRDefault="00080AD9">
            <w:pPr>
              <w:ind w:firstLine="0"/>
              <w:jc w:val="left"/>
              <w:rPr>
                <w:szCs w:val="24"/>
                <w:highlight w:val="green"/>
                <w:lang w:val="ru-RU"/>
              </w:rPr>
            </w:pPr>
          </w:p>
          <w:p w14:paraId="65AAA131" w14:textId="77777777" w:rsidR="00FC73DF" w:rsidRPr="00D205EE" w:rsidRDefault="0082524C">
            <w:pPr>
              <w:ind w:firstLine="0"/>
              <w:jc w:val="left"/>
              <w:rPr>
                <w:szCs w:val="24"/>
                <w:highlight w:val="green"/>
                <w:lang w:val="ru-RU"/>
              </w:rPr>
            </w:pPr>
            <w:r w:rsidRPr="00D205EE">
              <w:rPr>
                <w:szCs w:val="24"/>
                <w:highlight w:val="green"/>
                <w:lang w:val="ru-RU"/>
              </w:rPr>
              <w:t>Скальные</w:t>
            </w:r>
          </w:p>
        </w:tc>
        <w:tc>
          <w:tcPr>
            <w:tcW w:w="1559" w:type="dxa"/>
            <w:shd w:val="clear" w:color="auto" w:fill="auto"/>
          </w:tcPr>
          <w:p w14:paraId="5DF6C2A5" w14:textId="77777777" w:rsidR="00FC73DF" w:rsidRPr="00D205EE" w:rsidRDefault="0082524C">
            <w:pPr>
              <w:ind w:firstLine="0"/>
              <w:jc w:val="center"/>
              <w:rPr>
                <w:szCs w:val="24"/>
                <w:highlight w:val="green"/>
                <w:lang w:val="ru-RU"/>
              </w:rPr>
            </w:pPr>
            <w:r w:rsidRPr="00D205EE">
              <w:rPr>
                <w:szCs w:val="24"/>
                <w:highlight w:val="green"/>
                <w:lang w:val="ru-RU"/>
              </w:rPr>
              <w:t>Р</w:t>
            </w:r>
          </w:p>
          <w:p w14:paraId="5E9618B8" w14:textId="77777777" w:rsidR="00FC73DF" w:rsidRPr="00D205EE" w:rsidRDefault="00FC73DF">
            <w:pPr>
              <w:ind w:firstLine="0"/>
              <w:jc w:val="center"/>
              <w:rPr>
                <w:szCs w:val="24"/>
                <w:highlight w:val="green"/>
                <w:lang w:val="ru-RU"/>
              </w:rPr>
            </w:pPr>
          </w:p>
          <w:p w14:paraId="3F3F3072" w14:textId="77777777" w:rsidR="00FC73DF" w:rsidRPr="00D205EE" w:rsidRDefault="00FC73DF">
            <w:pPr>
              <w:ind w:firstLine="0"/>
              <w:jc w:val="center"/>
              <w:rPr>
                <w:szCs w:val="24"/>
                <w:highlight w:val="green"/>
                <w:lang w:val="ru-RU"/>
              </w:rPr>
            </w:pPr>
          </w:p>
          <w:p w14:paraId="76326AF0" w14:textId="77777777" w:rsidR="00FC73DF" w:rsidRPr="00D205EE" w:rsidRDefault="00FC73DF">
            <w:pPr>
              <w:ind w:firstLine="0"/>
              <w:jc w:val="center"/>
              <w:rPr>
                <w:szCs w:val="24"/>
                <w:highlight w:val="green"/>
                <w:lang w:val="ru-RU"/>
              </w:rPr>
            </w:pPr>
          </w:p>
          <w:p w14:paraId="073D7E1D" w14:textId="77777777" w:rsidR="00FC73DF" w:rsidRPr="00D205EE" w:rsidRDefault="00FC73DF">
            <w:pPr>
              <w:ind w:firstLine="0"/>
              <w:jc w:val="center"/>
              <w:rPr>
                <w:szCs w:val="24"/>
                <w:highlight w:val="green"/>
                <w:lang w:val="ru-RU"/>
              </w:rPr>
            </w:pPr>
          </w:p>
          <w:p w14:paraId="5D1BDB00" w14:textId="77777777" w:rsidR="00FC73DF" w:rsidRPr="00D205EE" w:rsidRDefault="0082524C">
            <w:pPr>
              <w:ind w:firstLine="0"/>
              <w:jc w:val="center"/>
              <w:rPr>
                <w:szCs w:val="24"/>
                <w:highlight w:val="green"/>
                <w:lang w:val="ru-RU"/>
              </w:rPr>
            </w:pPr>
            <w:r w:rsidRPr="00D205EE">
              <w:rPr>
                <w:szCs w:val="24"/>
                <w:highlight w:val="green"/>
                <w:lang w:val="ru-RU"/>
              </w:rPr>
              <w:t>–</w:t>
            </w:r>
          </w:p>
        </w:tc>
        <w:tc>
          <w:tcPr>
            <w:tcW w:w="1418" w:type="dxa"/>
            <w:shd w:val="clear" w:color="auto" w:fill="auto"/>
          </w:tcPr>
          <w:p w14:paraId="6AF74B1B" w14:textId="2080C669" w:rsidR="00FC73DF" w:rsidRPr="00D205EE" w:rsidRDefault="00364805">
            <w:pPr>
              <w:ind w:firstLine="0"/>
              <w:jc w:val="center"/>
              <w:rPr>
                <w:szCs w:val="24"/>
                <w:highlight w:val="green"/>
                <w:lang w:val="ru-RU"/>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E10A03" w:rsidRPr="00D205EE">
              <w:rPr>
                <w:szCs w:val="24"/>
                <w:highlight w:val="green"/>
                <w:lang w:val="ru-RU"/>
              </w:rPr>
              <w:t>Р</w:t>
            </w:r>
          </w:p>
          <w:p w14:paraId="2C0945FE" w14:textId="77777777" w:rsidR="00FC73DF" w:rsidRPr="00D205EE" w:rsidRDefault="00FC73DF">
            <w:pPr>
              <w:ind w:firstLine="0"/>
              <w:jc w:val="center"/>
              <w:rPr>
                <w:szCs w:val="24"/>
                <w:highlight w:val="green"/>
                <w:lang w:val="ru-RU"/>
              </w:rPr>
            </w:pPr>
          </w:p>
          <w:p w14:paraId="7ACEEC6C" w14:textId="77777777" w:rsidR="00FC73DF" w:rsidRPr="00D205EE" w:rsidRDefault="00FC73DF">
            <w:pPr>
              <w:ind w:firstLine="0"/>
              <w:jc w:val="center"/>
              <w:rPr>
                <w:szCs w:val="24"/>
                <w:highlight w:val="green"/>
                <w:lang w:val="ru-RU"/>
              </w:rPr>
            </w:pPr>
          </w:p>
          <w:p w14:paraId="6F50F28D" w14:textId="610E761E" w:rsidR="00FC73DF" w:rsidRPr="00D205EE" w:rsidRDefault="00FC73DF">
            <w:pPr>
              <w:ind w:firstLine="0"/>
              <w:jc w:val="center"/>
              <w:rPr>
                <w:szCs w:val="24"/>
                <w:highlight w:val="green"/>
                <w:lang w:val="ru-RU"/>
              </w:rPr>
            </w:pPr>
          </w:p>
          <w:p w14:paraId="02D6407B" w14:textId="77777777" w:rsidR="00080AD9" w:rsidRPr="00D205EE" w:rsidRDefault="00080AD9">
            <w:pPr>
              <w:ind w:firstLine="0"/>
              <w:jc w:val="center"/>
              <w:rPr>
                <w:szCs w:val="24"/>
                <w:highlight w:val="green"/>
                <w:lang w:val="ru-RU"/>
              </w:rPr>
            </w:pPr>
          </w:p>
          <w:p w14:paraId="0F760D3A" w14:textId="53AA0331" w:rsidR="00FC73DF" w:rsidRPr="00D205EE" w:rsidRDefault="00364805">
            <w:pPr>
              <w:ind w:firstLine="0"/>
              <w:jc w:val="center"/>
              <w:rPr>
                <w:szCs w:val="24"/>
                <w:highlight w:val="green"/>
                <w:lang w:val="ru-RU"/>
              </w:rPr>
            </w:pPr>
            <w:r w:rsidRPr="00D205EE">
              <w:rPr>
                <w:sz w:val="22"/>
                <w:highlight w:val="green"/>
                <w:lang w:val="ru-RU"/>
              </w:rPr>
              <w:t>ЛЗ</w:t>
            </w:r>
          </w:p>
        </w:tc>
        <w:tc>
          <w:tcPr>
            <w:tcW w:w="1375" w:type="dxa"/>
            <w:shd w:val="clear" w:color="auto" w:fill="auto"/>
          </w:tcPr>
          <w:p w14:paraId="75502C09" w14:textId="7A0663CA" w:rsidR="00843424" w:rsidRPr="00D205EE" w:rsidRDefault="00364805" w:rsidP="00843424">
            <w:pPr>
              <w:ind w:firstLine="0"/>
              <w:jc w:val="center"/>
              <w:rPr>
                <w:szCs w:val="24"/>
                <w:highlight w:val="green"/>
                <w:lang w:val="ru-RU"/>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843424" w:rsidRPr="00D205EE">
              <w:rPr>
                <w:szCs w:val="24"/>
                <w:highlight w:val="green"/>
                <w:lang w:val="ru-RU"/>
              </w:rPr>
              <w:t>Р</w:t>
            </w:r>
          </w:p>
          <w:p w14:paraId="1DE2CBB4" w14:textId="77777777" w:rsidR="00FC73DF" w:rsidRPr="00D205EE" w:rsidRDefault="00FC73DF">
            <w:pPr>
              <w:ind w:firstLine="0"/>
              <w:jc w:val="center"/>
              <w:rPr>
                <w:szCs w:val="24"/>
                <w:highlight w:val="green"/>
                <w:lang w:val="ru-RU"/>
              </w:rPr>
            </w:pPr>
          </w:p>
          <w:p w14:paraId="20AD8B7D" w14:textId="77777777" w:rsidR="00FC73DF" w:rsidRPr="00D205EE" w:rsidRDefault="00FC73DF">
            <w:pPr>
              <w:ind w:firstLine="0"/>
              <w:jc w:val="center"/>
              <w:rPr>
                <w:szCs w:val="24"/>
                <w:highlight w:val="green"/>
                <w:lang w:val="ru-RU"/>
              </w:rPr>
            </w:pPr>
          </w:p>
          <w:p w14:paraId="3CCCFEBF" w14:textId="77777777" w:rsidR="00FC73DF" w:rsidRPr="00D205EE" w:rsidRDefault="00FC73DF">
            <w:pPr>
              <w:ind w:firstLine="0"/>
              <w:jc w:val="center"/>
              <w:rPr>
                <w:szCs w:val="24"/>
                <w:highlight w:val="green"/>
                <w:lang w:val="ru-RU"/>
              </w:rPr>
            </w:pPr>
          </w:p>
          <w:p w14:paraId="1F55B20A" w14:textId="77777777" w:rsidR="00FC73DF" w:rsidRPr="00D205EE" w:rsidRDefault="00FC73DF">
            <w:pPr>
              <w:ind w:firstLine="0"/>
              <w:jc w:val="center"/>
              <w:rPr>
                <w:szCs w:val="24"/>
                <w:highlight w:val="green"/>
                <w:lang w:val="ru-RU"/>
              </w:rPr>
            </w:pPr>
          </w:p>
          <w:p w14:paraId="359BFC81" w14:textId="04FDCC56" w:rsidR="00FC73DF" w:rsidRPr="00D205EE" w:rsidRDefault="00364805">
            <w:pPr>
              <w:ind w:firstLine="0"/>
              <w:jc w:val="center"/>
              <w:rPr>
                <w:szCs w:val="24"/>
                <w:highlight w:val="green"/>
                <w:lang w:val="ru-RU"/>
              </w:rPr>
            </w:pPr>
            <w:r w:rsidRPr="00D205EE">
              <w:rPr>
                <w:sz w:val="22"/>
                <w:highlight w:val="green"/>
                <w:lang w:val="ru-RU"/>
              </w:rPr>
              <w:t>ЛЗ</w:t>
            </w:r>
          </w:p>
        </w:tc>
        <w:tc>
          <w:tcPr>
            <w:tcW w:w="1594" w:type="dxa"/>
            <w:shd w:val="clear" w:color="auto" w:fill="auto"/>
            <w:vAlign w:val="center"/>
          </w:tcPr>
          <w:p w14:paraId="229ABEAE" w14:textId="77777777" w:rsidR="00FC73DF" w:rsidRPr="00D205EE" w:rsidRDefault="0082524C">
            <w:pPr>
              <w:ind w:left="-104" w:right="-172" w:firstLine="0"/>
              <w:jc w:val="center"/>
              <w:rPr>
                <w:sz w:val="22"/>
                <w:highlight w:val="green"/>
                <w:lang w:val="ru-RU"/>
              </w:rPr>
            </w:pPr>
            <w:r w:rsidRPr="00D205EE">
              <w:rPr>
                <w:sz w:val="22"/>
                <w:highlight w:val="green"/>
                <w:lang w:val="ru-RU"/>
              </w:rPr>
              <w:t>ГОСТ 26263</w:t>
            </w:r>
          </w:p>
          <w:p w14:paraId="3C32B6A8" w14:textId="2342C2EE" w:rsidR="00A7198E" w:rsidRPr="00D205EE" w:rsidRDefault="00A7198E">
            <w:pPr>
              <w:ind w:left="-104" w:right="-172" w:firstLine="0"/>
              <w:jc w:val="center"/>
              <w:rPr>
                <w:spacing w:val="2"/>
                <w:sz w:val="22"/>
                <w:highlight w:val="green"/>
                <w:lang w:val="ru-RU" w:eastAsia="ru-RU"/>
              </w:rPr>
            </w:pPr>
            <w:r w:rsidRPr="00D205EE">
              <w:rPr>
                <w:sz w:val="22"/>
                <w:highlight w:val="green"/>
                <w:lang w:val="ru-RU"/>
              </w:rPr>
              <w:t>СП 25.13330</w:t>
            </w:r>
          </w:p>
        </w:tc>
      </w:tr>
      <w:tr w:rsidR="00814470" w:rsidRPr="00D205EE" w14:paraId="67178CB4" w14:textId="77777777">
        <w:tc>
          <w:tcPr>
            <w:tcW w:w="1980" w:type="dxa"/>
            <w:shd w:val="clear" w:color="auto" w:fill="auto"/>
            <w:vAlign w:val="center"/>
          </w:tcPr>
          <w:p w14:paraId="1AF1B21C" w14:textId="2DA75D85" w:rsidR="00FC73DF" w:rsidRPr="00D205EE" w:rsidRDefault="00A115EF" w:rsidP="006C573E">
            <w:pPr>
              <w:ind w:firstLine="0"/>
              <w:jc w:val="left"/>
              <w:rPr>
                <w:szCs w:val="24"/>
                <w:highlight w:val="green"/>
                <w:lang w:val="ru-RU"/>
              </w:rPr>
            </w:pPr>
            <w:r w:rsidRPr="00D205EE">
              <w:rPr>
                <w:szCs w:val="24"/>
                <w:highlight w:val="green"/>
                <w:lang w:val="ru-RU"/>
              </w:rPr>
              <w:t>16 </w:t>
            </w:r>
            <w:r w:rsidR="0082524C" w:rsidRPr="00D205EE">
              <w:rPr>
                <w:szCs w:val="24"/>
                <w:highlight w:val="green"/>
                <w:lang w:val="ru-RU"/>
              </w:rPr>
              <w:t xml:space="preserve">Удельная теплоемкость </w:t>
            </w:r>
            <w:r w:rsidR="0082524C" w:rsidRPr="00D205EE">
              <w:rPr>
                <w:i/>
                <w:szCs w:val="24"/>
                <w:highlight w:val="green"/>
              </w:rPr>
              <w:t>C</w:t>
            </w:r>
          </w:p>
        </w:tc>
        <w:tc>
          <w:tcPr>
            <w:tcW w:w="1701" w:type="dxa"/>
            <w:shd w:val="clear" w:color="auto" w:fill="auto"/>
          </w:tcPr>
          <w:p w14:paraId="596FC53A" w14:textId="5A2DD958" w:rsidR="00FC73DF" w:rsidRPr="00D205EE" w:rsidRDefault="00ED1303">
            <w:pPr>
              <w:ind w:firstLine="0"/>
              <w:jc w:val="left"/>
              <w:rPr>
                <w:szCs w:val="24"/>
                <w:highlight w:val="green"/>
                <w:lang w:val="ru-RU"/>
              </w:rPr>
            </w:pPr>
            <w:r w:rsidRPr="00D205EE">
              <w:rPr>
                <w:szCs w:val="24"/>
                <w:highlight w:val="green"/>
                <w:lang w:val="ru-RU"/>
              </w:rPr>
              <w:t>Все классы грунтов, кроме скальных</w:t>
            </w:r>
          </w:p>
          <w:p w14:paraId="2BF7E2C8" w14:textId="77777777" w:rsidR="00080AD9" w:rsidRPr="00D205EE" w:rsidRDefault="00080AD9">
            <w:pPr>
              <w:ind w:firstLine="0"/>
              <w:jc w:val="left"/>
              <w:rPr>
                <w:szCs w:val="24"/>
                <w:highlight w:val="green"/>
                <w:lang w:val="ru-RU"/>
              </w:rPr>
            </w:pPr>
          </w:p>
          <w:p w14:paraId="2FEE1CE2" w14:textId="77777777" w:rsidR="00FC73DF" w:rsidRPr="00D205EE" w:rsidRDefault="0082524C">
            <w:pPr>
              <w:ind w:firstLine="0"/>
              <w:jc w:val="left"/>
              <w:rPr>
                <w:szCs w:val="24"/>
                <w:highlight w:val="green"/>
                <w:lang w:val="ru-RU"/>
              </w:rPr>
            </w:pPr>
            <w:r w:rsidRPr="00D205EE">
              <w:rPr>
                <w:szCs w:val="24"/>
                <w:highlight w:val="green"/>
                <w:lang w:val="ru-RU"/>
              </w:rPr>
              <w:t>Скальные</w:t>
            </w:r>
          </w:p>
        </w:tc>
        <w:tc>
          <w:tcPr>
            <w:tcW w:w="1559" w:type="dxa"/>
            <w:shd w:val="clear" w:color="auto" w:fill="auto"/>
          </w:tcPr>
          <w:p w14:paraId="5CD6E9A2" w14:textId="77777777" w:rsidR="00FC73DF" w:rsidRPr="00D205EE" w:rsidRDefault="0082524C">
            <w:pPr>
              <w:ind w:firstLine="0"/>
              <w:jc w:val="center"/>
              <w:rPr>
                <w:szCs w:val="24"/>
                <w:highlight w:val="green"/>
                <w:lang w:val="ru-RU"/>
              </w:rPr>
            </w:pPr>
            <w:r w:rsidRPr="00D205EE">
              <w:rPr>
                <w:szCs w:val="24"/>
                <w:highlight w:val="green"/>
                <w:lang w:val="ru-RU"/>
              </w:rPr>
              <w:t>Р</w:t>
            </w:r>
          </w:p>
          <w:p w14:paraId="3BCDDC65" w14:textId="77777777" w:rsidR="00FC73DF" w:rsidRPr="00D205EE" w:rsidRDefault="00FC73DF">
            <w:pPr>
              <w:ind w:firstLine="0"/>
              <w:jc w:val="center"/>
              <w:rPr>
                <w:szCs w:val="24"/>
                <w:highlight w:val="green"/>
                <w:lang w:val="ru-RU"/>
              </w:rPr>
            </w:pPr>
          </w:p>
          <w:p w14:paraId="638CE1C9" w14:textId="77777777" w:rsidR="00FC73DF" w:rsidRPr="00D205EE" w:rsidRDefault="00FC73DF">
            <w:pPr>
              <w:ind w:firstLine="0"/>
              <w:jc w:val="center"/>
              <w:rPr>
                <w:szCs w:val="24"/>
                <w:highlight w:val="green"/>
                <w:lang w:val="ru-RU"/>
              </w:rPr>
            </w:pPr>
          </w:p>
          <w:p w14:paraId="2EBEC6B8" w14:textId="77777777" w:rsidR="00FC73DF" w:rsidRPr="00D205EE" w:rsidRDefault="00FC73DF">
            <w:pPr>
              <w:ind w:firstLine="0"/>
              <w:jc w:val="center"/>
              <w:rPr>
                <w:szCs w:val="24"/>
                <w:highlight w:val="green"/>
                <w:lang w:val="ru-RU"/>
              </w:rPr>
            </w:pPr>
          </w:p>
          <w:p w14:paraId="67DA4D7E" w14:textId="77777777" w:rsidR="00FC73DF" w:rsidRPr="00D205EE" w:rsidRDefault="00FC73DF">
            <w:pPr>
              <w:ind w:firstLine="0"/>
              <w:jc w:val="center"/>
              <w:rPr>
                <w:szCs w:val="24"/>
                <w:highlight w:val="green"/>
                <w:lang w:val="ru-RU"/>
              </w:rPr>
            </w:pPr>
          </w:p>
          <w:p w14:paraId="3CDBD402" w14:textId="77777777" w:rsidR="00FC73DF" w:rsidRPr="00D205EE" w:rsidRDefault="0082524C">
            <w:pPr>
              <w:ind w:firstLine="0"/>
              <w:jc w:val="center"/>
              <w:rPr>
                <w:szCs w:val="24"/>
                <w:highlight w:val="green"/>
                <w:lang w:val="ru-RU"/>
              </w:rPr>
            </w:pPr>
            <w:r w:rsidRPr="00D205EE">
              <w:rPr>
                <w:szCs w:val="24"/>
                <w:highlight w:val="green"/>
                <w:lang w:val="ru-RU"/>
              </w:rPr>
              <w:t>–</w:t>
            </w:r>
          </w:p>
        </w:tc>
        <w:tc>
          <w:tcPr>
            <w:tcW w:w="1418" w:type="dxa"/>
            <w:shd w:val="clear" w:color="auto" w:fill="auto"/>
          </w:tcPr>
          <w:p w14:paraId="220F9555" w14:textId="68818736" w:rsidR="00FC73DF" w:rsidRPr="00D205EE" w:rsidRDefault="00364805">
            <w:pPr>
              <w:spacing w:before="60"/>
              <w:ind w:firstLine="0"/>
              <w:jc w:val="center"/>
              <w:rPr>
                <w:sz w:val="22"/>
                <w:highlight w:val="green"/>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E10A03" w:rsidRPr="00D205EE">
              <w:rPr>
                <w:szCs w:val="24"/>
                <w:highlight w:val="green"/>
                <w:lang w:val="ru-RU"/>
              </w:rPr>
              <w:t>Р</w:t>
            </w:r>
          </w:p>
          <w:p w14:paraId="4AE0AFA0" w14:textId="77777777" w:rsidR="00FC73DF" w:rsidRPr="00D205EE" w:rsidRDefault="00FC73DF">
            <w:pPr>
              <w:ind w:firstLine="0"/>
              <w:jc w:val="center"/>
              <w:rPr>
                <w:szCs w:val="24"/>
                <w:highlight w:val="green"/>
              </w:rPr>
            </w:pPr>
          </w:p>
          <w:p w14:paraId="28BE6D7C" w14:textId="77777777" w:rsidR="00FC73DF" w:rsidRPr="00D205EE" w:rsidRDefault="00FC73DF">
            <w:pPr>
              <w:ind w:firstLine="0"/>
              <w:jc w:val="center"/>
              <w:rPr>
                <w:szCs w:val="24"/>
                <w:highlight w:val="green"/>
              </w:rPr>
            </w:pPr>
          </w:p>
          <w:p w14:paraId="2C7AF827" w14:textId="017066AD" w:rsidR="00FC73DF" w:rsidRPr="00D205EE" w:rsidRDefault="00FC73DF">
            <w:pPr>
              <w:ind w:firstLine="0"/>
              <w:jc w:val="center"/>
              <w:rPr>
                <w:szCs w:val="24"/>
                <w:highlight w:val="green"/>
              </w:rPr>
            </w:pPr>
          </w:p>
          <w:p w14:paraId="501FB8AA" w14:textId="77777777" w:rsidR="00080AD9" w:rsidRPr="00D205EE" w:rsidRDefault="00080AD9">
            <w:pPr>
              <w:ind w:firstLine="0"/>
              <w:jc w:val="center"/>
              <w:rPr>
                <w:szCs w:val="24"/>
                <w:highlight w:val="green"/>
              </w:rPr>
            </w:pPr>
          </w:p>
          <w:p w14:paraId="048EBC4D" w14:textId="5EBEBC0B" w:rsidR="00FC73DF" w:rsidRPr="00D205EE" w:rsidRDefault="00364805">
            <w:pPr>
              <w:ind w:firstLine="0"/>
              <w:jc w:val="center"/>
              <w:rPr>
                <w:szCs w:val="24"/>
                <w:highlight w:val="green"/>
                <w:lang w:val="ru-RU"/>
              </w:rPr>
            </w:pPr>
            <w:r w:rsidRPr="00D205EE">
              <w:rPr>
                <w:sz w:val="22"/>
                <w:highlight w:val="green"/>
                <w:lang w:val="ru-RU"/>
              </w:rPr>
              <w:t>ЛЗ</w:t>
            </w:r>
          </w:p>
        </w:tc>
        <w:tc>
          <w:tcPr>
            <w:tcW w:w="1375" w:type="dxa"/>
            <w:shd w:val="clear" w:color="auto" w:fill="auto"/>
          </w:tcPr>
          <w:p w14:paraId="6E0E1CAC" w14:textId="6973AF4B" w:rsidR="00843424" w:rsidRPr="00D205EE" w:rsidRDefault="00364805" w:rsidP="00843424">
            <w:pPr>
              <w:spacing w:before="60"/>
              <w:ind w:firstLine="0"/>
              <w:jc w:val="center"/>
              <w:rPr>
                <w:sz w:val="22"/>
                <w:highlight w:val="green"/>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843424" w:rsidRPr="00D205EE">
              <w:rPr>
                <w:szCs w:val="24"/>
                <w:highlight w:val="green"/>
                <w:lang w:val="ru-RU"/>
              </w:rPr>
              <w:t>Р</w:t>
            </w:r>
          </w:p>
          <w:p w14:paraId="423CF074" w14:textId="77777777" w:rsidR="00FC73DF" w:rsidRPr="00D205EE" w:rsidRDefault="00FC73DF">
            <w:pPr>
              <w:ind w:firstLine="0"/>
              <w:jc w:val="center"/>
              <w:rPr>
                <w:szCs w:val="24"/>
                <w:highlight w:val="green"/>
              </w:rPr>
            </w:pPr>
          </w:p>
          <w:p w14:paraId="36E168AF" w14:textId="77777777" w:rsidR="00FC73DF" w:rsidRPr="00D205EE" w:rsidRDefault="00FC73DF">
            <w:pPr>
              <w:ind w:firstLine="0"/>
              <w:jc w:val="center"/>
              <w:rPr>
                <w:szCs w:val="24"/>
                <w:highlight w:val="green"/>
              </w:rPr>
            </w:pPr>
          </w:p>
          <w:p w14:paraId="0079D38D" w14:textId="77777777" w:rsidR="00FC73DF" w:rsidRPr="00D205EE" w:rsidRDefault="00FC73DF">
            <w:pPr>
              <w:ind w:firstLine="0"/>
              <w:jc w:val="center"/>
              <w:rPr>
                <w:szCs w:val="24"/>
                <w:highlight w:val="green"/>
              </w:rPr>
            </w:pPr>
          </w:p>
          <w:p w14:paraId="5CB570C2" w14:textId="77777777" w:rsidR="00FC73DF" w:rsidRPr="00D205EE" w:rsidRDefault="00FC73DF">
            <w:pPr>
              <w:ind w:firstLine="0"/>
              <w:jc w:val="center"/>
              <w:rPr>
                <w:szCs w:val="24"/>
                <w:highlight w:val="green"/>
              </w:rPr>
            </w:pPr>
          </w:p>
          <w:p w14:paraId="37B3A695" w14:textId="12538108" w:rsidR="00FC73DF" w:rsidRPr="00D205EE" w:rsidRDefault="00364805">
            <w:pPr>
              <w:ind w:firstLine="0"/>
              <w:jc w:val="center"/>
              <w:rPr>
                <w:szCs w:val="24"/>
                <w:highlight w:val="green"/>
                <w:lang w:val="ru-RU"/>
              </w:rPr>
            </w:pPr>
            <w:r w:rsidRPr="00D205EE">
              <w:rPr>
                <w:sz w:val="22"/>
                <w:highlight w:val="green"/>
                <w:lang w:val="ru-RU"/>
              </w:rPr>
              <w:t>ЛЗ</w:t>
            </w:r>
          </w:p>
        </w:tc>
        <w:tc>
          <w:tcPr>
            <w:tcW w:w="1594" w:type="dxa"/>
            <w:shd w:val="clear" w:color="auto" w:fill="auto"/>
            <w:vAlign w:val="center"/>
          </w:tcPr>
          <w:p w14:paraId="020A7AD9" w14:textId="77777777" w:rsidR="00FC73DF" w:rsidRPr="00D205EE" w:rsidRDefault="0082524C" w:rsidP="004A279F">
            <w:pPr>
              <w:ind w:left="-104" w:right="-30" w:firstLine="0"/>
              <w:jc w:val="center"/>
              <w:rPr>
                <w:spacing w:val="2"/>
                <w:sz w:val="22"/>
                <w:highlight w:val="green"/>
                <w:lang w:val="ru-RU" w:eastAsia="ru-RU"/>
              </w:rPr>
            </w:pPr>
            <w:r w:rsidRPr="00D205EE">
              <w:rPr>
                <w:sz w:val="22"/>
                <w:highlight w:val="green"/>
                <w:lang w:val="ru-RU"/>
              </w:rPr>
              <w:t>СП 25.13330</w:t>
            </w:r>
          </w:p>
        </w:tc>
      </w:tr>
      <w:tr w:rsidR="00814470" w:rsidRPr="00D205EE" w14:paraId="15A4C0B5" w14:textId="77777777" w:rsidTr="00A7198E">
        <w:tc>
          <w:tcPr>
            <w:tcW w:w="1980" w:type="dxa"/>
            <w:shd w:val="clear" w:color="auto" w:fill="auto"/>
          </w:tcPr>
          <w:p w14:paraId="0D7DC63D" w14:textId="46E28323" w:rsidR="00FC73DF" w:rsidRPr="00D205EE" w:rsidRDefault="00A115EF" w:rsidP="006C573E">
            <w:pPr>
              <w:ind w:firstLine="0"/>
              <w:jc w:val="left"/>
              <w:rPr>
                <w:szCs w:val="24"/>
                <w:highlight w:val="green"/>
                <w:lang w:val="ru-RU"/>
              </w:rPr>
            </w:pPr>
            <w:r w:rsidRPr="00D205EE">
              <w:rPr>
                <w:szCs w:val="24"/>
                <w:highlight w:val="green"/>
                <w:lang w:val="ru-RU"/>
              </w:rPr>
              <w:t>17 </w:t>
            </w:r>
            <w:r w:rsidR="0082524C" w:rsidRPr="00D205EE">
              <w:rPr>
                <w:szCs w:val="24"/>
                <w:highlight w:val="green"/>
                <w:lang w:val="ru-RU"/>
              </w:rPr>
              <w:t>Теплота таяния (замерзания) грунта</w:t>
            </w:r>
            <w:r w:rsidR="0082524C" w:rsidRPr="00D205EE">
              <w:rPr>
                <w:i/>
                <w:szCs w:val="24"/>
                <w:highlight w:val="green"/>
                <w:lang w:val="ru-RU"/>
              </w:rPr>
              <w:t xml:space="preserve"> </w:t>
            </w:r>
            <w:proofErr w:type="spellStart"/>
            <w:r w:rsidR="0082524C" w:rsidRPr="00D205EE">
              <w:rPr>
                <w:i/>
                <w:szCs w:val="24"/>
                <w:highlight w:val="green"/>
              </w:rPr>
              <w:t>L</w:t>
            </w:r>
            <w:r w:rsidR="0082524C" w:rsidRPr="00D205EE">
              <w:rPr>
                <w:i/>
                <w:szCs w:val="24"/>
                <w:highlight w:val="green"/>
                <w:vertAlign w:val="subscript"/>
              </w:rPr>
              <w:t>ν</w:t>
            </w:r>
            <w:proofErr w:type="spellEnd"/>
          </w:p>
        </w:tc>
        <w:tc>
          <w:tcPr>
            <w:tcW w:w="1701" w:type="dxa"/>
            <w:shd w:val="clear" w:color="auto" w:fill="auto"/>
          </w:tcPr>
          <w:p w14:paraId="2D2ACB68" w14:textId="7084505F" w:rsidR="00FC73DF" w:rsidRPr="00D205EE" w:rsidRDefault="00ED1303">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5DCA25ED" w14:textId="77777777" w:rsidR="00FC73DF" w:rsidRPr="00D205EE" w:rsidRDefault="0082524C">
            <w:pPr>
              <w:ind w:firstLine="0"/>
              <w:jc w:val="center"/>
              <w:rPr>
                <w:szCs w:val="24"/>
                <w:highlight w:val="green"/>
                <w:lang w:val="ru-RU"/>
              </w:rPr>
            </w:pPr>
            <w:r w:rsidRPr="00D205EE">
              <w:rPr>
                <w:szCs w:val="24"/>
                <w:highlight w:val="green"/>
                <w:lang w:val="ru-RU"/>
              </w:rPr>
              <w:t>–</w:t>
            </w:r>
          </w:p>
        </w:tc>
        <w:tc>
          <w:tcPr>
            <w:tcW w:w="1418" w:type="dxa"/>
            <w:shd w:val="clear" w:color="auto" w:fill="auto"/>
            <w:vAlign w:val="center"/>
          </w:tcPr>
          <w:p w14:paraId="2F1DEA70" w14:textId="03EE856E" w:rsidR="00FC73DF" w:rsidRPr="00D205EE" w:rsidRDefault="00A7198E">
            <w:pPr>
              <w:ind w:firstLine="0"/>
              <w:jc w:val="center"/>
              <w:rPr>
                <w:szCs w:val="24"/>
                <w:highlight w:val="green"/>
                <w:lang w:val="ru-RU"/>
              </w:rPr>
            </w:pPr>
            <w:r w:rsidRPr="00D205EE">
              <w:rPr>
                <w:szCs w:val="24"/>
                <w:highlight w:val="green"/>
                <w:lang w:val="ru-RU"/>
              </w:rPr>
              <w:t>РЗ</w:t>
            </w:r>
          </w:p>
        </w:tc>
        <w:tc>
          <w:tcPr>
            <w:tcW w:w="1375" w:type="dxa"/>
            <w:shd w:val="clear" w:color="auto" w:fill="auto"/>
            <w:vAlign w:val="center"/>
          </w:tcPr>
          <w:p w14:paraId="29B78F66" w14:textId="170FFEA5" w:rsidR="00FC73DF" w:rsidRPr="00D205EE" w:rsidRDefault="0082524C">
            <w:pPr>
              <w:ind w:firstLine="0"/>
              <w:jc w:val="center"/>
              <w:rPr>
                <w:szCs w:val="24"/>
                <w:highlight w:val="green"/>
                <w:lang w:val="ru-RU"/>
              </w:rPr>
            </w:pPr>
            <w:r w:rsidRPr="00D205EE">
              <w:rPr>
                <w:szCs w:val="24"/>
                <w:highlight w:val="green"/>
                <w:lang w:val="ru-RU"/>
              </w:rPr>
              <w:t>Р</w:t>
            </w:r>
            <w:r w:rsidR="00A7198E" w:rsidRPr="00D205EE">
              <w:rPr>
                <w:szCs w:val="24"/>
                <w:highlight w:val="green"/>
                <w:lang w:val="ru-RU"/>
              </w:rPr>
              <w:t>З</w:t>
            </w:r>
          </w:p>
        </w:tc>
        <w:tc>
          <w:tcPr>
            <w:tcW w:w="1594" w:type="dxa"/>
            <w:shd w:val="clear" w:color="auto" w:fill="auto"/>
            <w:vAlign w:val="center"/>
          </w:tcPr>
          <w:p w14:paraId="02050530" w14:textId="77777777" w:rsidR="00FC73DF" w:rsidRPr="00D205EE" w:rsidRDefault="0082524C" w:rsidP="004A279F">
            <w:pPr>
              <w:ind w:left="-104" w:right="-30" w:firstLine="0"/>
              <w:jc w:val="center"/>
              <w:rPr>
                <w:spacing w:val="2"/>
                <w:sz w:val="22"/>
                <w:highlight w:val="green"/>
                <w:lang w:val="ru-RU" w:eastAsia="ru-RU"/>
              </w:rPr>
            </w:pPr>
            <w:r w:rsidRPr="00D205EE">
              <w:rPr>
                <w:sz w:val="22"/>
                <w:highlight w:val="green"/>
                <w:lang w:val="ru-RU"/>
              </w:rPr>
              <w:t>СП 25.13330</w:t>
            </w:r>
          </w:p>
        </w:tc>
      </w:tr>
      <w:tr w:rsidR="00814470" w:rsidRPr="00D205EE" w14:paraId="41A6CADC" w14:textId="77777777">
        <w:tc>
          <w:tcPr>
            <w:tcW w:w="9627" w:type="dxa"/>
            <w:gridSpan w:val="6"/>
            <w:shd w:val="clear" w:color="auto" w:fill="auto"/>
          </w:tcPr>
          <w:p w14:paraId="6C81910F" w14:textId="77777777" w:rsidR="00FC73DF" w:rsidRPr="00D205EE" w:rsidRDefault="0082524C" w:rsidP="001B26A0">
            <w:pPr>
              <w:ind w:firstLine="0"/>
              <w:jc w:val="center"/>
              <w:rPr>
                <w:b/>
                <w:spacing w:val="2"/>
                <w:sz w:val="22"/>
                <w:highlight w:val="green"/>
                <w:lang w:val="ru-RU" w:eastAsia="ru-RU"/>
              </w:rPr>
            </w:pPr>
            <w:r w:rsidRPr="00D205EE">
              <w:rPr>
                <w:bCs/>
                <w:spacing w:val="2"/>
                <w:sz w:val="22"/>
                <w:highlight w:val="green"/>
                <w:lang w:val="ru-RU" w:eastAsia="ru-RU"/>
              </w:rPr>
              <w:t>Деформационные и прочностные характеристики грунтов при использовании их в</w:t>
            </w:r>
            <w:r w:rsidRPr="00D205EE">
              <w:rPr>
                <w:b/>
                <w:spacing w:val="2"/>
                <w:sz w:val="22"/>
                <w:highlight w:val="green"/>
                <w:lang w:val="ru-RU" w:eastAsia="ru-RU"/>
              </w:rPr>
              <w:t xml:space="preserve"> </w:t>
            </w:r>
            <w:r w:rsidRPr="00D205EE">
              <w:rPr>
                <w:bCs/>
                <w:spacing w:val="2"/>
                <w:sz w:val="22"/>
                <w:highlight w:val="green"/>
                <w:lang w:val="ru-RU" w:eastAsia="ru-RU"/>
              </w:rPr>
              <w:t>качестве оснований по I принципу</w:t>
            </w:r>
          </w:p>
        </w:tc>
      </w:tr>
      <w:tr w:rsidR="00A25F11" w:rsidRPr="00D205EE" w14:paraId="070F0C09" w14:textId="77777777" w:rsidTr="00A25F11">
        <w:tc>
          <w:tcPr>
            <w:tcW w:w="1980" w:type="dxa"/>
            <w:shd w:val="clear" w:color="auto" w:fill="auto"/>
            <w:vAlign w:val="center"/>
          </w:tcPr>
          <w:p w14:paraId="231E6A60" w14:textId="332C55C0" w:rsidR="00A25F11" w:rsidRPr="00D205EE" w:rsidRDefault="00A115EF" w:rsidP="006C573E">
            <w:pPr>
              <w:ind w:firstLine="0"/>
              <w:jc w:val="left"/>
              <w:rPr>
                <w:spacing w:val="2"/>
                <w:szCs w:val="24"/>
                <w:highlight w:val="green"/>
                <w:lang w:val="ru-RU" w:eastAsia="ru-RU"/>
              </w:rPr>
            </w:pPr>
            <w:r w:rsidRPr="00D205EE">
              <w:rPr>
                <w:spacing w:val="2"/>
                <w:szCs w:val="24"/>
                <w:highlight w:val="green"/>
                <w:lang w:val="ru-RU" w:eastAsia="ru-RU"/>
              </w:rPr>
              <w:t>18 </w:t>
            </w:r>
            <w:r w:rsidR="00A25F11" w:rsidRPr="00D205EE">
              <w:rPr>
                <w:spacing w:val="2"/>
                <w:szCs w:val="24"/>
                <w:highlight w:val="green"/>
                <w:lang w:val="ru-RU" w:eastAsia="ru-RU"/>
              </w:rPr>
              <w:t xml:space="preserve">Модуль деформации мерзлого грунта </w:t>
            </w:r>
            <w:proofErr w:type="spellStart"/>
            <w:r w:rsidR="00A25F11" w:rsidRPr="00D205EE">
              <w:rPr>
                <w:bCs/>
                <w:i/>
                <w:spacing w:val="2"/>
                <w:szCs w:val="24"/>
                <w:highlight w:val="green"/>
                <w:lang w:eastAsia="ru-RU"/>
              </w:rPr>
              <w:t>E</w:t>
            </w:r>
            <w:r w:rsidR="00A25F11" w:rsidRPr="00D205EE">
              <w:rPr>
                <w:bCs/>
                <w:i/>
                <w:spacing w:val="2"/>
                <w:szCs w:val="24"/>
                <w:highlight w:val="green"/>
                <w:vertAlign w:val="subscript"/>
                <w:lang w:eastAsia="ru-RU"/>
              </w:rPr>
              <w:t>f</w:t>
            </w:r>
            <w:proofErr w:type="spellEnd"/>
            <w:r w:rsidR="00A25F11" w:rsidRPr="00D205EE">
              <w:rPr>
                <w:b/>
                <w:i/>
                <w:spacing w:val="2"/>
                <w:szCs w:val="24"/>
                <w:highlight w:val="green"/>
                <w:vertAlign w:val="subscript"/>
                <w:lang w:val="ru-RU" w:eastAsia="ru-RU"/>
              </w:rPr>
              <w:t xml:space="preserve"> </w:t>
            </w:r>
          </w:p>
        </w:tc>
        <w:tc>
          <w:tcPr>
            <w:tcW w:w="1701" w:type="dxa"/>
            <w:shd w:val="clear" w:color="auto" w:fill="auto"/>
            <w:vAlign w:val="center"/>
          </w:tcPr>
          <w:p w14:paraId="60E3A397" w14:textId="076E0C95" w:rsidR="00A25F11" w:rsidRPr="00D205EE" w:rsidRDefault="00A25F11" w:rsidP="00A25F11">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1807B2F9" w14:textId="19CAFEC2" w:rsidR="00A25F11" w:rsidRPr="00D205EE" w:rsidRDefault="00364805" w:rsidP="00A25F11">
            <w:pPr>
              <w:ind w:firstLine="0"/>
              <w:jc w:val="center"/>
              <w:rPr>
                <w:szCs w:val="24"/>
                <w:highlight w:val="green"/>
                <w:lang w:val="ru-RU"/>
              </w:rPr>
            </w:pPr>
            <w:r w:rsidRPr="00D205EE">
              <w:rPr>
                <w:sz w:val="22"/>
                <w:highlight w:val="green"/>
                <w:lang w:val="ru-RU"/>
              </w:rPr>
              <w:t>ЛЗ</w:t>
            </w:r>
          </w:p>
        </w:tc>
        <w:tc>
          <w:tcPr>
            <w:tcW w:w="1418" w:type="dxa"/>
            <w:shd w:val="clear" w:color="auto" w:fill="auto"/>
            <w:vAlign w:val="center"/>
          </w:tcPr>
          <w:p w14:paraId="7A69A922" w14:textId="13132572"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428A83C6" w14:textId="5B6AF504"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56EE17AC" w14:textId="2FEAEFD8" w:rsidR="00A25F11" w:rsidRPr="00D205EE" w:rsidRDefault="00A25F11" w:rsidP="00535CDB">
            <w:pPr>
              <w:ind w:firstLine="0"/>
              <w:jc w:val="center"/>
              <w:rPr>
                <w:sz w:val="22"/>
                <w:highlight w:val="green"/>
              </w:rPr>
            </w:pPr>
            <w:r w:rsidRPr="00D205EE">
              <w:rPr>
                <w:sz w:val="22"/>
                <w:highlight w:val="green"/>
              </w:rPr>
              <w:t>ГОСТ</w:t>
            </w:r>
            <w:r w:rsidRPr="00D205EE">
              <w:rPr>
                <w:sz w:val="22"/>
                <w:highlight w:val="green"/>
                <w:lang w:val="ru-RU"/>
              </w:rPr>
              <w:t> </w:t>
            </w:r>
            <w:r w:rsidRPr="00D205EE">
              <w:rPr>
                <w:sz w:val="22"/>
                <w:highlight w:val="green"/>
              </w:rPr>
              <w:t>12248</w:t>
            </w:r>
            <w:r w:rsidR="00535CDB" w:rsidRPr="00D205EE">
              <w:rPr>
                <w:sz w:val="22"/>
                <w:highlight w:val="green"/>
                <w:lang w:val="ru-RU"/>
              </w:rPr>
              <w:t>.9</w:t>
            </w:r>
          </w:p>
        </w:tc>
      </w:tr>
      <w:tr w:rsidR="00A25F11" w:rsidRPr="00D205EE" w14:paraId="64E10A11" w14:textId="77777777" w:rsidTr="00A25F11">
        <w:tc>
          <w:tcPr>
            <w:tcW w:w="1980" w:type="dxa"/>
            <w:shd w:val="clear" w:color="auto" w:fill="auto"/>
            <w:vAlign w:val="center"/>
          </w:tcPr>
          <w:p w14:paraId="674D73FC" w14:textId="7ACDAE21" w:rsidR="00A25F11" w:rsidRPr="00D205EE" w:rsidRDefault="00A115EF" w:rsidP="006C573E">
            <w:pPr>
              <w:ind w:firstLine="0"/>
              <w:jc w:val="left"/>
              <w:rPr>
                <w:spacing w:val="2"/>
                <w:szCs w:val="24"/>
                <w:highlight w:val="green"/>
                <w:lang w:val="ru-RU" w:eastAsia="ru-RU"/>
              </w:rPr>
            </w:pPr>
            <w:r w:rsidRPr="00D205EE">
              <w:rPr>
                <w:spacing w:val="2"/>
                <w:szCs w:val="24"/>
                <w:highlight w:val="green"/>
                <w:lang w:val="ru-RU" w:eastAsia="ru-RU"/>
              </w:rPr>
              <w:t>19 </w:t>
            </w:r>
            <w:proofErr w:type="gramStart"/>
            <w:r w:rsidR="00A25F11" w:rsidRPr="00D205EE">
              <w:rPr>
                <w:spacing w:val="2"/>
                <w:szCs w:val="24"/>
                <w:highlight w:val="green"/>
                <w:lang w:val="ru-RU" w:eastAsia="ru-RU"/>
              </w:rPr>
              <w:t>Эквивалент</w:t>
            </w:r>
            <w:r w:rsidR="002637A7" w:rsidRPr="00D205EE">
              <w:rPr>
                <w:spacing w:val="2"/>
                <w:szCs w:val="24"/>
                <w:highlight w:val="green"/>
                <w:lang w:val="ru-RU" w:eastAsia="ru-RU"/>
              </w:rPr>
              <w:t>-</w:t>
            </w:r>
            <w:proofErr w:type="spellStart"/>
            <w:r w:rsidR="00A25F11" w:rsidRPr="00D205EE">
              <w:rPr>
                <w:spacing w:val="2"/>
                <w:szCs w:val="24"/>
                <w:highlight w:val="green"/>
                <w:lang w:val="ru-RU" w:eastAsia="ru-RU"/>
              </w:rPr>
              <w:t>ное</w:t>
            </w:r>
            <w:proofErr w:type="spellEnd"/>
            <w:proofErr w:type="gramEnd"/>
            <w:r w:rsidR="00A25F11" w:rsidRPr="00D205EE">
              <w:rPr>
                <w:spacing w:val="2"/>
                <w:szCs w:val="24"/>
                <w:highlight w:val="green"/>
                <w:lang w:val="ru-RU" w:eastAsia="ru-RU"/>
              </w:rPr>
              <w:t xml:space="preserve"> сцепление </w:t>
            </w:r>
            <w:r w:rsidR="00A25F11" w:rsidRPr="00D205EE">
              <w:rPr>
                <w:bCs/>
                <w:i/>
                <w:spacing w:val="2"/>
                <w:szCs w:val="24"/>
                <w:highlight w:val="green"/>
                <w:lang w:val="ru-RU" w:eastAsia="ru-RU"/>
              </w:rPr>
              <w:t>с</w:t>
            </w:r>
            <w:proofErr w:type="spellStart"/>
            <w:r w:rsidR="00A25F11" w:rsidRPr="00D205EE">
              <w:rPr>
                <w:bCs/>
                <w:i/>
                <w:spacing w:val="2"/>
                <w:szCs w:val="24"/>
                <w:highlight w:val="green"/>
                <w:vertAlign w:val="subscript"/>
                <w:lang w:eastAsia="ru-RU"/>
              </w:rPr>
              <w:t>eg</w:t>
            </w:r>
            <w:proofErr w:type="spellEnd"/>
          </w:p>
        </w:tc>
        <w:tc>
          <w:tcPr>
            <w:tcW w:w="1701" w:type="dxa"/>
            <w:shd w:val="clear" w:color="auto" w:fill="auto"/>
            <w:vAlign w:val="center"/>
          </w:tcPr>
          <w:p w14:paraId="216765A9" w14:textId="77777777" w:rsidR="00A25F11" w:rsidRPr="00D205EE" w:rsidRDefault="00A25F11" w:rsidP="00A25F11">
            <w:pPr>
              <w:ind w:right="-106" w:firstLine="0"/>
              <w:jc w:val="left"/>
              <w:rPr>
                <w:szCs w:val="24"/>
                <w:highlight w:val="green"/>
                <w:lang w:val="ru-RU"/>
              </w:rPr>
            </w:pPr>
            <w:r w:rsidRPr="00D205EE">
              <w:rPr>
                <w:spacing w:val="2"/>
                <w:szCs w:val="24"/>
                <w:highlight w:val="green"/>
                <w:lang w:val="ru-RU" w:eastAsia="ru-RU"/>
              </w:rPr>
              <w:t xml:space="preserve">Пески мелкие и пылеватые (кроме </w:t>
            </w:r>
            <w:proofErr w:type="spellStart"/>
            <w:r w:rsidRPr="00D205EE">
              <w:rPr>
                <w:spacing w:val="2"/>
                <w:szCs w:val="24"/>
                <w:highlight w:val="green"/>
                <w:lang w:val="ru-RU" w:eastAsia="ru-RU"/>
              </w:rPr>
              <w:t>сыпучемерз-лых</w:t>
            </w:r>
            <w:proofErr w:type="spellEnd"/>
            <w:r w:rsidRPr="00D205EE">
              <w:rPr>
                <w:spacing w:val="2"/>
                <w:szCs w:val="24"/>
                <w:highlight w:val="green"/>
                <w:lang w:val="ru-RU" w:eastAsia="ru-RU"/>
              </w:rPr>
              <w:t>), глинистые с содержанием органического вещества не более 10 %</w:t>
            </w:r>
          </w:p>
        </w:tc>
        <w:tc>
          <w:tcPr>
            <w:tcW w:w="1559" w:type="dxa"/>
            <w:shd w:val="clear" w:color="auto" w:fill="auto"/>
            <w:vAlign w:val="center"/>
          </w:tcPr>
          <w:p w14:paraId="16B3D971" w14:textId="3859647E" w:rsidR="00A25F11" w:rsidRPr="00D205EE" w:rsidRDefault="00364805" w:rsidP="00A25F11">
            <w:pPr>
              <w:ind w:firstLine="0"/>
              <w:jc w:val="center"/>
              <w:rPr>
                <w:szCs w:val="24"/>
                <w:highlight w:val="green"/>
                <w:lang w:val="ru-RU"/>
              </w:rPr>
            </w:pPr>
            <w:r w:rsidRPr="00D205EE">
              <w:rPr>
                <w:sz w:val="22"/>
                <w:highlight w:val="green"/>
                <w:lang w:val="ru-RU"/>
              </w:rPr>
              <w:t>ЛЗ</w:t>
            </w:r>
          </w:p>
        </w:tc>
        <w:tc>
          <w:tcPr>
            <w:tcW w:w="1418" w:type="dxa"/>
            <w:shd w:val="clear" w:color="auto" w:fill="auto"/>
            <w:vAlign w:val="center"/>
          </w:tcPr>
          <w:p w14:paraId="0CA97DC0" w14:textId="1B230DCF"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5D49DCFB" w14:textId="789D1F42"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15CDE39F" w14:textId="77777777" w:rsidR="00535CDB" w:rsidRPr="00D205EE" w:rsidRDefault="00A25F11" w:rsidP="00535CDB">
            <w:pPr>
              <w:ind w:firstLine="0"/>
              <w:jc w:val="center"/>
              <w:rPr>
                <w:sz w:val="22"/>
                <w:highlight w:val="green"/>
                <w:lang w:val="ru-RU"/>
              </w:rPr>
            </w:pPr>
            <w:r w:rsidRPr="00D205EE">
              <w:rPr>
                <w:sz w:val="22"/>
                <w:highlight w:val="green"/>
                <w:lang w:val="ru-RU"/>
              </w:rPr>
              <w:t>ГОСТ 12248</w:t>
            </w:r>
            <w:r w:rsidR="00535CDB" w:rsidRPr="00D205EE">
              <w:rPr>
                <w:sz w:val="22"/>
                <w:highlight w:val="green"/>
                <w:lang w:val="ru-RU"/>
              </w:rPr>
              <w:t>.7</w:t>
            </w:r>
          </w:p>
          <w:p w14:paraId="75AF65CB" w14:textId="150F68C4" w:rsidR="00A25F11" w:rsidRPr="00D205EE" w:rsidRDefault="00A25F11" w:rsidP="00535CDB">
            <w:pPr>
              <w:ind w:firstLine="0"/>
              <w:jc w:val="center"/>
              <w:rPr>
                <w:spacing w:val="2"/>
                <w:sz w:val="22"/>
                <w:highlight w:val="green"/>
                <w:lang w:eastAsia="ru-RU"/>
              </w:rPr>
            </w:pPr>
          </w:p>
        </w:tc>
      </w:tr>
      <w:tr w:rsidR="00814470" w:rsidRPr="00D205EE" w14:paraId="182F707E" w14:textId="77777777">
        <w:tc>
          <w:tcPr>
            <w:tcW w:w="1980" w:type="dxa"/>
            <w:shd w:val="clear" w:color="auto" w:fill="auto"/>
            <w:vAlign w:val="center"/>
          </w:tcPr>
          <w:p w14:paraId="284C089E" w14:textId="3F9E0EB7" w:rsidR="00FC73DF" w:rsidRPr="00D205EE" w:rsidRDefault="00A115EF" w:rsidP="006C573E">
            <w:pPr>
              <w:ind w:firstLine="0"/>
              <w:jc w:val="left"/>
              <w:rPr>
                <w:spacing w:val="2"/>
                <w:szCs w:val="24"/>
                <w:highlight w:val="green"/>
                <w:lang w:val="ru-RU" w:eastAsia="ru-RU"/>
              </w:rPr>
            </w:pPr>
            <w:r w:rsidRPr="00D205EE">
              <w:rPr>
                <w:spacing w:val="2"/>
                <w:szCs w:val="24"/>
                <w:highlight w:val="green"/>
                <w:lang w:val="ru-RU" w:eastAsia="ru-RU"/>
              </w:rPr>
              <w:t>20 </w:t>
            </w:r>
            <w:r w:rsidR="0082524C" w:rsidRPr="00D205EE">
              <w:rPr>
                <w:spacing w:val="2"/>
                <w:szCs w:val="24"/>
                <w:highlight w:val="green"/>
                <w:lang w:val="ru-RU" w:eastAsia="ru-RU"/>
              </w:rPr>
              <w:t xml:space="preserve">Сопротивление мерзлого грунта или грунтового раствора </w:t>
            </w:r>
            <w:r w:rsidR="0027416B" w:rsidRPr="00D205EE">
              <w:rPr>
                <w:spacing w:val="2"/>
                <w:szCs w:val="24"/>
                <w:highlight w:val="green"/>
                <w:lang w:val="ru-RU" w:eastAsia="ru-RU"/>
              </w:rPr>
              <w:t>срезу</w:t>
            </w:r>
            <w:r w:rsidR="0082524C" w:rsidRPr="00D205EE">
              <w:rPr>
                <w:spacing w:val="2"/>
                <w:szCs w:val="24"/>
                <w:highlight w:val="green"/>
                <w:lang w:val="ru-RU" w:eastAsia="ru-RU"/>
              </w:rPr>
              <w:t xml:space="preserve"> по поверхности </w:t>
            </w:r>
            <w:r w:rsidR="0082524C" w:rsidRPr="00D205EE">
              <w:rPr>
                <w:spacing w:val="2"/>
                <w:szCs w:val="24"/>
                <w:highlight w:val="green"/>
                <w:lang w:val="ru-RU" w:eastAsia="ru-RU"/>
              </w:rPr>
              <w:lastRenderedPageBreak/>
              <w:t xml:space="preserve">смерзания </w:t>
            </w:r>
            <w:r w:rsidR="0082524C" w:rsidRPr="00D205EE">
              <w:rPr>
                <w:bCs/>
                <w:i/>
                <w:spacing w:val="2"/>
                <w:szCs w:val="24"/>
                <w:highlight w:val="green"/>
                <w:lang w:eastAsia="ru-RU"/>
              </w:rPr>
              <w:t>R</w:t>
            </w:r>
            <w:r w:rsidR="0082524C" w:rsidRPr="00D205EE">
              <w:rPr>
                <w:bCs/>
                <w:i/>
                <w:spacing w:val="2"/>
                <w:szCs w:val="24"/>
                <w:highlight w:val="green"/>
                <w:vertAlign w:val="subscript"/>
                <w:lang w:eastAsia="ru-RU"/>
              </w:rPr>
              <w:t>af</w:t>
            </w:r>
            <w:r w:rsidR="0082524C" w:rsidRPr="00D205EE">
              <w:rPr>
                <w:spacing w:val="2"/>
                <w:szCs w:val="24"/>
                <w:highlight w:val="green"/>
                <w:lang w:val="ru-RU" w:eastAsia="ru-RU"/>
              </w:rPr>
              <w:t xml:space="preserve"> и </w:t>
            </w:r>
            <w:proofErr w:type="spellStart"/>
            <w:r w:rsidR="0082524C" w:rsidRPr="00D205EE">
              <w:rPr>
                <w:bCs/>
                <w:i/>
                <w:spacing w:val="2"/>
                <w:szCs w:val="24"/>
                <w:highlight w:val="green"/>
                <w:lang w:eastAsia="ru-RU"/>
              </w:rPr>
              <w:t>R</w:t>
            </w:r>
            <w:r w:rsidR="0082524C" w:rsidRPr="00D205EE">
              <w:rPr>
                <w:bCs/>
                <w:i/>
                <w:spacing w:val="2"/>
                <w:szCs w:val="24"/>
                <w:highlight w:val="green"/>
                <w:vertAlign w:val="subscript"/>
                <w:lang w:eastAsia="ru-RU"/>
              </w:rPr>
              <w:t>sh</w:t>
            </w:r>
            <w:proofErr w:type="spellEnd"/>
          </w:p>
        </w:tc>
        <w:tc>
          <w:tcPr>
            <w:tcW w:w="1701" w:type="dxa"/>
            <w:shd w:val="clear" w:color="auto" w:fill="auto"/>
          </w:tcPr>
          <w:p w14:paraId="1CA11B24" w14:textId="23E55D63" w:rsidR="00FC73DF" w:rsidRPr="00D205EE" w:rsidRDefault="00ED1303">
            <w:pPr>
              <w:ind w:firstLine="0"/>
              <w:jc w:val="left"/>
              <w:rPr>
                <w:szCs w:val="24"/>
                <w:highlight w:val="green"/>
                <w:lang w:val="ru-RU"/>
              </w:rPr>
            </w:pPr>
            <w:r w:rsidRPr="00D205EE">
              <w:rPr>
                <w:szCs w:val="24"/>
                <w:highlight w:val="green"/>
                <w:lang w:val="ru-RU"/>
              </w:rPr>
              <w:lastRenderedPageBreak/>
              <w:t>Все классы грунтов, кроме скальных</w:t>
            </w:r>
          </w:p>
          <w:p w14:paraId="7649DBA5" w14:textId="77777777" w:rsidR="00ED1303" w:rsidRPr="00D205EE" w:rsidRDefault="00ED1303">
            <w:pPr>
              <w:ind w:firstLine="0"/>
              <w:jc w:val="left"/>
              <w:rPr>
                <w:szCs w:val="24"/>
                <w:highlight w:val="green"/>
                <w:lang w:val="ru-RU"/>
              </w:rPr>
            </w:pPr>
          </w:p>
          <w:p w14:paraId="6B9B054C" w14:textId="313C6DB7" w:rsidR="00FC73DF" w:rsidRPr="00D205EE" w:rsidRDefault="0082524C">
            <w:pPr>
              <w:ind w:firstLine="0"/>
              <w:jc w:val="left"/>
              <w:rPr>
                <w:szCs w:val="24"/>
                <w:highlight w:val="green"/>
                <w:lang w:val="ru-RU"/>
              </w:rPr>
            </w:pPr>
            <w:r w:rsidRPr="00D205EE">
              <w:rPr>
                <w:szCs w:val="24"/>
                <w:highlight w:val="green"/>
                <w:lang w:val="ru-RU"/>
              </w:rPr>
              <w:t>Скальные</w:t>
            </w:r>
          </w:p>
        </w:tc>
        <w:tc>
          <w:tcPr>
            <w:tcW w:w="1559" w:type="dxa"/>
            <w:shd w:val="clear" w:color="auto" w:fill="auto"/>
          </w:tcPr>
          <w:p w14:paraId="352730EB" w14:textId="77777777" w:rsidR="00FC73DF" w:rsidRPr="00D205EE" w:rsidRDefault="0082524C">
            <w:pPr>
              <w:ind w:firstLine="0"/>
              <w:jc w:val="center"/>
              <w:rPr>
                <w:szCs w:val="24"/>
                <w:highlight w:val="green"/>
                <w:lang w:val="ru-RU"/>
              </w:rPr>
            </w:pPr>
            <w:r w:rsidRPr="00D205EE">
              <w:rPr>
                <w:szCs w:val="24"/>
                <w:highlight w:val="green"/>
                <w:lang w:val="ru-RU"/>
              </w:rPr>
              <w:t>Р</w:t>
            </w:r>
          </w:p>
          <w:p w14:paraId="3B8C6809" w14:textId="77777777" w:rsidR="00FC73DF" w:rsidRPr="00D205EE" w:rsidRDefault="00FC73DF">
            <w:pPr>
              <w:ind w:firstLine="0"/>
              <w:jc w:val="center"/>
              <w:rPr>
                <w:szCs w:val="24"/>
                <w:highlight w:val="green"/>
                <w:lang w:val="ru-RU"/>
              </w:rPr>
            </w:pPr>
          </w:p>
          <w:p w14:paraId="147FF1BF" w14:textId="77777777" w:rsidR="00FC73DF" w:rsidRPr="00D205EE" w:rsidRDefault="00FC73DF">
            <w:pPr>
              <w:ind w:firstLine="0"/>
              <w:jc w:val="center"/>
              <w:rPr>
                <w:szCs w:val="24"/>
                <w:highlight w:val="green"/>
                <w:lang w:val="ru-RU"/>
              </w:rPr>
            </w:pPr>
          </w:p>
          <w:p w14:paraId="0B69E303" w14:textId="77777777" w:rsidR="00FC73DF" w:rsidRPr="00D205EE" w:rsidRDefault="00FC73DF">
            <w:pPr>
              <w:ind w:firstLine="0"/>
              <w:jc w:val="center"/>
              <w:rPr>
                <w:szCs w:val="24"/>
                <w:highlight w:val="green"/>
                <w:lang w:val="ru-RU"/>
              </w:rPr>
            </w:pPr>
          </w:p>
          <w:p w14:paraId="7836AD86" w14:textId="77777777" w:rsidR="00FC73DF" w:rsidRPr="00D205EE" w:rsidRDefault="00FC73DF">
            <w:pPr>
              <w:ind w:firstLine="0"/>
              <w:jc w:val="center"/>
              <w:rPr>
                <w:szCs w:val="24"/>
                <w:highlight w:val="green"/>
                <w:lang w:val="ru-RU"/>
              </w:rPr>
            </w:pPr>
          </w:p>
          <w:p w14:paraId="64ABD9CD" w14:textId="77777777" w:rsidR="00FC73DF" w:rsidRPr="00D205EE" w:rsidRDefault="0082524C">
            <w:pPr>
              <w:ind w:firstLine="0"/>
              <w:jc w:val="center"/>
              <w:rPr>
                <w:szCs w:val="24"/>
                <w:highlight w:val="green"/>
                <w:lang w:val="ru-RU"/>
              </w:rPr>
            </w:pPr>
            <w:r w:rsidRPr="00D205EE">
              <w:rPr>
                <w:szCs w:val="24"/>
                <w:highlight w:val="green"/>
                <w:lang w:val="ru-RU"/>
              </w:rPr>
              <w:t>–</w:t>
            </w:r>
          </w:p>
        </w:tc>
        <w:tc>
          <w:tcPr>
            <w:tcW w:w="1418" w:type="dxa"/>
            <w:shd w:val="clear" w:color="auto" w:fill="auto"/>
          </w:tcPr>
          <w:p w14:paraId="435C327E" w14:textId="426579DE" w:rsidR="00FC73DF" w:rsidRPr="00D205EE" w:rsidRDefault="00364805">
            <w:pPr>
              <w:ind w:firstLine="0"/>
              <w:jc w:val="center"/>
              <w:rPr>
                <w:szCs w:val="24"/>
                <w:highlight w:val="green"/>
                <w:lang w:val="ru-RU"/>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8E6C3A" w:rsidRPr="00D205EE">
              <w:rPr>
                <w:sz w:val="22"/>
                <w:highlight w:val="green"/>
                <w:lang w:val="ru-RU"/>
              </w:rPr>
              <w:t>РЗ</w:t>
            </w:r>
          </w:p>
          <w:p w14:paraId="4309E490" w14:textId="589ED429" w:rsidR="00FC73DF" w:rsidRPr="00D205EE" w:rsidRDefault="00FC73DF">
            <w:pPr>
              <w:ind w:firstLine="0"/>
              <w:jc w:val="center"/>
              <w:rPr>
                <w:szCs w:val="24"/>
                <w:highlight w:val="green"/>
                <w:lang w:val="ru-RU"/>
              </w:rPr>
            </w:pPr>
          </w:p>
          <w:p w14:paraId="603E055B" w14:textId="77777777" w:rsidR="00E60ADC" w:rsidRPr="00D205EE" w:rsidRDefault="00E60ADC">
            <w:pPr>
              <w:ind w:firstLine="0"/>
              <w:jc w:val="center"/>
              <w:rPr>
                <w:szCs w:val="24"/>
                <w:highlight w:val="green"/>
                <w:lang w:val="ru-RU"/>
              </w:rPr>
            </w:pPr>
          </w:p>
          <w:p w14:paraId="6D924B84" w14:textId="77777777" w:rsidR="00FC73DF" w:rsidRPr="00D205EE" w:rsidRDefault="00FC73DF">
            <w:pPr>
              <w:ind w:firstLine="0"/>
              <w:jc w:val="center"/>
              <w:rPr>
                <w:szCs w:val="24"/>
                <w:highlight w:val="green"/>
                <w:lang w:val="ru-RU"/>
              </w:rPr>
            </w:pPr>
          </w:p>
          <w:p w14:paraId="2067F3AD" w14:textId="77777777" w:rsidR="00FC73DF" w:rsidRPr="00D205EE" w:rsidRDefault="00FC73DF">
            <w:pPr>
              <w:ind w:firstLine="0"/>
              <w:jc w:val="center"/>
              <w:rPr>
                <w:szCs w:val="24"/>
                <w:highlight w:val="green"/>
                <w:lang w:val="ru-RU"/>
              </w:rPr>
            </w:pPr>
          </w:p>
          <w:p w14:paraId="4EFBFCE7" w14:textId="7DC5CFCD" w:rsidR="00FC73DF" w:rsidRPr="00D205EE" w:rsidRDefault="00364805">
            <w:pPr>
              <w:ind w:firstLine="0"/>
              <w:jc w:val="center"/>
              <w:rPr>
                <w:szCs w:val="24"/>
                <w:highlight w:val="green"/>
                <w:lang w:val="ru-RU"/>
              </w:rPr>
            </w:pPr>
            <w:r w:rsidRPr="00D205EE">
              <w:rPr>
                <w:sz w:val="22"/>
                <w:highlight w:val="green"/>
                <w:lang w:val="ru-RU"/>
              </w:rPr>
              <w:t>ЛЗ</w:t>
            </w:r>
          </w:p>
        </w:tc>
        <w:tc>
          <w:tcPr>
            <w:tcW w:w="1375" w:type="dxa"/>
            <w:shd w:val="clear" w:color="auto" w:fill="auto"/>
          </w:tcPr>
          <w:p w14:paraId="7114D29E" w14:textId="03AA4A9D" w:rsidR="00FC73DF" w:rsidRPr="00D205EE" w:rsidRDefault="00364805">
            <w:pPr>
              <w:ind w:firstLine="0"/>
              <w:jc w:val="center"/>
              <w:rPr>
                <w:szCs w:val="24"/>
                <w:highlight w:val="green"/>
                <w:lang w:val="ru-RU"/>
              </w:rPr>
            </w:pPr>
            <w:r w:rsidRPr="00D205EE">
              <w:rPr>
                <w:sz w:val="22"/>
                <w:highlight w:val="green"/>
                <w:lang w:val="ru-RU"/>
              </w:rPr>
              <w:t>ЛЗ</w:t>
            </w:r>
            <w:r w:rsidR="00737073" w:rsidRPr="00D205EE">
              <w:rPr>
                <w:szCs w:val="24"/>
                <w:highlight w:val="green"/>
                <w:lang w:val="ru-RU"/>
              </w:rPr>
              <w:t>;</w:t>
            </w:r>
            <w:r w:rsidR="00FA3F76" w:rsidRPr="00D205EE">
              <w:rPr>
                <w:szCs w:val="24"/>
                <w:highlight w:val="green"/>
                <w:lang w:val="ru-RU"/>
              </w:rPr>
              <w:t xml:space="preserve"> </w:t>
            </w:r>
            <w:r w:rsidR="008E6C3A" w:rsidRPr="00D205EE">
              <w:rPr>
                <w:sz w:val="22"/>
                <w:highlight w:val="green"/>
                <w:lang w:val="ru-RU"/>
              </w:rPr>
              <w:t>РЗ</w:t>
            </w:r>
          </w:p>
          <w:p w14:paraId="555616E4" w14:textId="77777777" w:rsidR="00E10A03" w:rsidRPr="00D205EE" w:rsidRDefault="00E10A03">
            <w:pPr>
              <w:ind w:firstLine="0"/>
              <w:jc w:val="center"/>
              <w:rPr>
                <w:szCs w:val="24"/>
                <w:highlight w:val="green"/>
                <w:lang w:val="ru-RU"/>
              </w:rPr>
            </w:pPr>
          </w:p>
          <w:p w14:paraId="46E0D8BB" w14:textId="77777777" w:rsidR="00FC73DF" w:rsidRPr="00D205EE" w:rsidRDefault="00FC73DF">
            <w:pPr>
              <w:ind w:firstLine="0"/>
              <w:jc w:val="center"/>
              <w:rPr>
                <w:szCs w:val="24"/>
                <w:highlight w:val="green"/>
                <w:lang w:val="ru-RU"/>
              </w:rPr>
            </w:pPr>
          </w:p>
          <w:p w14:paraId="3AE755FA" w14:textId="30699F12" w:rsidR="00FC73DF" w:rsidRPr="00D205EE" w:rsidRDefault="00FC73DF">
            <w:pPr>
              <w:ind w:firstLine="0"/>
              <w:jc w:val="center"/>
              <w:rPr>
                <w:szCs w:val="24"/>
                <w:highlight w:val="green"/>
                <w:lang w:val="ru-RU"/>
              </w:rPr>
            </w:pPr>
          </w:p>
          <w:p w14:paraId="5F085047" w14:textId="77777777" w:rsidR="00E60ADC" w:rsidRPr="00D205EE" w:rsidRDefault="00E60ADC">
            <w:pPr>
              <w:ind w:firstLine="0"/>
              <w:jc w:val="center"/>
              <w:rPr>
                <w:szCs w:val="24"/>
                <w:highlight w:val="green"/>
                <w:lang w:val="ru-RU"/>
              </w:rPr>
            </w:pPr>
          </w:p>
          <w:p w14:paraId="57DA1BB4" w14:textId="6C2391C3" w:rsidR="00FC73DF" w:rsidRPr="00D205EE" w:rsidRDefault="00364805">
            <w:pPr>
              <w:ind w:firstLine="0"/>
              <w:jc w:val="center"/>
              <w:rPr>
                <w:szCs w:val="24"/>
                <w:highlight w:val="green"/>
                <w:lang w:val="ru-RU"/>
              </w:rPr>
            </w:pPr>
            <w:r w:rsidRPr="00D205EE">
              <w:rPr>
                <w:sz w:val="22"/>
                <w:highlight w:val="green"/>
                <w:lang w:val="ru-RU"/>
              </w:rPr>
              <w:t>ЛЗ</w:t>
            </w:r>
          </w:p>
        </w:tc>
        <w:tc>
          <w:tcPr>
            <w:tcW w:w="1594" w:type="dxa"/>
            <w:shd w:val="clear" w:color="auto" w:fill="auto"/>
            <w:vAlign w:val="center"/>
          </w:tcPr>
          <w:p w14:paraId="470E3563" w14:textId="3B4C8104" w:rsidR="00535CDB" w:rsidRPr="00D205EE" w:rsidRDefault="0082524C" w:rsidP="00535CDB">
            <w:pPr>
              <w:ind w:right="-117" w:firstLine="0"/>
              <w:jc w:val="center"/>
              <w:rPr>
                <w:sz w:val="22"/>
                <w:highlight w:val="green"/>
                <w:lang w:val="ru-RU"/>
              </w:rPr>
            </w:pPr>
            <w:r w:rsidRPr="00D205EE">
              <w:rPr>
                <w:sz w:val="22"/>
                <w:highlight w:val="green"/>
                <w:lang w:val="ru-RU"/>
              </w:rPr>
              <w:t>ГОСТ 12248</w:t>
            </w:r>
            <w:r w:rsidR="00535CDB" w:rsidRPr="00D205EE">
              <w:rPr>
                <w:sz w:val="22"/>
                <w:highlight w:val="green"/>
                <w:lang w:val="ru-RU"/>
              </w:rPr>
              <w:t>.8,</w:t>
            </w:r>
          </w:p>
          <w:p w14:paraId="0A4F1D9B" w14:textId="77777777" w:rsidR="001B26A0" w:rsidRPr="00D205EE" w:rsidRDefault="001B26A0" w:rsidP="004A279F">
            <w:pPr>
              <w:ind w:firstLine="0"/>
              <w:jc w:val="center"/>
              <w:rPr>
                <w:spacing w:val="2"/>
                <w:sz w:val="22"/>
                <w:highlight w:val="green"/>
                <w:lang w:val="ru-RU" w:eastAsia="ru-RU"/>
              </w:rPr>
            </w:pPr>
            <w:r w:rsidRPr="00D205EE">
              <w:rPr>
                <w:spacing w:val="2"/>
                <w:sz w:val="22"/>
                <w:highlight w:val="green"/>
                <w:lang w:val="ru-RU" w:eastAsia="ru-RU"/>
              </w:rPr>
              <w:t>СП 25.13330</w:t>
            </w:r>
          </w:p>
        </w:tc>
      </w:tr>
      <w:tr w:rsidR="00814470" w:rsidRPr="00D205EE" w14:paraId="76790CB8" w14:textId="77777777">
        <w:tc>
          <w:tcPr>
            <w:tcW w:w="1980" w:type="dxa"/>
            <w:shd w:val="clear" w:color="auto" w:fill="auto"/>
            <w:vAlign w:val="center"/>
          </w:tcPr>
          <w:p w14:paraId="6EFB598D" w14:textId="6F844985" w:rsidR="00FC73DF" w:rsidRPr="00D205EE" w:rsidRDefault="00A115EF" w:rsidP="006C573E">
            <w:pPr>
              <w:ind w:firstLine="0"/>
              <w:jc w:val="left"/>
              <w:rPr>
                <w:spacing w:val="2"/>
                <w:szCs w:val="24"/>
                <w:highlight w:val="green"/>
                <w:lang w:val="ru-RU" w:eastAsia="ru-RU"/>
              </w:rPr>
            </w:pPr>
            <w:r w:rsidRPr="00D205EE">
              <w:rPr>
                <w:spacing w:val="2"/>
                <w:szCs w:val="24"/>
                <w:highlight w:val="green"/>
                <w:lang w:val="ru-RU" w:eastAsia="ru-RU"/>
              </w:rPr>
              <w:t>21 </w:t>
            </w:r>
            <w:r w:rsidR="0082524C" w:rsidRPr="00D205EE">
              <w:rPr>
                <w:spacing w:val="2"/>
                <w:szCs w:val="24"/>
                <w:highlight w:val="green"/>
                <w:lang w:val="ru-RU" w:eastAsia="ru-RU"/>
              </w:rPr>
              <w:t xml:space="preserve">Сопротивление льда </w:t>
            </w:r>
            <w:r w:rsidR="0027416B" w:rsidRPr="00D205EE">
              <w:rPr>
                <w:spacing w:val="2"/>
                <w:szCs w:val="24"/>
                <w:highlight w:val="green"/>
                <w:lang w:val="ru-RU" w:eastAsia="ru-RU"/>
              </w:rPr>
              <w:t>срезу</w:t>
            </w:r>
            <w:r w:rsidR="0082524C" w:rsidRPr="00D205EE">
              <w:rPr>
                <w:spacing w:val="2"/>
                <w:szCs w:val="24"/>
                <w:highlight w:val="green"/>
                <w:lang w:val="ru-RU" w:eastAsia="ru-RU"/>
              </w:rPr>
              <w:t xml:space="preserve"> по поверхности смерзания с грунтом или грунтовым раствором </w:t>
            </w:r>
            <w:proofErr w:type="spellStart"/>
            <w:r w:rsidR="0082524C" w:rsidRPr="00D205EE">
              <w:rPr>
                <w:bCs/>
                <w:i/>
                <w:spacing w:val="2"/>
                <w:szCs w:val="24"/>
                <w:highlight w:val="green"/>
                <w:lang w:eastAsia="ru-RU"/>
              </w:rPr>
              <w:t>R</w:t>
            </w:r>
            <w:r w:rsidR="0082524C" w:rsidRPr="00D205EE">
              <w:rPr>
                <w:bCs/>
                <w:i/>
                <w:spacing w:val="2"/>
                <w:szCs w:val="24"/>
                <w:highlight w:val="green"/>
                <w:vertAlign w:val="subscript"/>
                <w:lang w:eastAsia="ru-RU"/>
              </w:rPr>
              <w:t>shi</w:t>
            </w:r>
            <w:proofErr w:type="spellEnd"/>
          </w:p>
        </w:tc>
        <w:tc>
          <w:tcPr>
            <w:tcW w:w="1701" w:type="dxa"/>
            <w:shd w:val="clear" w:color="auto" w:fill="auto"/>
            <w:vAlign w:val="center"/>
          </w:tcPr>
          <w:p w14:paraId="3BA776E0" w14:textId="324CB009" w:rsidR="00FC73DF" w:rsidRPr="00D205EE" w:rsidRDefault="00080AD9" w:rsidP="00080AD9">
            <w:pPr>
              <w:ind w:firstLine="0"/>
              <w:jc w:val="left"/>
              <w:rPr>
                <w:szCs w:val="24"/>
                <w:highlight w:val="green"/>
                <w:lang w:val="ru-RU"/>
              </w:rPr>
            </w:pPr>
            <w:r w:rsidRPr="00D205EE">
              <w:rPr>
                <w:szCs w:val="24"/>
                <w:highlight w:val="green"/>
                <w:lang w:val="ru-RU"/>
              </w:rPr>
              <w:t>Лед</w:t>
            </w:r>
          </w:p>
        </w:tc>
        <w:tc>
          <w:tcPr>
            <w:tcW w:w="1559" w:type="dxa"/>
            <w:shd w:val="clear" w:color="auto" w:fill="auto"/>
            <w:vAlign w:val="center"/>
          </w:tcPr>
          <w:p w14:paraId="22884492" w14:textId="77777777" w:rsidR="00FC73DF" w:rsidRPr="00D205EE" w:rsidRDefault="0082524C">
            <w:pPr>
              <w:ind w:firstLine="0"/>
              <w:jc w:val="center"/>
              <w:rPr>
                <w:szCs w:val="24"/>
                <w:highlight w:val="green"/>
                <w:lang w:val="ru-RU"/>
              </w:rPr>
            </w:pPr>
            <w:r w:rsidRPr="00D205EE">
              <w:rPr>
                <w:szCs w:val="24"/>
                <w:highlight w:val="green"/>
                <w:lang w:val="ru-RU"/>
              </w:rPr>
              <w:t>–</w:t>
            </w:r>
          </w:p>
        </w:tc>
        <w:tc>
          <w:tcPr>
            <w:tcW w:w="1418" w:type="dxa"/>
            <w:shd w:val="clear" w:color="auto" w:fill="auto"/>
            <w:vAlign w:val="center"/>
          </w:tcPr>
          <w:p w14:paraId="60BB5CAB" w14:textId="44FC5A6C" w:rsidR="00FC73DF" w:rsidRPr="00D205EE" w:rsidRDefault="00364805">
            <w:pPr>
              <w:ind w:firstLine="0"/>
              <w:jc w:val="center"/>
              <w:rPr>
                <w:szCs w:val="24"/>
                <w:highlight w:val="green"/>
                <w:lang w:val="ru-RU"/>
              </w:rPr>
            </w:pPr>
            <w:r w:rsidRPr="00D205EE">
              <w:rPr>
                <w:sz w:val="22"/>
                <w:highlight w:val="green"/>
                <w:lang w:val="ru-RU"/>
              </w:rPr>
              <w:t>ЛЗ</w:t>
            </w:r>
          </w:p>
        </w:tc>
        <w:tc>
          <w:tcPr>
            <w:tcW w:w="1375" w:type="dxa"/>
            <w:shd w:val="clear" w:color="auto" w:fill="auto"/>
            <w:vAlign w:val="center"/>
          </w:tcPr>
          <w:p w14:paraId="0EDEFED7" w14:textId="7328AD37" w:rsidR="00FC73DF" w:rsidRPr="00D205EE" w:rsidRDefault="00364805">
            <w:pPr>
              <w:ind w:firstLine="0"/>
              <w:jc w:val="center"/>
              <w:rPr>
                <w:spacing w:val="2"/>
                <w:szCs w:val="24"/>
                <w:highlight w:val="green"/>
                <w:shd w:val="clear" w:color="auto" w:fill="FFFFFF"/>
                <w:lang w:val="ru-RU"/>
              </w:rPr>
            </w:pPr>
            <w:r w:rsidRPr="00D205EE">
              <w:rPr>
                <w:sz w:val="22"/>
                <w:highlight w:val="green"/>
                <w:lang w:val="ru-RU"/>
              </w:rPr>
              <w:t>ЛЗ</w:t>
            </w:r>
          </w:p>
        </w:tc>
        <w:tc>
          <w:tcPr>
            <w:tcW w:w="1594" w:type="dxa"/>
            <w:shd w:val="clear" w:color="auto" w:fill="auto"/>
            <w:vAlign w:val="center"/>
          </w:tcPr>
          <w:p w14:paraId="1BE3351B" w14:textId="096425D5" w:rsidR="00FC73DF" w:rsidRPr="00D205EE" w:rsidRDefault="00535CDB">
            <w:pPr>
              <w:ind w:firstLine="0"/>
              <w:jc w:val="center"/>
              <w:rPr>
                <w:spacing w:val="2"/>
                <w:sz w:val="22"/>
                <w:highlight w:val="green"/>
                <w:lang w:val="ru-RU" w:eastAsia="ru-RU"/>
              </w:rPr>
            </w:pPr>
            <w:r w:rsidRPr="00D205EE">
              <w:rPr>
                <w:sz w:val="22"/>
                <w:highlight w:val="green"/>
                <w:lang w:val="ru-RU"/>
              </w:rPr>
              <w:t>ГОСТ 12248.8</w:t>
            </w:r>
          </w:p>
        </w:tc>
      </w:tr>
      <w:tr w:rsidR="00A25F11" w:rsidRPr="00D205EE" w14:paraId="58E44585" w14:textId="77777777" w:rsidTr="00A25F11">
        <w:tc>
          <w:tcPr>
            <w:tcW w:w="1980" w:type="dxa"/>
            <w:shd w:val="clear" w:color="auto" w:fill="auto"/>
            <w:vAlign w:val="center"/>
          </w:tcPr>
          <w:p w14:paraId="1CE9ECBA" w14:textId="41055506" w:rsidR="00A25F11" w:rsidRPr="00D205EE" w:rsidRDefault="00A115EF" w:rsidP="006C573E">
            <w:pPr>
              <w:ind w:firstLine="0"/>
              <w:jc w:val="left"/>
              <w:rPr>
                <w:spacing w:val="2"/>
                <w:szCs w:val="24"/>
                <w:highlight w:val="green"/>
                <w:lang w:val="ru-RU" w:eastAsia="ru-RU"/>
              </w:rPr>
            </w:pPr>
            <w:r w:rsidRPr="00D205EE">
              <w:rPr>
                <w:spacing w:val="2"/>
                <w:szCs w:val="24"/>
                <w:highlight w:val="green"/>
                <w:lang w:val="ru-RU" w:eastAsia="ru-RU"/>
              </w:rPr>
              <w:t>22 </w:t>
            </w:r>
            <w:r w:rsidR="00A25F11" w:rsidRPr="00D205EE">
              <w:rPr>
                <w:spacing w:val="2"/>
                <w:szCs w:val="24"/>
                <w:highlight w:val="green"/>
                <w:lang w:val="ru-RU" w:eastAsia="ru-RU"/>
              </w:rPr>
              <w:t>Сопротивление одноосному сжатию мерзлого грунта</w:t>
            </w:r>
          </w:p>
        </w:tc>
        <w:tc>
          <w:tcPr>
            <w:tcW w:w="1701" w:type="dxa"/>
            <w:shd w:val="clear" w:color="auto" w:fill="auto"/>
            <w:vAlign w:val="center"/>
          </w:tcPr>
          <w:p w14:paraId="552B550A" w14:textId="5C6829B0" w:rsidR="00A25F11" w:rsidRPr="00D205EE" w:rsidRDefault="00A25F11" w:rsidP="00A25F11">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7A6A46AF" w14:textId="7E8E8CBE" w:rsidR="00A25F11" w:rsidRPr="00D205EE" w:rsidRDefault="00364805" w:rsidP="00A25F11">
            <w:pPr>
              <w:ind w:firstLine="0"/>
              <w:jc w:val="center"/>
              <w:rPr>
                <w:szCs w:val="24"/>
                <w:highlight w:val="green"/>
                <w:lang w:val="ru-RU"/>
              </w:rPr>
            </w:pPr>
            <w:r w:rsidRPr="00D205EE">
              <w:rPr>
                <w:sz w:val="22"/>
                <w:highlight w:val="green"/>
                <w:lang w:val="ru-RU"/>
              </w:rPr>
              <w:t>ЛЗ</w:t>
            </w:r>
          </w:p>
        </w:tc>
        <w:tc>
          <w:tcPr>
            <w:tcW w:w="1418" w:type="dxa"/>
            <w:shd w:val="clear" w:color="auto" w:fill="auto"/>
            <w:vAlign w:val="center"/>
          </w:tcPr>
          <w:p w14:paraId="5A26908C" w14:textId="75F866C8"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14843722" w14:textId="772C8076"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2F43D8E3" w14:textId="2EB5C10C" w:rsidR="00A25F11" w:rsidRPr="00D205EE" w:rsidRDefault="00535CDB" w:rsidP="00535CDB">
            <w:pPr>
              <w:ind w:firstLine="0"/>
              <w:jc w:val="center"/>
              <w:rPr>
                <w:sz w:val="22"/>
                <w:highlight w:val="green"/>
                <w:lang w:val="ru-RU"/>
              </w:rPr>
            </w:pPr>
            <w:r w:rsidRPr="00D205EE">
              <w:rPr>
                <w:sz w:val="22"/>
                <w:highlight w:val="green"/>
                <w:lang w:val="ru-RU"/>
              </w:rPr>
              <w:t>ГОСТ 12248.9</w:t>
            </w:r>
          </w:p>
        </w:tc>
      </w:tr>
      <w:tr w:rsidR="00814470" w:rsidRPr="00D205EE" w14:paraId="21693E9C" w14:textId="77777777">
        <w:tc>
          <w:tcPr>
            <w:tcW w:w="9627" w:type="dxa"/>
            <w:gridSpan w:val="6"/>
            <w:shd w:val="clear" w:color="auto" w:fill="auto"/>
          </w:tcPr>
          <w:p w14:paraId="484BDCFA" w14:textId="302EA789" w:rsidR="00FC73DF" w:rsidRPr="00D205EE" w:rsidRDefault="0082524C" w:rsidP="001B26A0">
            <w:pPr>
              <w:ind w:firstLine="0"/>
              <w:jc w:val="center"/>
              <w:rPr>
                <w:bCs/>
                <w:spacing w:val="2"/>
                <w:sz w:val="22"/>
                <w:highlight w:val="green"/>
                <w:lang w:val="ru-RU" w:eastAsia="ru-RU"/>
              </w:rPr>
            </w:pPr>
            <w:r w:rsidRPr="00D205EE">
              <w:rPr>
                <w:bCs/>
                <w:spacing w:val="2"/>
                <w:sz w:val="22"/>
                <w:highlight w:val="green"/>
                <w:lang w:val="ru-RU" w:eastAsia="ru-RU"/>
              </w:rPr>
              <w:t xml:space="preserve">Деформационные характеристики грунтов при использовании их в качестве оснований </w:t>
            </w:r>
            <w:r w:rsidR="001B26A0" w:rsidRPr="00D205EE">
              <w:rPr>
                <w:bCs/>
                <w:spacing w:val="2"/>
                <w:sz w:val="22"/>
                <w:highlight w:val="green"/>
                <w:lang w:val="ru-RU" w:eastAsia="ru-RU"/>
              </w:rPr>
              <w:br/>
            </w:r>
            <w:r w:rsidRPr="00D205EE">
              <w:rPr>
                <w:bCs/>
                <w:spacing w:val="2"/>
                <w:sz w:val="22"/>
                <w:highlight w:val="green"/>
                <w:lang w:val="ru-RU" w:eastAsia="ru-RU"/>
              </w:rPr>
              <w:t xml:space="preserve">по </w:t>
            </w:r>
            <w:r w:rsidR="001B26A0" w:rsidRPr="00D205EE">
              <w:rPr>
                <w:bCs/>
                <w:spacing w:val="2"/>
                <w:sz w:val="22"/>
                <w:highlight w:val="green"/>
                <w:lang w:val="ru-RU" w:eastAsia="ru-RU"/>
              </w:rPr>
              <w:t xml:space="preserve">I и (или) </w:t>
            </w:r>
            <w:r w:rsidRPr="00D205EE">
              <w:rPr>
                <w:bCs/>
                <w:spacing w:val="2"/>
                <w:sz w:val="22"/>
                <w:highlight w:val="green"/>
                <w:lang w:val="ru-RU" w:eastAsia="ru-RU"/>
              </w:rPr>
              <w:t>II</w:t>
            </w:r>
            <w:r w:rsidR="001B26A0" w:rsidRPr="00D205EE">
              <w:rPr>
                <w:bCs/>
                <w:spacing w:val="2"/>
                <w:sz w:val="22"/>
                <w:highlight w:val="green"/>
                <w:lang w:val="ru-RU" w:eastAsia="ru-RU"/>
              </w:rPr>
              <w:t xml:space="preserve"> п</w:t>
            </w:r>
            <w:r w:rsidRPr="00D205EE">
              <w:rPr>
                <w:bCs/>
                <w:spacing w:val="2"/>
                <w:sz w:val="22"/>
                <w:highlight w:val="green"/>
                <w:lang w:val="ru-RU" w:eastAsia="ru-RU"/>
              </w:rPr>
              <w:t>ринцип</w:t>
            </w:r>
            <w:r w:rsidR="001B26A0" w:rsidRPr="00D205EE">
              <w:rPr>
                <w:bCs/>
                <w:spacing w:val="2"/>
                <w:sz w:val="22"/>
                <w:highlight w:val="green"/>
                <w:lang w:val="ru-RU" w:eastAsia="ru-RU"/>
              </w:rPr>
              <w:t>ам</w:t>
            </w:r>
            <w:r w:rsidR="00742E51" w:rsidRPr="00D205EE">
              <w:rPr>
                <w:sz w:val="22"/>
                <w:highlight w:val="green"/>
                <w:lang w:val="ru-RU"/>
              </w:rPr>
              <w:t xml:space="preserve"> использования грунтов в качестве основания</w:t>
            </w:r>
          </w:p>
        </w:tc>
      </w:tr>
      <w:tr w:rsidR="00A25F11" w:rsidRPr="00D205EE" w14:paraId="04A8482A" w14:textId="77777777" w:rsidTr="00A25F11">
        <w:tc>
          <w:tcPr>
            <w:tcW w:w="1980" w:type="dxa"/>
            <w:shd w:val="clear" w:color="auto" w:fill="auto"/>
            <w:vAlign w:val="center"/>
          </w:tcPr>
          <w:p w14:paraId="5D93ADB4" w14:textId="049B9BA1" w:rsidR="00A25F11" w:rsidRPr="00D205EE" w:rsidRDefault="00A115EF" w:rsidP="00E23EB9">
            <w:pPr>
              <w:tabs>
                <w:tab w:val="left" w:pos="1763"/>
              </w:tabs>
              <w:ind w:hanging="118"/>
              <w:jc w:val="left"/>
              <w:rPr>
                <w:b/>
                <w:spacing w:val="2"/>
                <w:szCs w:val="24"/>
                <w:highlight w:val="green"/>
                <w:lang w:val="ru-RU" w:eastAsia="ru-RU"/>
              </w:rPr>
            </w:pPr>
            <w:r w:rsidRPr="00D205EE">
              <w:rPr>
                <w:spacing w:val="2"/>
                <w:szCs w:val="24"/>
                <w:highlight w:val="green"/>
                <w:lang w:val="ru-RU" w:eastAsia="ru-RU"/>
              </w:rPr>
              <w:t>2</w:t>
            </w:r>
            <w:r w:rsidR="00E430C9" w:rsidRPr="00D205EE">
              <w:rPr>
                <w:spacing w:val="2"/>
                <w:szCs w:val="24"/>
                <w:highlight w:val="green"/>
                <w:lang w:val="ru-RU" w:eastAsia="ru-RU"/>
              </w:rPr>
              <w:t>3</w:t>
            </w:r>
            <w:r w:rsidRPr="00D205EE">
              <w:rPr>
                <w:spacing w:val="2"/>
                <w:szCs w:val="24"/>
                <w:highlight w:val="green"/>
                <w:lang w:val="ru-RU" w:eastAsia="ru-RU"/>
              </w:rPr>
              <w:t> </w:t>
            </w:r>
            <w:r w:rsidR="00A25F11" w:rsidRPr="00D205EE">
              <w:rPr>
                <w:spacing w:val="2"/>
                <w:szCs w:val="24"/>
                <w:highlight w:val="green"/>
                <w:lang w:val="ru-RU" w:eastAsia="ru-RU"/>
              </w:rPr>
              <w:t xml:space="preserve">Коэффициент оттаивания </w:t>
            </w:r>
            <w:proofErr w:type="spellStart"/>
            <w:r w:rsidR="00A25F11" w:rsidRPr="00D205EE">
              <w:rPr>
                <w:bCs/>
                <w:spacing w:val="2"/>
                <w:szCs w:val="24"/>
                <w:highlight w:val="green"/>
                <w:lang w:eastAsia="ru-RU"/>
              </w:rPr>
              <w:t>A</w:t>
            </w:r>
            <w:r w:rsidR="00A25F11" w:rsidRPr="00D205EE">
              <w:rPr>
                <w:bCs/>
                <w:i/>
                <w:spacing w:val="2"/>
                <w:szCs w:val="24"/>
                <w:highlight w:val="green"/>
                <w:vertAlign w:val="subscript"/>
                <w:lang w:eastAsia="ru-RU"/>
              </w:rPr>
              <w:t>th</w:t>
            </w:r>
            <w:proofErr w:type="spellEnd"/>
          </w:p>
        </w:tc>
        <w:tc>
          <w:tcPr>
            <w:tcW w:w="1701" w:type="dxa"/>
            <w:shd w:val="clear" w:color="auto" w:fill="auto"/>
            <w:vAlign w:val="center"/>
          </w:tcPr>
          <w:p w14:paraId="057BB3BA" w14:textId="77777777" w:rsidR="00A25F11" w:rsidRPr="00D205EE" w:rsidRDefault="00A25F11" w:rsidP="00A25F11">
            <w:pPr>
              <w:ind w:firstLine="0"/>
              <w:jc w:val="left"/>
              <w:rPr>
                <w:szCs w:val="24"/>
                <w:highlight w:val="green"/>
                <w:lang w:val="ru-RU"/>
              </w:rPr>
            </w:pPr>
            <w:r w:rsidRPr="00D205EE">
              <w:rPr>
                <w:szCs w:val="24"/>
                <w:highlight w:val="green"/>
                <w:lang w:val="ru-RU"/>
              </w:rPr>
              <w:t xml:space="preserve">Пески (кроме гравелистых и </w:t>
            </w:r>
            <w:proofErr w:type="gramStart"/>
            <w:r w:rsidRPr="00D205EE">
              <w:rPr>
                <w:szCs w:val="24"/>
                <w:highlight w:val="green"/>
                <w:lang w:val="ru-RU"/>
              </w:rPr>
              <w:t>сыпуче-мерзлых</w:t>
            </w:r>
            <w:proofErr w:type="gramEnd"/>
            <w:r w:rsidRPr="00D205EE">
              <w:rPr>
                <w:szCs w:val="24"/>
                <w:highlight w:val="green"/>
                <w:lang w:val="ru-RU"/>
              </w:rPr>
              <w:t>), глинистые грунты</w:t>
            </w:r>
          </w:p>
        </w:tc>
        <w:tc>
          <w:tcPr>
            <w:tcW w:w="1559" w:type="dxa"/>
            <w:shd w:val="clear" w:color="auto" w:fill="auto"/>
            <w:vAlign w:val="center"/>
          </w:tcPr>
          <w:p w14:paraId="75AA982B" w14:textId="5BDFF3B2"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2C9CB344" w14:textId="1E06CF3E"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1296051B" w14:textId="438480AB"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204EA8A3" w14:textId="1F507195" w:rsidR="00A25F11" w:rsidRPr="00D205EE" w:rsidRDefault="00535CDB" w:rsidP="006C573E">
            <w:pPr>
              <w:ind w:left="-104" w:right="-172" w:firstLine="104"/>
              <w:jc w:val="left"/>
              <w:rPr>
                <w:sz w:val="22"/>
                <w:highlight w:val="green"/>
                <w:lang w:val="ru-RU"/>
              </w:rPr>
            </w:pPr>
            <w:r w:rsidRPr="00D205EE">
              <w:rPr>
                <w:sz w:val="22"/>
                <w:highlight w:val="green"/>
                <w:lang w:val="ru-RU"/>
              </w:rPr>
              <w:t>ГОСТ 12248.10</w:t>
            </w:r>
          </w:p>
        </w:tc>
      </w:tr>
      <w:tr w:rsidR="00A25F11" w:rsidRPr="00D205EE" w14:paraId="7787965E" w14:textId="77777777" w:rsidTr="00A25F11">
        <w:tc>
          <w:tcPr>
            <w:tcW w:w="1980" w:type="dxa"/>
            <w:shd w:val="clear" w:color="auto" w:fill="auto"/>
            <w:vAlign w:val="center"/>
          </w:tcPr>
          <w:p w14:paraId="46E529A8" w14:textId="11D3E2AD" w:rsidR="00A25F11" w:rsidRPr="00D205EE" w:rsidRDefault="00A115EF" w:rsidP="00E23EB9">
            <w:pPr>
              <w:ind w:hanging="118"/>
              <w:jc w:val="left"/>
              <w:rPr>
                <w:b/>
                <w:spacing w:val="2"/>
                <w:szCs w:val="24"/>
                <w:highlight w:val="green"/>
                <w:lang w:val="ru-RU" w:eastAsia="ru-RU"/>
              </w:rPr>
            </w:pPr>
            <w:r w:rsidRPr="00D205EE">
              <w:rPr>
                <w:spacing w:val="2"/>
                <w:szCs w:val="24"/>
                <w:highlight w:val="green"/>
                <w:lang w:val="ru-RU" w:eastAsia="ru-RU"/>
              </w:rPr>
              <w:t>2</w:t>
            </w:r>
            <w:r w:rsidR="006C573E" w:rsidRPr="00D205EE">
              <w:rPr>
                <w:spacing w:val="2"/>
                <w:szCs w:val="24"/>
                <w:highlight w:val="green"/>
                <w:lang w:val="ru-RU" w:eastAsia="ru-RU"/>
              </w:rPr>
              <w:t>4</w:t>
            </w:r>
            <w:r w:rsidRPr="00D205EE">
              <w:rPr>
                <w:spacing w:val="2"/>
                <w:szCs w:val="24"/>
                <w:highlight w:val="green"/>
                <w:lang w:val="ru-RU" w:eastAsia="ru-RU"/>
              </w:rPr>
              <w:t> </w:t>
            </w:r>
            <w:r w:rsidR="00A25F11" w:rsidRPr="00D205EE">
              <w:rPr>
                <w:spacing w:val="2"/>
                <w:szCs w:val="24"/>
                <w:highlight w:val="green"/>
                <w:lang w:val="ru-RU" w:eastAsia="ru-RU"/>
              </w:rPr>
              <w:t xml:space="preserve">Коэффициент сжимаемости при оттаивании мерзлого грунта </w:t>
            </w:r>
            <w:proofErr w:type="spellStart"/>
            <w:r w:rsidR="00A25F11" w:rsidRPr="00D205EE">
              <w:rPr>
                <w:bCs/>
                <w:i/>
                <w:spacing w:val="2"/>
                <w:szCs w:val="24"/>
                <w:highlight w:val="green"/>
                <w:lang w:eastAsia="ru-RU"/>
              </w:rPr>
              <w:t>m</w:t>
            </w:r>
            <w:r w:rsidR="00A25F11" w:rsidRPr="00D205EE">
              <w:rPr>
                <w:bCs/>
                <w:i/>
                <w:spacing w:val="2"/>
                <w:szCs w:val="24"/>
                <w:highlight w:val="green"/>
                <w:vertAlign w:val="subscript"/>
                <w:lang w:eastAsia="ru-RU"/>
              </w:rPr>
              <w:t>th</w:t>
            </w:r>
            <w:proofErr w:type="spellEnd"/>
            <w:r w:rsidR="00A25F11" w:rsidRPr="00D205EE">
              <w:rPr>
                <w:spacing w:val="2"/>
                <w:szCs w:val="24"/>
                <w:highlight w:val="green"/>
                <w:vertAlign w:val="subscript"/>
                <w:lang w:val="ru-RU" w:eastAsia="ru-RU"/>
              </w:rPr>
              <w:t xml:space="preserve"> </w:t>
            </w:r>
          </w:p>
        </w:tc>
        <w:tc>
          <w:tcPr>
            <w:tcW w:w="1701" w:type="dxa"/>
            <w:shd w:val="clear" w:color="auto" w:fill="auto"/>
            <w:vAlign w:val="center"/>
          </w:tcPr>
          <w:p w14:paraId="607BE6EC" w14:textId="77777777" w:rsidR="00A25F11" w:rsidRPr="00D205EE" w:rsidRDefault="00A25F11" w:rsidP="00A25F11">
            <w:pPr>
              <w:ind w:firstLine="0"/>
              <w:jc w:val="left"/>
              <w:rPr>
                <w:szCs w:val="24"/>
                <w:highlight w:val="green"/>
                <w:lang w:val="ru-RU"/>
              </w:rPr>
            </w:pPr>
            <w:r w:rsidRPr="00D205EE">
              <w:rPr>
                <w:szCs w:val="24"/>
                <w:highlight w:val="green"/>
                <w:lang w:val="ru-RU"/>
              </w:rPr>
              <w:t xml:space="preserve">Пески (кроме гравелистых и </w:t>
            </w:r>
            <w:proofErr w:type="gramStart"/>
            <w:r w:rsidRPr="00D205EE">
              <w:rPr>
                <w:szCs w:val="24"/>
                <w:highlight w:val="green"/>
                <w:lang w:val="ru-RU"/>
              </w:rPr>
              <w:t>сыпуче-мерзлых</w:t>
            </w:r>
            <w:proofErr w:type="gramEnd"/>
            <w:r w:rsidRPr="00D205EE">
              <w:rPr>
                <w:szCs w:val="24"/>
                <w:highlight w:val="green"/>
                <w:lang w:val="ru-RU"/>
              </w:rPr>
              <w:t>), глинистые грунты</w:t>
            </w:r>
          </w:p>
        </w:tc>
        <w:tc>
          <w:tcPr>
            <w:tcW w:w="1559" w:type="dxa"/>
            <w:shd w:val="clear" w:color="auto" w:fill="auto"/>
            <w:vAlign w:val="center"/>
          </w:tcPr>
          <w:p w14:paraId="0C56E439" w14:textId="484FC9DF"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7C7E152D" w14:textId="7B8BBF7B"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0BFF6194" w14:textId="4B4B3E6D"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5F4F128D" w14:textId="1AAFC57A" w:rsidR="00A25F11" w:rsidRPr="00D205EE" w:rsidRDefault="00535CDB" w:rsidP="006C573E">
            <w:pPr>
              <w:ind w:right="-117" w:firstLine="0"/>
              <w:jc w:val="left"/>
              <w:rPr>
                <w:sz w:val="22"/>
                <w:highlight w:val="green"/>
                <w:lang w:val="ru-RU"/>
              </w:rPr>
            </w:pPr>
            <w:r w:rsidRPr="00D205EE">
              <w:rPr>
                <w:sz w:val="22"/>
                <w:highlight w:val="green"/>
                <w:lang w:val="ru-RU"/>
              </w:rPr>
              <w:t>ГОСТ 12248.10</w:t>
            </w:r>
          </w:p>
        </w:tc>
      </w:tr>
      <w:tr w:rsidR="00A25F11" w:rsidRPr="00D205EE" w14:paraId="730D89F6" w14:textId="77777777" w:rsidTr="00A25F11">
        <w:tc>
          <w:tcPr>
            <w:tcW w:w="1980" w:type="dxa"/>
            <w:shd w:val="clear" w:color="auto" w:fill="auto"/>
            <w:vAlign w:val="center"/>
          </w:tcPr>
          <w:p w14:paraId="12C3876B" w14:textId="08ABBA1A" w:rsidR="00A25F11" w:rsidRPr="00D205EE" w:rsidRDefault="00A115EF" w:rsidP="006C573E">
            <w:pPr>
              <w:ind w:hanging="118"/>
              <w:jc w:val="left"/>
              <w:rPr>
                <w:spacing w:val="2"/>
                <w:szCs w:val="24"/>
                <w:highlight w:val="green"/>
                <w:lang w:val="ru-RU" w:eastAsia="ru-RU"/>
              </w:rPr>
            </w:pPr>
            <w:r w:rsidRPr="00D205EE">
              <w:rPr>
                <w:spacing w:val="2"/>
                <w:szCs w:val="24"/>
                <w:highlight w:val="green"/>
                <w:lang w:val="ru-RU" w:eastAsia="ru-RU"/>
              </w:rPr>
              <w:t>2</w:t>
            </w:r>
            <w:r w:rsidR="00E430C9" w:rsidRPr="00D205EE">
              <w:rPr>
                <w:spacing w:val="2"/>
                <w:szCs w:val="24"/>
                <w:highlight w:val="green"/>
                <w:lang w:val="ru-RU" w:eastAsia="ru-RU"/>
              </w:rPr>
              <w:t>5</w:t>
            </w:r>
            <w:r w:rsidRPr="00D205EE">
              <w:rPr>
                <w:spacing w:val="2"/>
                <w:szCs w:val="24"/>
                <w:highlight w:val="green"/>
                <w:lang w:val="ru-RU" w:eastAsia="ru-RU"/>
              </w:rPr>
              <w:t> </w:t>
            </w:r>
            <w:r w:rsidR="00A25F11" w:rsidRPr="00D205EE">
              <w:rPr>
                <w:spacing w:val="2"/>
                <w:szCs w:val="24"/>
                <w:highlight w:val="green"/>
                <w:lang w:val="ru-RU" w:eastAsia="ru-RU"/>
              </w:rPr>
              <w:t xml:space="preserve">Коэффициент сжимаемости мерзлого грунта </w:t>
            </w:r>
            <w:proofErr w:type="spellStart"/>
            <w:r w:rsidR="00A25F11" w:rsidRPr="00D205EE">
              <w:rPr>
                <w:i/>
                <w:spacing w:val="2"/>
                <w:szCs w:val="24"/>
                <w:highlight w:val="green"/>
                <w:lang w:val="ru-RU" w:eastAsia="ru-RU"/>
              </w:rPr>
              <w:t>m</w:t>
            </w:r>
            <w:r w:rsidR="00A25F11" w:rsidRPr="00D205EE">
              <w:rPr>
                <w:i/>
                <w:spacing w:val="2"/>
                <w:szCs w:val="24"/>
                <w:highlight w:val="green"/>
                <w:vertAlign w:val="subscript"/>
                <w:lang w:val="ru-RU" w:eastAsia="ru-RU"/>
              </w:rPr>
              <w:t>f</w:t>
            </w:r>
            <w:proofErr w:type="spellEnd"/>
          </w:p>
        </w:tc>
        <w:tc>
          <w:tcPr>
            <w:tcW w:w="1701" w:type="dxa"/>
            <w:shd w:val="clear" w:color="auto" w:fill="auto"/>
            <w:vAlign w:val="center"/>
          </w:tcPr>
          <w:p w14:paraId="722ED4D5" w14:textId="49ABEFC4" w:rsidR="00A25F11" w:rsidRPr="00D205EE" w:rsidRDefault="00A25F11" w:rsidP="00A25F11">
            <w:pPr>
              <w:ind w:firstLine="0"/>
              <w:jc w:val="left"/>
              <w:rPr>
                <w:szCs w:val="24"/>
                <w:highlight w:val="green"/>
                <w:lang w:val="ru-RU"/>
              </w:rPr>
            </w:pPr>
            <w:r w:rsidRPr="00D205EE">
              <w:rPr>
                <w:szCs w:val="24"/>
                <w:highlight w:val="green"/>
                <w:lang w:val="ru-RU"/>
              </w:rPr>
              <w:t>Все классы грунтов, кроме скальных</w:t>
            </w:r>
          </w:p>
        </w:tc>
        <w:tc>
          <w:tcPr>
            <w:tcW w:w="1559" w:type="dxa"/>
            <w:shd w:val="clear" w:color="auto" w:fill="auto"/>
            <w:vAlign w:val="center"/>
          </w:tcPr>
          <w:p w14:paraId="09A7DBBB" w14:textId="2A42F8C9"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418" w:type="dxa"/>
            <w:shd w:val="clear" w:color="auto" w:fill="auto"/>
            <w:vAlign w:val="center"/>
          </w:tcPr>
          <w:p w14:paraId="07A53B3A" w14:textId="7F38BCC4"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375" w:type="dxa"/>
            <w:shd w:val="clear" w:color="auto" w:fill="auto"/>
            <w:vAlign w:val="center"/>
          </w:tcPr>
          <w:p w14:paraId="68DDCC93" w14:textId="4F2338D2" w:rsidR="00A25F11" w:rsidRPr="00D205EE" w:rsidRDefault="00A25F11" w:rsidP="00A25F11">
            <w:pPr>
              <w:ind w:firstLine="0"/>
              <w:jc w:val="center"/>
              <w:rPr>
                <w:szCs w:val="24"/>
                <w:highlight w:val="green"/>
                <w:lang w:val="ru-RU"/>
              </w:rPr>
            </w:pPr>
            <w:r w:rsidRPr="00D205EE">
              <w:rPr>
                <w:sz w:val="22"/>
                <w:highlight w:val="green"/>
                <w:lang w:val="ru-RU"/>
              </w:rPr>
              <w:t>Л</w:t>
            </w:r>
          </w:p>
        </w:tc>
        <w:tc>
          <w:tcPr>
            <w:tcW w:w="1594" w:type="dxa"/>
            <w:shd w:val="clear" w:color="auto" w:fill="auto"/>
            <w:vAlign w:val="center"/>
          </w:tcPr>
          <w:p w14:paraId="1FFE1F90" w14:textId="247F3819" w:rsidR="00A25F11" w:rsidRPr="00D205EE" w:rsidRDefault="00535CDB" w:rsidP="006C573E">
            <w:pPr>
              <w:ind w:right="-117" w:firstLine="0"/>
              <w:jc w:val="left"/>
              <w:rPr>
                <w:sz w:val="22"/>
                <w:highlight w:val="green"/>
              </w:rPr>
            </w:pPr>
            <w:r w:rsidRPr="00D205EE">
              <w:rPr>
                <w:sz w:val="22"/>
                <w:highlight w:val="green"/>
                <w:lang w:val="ru-RU"/>
              </w:rPr>
              <w:t>ГОСТ 12248.10</w:t>
            </w:r>
          </w:p>
        </w:tc>
      </w:tr>
      <w:tr w:rsidR="00FE3F82" w:rsidRPr="00D205EE" w14:paraId="54F26341" w14:textId="77777777">
        <w:tc>
          <w:tcPr>
            <w:tcW w:w="9627" w:type="dxa"/>
            <w:gridSpan w:val="6"/>
            <w:shd w:val="clear" w:color="auto" w:fill="auto"/>
          </w:tcPr>
          <w:p w14:paraId="27A08A9D" w14:textId="5A803E58" w:rsidR="00FE3F82" w:rsidRPr="00D205EE" w:rsidRDefault="00E430C9" w:rsidP="004C2439">
            <w:pPr>
              <w:ind w:firstLine="0"/>
              <w:jc w:val="center"/>
              <w:rPr>
                <w:bCs/>
                <w:spacing w:val="2"/>
                <w:sz w:val="22"/>
                <w:highlight w:val="green"/>
                <w:lang w:val="ru-RU" w:eastAsia="ru-RU"/>
              </w:rPr>
            </w:pPr>
            <w:r w:rsidRPr="00D205EE">
              <w:rPr>
                <w:bCs/>
                <w:spacing w:val="2"/>
                <w:sz w:val="22"/>
                <w:highlight w:val="green"/>
                <w:lang w:val="ru-RU" w:eastAsia="ru-RU"/>
              </w:rPr>
              <w:t>Другие характеристики грунтов</w:t>
            </w:r>
          </w:p>
        </w:tc>
      </w:tr>
      <w:tr w:rsidR="00364805" w:rsidRPr="00D205EE" w14:paraId="4304B379" w14:textId="77777777" w:rsidTr="00364805">
        <w:tc>
          <w:tcPr>
            <w:tcW w:w="1980" w:type="dxa"/>
            <w:shd w:val="clear" w:color="auto" w:fill="auto"/>
          </w:tcPr>
          <w:p w14:paraId="71D6939F" w14:textId="3F0F3436" w:rsidR="00364805" w:rsidRPr="00D205EE" w:rsidRDefault="00A115EF" w:rsidP="006C573E">
            <w:pPr>
              <w:ind w:hanging="118"/>
              <w:jc w:val="left"/>
              <w:rPr>
                <w:b/>
                <w:iCs/>
                <w:spacing w:val="2"/>
                <w:szCs w:val="24"/>
                <w:highlight w:val="green"/>
                <w:lang w:val="ru-RU" w:eastAsia="ru-RU"/>
              </w:rPr>
            </w:pPr>
            <w:r w:rsidRPr="00D205EE">
              <w:rPr>
                <w:spacing w:val="2"/>
                <w:szCs w:val="24"/>
                <w:highlight w:val="green"/>
                <w:lang w:val="ru-RU" w:eastAsia="ru-RU"/>
              </w:rPr>
              <w:t>2</w:t>
            </w:r>
            <w:r w:rsidR="00E430C9" w:rsidRPr="00D205EE">
              <w:rPr>
                <w:spacing w:val="2"/>
                <w:szCs w:val="24"/>
                <w:highlight w:val="green"/>
                <w:lang w:val="ru-RU" w:eastAsia="ru-RU"/>
              </w:rPr>
              <w:t>6</w:t>
            </w:r>
            <w:r w:rsidRPr="00D205EE">
              <w:rPr>
                <w:spacing w:val="2"/>
                <w:szCs w:val="24"/>
                <w:highlight w:val="green"/>
                <w:lang w:val="ru-RU" w:eastAsia="ru-RU"/>
              </w:rPr>
              <w:t> </w:t>
            </w:r>
            <w:proofErr w:type="spellStart"/>
            <w:r w:rsidR="00364805" w:rsidRPr="00D205EE">
              <w:rPr>
                <w:spacing w:val="2"/>
                <w:szCs w:val="24"/>
                <w:highlight w:val="green"/>
                <w:lang w:val="ru-RU" w:eastAsia="ru-RU"/>
              </w:rPr>
              <w:t>Сопротивле</w:t>
            </w:r>
            <w:r w:rsidR="00E23EB9" w:rsidRPr="00D205EE">
              <w:rPr>
                <w:spacing w:val="2"/>
                <w:szCs w:val="24"/>
                <w:highlight w:val="green"/>
                <w:lang w:val="ru-RU" w:eastAsia="ru-RU"/>
              </w:rPr>
              <w:t>-</w:t>
            </w:r>
            <w:r w:rsidR="00364805" w:rsidRPr="00D205EE">
              <w:rPr>
                <w:spacing w:val="2"/>
                <w:szCs w:val="24"/>
                <w:highlight w:val="green"/>
                <w:lang w:val="ru-RU" w:eastAsia="ru-RU"/>
              </w:rPr>
              <w:t>ние</w:t>
            </w:r>
            <w:proofErr w:type="spellEnd"/>
            <w:r w:rsidR="00364805" w:rsidRPr="00D205EE">
              <w:rPr>
                <w:spacing w:val="2"/>
                <w:szCs w:val="24"/>
                <w:highlight w:val="green"/>
                <w:lang w:val="ru-RU" w:eastAsia="ru-RU"/>
              </w:rPr>
              <w:t xml:space="preserve"> </w:t>
            </w:r>
            <w:r w:rsidR="00E430C9" w:rsidRPr="00D205EE">
              <w:rPr>
                <w:spacing w:val="2"/>
                <w:szCs w:val="24"/>
                <w:highlight w:val="green"/>
                <w:lang w:val="ru-RU" w:eastAsia="ru-RU"/>
              </w:rPr>
              <w:t xml:space="preserve">оттаивающего </w:t>
            </w:r>
            <w:r w:rsidR="00364805" w:rsidRPr="00D205EE">
              <w:rPr>
                <w:spacing w:val="2"/>
                <w:szCs w:val="24"/>
                <w:highlight w:val="green"/>
                <w:lang w:val="ru-RU" w:eastAsia="ru-RU"/>
              </w:rPr>
              <w:t>грунта срезу Ƭ, угол внутреннего трения φ и удельное сцепление c</w:t>
            </w:r>
          </w:p>
        </w:tc>
        <w:tc>
          <w:tcPr>
            <w:tcW w:w="1701" w:type="dxa"/>
            <w:shd w:val="clear" w:color="auto" w:fill="auto"/>
          </w:tcPr>
          <w:p w14:paraId="4FEA20E3" w14:textId="77777777" w:rsidR="00364805" w:rsidRPr="00D205EE" w:rsidRDefault="00364805" w:rsidP="00364805">
            <w:pPr>
              <w:ind w:firstLine="0"/>
              <w:jc w:val="left"/>
              <w:rPr>
                <w:szCs w:val="24"/>
                <w:highlight w:val="green"/>
                <w:lang w:val="ru-RU"/>
              </w:rPr>
            </w:pPr>
            <w:r w:rsidRPr="00D205EE">
              <w:rPr>
                <w:szCs w:val="24"/>
                <w:highlight w:val="green"/>
                <w:lang w:val="ru-RU"/>
              </w:rPr>
              <w:t xml:space="preserve">Пески мелкие и пылеватые, глинистые и </w:t>
            </w:r>
            <w:proofErr w:type="gramStart"/>
            <w:r w:rsidRPr="00D205EE">
              <w:rPr>
                <w:szCs w:val="24"/>
                <w:highlight w:val="green"/>
                <w:lang w:val="ru-RU"/>
              </w:rPr>
              <w:t>органо-минеральные</w:t>
            </w:r>
            <w:proofErr w:type="gramEnd"/>
          </w:p>
        </w:tc>
        <w:tc>
          <w:tcPr>
            <w:tcW w:w="1559" w:type="dxa"/>
            <w:shd w:val="clear" w:color="auto" w:fill="auto"/>
            <w:vAlign w:val="center"/>
          </w:tcPr>
          <w:p w14:paraId="63FC947B" w14:textId="716C9493" w:rsidR="00364805" w:rsidRPr="00D205EE" w:rsidRDefault="00364805" w:rsidP="00364805">
            <w:pPr>
              <w:spacing w:before="60"/>
              <w:ind w:firstLine="0"/>
              <w:jc w:val="center"/>
              <w:rPr>
                <w:szCs w:val="24"/>
                <w:highlight w:val="green"/>
                <w:lang w:val="ru-RU"/>
              </w:rPr>
            </w:pPr>
            <w:r w:rsidRPr="00D205EE">
              <w:rPr>
                <w:sz w:val="22"/>
                <w:highlight w:val="green"/>
                <w:lang w:val="ru-RU"/>
              </w:rPr>
              <w:t>ЛЗ</w:t>
            </w:r>
          </w:p>
        </w:tc>
        <w:tc>
          <w:tcPr>
            <w:tcW w:w="1418" w:type="dxa"/>
            <w:shd w:val="clear" w:color="auto" w:fill="auto"/>
            <w:vAlign w:val="center"/>
          </w:tcPr>
          <w:p w14:paraId="6BD921BA" w14:textId="4C019B5A" w:rsidR="00364805" w:rsidRPr="00D205EE" w:rsidRDefault="00364805" w:rsidP="00364805">
            <w:pPr>
              <w:spacing w:before="60"/>
              <w:ind w:firstLine="0"/>
              <w:jc w:val="center"/>
              <w:rPr>
                <w:szCs w:val="24"/>
                <w:highlight w:val="green"/>
                <w:lang w:val="ru-RU"/>
              </w:rPr>
            </w:pPr>
            <w:r w:rsidRPr="00D205EE">
              <w:rPr>
                <w:sz w:val="22"/>
                <w:highlight w:val="green"/>
                <w:lang w:val="ru-RU"/>
              </w:rPr>
              <w:t>ЛЗ</w:t>
            </w:r>
          </w:p>
        </w:tc>
        <w:tc>
          <w:tcPr>
            <w:tcW w:w="1375" w:type="dxa"/>
            <w:shd w:val="clear" w:color="auto" w:fill="auto"/>
            <w:vAlign w:val="center"/>
          </w:tcPr>
          <w:p w14:paraId="03EFBDC2" w14:textId="5C791DD7" w:rsidR="00364805" w:rsidRPr="00D205EE" w:rsidRDefault="00364805" w:rsidP="00364805">
            <w:pPr>
              <w:spacing w:before="60"/>
              <w:ind w:firstLine="0"/>
              <w:jc w:val="center"/>
              <w:rPr>
                <w:szCs w:val="24"/>
                <w:highlight w:val="green"/>
                <w:lang w:val="ru-RU"/>
              </w:rPr>
            </w:pPr>
            <w:r w:rsidRPr="00D205EE">
              <w:rPr>
                <w:sz w:val="22"/>
                <w:highlight w:val="green"/>
                <w:lang w:val="ru-RU"/>
              </w:rPr>
              <w:t>ЛЗ</w:t>
            </w:r>
          </w:p>
        </w:tc>
        <w:tc>
          <w:tcPr>
            <w:tcW w:w="1594" w:type="dxa"/>
            <w:shd w:val="clear" w:color="auto" w:fill="auto"/>
            <w:vAlign w:val="center"/>
          </w:tcPr>
          <w:p w14:paraId="1F4F5F38" w14:textId="439F18C8" w:rsidR="00364805" w:rsidRPr="00D205EE" w:rsidRDefault="00364805" w:rsidP="006C573E">
            <w:pPr>
              <w:ind w:right="-117" w:firstLine="0"/>
              <w:jc w:val="left"/>
              <w:rPr>
                <w:spacing w:val="2"/>
                <w:sz w:val="22"/>
                <w:highlight w:val="green"/>
                <w:lang w:val="ru-RU" w:eastAsia="ru-RU"/>
              </w:rPr>
            </w:pPr>
            <w:r w:rsidRPr="00D205EE">
              <w:rPr>
                <w:sz w:val="22"/>
                <w:highlight w:val="green"/>
                <w:lang w:val="ru-RU"/>
              </w:rPr>
              <w:t>ГОСТ 12248</w:t>
            </w:r>
            <w:r w:rsidR="00535CDB" w:rsidRPr="00D205EE">
              <w:rPr>
                <w:sz w:val="22"/>
                <w:highlight w:val="green"/>
                <w:lang w:val="ru-RU"/>
              </w:rPr>
              <w:t>.11</w:t>
            </w:r>
          </w:p>
        </w:tc>
      </w:tr>
      <w:tr w:rsidR="00FE3F82" w:rsidRPr="00D205EE" w14:paraId="242983FE" w14:textId="77777777">
        <w:tc>
          <w:tcPr>
            <w:tcW w:w="1980" w:type="dxa"/>
            <w:shd w:val="clear" w:color="auto" w:fill="auto"/>
          </w:tcPr>
          <w:p w14:paraId="6E616469" w14:textId="4552E15F" w:rsidR="00FE3F82" w:rsidRPr="00D205EE" w:rsidRDefault="00A115EF" w:rsidP="006C573E">
            <w:pPr>
              <w:ind w:hanging="118"/>
              <w:jc w:val="left"/>
              <w:rPr>
                <w:spacing w:val="2"/>
                <w:szCs w:val="24"/>
                <w:highlight w:val="green"/>
                <w:lang w:val="ru-RU" w:eastAsia="ru-RU"/>
              </w:rPr>
            </w:pPr>
            <w:r w:rsidRPr="00D205EE">
              <w:rPr>
                <w:spacing w:val="2"/>
                <w:szCs w:val="24"/>
                <w:highlight w:val="green"/>
                <w:lang w:val="ru-RU" w:eastAsia="ru-RU"/>
              </w:rPr>
              <w:t>2</w:t>
            </w:r>
            <w:r w:rsidR="00E430C9" w:rsidRPr="00D205EE">
              <w:rPr>
                <w:spacing w:val="2"/>
                <w:szCs w:val="24"/>
                <w:highlight w:val="green"/>
                <w:lang w:val="ru-RU" w:eastAsia="ru-RU"/>
              </w:rPr>
              <w:t>7</w:t>
            </w:r>
            <w:r w:rsidRPr="00D205EE">
              <w:rPr>
                <w:spacing w:val="2"/>
                <w:szCs w:val="24"/>
                <w:highlight w:val="green"/>
                <w:lang w:val="ru-RU" w:eastAsia="ru-RU"/>
              </w:rPr>
              <w:t> </w:t>
            </w:r>
            <w:r w:rsidR="00FE3F82" w:rsidRPr="00D205EE">
              <w:rPr>
                <w:spacing w:val="2"/>
                <w:szCs w:val="24"/>
                <w:highlight w:val="green"/>
                <w:lang w:val="ru-RU" w:eastAsia="ru-RU"/>
              </w:rPr>
              <w:t>Коэффициент вязкости</w:t>
            </w:r>
            <w:r w:rsidR="00E430C9" w:rsidRPr="00D205EE">
              <w:rPr>
                <w:spacing w:val="2"/>
                <w:szCs w:val="24"/>
                <w:highlight w:val="green"/>
                <w:lang w:val="ru-RU" w:eastAsia="ru-RU"/>
              </w:rPr>
              <w:t xml:space="preserve"> ме</w:t>
            </w:r>
            <w:r w:rsidR="00535CDB" w:rsidRPr="00D205EE">
              <w:rPr>
                <w:spacing w:val="2"/>
                <w:szCs w:val="24"/>
                <w:highlight w:val="green"/>
                <w:lang w:val="ru-RU" w:eastAsia="ru-RU"/>
              </w:rPr>
              <w:t>р</w:t>
            </w:r>
            <w:r w:rsidR="00E430C9" w:rsidRPr="00D205EE">
              <w:rPr>
                <w:spacing w:val="2"/>
                <w:szCs w:val="24"/>
                <w:highlight w:val="green"/>
                <w:lang w:val="ru-RU" w:eastAsia="ru-RU"/>
              </w:rPr>
              <w:t>злого грунта</w:t>
            </w:r>
            <w:r w:rsidR="00FE3F82" w:rsidRPr="00D205EE">
              <w:rPr>
                <w:spacing w:val="2"/>
                <w:szCs w:val="24"/>
                <w:highlight w:val="green"/>
                <w:lang w:val="ru-RU" w:eastAsia="ru-RU"/>
              </w:rPr>
              <w:t xml:space="preserve"> η</w:t>
            </w:r>
          </w:p>
        </w:tc>
        <w:tc>
          <w:tcPr>
            <w:tcW w:w="1701" w:type="dxa"/>
            <w:shd w:val="clear" w:color="auto" w:fill="auto"/>
          </w:tcPr>
          <w:p w14:paraId="2955FA8B" w14:textId="77777777" w:rsidR="00FE3F82" w:rsidRPr="00D205EE" w:rsidRDefault="00FE3F82" w:rsidP="00FE3F82">
            <w:pPr>
              <w:ind w:right="-106" w:firstLine="0"/>
              <w:jc w:val="left"/>
              <w:rPr>
                <w:spacing w:val="2"/>
                <w:szCs w:val="24"/>
                <w:highlight w:val="green"/>
                <w:shd w:val="clear" w:color="auto" w:fill="FFFFFF"/>
                <w:lang w:val="ru-RU"/>
              </w:rPr>
            </w:pPr>
            <w:proofErr w:type="spellStart"/>
            <w:r w:rsidRPr="00D205EE">
              <w:rPr>
                <w:spacing w:val="2"/>
                <w:szCs w:val="24"/>
                <w:highlight w:val="green"/>
                <w:shd w:val="clear" w:color="auto" w:fill="FFFFFF"/>
                <w:lang w:val="ru-RU"/>
              </w:rPr>
              <w:t>Сильнольдис</w:t>
            </w:r>
            <w:proofErr w:type="spellEnd"/>
            <w:r w:rsidRPr="00D205EE">
              <w:rPr>
                <w:spacing w:val="2"/>
                <w:szCs w:val="24"/>
                <w:highlight w:val="green"/>
                <w:shd w:val="clear" w:color="auto" w:fill="FFFFFF"/>
                <w:lang w:val="ru-RU"/>
              </w:rPr>
              <w:t>-</w:t>
            </w:r>
          </w:p>
          <w:p w14:paraId="62797DA3" w14:textId="5295AB7B" w:rsidR="00FE3F82" w:rsidRPr="00D205EE" w:rsidRDefault="00FE3F82" w:rsidP="00FE3F82">
            <w:pPr>
              <w:ind w:right="-106" w:firstLine="0"/>
              <w:jc w:val="left"/>
              <w:rPr>
                <w:szCs w:val="24"/>
                <w:highlight w:val="green"/>
                <w:lang w:val="ru-RU"/>
              </w:rPr>
            </w:pPr>
            <w:proofErr w:type="spellStart"/>
            <w:r w:rsidRPr="00D205EE">
              <w:rPr>
                <w:spacing w:val="2"/>
                <w:szCs w:val="24"/>
                <w:highlight w:val="green"/>
                <w:shd w:val="clear" w:color="auto" w:fill="FFFFFF"/>
                <w:lang w:val="ru-RU"/>
              </w:rPr>
              <w:t>тые</w:t>
            </w:r>
            <w:proofErr w:type="spellEnd"/>
            <w:r w:rsidRPr="00D205EE">
              <w:rPr>
                <w:spacing w:val="2"/>
                <w:szCs w:val="24"/>
                <w:highlight w:val="green"/>
                <w:shd w:val="clear" w:color="auto" w:fill="FFFFFF"/>
                <w:lang w:val="ru-RU"/>
              </w:rPr>
              <w:t xml:space="preserve"> грунты (пески – кроме гравелистых и </w:t>
            </w:r>
            <w:proofErr w:type="spellStart"/>
            <w:proofErr w:type="gramStart"/>
            <w:r w:rsidRPr="00D205EE">
              <w:rPr>
                <w:spacing w:val="2"/>
                <w:szCs w:val="24"/>
                <w:highlight w:val="green"/>
                <w:shd w:val="clear" w:color="auto" w:fill="FFFFFF"/>
                <w:lang w:val="ru-RU"/>
              </w:rPr>
              <w:lastRenderedPageBreak/>
              <w:t>сыпучемер</w:t>
            </w:r>
            <w:proofErr w:type="spellEnd"/>
            <w:r w:rsidRPr="00D205EE">
              <w:rPr>
                <w:spacing w:val="2"/>
                <w:szCs w:val="24"/>
                <w:highlight w:val="green"/>
                <w:shd w:val="clear" w:color="auto" w:fill="FFFFFF"/>
                <w:lang w:val="ru-RU"/>
              </w:rPr>
              <w:t>-злых</w:t>
            </w:r>
            <w:proofErr w:type="gramEnd"/>
            <w:r w:rsidRPr="00D205EE">
              <w:rPr>
                <w:spacing w:val="2"/>
                <w:szCs w:val="24"/>
                <w:highlight w:val="green"/>
                <w:shd w:val="clear" w:color="auto" w:fill="FFFFFF"/>
                <w:lang w:val="ru-RU"/>
              </w:rPr>
              <w:t xml:space="preserve">, глинистые – кроме </w:t>
            </w:r>
            <w:proofErr w:type="spellStart"/>
            <w:r w:rsidRPr="00D205EE">
              <w:rPr>
                <w:spacing w:val="2"/>
                <w:szCs w:val="24"/>
                <w:highlight w:val="green"/>
                <w:shd w:val="clear" w:color="auto" w:fill="FFFFFF"/>
                <w:lang w:val="ru-RU"/>
              </w:rPr>
              <w:t>заторфован-ных</w:t>
            </w:r>
            <w:proofErr w:type="spellEnd"/>
            <w:r w:rsidRPr="00D205EE">
              <w:rPr>
                <w:spacing w:val="2"/>
                <w:szCs w:val="24"/>
                <w:highlight w:val="green"/>
                <w:shd w:val="clear" w:color="auto" w:fill="FFFFFF"/>
                <w:lang w:val="ru-RU"/>
              </w:rPr>
              <w:t>)</w:t>
            </w:r>
          </w:p>
        </w:tc>
        <w:tc>
          <w:tcPr>
            <w:tcW w:w="1559" w:type="dxa"/>
            <w:shd w:val="clear" w:color="auto" w:fill="auto"/>
            <w:vAlign w:val="center"/>
          </w:tcPr>
          <w:p w14:paraId="69D5B991" w14:textId="77777777" w:rsidR="00FE3F82" w:rsidRPr="00D205EE" w:rsidRDefault="00FE3F82" w:rsidP="00FE3F82">
            <w:pPr>
              <w:ind w:firstLine="0"/>
              <w:jc w:val="center"/>
              <w:rPr>
                <w:szCs w:val="24"/>
                <w:highlight w:val="green"/>
                <w:lang w:val="ru-RU"/>
              </w:rPr>
            </w:pPr>
            <w:r w:rsidRPr="00D205EE">
              <w:rPr>
                <w:szCs w:val="24"/>
                <w:highlight w:val="green"/>
                <w:lang w:val="ru-RU"/>
              </w:rPr>
              <w:lastRenderedPageBreak/>
              <w:t>–</w:t>
            </w:r>
          </w:p>
        </w:tc>
        <w:tc>
          <w:tcPr>
            <w:tcW w:w="1418" w:type="dxa"/>
            <w:shd w:val="clear" w:color="auto" w:fill="auto"/>
            <w:vAlign w:val="center"/>
          </w:tcPr>
          <w:p w14:paraId="473CEA55" w14:textId="15B75EEA" w:rsidR="00FE3F82" w:rsidRPr="00D205EE" w:rsidRDefault="00364805" w:rsidP="00FE3F82">
            <w:pPr>
              <w:ind w:firstLine="0"/>
              <w:jc w:val="center"/>
              <w:rPr>
                <w:szCs w:val="24"/>
                <w:highlight w:val="green"/>
                <w:lang w:val="ru-RU"/>
              </w:rPr>
            </w:pPr>
            <w:r w:rsidRPr="00D205EE">
              <w:rPr>
                <w:sz w:val="22"/>
                <w:highlight w:val="green"/>
                <w:lang w:val="ru-RU"/>
              </w:rPr>
              <w:t>ЛЗ</w:t>
            </w:r>
          </w:p>
        </w:tc>
        <w:tc>
          <w:tcPr>
            <w:tcW w:w="1375" w:type="dxa"/>
            <w:shd w:val="clear" w:color="auto" w:fill="auto"/>
            <w:vAlign w:val="center"/>
          </w:tcPr>
          <w:p w14:paraId="06F6A5FC" w14:textId="3C9ADBA1" w:rsidR="00FE3F82" w:rsidRPr="00D205EE" w:rsidRDefault="00364805" w:rsidP="00364805">
            <w:pPr>
              <w:ind w:firstLine="0"/>
              <w:jc w:val="center"/>
              <w:rPr>
                <w:spacing w:val="2"/>
                <w:szCs w:val="24"/>
                <w:highlight w:val="green"/>
                <w:shd w:val="clear" w:color="auto" w:fill="FFFFFF"/>
                <w:lang w:val="ru-RU"/>
              </w:rPr>
            </w:pPr>
            <w:r w:rsidRPr="00D205EE">
              <w:rPr>
                <w:sz w:val="22"/>
                <w:highlight w:val="green"/>
                <w:lang w:val="ru-RU"/>
              </w:rPr>
              <w:t>ЛЗ</w:t>
            </w:r>
          </w:p>
        </w:tc>
        <w:tc>
          <w:tcPr>
            <w:tcW w:w="1594" w:type="dxa"/>
            <w:shd w:val="clear" w:color="auto" w:fill="auto"/>
            <w:vAlign w:val="center"/>
          </w:tcPr>
          <w:p w14:paraId="3F4A65A0" w14:textId="6D596798" w:rsidR="00FE3F82" w:rsidRPr="00D205EE" w:rsidRDefault="00FE3F82" w:rsidP="006C573E">
            <w:pPr>
              <w:ind w:firstLine="0"/>
              <w:jc w:val="left"/>
              <w:rPr>
                <w:spacing w:val="2"/>
                <w:sz w:val="22"/>
                <w:highlight w:val="green"/>
                <w:lang w:val="ru-RU" w:eastAsia="ru-RU"/>
              </w:rPr>
            </w:pPr>
            <w:r w:rsidRPr="00D205EE">
              <w:rPr>
                <w:sz w:val="22"/>
                <w:highlight w:val="green"/>
                <w:lang w:val="ru-RU"/>
              </w:rPr>
              <w:t>ГОСТ 12248</w:t>
            </w:r>
            <w:r w:rsidR="00742E51" w:rsidRPr="00D205EE">
              <w:rPr>
                <w:sz w:val="22"/>
                <w:highlight w:val="green"/>
                <w:lang w:val="ru-RU"/>
              </w:rPr>
              <w:t>.</w:t>
            </w:r>
            <w:r w:rsidR="00535CDB" w:rsidRPr="00D205EE">
              <w:rPr>
                <w:sz w:val="22"/>
                <w:highlight w:val="green"/>
                <w:lang w:val="ru-RU"/>
              </w:rPr>
              <w:t>9</w:t>
            </w:r>
          </w:p>
        </w:tc>
      </w:tr>
      <w:tr w:rsidR="00FE3F82" w:rsidRPr="00D205EE" w14:paraId="31BA49E1" w14:textId="77777777">
        <w:trPr>
          <w:trHeight w:val="1413"/>
        </w:trPr>
        <w:tc>
          <w:tcPr>
            <w:tcW w:w="9627" w:type="dxa"/>
            <w:gridSpan w:val="6"/>
            <w:shd w:val="clear" w:color="auto" w:fill="auto"/>
            <w:vAlign w:val="center"/>
          </w:tcPr>
          <w:p w14:paraId="67B96B15" w14:textId="74587BA9" w:rsidR="00FE3F82" w:rsidRPr="00D205EE" w:rsidRDefault="00027F8E" w:rsidP="00FE3F82">
            <w:pPr>
              <w:ind w:firstLine="447"/>
              <w:rPr>
                <w:spacing w:val="40"/>
                <w:sz w:val="22"/>
                <w:highlight w:val="green"/>
                <w:lang w:val="ru-RU"/>
              </w:rPr>
            </w:pPr>
            <w:r w:rsidRPr="00D205EE">
              <w:rPr>
                <w:spacing w:val="40"/>
                <w:sz w:val="22"/>
                <w:highlight w:val="green"/>
                <w:lang w:val="ru-RU"/>
              </w:rPr>
              <w:t>О</w:t>
            </w:r>
            <w:r w:rsidR="00FE3F82" w:rsidRPr="00D205EE">
              <w:rPr>
                <w:spacing w:val="40"/>
                <w:sz w:val="22"/>
                <w:highlight w:val="green"/>
                <w:lang w:val="ru-RU"/>
              </w:rPr>
              <w:t xml:space="preserve">бозначения: </w:t>
            </w:r>
          </w:p>
          <w:p w14:paraId="4F4DED3A" w14:textId="0F8D1330" w:rsidR="00FE3F82" w:rsidRPr="00D205EE" w:rsidRDefault="00FE3F82" w:rsidP="00FE3F82">
            <w:pPr>
              <w:ind w:firstLine="447"/>
              <w:rPr>
                <w:sz w:val="22"/>
                <w:highlight w:val="green"/>
                <w:lang w:val="ru-RU"/>
              </w:rPr>
            </w:pPr>
            <w:r w:rsidRPr="00D205EE">
              <w:rPr>
                <w:sz w:val="22"/>
                <w:highlight w:val="green"/>
                <w:lang w:val="ru-RU"/>
              </w:rPr>
              <w:t>«</w:t>
            </w:r>
            <w:r w:rsidR="00B27760" w:rsidRPr="00D205EE">
              <w:rPr>
                <w:sz w:val="22"/>
                <w:highlight w:val="green"/>
                <w:lang w:val="ru-RU"/>
              </w:rPr>
              <w:t>Л</w:t>
            </w:r>
            <w:r w:rsidRPr="00D205EE">
              <w:rPr>
                <w:sz w:val="22"/>
                <w:highlight w:val="green"/>
                <w:lang w:val="ru-RU"/>
              </w:rPr>
              <w:t>» – определение значений характеристик грунта выполня</w:t>
            </w:r>
            <w:r w:rsidR="008E6C3A" w:rsidRPr="00D205EE">
              <w:rPr>
                <w:sz w:val="22"/>
                <w:highlight w:val="green"/>
                <w:lang w:val="ru-RU"/>
              </w:rPr>
              <w:t>ю</w:t>
            </w:r>
            <w:r w:rsidRPr="00D205EE">
              <w:rPr>
                <w:sz w:val="22"/>
                <w:highlight w:val="green"/>
                <w:lang w:val="ru-RU"/>
              </w:rPr>
              <w:t>т</w:t>
            </w:r>
            <w:r w:rsidR="00597ACA" w:rsidRPr="00D205EE">
              <w:rPr>
                <w:sz w:val="22"/>
                <w:highlight w:val="green"/>
                <w:lang w:val="ru-RU"/>
              </w:rPr>
              <w:t xml:space="preserve"> лабораторными исследов</w:t>
            </w:r>
            <w:r w:rsidR="008E6C3A" w:rsidRPr="00D205EE">
              <w:rPr>
                <w:sz w:val="22"/>
                <w:highlight w:val="green"/>
                <w:lang w:val="ru-RU"/>
              </w:rPr>
              <w:t>а</w:t>
            </w:r>
            <w:r w:rsidR="00597ACA" w:rsidRPr="00D205EE">
              <w:rPr>
                <w:sz w:val="22"/>
                <w:highlight w:val="green"/>
                <w:lang w:val="ru-RU"/>
              </w:rPr>
              <w:t>ниями</w:t>
            </w:r>
            <w:r w:rsidRPr="00D205EE">
              <w:rPr>
                <w:sz w:val="22"/>
                <w:highlight w:val="green"/>
                <w:lang w:val="ru-RU"/>
              </w:rPr>
              <w:t>;</w:t>
            </w:r>
          </w:p>
          <w:p w14:paraId="656E9B36" w14:textId="77777777" w:rsidR="002637A7" w:rsidRPr="00D205EE" w:rsidRDefault="002637A7" w:rsidP="002637A7">
            <w:pPr>
              <w:ind w:firstLine="447"/>
              <w:rPr>
                <w:sz w:val="22"/>
                <w:highlight w:val="green"/>
                <w:lang w:val="ru-RU"/>
              </w:rPr>
            </w:pPr>
            <w:r w:rsidRPr="00D205EE">
              <w:rPr>
                <w:sz w:val="22"/>
                <w:highlight w:val="green"/>
                <w:lang w:val="ru-RU"/>
              </w:rPr>
              <w:t>«Р» – устанавливают расчетом;</w:t>
            </w:r>
          </w:p>
          <w:p w14:paraId="7B92B9C9" w14:textId="5C07C7B3" w:rsidR="00FE3F82" w:rsidRPr="00D205EE" w:rsidRDefault="00FE3F82" w:rsidP="002637A7">
            <w:pPr>
              <w:ind w:firstLine="447"/>
              <w:rPr>
                <w:sz w:val="22"/>
                <w:highlight w:val="green"/>
                <w:lang w:val="ru-RU"/>
              </w:rPr>
            </w:pPr>
            <w:r w:rsidRPr="00D205EE">
              <w:rPr>
                <w:sz w:val="22"/>
                <w:highlight w:val="green"/>
                <w:lang w:val="ru-RU"/>
              </w:rPr>
              <w:t>«−» – определение значений харак</w:t>
            </w:r>
            <w:r w:rsidR="00E201F7" w:rsidRPr="00D205EE">
              <w:rPr>
                <w:sz w:val="22"/>
                <w:highlight w:val="green"/>
                <w:lang w:val="ru-RU"/>
              </w:rPr>
              <w:t>теристик грунта не выполня</w:t>
            </w:r>
            <w:r w:rsidR="002637A7" w:rsidRPr="00D205EE">
              <w:rPr>
                <w:sz w:val="22"/>
                <w:highlight w:val="green"/>
                <w:lang w:val="ru-RU"/>
              </w:rPr>
              <w:t>ют</w:t>
            </w:r>
            <w:r w:rsidR="00E201F7" w:rsidRPr="00D205EE">
              <w:rPr>
                <w:sz w:val="22"/>
                <w:highlight w:val="green"/>
                <w:lang w:val="ru-RU"/>
              </w:rPr>
              <w:t>;</w:t>
            </w:r>
          </w:p>
          <w:p w14:paraId="46EE4D8E" w14:textId="25778528" w:rsidR="00FE3F82" w:rsidRPr="00D205EE" w:rsidRDefault="00FE3F82" w:rsidP="00FE3F82">
            <w:pPr>
              <w:ind w:firstLine="447"/>
              <w:rPr>
                <w:sz w:val="22"/>
                <w:highlight w:val="green"/>
                <w:lang w:val="ru-RU"/>
              </w:rPr>
            </w:pPr>
            <w:r w:rsidRPr="00D205EE">
              <w:rPr>
                <w:sz w:val="22"/>
                <w:highlight w:val="green"/>
                <w:lang w:val="ru-RU"/>
              </w:rPr>
              <w:t>«</w:t>
            </w:r>
            <w:r w:rsidR="00E201F7" w:rsidRPr="00D205EE">
              <w:rPr>
                <w:sz w:val="22"/>
                <w:highlight w:val="green"/>
                <w:lang w:val="ru-RU"/>
              </w:rPr>
              <w:t>Л</w:t>
            </w:r>
            <w:r w:rsidR="004730E7" w:rsidRPr="00D205EE">
              <w:rPr>
                <w:sz w:val="22"/>
                <w:highlight w:val="green"/>
                <w:lang w:val="ru-RU"/>
              </w:rPr>
              <w:t>З</w:t>
            </w:r>
            <w:r w:rsidRPr="00D205EE">
              <w:rPr>
                <w:sz w:val="22"/>
                <w:highlight w:val="green"/>
                <w:lang w:val="ru-RU"/>
              </w:rPr>
              <w:t>» – выпол</w:t>
            </w:r>
            <w:r w:rsidR="00597ACA" w:rsidRPr="00D205EE">
              <w:rPr>
                <w:sz w:val="22"/>
                <w:highlight w:val="green"/>
                <w:lang w:val="ru-RU"/>
              </w:rPr>
              <w:t>ня</w:t>
            </w:r>
            <w:r w:rsidR="008E6C3A" w:rsidRPr="00D205EE">
              <w:rPr>
                <w:sz w:val="22"/>
                <w:highlight w:val="green"/>
                <w:lang w:val="ru-RU"/>
              </w:rPr>
              <w:t>ю</w:t>
            </w:r>
            <w:r w:rsidR="00597ACA" w:rsidRPr="00D205EE">
              <w:rPr>
                <w:sz w:val="22"/>
                <w:highlight w:val="green"/>
                <w:lang w:val="ru-RU"/>
              </w:rPr>
              <w:t>т</w:t>
            </w:r>
            <w:r w:rsidR="008E6C3A" w:rsidRPr="00D205EE">
              <w:rPr>
                <w:sz w:val="22"/>
                <w:highlight w:val="green"/>
                <w:lang w:val="ru-RU"/>
              </w:rPr>
              <w:t xml:space="preserve"> лабораторными исследованиями</w:t>
            </w:r>
            <w:r w:rsidR="00597ACA" w:rsidRPr="00D205EE">
              <w:rPr>
                <w:sz w:val="22"/>
                <w:highlight w:val="green"/>
                <w:lang w:val="ru-RU"/>
              </w:rPr>
              <w:t xml:space="preserve"> </w:t>
            </w:r>
            <w:r w:rsidR="00737073" w:rsidRPr="00D205EE">
              <w:rPr>
                <w:sz w:val="22"/>
                <w:highlight w:val="green"/>
                <w:lang w:val="ru-RU"/>
              </w:rPr>
              <w:t>при наличии требования в задании</w:t>
            </w:r>
            <w:r w:rsidR="00597ACA" w:rsidRPr="00D205EE">
              <w:rPr>
                <w:sz w:val="22"/>
                <w:highlight w:val="green"/>
                <w:lang w:val="ru-RU"/>
              </w:rPr>
              <w:t>;</w:t>
            </w:r>
          </w:p>
          <w:p w14:paraId="274C35D7" w14:textId="251A98A0" w:rsidR="00FE3F82" w:rsidRPr="00D205EE" w:rsidRDefault="00FE3F82" w:rsidP="00E430C9">
            <w:pPr>
              <w:ind w:firstLine="447"/>
              <w:rPr>
                <w:strike/>
                <w:sz w:val="22"/>
                <w:highlight w:val="green"/>
                <w:lang w:val="ru-RU"/>
              </w:rPr>
            </w:pPr>
            <w:r w:rsidRPr="00D205EE">
              <w:rPr>
                <w:sz w:val="22"/>
                <w:highlight w:val="green"/>
                <w:lang w:val="ru-RU"/>
              </w:rPr>
              <w:t>«Р</w:t>
            </w:r>
            <w:r w:rsidR="004730E7" w:rsidRPr="00D205EE">
              <w:rPr>
                <w:sz w:val="22"/>
                <w:highlight w:val="green"/>
                <w:lang w:val="ru-RU"/>
              </w:rPr>
              <w:t>З</w:t>
            </w:r>
            <w:r w:rsidRPr="00D205EE">
              <w:rPr>
                <w:sz w:val="22"/>
                <w:highlight w:val="green"/>
                <w:lang w:val="ru-RU"/>
              </w:rPr>
              <w:t>» – устанавлива</w:t>
            </w:r>
            <w:r w:rsidR="00A115EF" w:rsidRPr="00D205EE">
              <w:rPr>
                <w:sz w:val="22"/>
                <w:highlight w:val="green"/>
                <w:lang w:val="ru-RU"/>
              </w:rPr>
              <w:t>ю</w:t>
            </w:r>
            <w:r w:rsidRPr="00D205EE">
              <w:rPr>
                <w:sz w:val="22"/>
                <w:highlight w:val="green"/>
                <w:lang w:val="ru-RU"/>
              </w:rPr>
              <w:t xml:space="preserve">т расчетом </w:t>
            </w:r>
            <w:r w:rsidR="00737073" w:rsidRPr="00D205EE">
              <w:rPr>
                <w:sz w:val="22"/>
                <w:highlight w:val="green"/>
                <w:lang w:val="ru-RU"/>
              </w:rPr>
              <w:t>при наличии требования в задании</w:t>
            </w:r>
            <w:r w:rsidR="00E430C9" w:rsidRPr="00D205EE">
              <w:rPr>
                <w:sz w:val="22"/>
                <w:highlight w:val="green"/>
                <w:lang w:val="ru-RU"/>
              </w:rPr>
              <w:t>.</w:t>
            </w:r>
          </w:p>
        </w:tc>
      </w:tr>
    </w:tbl>
    <w:p w14:paraId="52B10F3C" w14:textId="77777777" w:rsidR="00184BD2" w:rsidRPr="00D205EE" w:rsidRDefault="00184BD2" w:rsidP="00184BD2">
      <w:pPr>
        <w:tabs>
          <w:tab w:val="left" w:pos="567"/>
          <w:tab w:val="left" w:pos="1134"/>
          <w:tab w:val="left" w:pos="1276"/>
        </w:tabs>
        <w:rPr>
          <w:sz w:val="28"/>
          <w:szCs w:val="28"/>
          <w:highlight w:val="green"/>
          <w:lang w:val="ru-RU"/>
        </w:rPr>
      </w:pPr>
      <w:bookmarkStart w:id="690" w:name="_Toc281557070"/>
      <w:bookmarkStart w:id="691" w:name="_Toc344120557"/>
      <w:bookmarkStart w:id="692" w:name="_Toc485982113"/>
      <w:bookmarkStart w:id="693" w:name="_Toc1665034"/>
      <w:bookmarkStart w:id="694" w:name="_Toc38871787"/>
      <w:bookmarkStart w:id="695" w:name="_Toc308773067"/>
      <w:bookmarkStart w:id="696" w:name="_Toc343869244"/>
      <w:bookmarkStart w:id="697" w:name="_Toc472676135"/>
      <w:bookmarkStart w:id="698" w:name="_Toc312942021"/>
      <w:bookmarkStart w:id="699" w:name="_Toc529892316"/>
      <w:bookmarkStart w:id="700" w:name="_Toc1665300"/>
      <w:bookmarkStart w:id="701" w:name="_Toc1665973"/>
      <w:bookmarkStart w:id="702" w:name="_Toc28250958"/>
      <w:bookmarkStart w:id="703" w:name="_Toc313014742"/>
      <w:bookmarkStart w:id="704" w:name="_Toc312942719"/>
      <w:bookmarkStart w:id="705" w:name="_Toc485996470"/>
      <w:bookmarkStart w:id="706" w:name="_Toc532896533"/>
      <w:bookmarkStart w:id="707" w:name="_Toc38871918"/>
    </w:p>
    <w:p w14:paraId="6DA24A1C" w14:textId="1C77FA10" w:rsidR="006E66F8" w:rsidRPr="00D205EE" w:rsidRDefault="006E66F8" w:rsidP="00833243">
      <w:pPr>
        <w:pStyle w:val="1"/>
        <w:spacing w:before="0" w:after="0"/>
        <w:ind w:left="426"/>
        <w:jc w:val="center"/>
        <w:rPr>
          <w:highlight w:val="green"/>
          <w:lang w:val="ru-RU"/>
        </w:rPr>
      </w:pPr>
      <w:r w:rsidRPr="00D205EE">
        <w:rPr>
          <w:highlight w:val="green"/>
          <w:lang w:val="ru-RU"/>
        </w:rPr>
        <w:t xml:space="preserve">Приложение </w:t>
      </w:r>
      <w:r w:rsidR="00E23EB9" w:rsidRPr="00D205EE">
        <w:rPr>
          <w:highlight w:val="green"/>
          <w:lang w:val="ru-RU"/>
        </w:rPr>
        <w:t>Ж</w:t>
      </w:r>
      <w:r w:rsidRPr="00D205EE">
        <w:rPr>
          <w:highlight w:val="green"/>
          <w:lang w:val="ru-RU"/>
        </w:rPr>
        <w:br/>
        <w:t>Специальные виды инженерных изысканий</w:t>
      </w:r>
      <w:r w:rsidR="00833243" w:rsidRPr="00D205EE">
        <w:rPr>
          <w:highlight w:val="green"/>
          <w:lang w:val="ru-RU"/>
        </w:rPr>
        <w:t xml:space="preserve"> в</w:t>
      </w:r>
      <w:r w:rsidRPr="00D205EE">
        <w:rPr>
          <w:highlight w:val="green"/>
          <w:lang w:val="ru-RU"/>
        </w:rPr>
        <w:t xml:space="preserve"> </w:t>
      </w:r>
      <w:r w:rsidR="00833243" w:rsidRPr="00D205EE">
        <w:rPr>
          <w:highlight w:val="green"/>
          <w:lang w:val="ru-RU"/>
        </w:rPr>
        <w:t xml:space="preserve">составе инженерно-геологических изысканий </w:t>
      </w:r>
    </w:p>
    <w:p w14:paraId="060201CC" w14:textId="025EC909" w:rsidR="006E66F8" w:rsidRPr="00D205EE" w:rsidRDefault="00E23EB9" w:rsidP="006E66F8">
      <w:pPr>
        <w:ind w:left="709" w:firstLine="0"/>
        <w:outlineLvl w:val="1"/>
        <w:rPr>
          <w:b/>
          <w:sz w:val="28"/>
          <w:szCs w:val="28"/>
          <w:highlight w:val="green"/>
          <w:lang w:val="ru-RU"/>
        </w:rPr>
      </w:pPr>
      <w:bookmarkStart w:id="708" w:name="_Toc469306000"/>
      <w:bookmarkStart w:id="709" w:name="_Toc485996473"/>
      <w:bookmarkStart w:id="710" w:name="_Toc529892319"/>
      <w:bookmarkStart w:id="711" w:name="_Toc485982116"/>
      <w:bookmarkStart w:id="712" w:name="_Toc532896536"/>
      <w:bookmarkStart w:id="713" w:name="_Toc1665037"/>
      <w:bookmarkStart w:id="714" w:name="_Toc1665303"/>
      <w:bookmarkStart w:id="715" w:name="_Toc1665976"/>
      <w:bookmarkStart w:id="716" w:name="_Toc28250961"/>
      <w:bookmarkStart w:id="717" w:name="_Toc38871790"/>
      <w:bookmarkStart w:id="718" w:name="_Toc38871921"/>
      <w:r w:rsidRPr="00D205EE">
        <w:rPr>
          <w:b/>
          <w:sz w:val="28"/>
          <w:szCs w:val="28"/>
          <w:highlight w:val="green"/>
          <w:lang w:val="ru-RU"/>
        </w:rPr>
        <w:t>Ж</w:t>
      </w:r>
      <w:r w:rsidR="006E66F8" w:rsidRPr="00D205EE">
        <w:rPr>
          <w:b/>
          <w:sz w:val="28"/>
          <w:szCs w:val="28"/>
          <w:highlight w:val="green"/>
          <w:lang w:val="ru-RU"/>
        </w:rPr>
        <w:t>.1</w:t>
      </w:r>
      <w:r w:rsidR="006E66F8" w:rsidRPr="00D205EE">
        <w:rPr>
          <w:b/>
          <w:sz w:val="28"/>
          <w:szCs w:val="28"/>
          <w:highlight w:val="green"/>
        </w:rPr>
        <w:t> </w:t>
      </w:r>
      <w:r w:rsidR="006E66F8" w:rsidRPr="00D205EE">
        <w:rPr>
          <w:b/>
          <w:sz w:val="28"/>
          <w:szCs w:val="28"/>
          <w:highlight w:val="green"/>
          <w:lang w:val="ru-RU"/>
        </w:rPr>
        <w:t>Геотехнические исследования</w:t>
      </w:r>
      <w:bookmarkEnd w:id="708"/>
      <w:bookmarkEnd w:id="709"/>
      <w:bookmarkEnd w:id="710"/>
      <w:bookmarkEnd w:id="711"/>
      <w:bookmarkEnd w:id="712"/>
      <w:bookmarkEnd w:id="713"/>
      <w:bookmarkEnd w:id="714"/>
      <w:bookmarkEnd w:id="715"/>
      <w:bookmarkEnd w:id="716"/>
      <w:bookmarkEnd w:id="717"/>
      <w:bookmarkEnd w:id="718"/>
    </w:p>
    <w:p w14:paraId="160B98B3" w14:textId="77777777" w:rsidR="006E66F8" w:rsidRPr="00D205EE" w:rsidRDefault="006E66F8" w:rsidP="006E66F8">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Геотехнические исследования в районах распространения многолетнемерзлых грунтов выполняют на втором этапе инженерно-геологических изысканий для подготовки проектной документации объектов капитального строительства, а также при строительстве и эксплуатации зданий и сооружений.</w:t>
      </w:r>
    </w:p>
    <w:p w14:paraId="55EDB73C" w14:textId="640D373D" w:rsidR="006E66F8" w:rsidRPr="00D205EE" w:rsidRDefault="006E66F8" w:rsidP="006E66F8">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 xml:space="preserve">Геотехнические исследования выполняют, </w:t>
      </w:r>
      <w:r w:rsidR="00BC4465" w:rsidRPr="00D205EE">
        <w:rPr>
          <w:b/>
          <w:sz w:val="28"/>
          <w:szCs w:val="28"/>
          <w:highlight w:val="green"/>
          <w:lang w:val="ru-RU"/>
        </w:rPr>
        <w:t>как правило</w:t>
      </w:r>
      <w:r w:rsidRPr="00D205EE">
        <w:rPr>
          <w:sz w:val="28"/>
          <w:szCs w:val="28"/>
          <w:highlight w:val="green"/>
          <w:lang w:val="ru-RU"/>
        </w:rPr>
        <w:t>, при проектировании особо опасных, технически сложных и уникальных объектов, при инженерно-геологических изысканиях в сложных инженерно-геологических условиях и в стесненных условиях застройки.</w:t>
      </w:r>
    </w:p>
    <w:p w14:paraId="1B9B5915" w14:textId="353A3DFA" w:rsidR="006E66F8" w:rsidRPr="00D205EE" w:rsidRDefault="006E66F8" w:rsidP="006E66F8">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 xml:space="preserve">Геотехнические исследования </w:t>
      </w:r>
      <w:r w:rsidR="00BC4465" w:rsidRPr="00D205EE">
        <w:rPr>
          <w:b/>
          <w:sz w:val="28"/>
          <w:szCs w:val="28"/>
          <w:highlight w:val="green"/>
          <w:lang w:val="ru-RU"/>
        </w:rPr>
        <w:t>могут</w:t>
      </w:r>
      <w:r w:rsidRPr="00D205EE">
        <w:rPr>
          <w:sz w:val="28"/>
          <w:szCs w:val="28"/>
          <w:highlight w:val="green"/>
          <w:lang w:val="ru-RU"/>
        </w:rPr>
        <w:t xml:space="preserve"> включать:</w:t>
      </w:r>
    </w:p>
    <w:p w14:paraId="31B53DC4" w14:textId="1D711F41" w:rsidR="006E66F8" w:rsidRPr="00D205EE" w:rsidRDefault="006E66F8" w:rsidP="006E66F8">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 xml:space="preserve">- специальные исследования отдельных характеристик </w:t>
      </w:r>
      <w:r w:rsidR="0067638F" w:rsidRPr="00D205EE">
        <w:rPr>
          <w:sz w:val="28"/>
          <w:szCs w:val="28"/>
          <w:highlight w:val="green"/>
          <w:lang w:val="ru-RU"/>
        </w:rPr>
        <w:t xml:space="preserve">многолетнемерзлых, </w:t>
      </w:r>
      <w:proofErr w:type="spellStart"/>
      <w:r w:rsidR="0067638F" w:rsidRPr="00D205EE">
        <w:rPr>
          <w:sz w:val="28"/>
          <w:szCs w:val="28"/>
          <w:highlight w:val="green"/>
          <w:lang w:val="ru-RU"/>
        </w:rPr>
        <w:t>сезонноталых</w:t>
      </w:r>
      <w:proofErr w:type="spellEnd"/>
      <w:r w:rsidR="0067638F" w:rsidRPr="00D205EE">
        <w:rPr>
          <w:sz w:val="28"/>
          <w:szCs w:val="28"/>
          <w:highlight w:val="green"/>
          <w:lang w:val="ru-RU"/>
        </w:rPr>
        <w:t xml:space="preserve"> и </w:t>
      </w:r>
      <w:proofErr w:type="spellStart"/>
      <w:r w:rsidR="0067638F" w:rsidRPr="00D205EE">
        <w:rPr>
          <w:sz w:val="28"/>
          <w:szCs w:val="28"/>
          <w:highlight w:val="green"/>
          <w:lang w:val="ru-RU"/>
        </w:rPr>
        <w:t>сезонномерзлых</w:t>
      </w:r>
      <w:proofErr w:type="spellEnd"/>
      <w:r w:rsidR="0067638F" w:rsidRPr="00D205EE">
        <w:rPr>
          <w:sz w:val="28"/>
          <w:szCs w:val="28"/>
          <w:highlight w:val="green"/>
          <w:lang w:val="ru-RU"/>
        </w:rPr>
        <w:t xml:space="preserve"> грунтов</w:t>
      </w:r>
      <w:r w:rsidRPr="00D205EE">
        <w:rPr>
          <w:sz w:val="28"/>
          <w:szCs w:val="28"/>
          <w:highlight w:val="green"/>
          <w:lang w:val="ru-RU"/>
        </w:rPr>
        <w:t>, методика определения которых отсутствует в действующих стандартах;</w:t>
      </w:r>
    </w:p>
    <w:p w14:paraId="110F5874" w14:textId="77777777" w:rsidR="006E66F8" w:rsidRPr="00D205EE" w:rsidRDefault="006E66F8" w:rsidP="006E66F8">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 решение прогнозных задач;</w:t>
      </w:r>
    </w:p>
    <w:p w14:paraId="14C12239" w14:textId="77777777" w:rsidR="006E66F8" w:rsidRPr="00D205EE" w:rsidRDefault="006E66F8" w:rsidP="006E66F8">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 проведение работ на опытных участках.</w:t>
      </w:r>
    </w:p>
    <w:p w14:paraId="504AB481" w14:textId="63D57BEA" w:rsidR="006E66F8" w:rsidRPr="00D205EE" w:rsidRDefault="00BC4465" w:rsidP="006E66F8">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Необходимо</w:t>
      </w:r>
      <w:r w:rsidR="006E66F8" w:rsidRPr="00D205EE">
        <w:rPr>
          <w:sz w:val="28"/>
          <w:szCs w:val="28"/>
          <w:highlight w:val="green"/>
          <w:lang w:val="ru-RU"/>
        </w:rPr>
        <w:t xml:space="preserve">сть выполнения тех или иных видов геотехнических исследований указывается в задании и (или) обосновывается в программе инженерно-геологических изысканий. </w:t>
      </w:r>
    </w:p>
    <w:p w14:paraId="5CFBA3DC" w14:textId="3D784373" w:rsidR="006E66F8" w:rsidRPr="00D205EE" w:rsidRDefault="006E66F8" w:rsidP="006E66F8">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 xml:space="preserve">Специальные исследования характеристик грунтов </w:t>
      </w:r>
      <w:r w:rsidR="00BC4465" w:rsidRPr="00D205EE">
        <w:rPr>
          <w:b/>
          <w:sz w:val="28"/>
          <w:szCs w:val="28"/>
          <w:highlight w:val="green"/>
          <w:lang w:val="ru-RU"/>
        </w:rPr>
        <w:t>могут</w:t>
      </w:r>
      <w:r w:rsidRPr="00D205EE">
        <w:rPr>
          <w:sz w:val="28"/>
          <w:szCs w:val="28"/>
          <w:highlight w:val="green"/>
          <w:lang w:val="ru-RU"/>
        </w:rPr>
        <w:t xml:space="preserve"> включать:</w:t>
      </w:r>
    </w:p>
    <w:p w14:paraId="3CCA1773" w14:textId="6CC22148"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 xml:space="preserve">- исследования характеристик </w:t>
      </w:r>
      <w:r w:rsidR="0067638F" w:rsidRPr="00D205EE">
        <w:rPr>
          <w:sz w:val="28"/>
          <w:szCs w:val="28"/>
          <w:highlight w:val="green"/>
          <w:lang w:val="ru-RU"/>
        </w:rPr>
        <w:t xml:space="preserve">многолетнемерзлых, </w:t>
      </w:r>
      <w:proofErr w:type="spellStart"/>
      <w:r w:rsidR="0067638F" w:rsidRPr="00D205EE">
        <w:rPr>
          <w:sz w:val="28"/>
          <w:szCs w:val="28"/>
          <w:highlight w:val="green"/>
          <w:lang w:val="ru-RU"/>
        </w:rPr>
        <w:t>сезонноталых</w:t>
      </w:r>
      <w:proofErr w:type="spellEnd"/>
      <w:r w:rsidR="0067638F" w:rsidRPr="00D205EE">
        <w:rPr>
          <w:sz w:val="28"/>
          <w:szCs w:val="28"/>
          <w:highlight w:val="green"/>
          <w:lang w:val="ru-RU"/>
        </w:rPr>
        <w:t xml:space="preserve"> и </w:t>
      </w:r>
      <w:proofErr w:type="spellStart"/>
      <w:r w:rsidR="0067638F" w:rsidRPr="00D205EE">
        <w:rPr>
          <w:sz w:val="28"/>
          <w:szCs w:val="28"/>
          <w:highlight w:val="green"/>
          <w:lang w:val="ru-RU"/>
        </w:rPr>
        <w:t>сезонномерзлых</w:t>
      </w:r>
      <w:proofErr w:type="spellEnd"/>
      <w:r w:rsidR="0067638F" w:rsidRPr="00D205EE">
        <w:rPr>
          <w:sz w:val="28"/>
          <w:szCs w:val="28"/>
          <w:highlight w:val="green"/>
          <w:lang w:val="ru-RU"/>
        </w:rPr>
        <w:t xml:space="preserve"> грунтов </w:t>
      </w:r>
      <w:r w:rsidRPr="00D205EE">
        <w:rPr>
          <w:sz w:val="28"/>
          <w:szCs w:val="28"/>
          <w:highlight w:val="green"/>
          <w:lang w:val="ru-RU"/>
        </w:rPr>
        <w:t>(полевые и лабораторные) по отдельным программам для расчета оснований фундаментов зданий и сооружений;</w:t>
      </w:r>
    </w:p>
    <w:p w14:paraId="7F53778C" w14:textId="77777777" w:rsidR="006E66F8" w:rsidRPr="00D205EE" w:rsidRDefault="006E66F8" w:rsidP="006E66F8">
      <w:pPr>
        <w:rPr>
          <w:sz w:val="28"/>
          <w:szCs w:val="28"/>
          <w:highlight w:val="green"/>
          <w:lang w:val="ru-RU"/>
        </w:rPr>
      </w:pPr>
      <w:r w:rsidRPr="00D205EE">
        <w:rPr>
          <w:sz w:val="28"/>
          <w:szCs w:val="28"/>
          <w:highlight w:val="green"/>
          <w:lang w:val="ru-RU"/>
        </w:rPr>
        <w:lastRenderedPageBreak/>
        <w:t>- проведение полевых испытаний грунтов на больших глубинах с применением специальных методик и оборудования;</w:t>
      </w:r>
    </w:p>
    <w:p w14:paraId="401E2727" w14:textId="77777777" w:rsidR="006E66F8" w:rsidRPr="00D205EE" w:rsidRDefault="006E66F8" w:rsidP="006E66F8">
      <w:pPr>
        <w:rPr>
          <w:sz w:val="28"/>
          <w:szCs w:val="28"/>
          <w:highlight w:val="green"/>
          <w:lang w:val="ru-RU"/>
        </w:rPr>
      </w:pPr>
      <w:r w:rsidRPr="00D205EE">
        <w:rPr>
          <w:sz w:val="28"/>
          <w:szCs w:val="28"/>
          <w:highlight w:val="green"/>
          <w:lang w:val="ru-RU"/>
        </w:rPr>
        <w:t>- выполнение специальных видов опытно-производственных работ (исследования на опытном фрагменте, искусственное понижение температуры ММГ и т. п.).</w:t>
      </w:r>
    </w:p>
    <w:p w14:paraId="5FD0CF38" w14:textId="426B047B"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Параметры грунтов, необходимые для расчетов оснований в зависимости от решаемых задач и используемых моделей, указываются заказчиком в задании.</w:t>
      </w:r>
    </w:p>
    <w:p w14:paraId="68AA7F31" w14:textId="4792D462"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 xml:space="preserve">При выполнении специальных исследований характеристик грунтов при назначении глубины, количества и расположения скважин </w:t>
      </w:r>
      <w:r w:rsidR="00BC4465" w:rsidRPr="00D205EE">
        <w:rPr>
          <w:sz w:val="28"/>
          <w:szCs w:val="28"/>
          <w:highlight w:val="green"/>
          <w:lang w:val="ru-RU"/>
        </w:rPr>
        <w:t>следует</w:t>
      </w:r>
      <w:r w:rsidRPr="00D205EE">
        <w:rPr>
          <w:sz w:val="28"/>
          <w:szCs w:val="28"/>
          <w:highlight w:val="green"/>
          <w:lang w:val="ru-RU"/>
        </w:rPr>
        <w:t xml:space="preserve"> учитывать размеры расчетной модели в плане и по глубине. Размеры расчетной модели указывают в задании.</w:t>
      </w:r>
    </w:p>
    <w:p w14:paraId="6FDE718F" w14:textId="782A6303"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 xml:space="preserve">При решении прогнозных задач </w:t>
      </w:r>
      <w:r w:rsidR="00BC4465" w:rsidRPr="00D205EE">
        <w:rPr>
          <w:b/>
          <w:sz w:val="28"/>
          <w:szCs w:val="28"/>
          <w:highlight w:val="green"/>
          <w:lang w:val="ru-RU"/>
        </w:rPr>
        <w:t>могут</w:t>
      </w:r>
      <w:r w:rsidR="0083171A" w:rsidRPr="00D205EE">
        <w:rPr>
          <w:sz w:val="28"/>
          <w:szCs w:val="28"/>
          <w:highlight w:val="green"/>
          <w:lang w:val="ru-RU"/>
        </w:rPr>
        <w:t xml:space="preserve"> </w:t>
      </w:r>
      <w:r w:rsidR="004C1C37" w:rsidRPr="00D205EE">
        <w:rPr>
          <w:sz w:val="28"/>
          <w:szCs w:val="28"/>
          <w:highlight w:val="green"/>
          <w:lang w:val="ru-RU"/>
        </w:rPr>
        <w:t>определят</w:t>
      </w:r>
      <w:r w:rsidR="0083171A" w:rsidRPr="00D205EE">
        <w:rPr>
          <w:sz w:val="28"/>
          <w:szCs w:val="28"/>
          <w:highlight w:val="green"/>
          <w:lang w:val="ru-RU"/>
        </w:rPr>
        <w:t>ь</w:t>
      </w:r>
      <w:r w:rsidRPr="00D205EE">
        <w:rPr>
          <w:sz w:val="28"/>
          <w:szCs w:val="28"/>
          <w:highlight w:val="green"/>
          <w:lang w:val="ru-RU"/>
        </w:rPr>
        <w:t>:</w:t>
      </w:r>
    </w:p>
    <w:p w14:paraId="43B77755" w14:textId="7AE2A74E"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 xml:space="preserve">- изменения несущих свойств грунтов основания с учетом прогнозных изменений </w:t>
      </w:r>
      <w:r w:rsidR="00330ED4" w:rsidRPr="00D205EE">
        <w:rPr>
          <w:sz w:val="28"/>
          <w:szCs w:val="28"/>
          <w:highlight w:val="green"/>
          <w:lang w:val="ru-RU"/>
        </w:rPr>
        <w:t>геокриологических</w:t>
      </w:r>
      <w:r w:rsidRPr="00D205EE">
        <w:rPr>
          <w:sz w:val="28"/>
          <w:szCs w:val="28"/>
          <w:highlight w:val="green"/>
          <w:lang w:val="ru-RU"/>
        </w:rPr>
        <w:t xml:space="preserve"> условий;</w:t>
      </w:r>
    </w:p>
    <w:p w14:paraId="7069BF6F" w14:textId="77777777"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 изменения напряженно-деформированного состояния грунтов в результате возведения ограждения котлована и строительства сооружения.</w:t>
      </w:r>
    </w:p>
    <w:p w14:paraId="23E1F113" w14:textId="6F771079"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 xml:space="preserve">Работы на опытных участках </w:t>
      </w:r>
      <w:r w:rsidR="00BC4465" w:rsidRPr="00D205EE">
        <w:rPr>
          <w:b/>
          <w:sz w:val="28"/>
          <w:szCs w:val="28"/>
          <w:highlight w:val="green"/>
          <w:lang w:val="ru-RU"/>
        </w:rPr>
        <w:t>могут</w:t>
      </w:r>
      <w:r w:rsidRPr="00D205EE">
        <w:rPr>
          <w:sz w:val="28"/>
          <w:szCs w:val="28"/>
          <w:highlight w:val="green"/>
          <w:lang w:val="ru-RU"/>
        </w:rPr>
        <w:t xml:space="preserve"> включать:</w:t>
      </w:r>
    </w:p>
    <w:p w14:paraId="2DEA212C" w14:textId="77777777"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 статические и динамические испытания свай;</w:t>
      </w:r>
    </w:p>
    <w:p w14:paraId="0A076277" w14:textId="77777777" w:rsidR="006E66F8" w:rsidRPr="00D205EE" w:rsidRDefault="006E66F8" w:rsidP="006E66F8">
      <w:pPr>
        <w:pStyle w:val="afff9"/>
        <w:widowControl w:val="0"/>
        <w:tabs>
          <w:tab w:val="left" w:pos="993"/>
          <w:tab w:val="left" w:pos="1134"/>
        </w:tabs>
        <w:ind w:left="0"/>
        <w:contextualSpacing w:val="0"/>
        <w:rPr>
          <w:sz w:val="28"/>
          <w:szCs w:val="28"/>
          <w:highlight w:val="green"/>
          <w:lang w:val="ru-RU"/>
        </w:rPr>
      </w:pPr>
      <w:r w:rsidRPr="00D205EE">
        <w:rPr>
          <w:sz w:val="28"/>
          <w:szCs w:val="28"/>
          <w:highlight w:val="green"/>
          <w:lang w:val="ru-RU"/>
        </w:rPr>
        <w:t>- устройство и испытания фрагментов оснований и фундаментов и др. (определение касательных и нормальных сил выпучивания на моделях фундаментов, сил смерзания грунтов с материалами фундаментов и др.).</w:t>
      </w:r>
    </w:p>
    <w:p w14:paraId="58591BA9" w14:textId="4468CEC4" w:rsidR="006E66F8" w:rsidRPr="00D205EE" w:rsidRDefault="00BE314E" w:rsidP="006E66F8">
      <w:pPr>
        <w:ind w:left="709" w:firstLine="0"/>
        <w:outlineLvl w:val="1"/>
        <w:rPr>
          <w:b/>
          <w:sz w:val="28"/>
          <w:szCs w:val="28"/>
          <w:highlight w:val="green"/>
          <w:lang w:val="ru-RU"/>
        </w:rPr>
      </w:pPr>
      <w:bookmarkStart w:id="719" w:name="_Toc1665038"/>
      <w:bookmarkStart w:id="720" w:name="_Toc38871922"/>
      <w:bookmarkStart w:id="721" w:name="_Toc485982117"/>
      <w:bookmarkStart w:id="722" w:name="_Toc1665977"/>
      <w:bookmarkStart w:id="723" w:name="_Toc532896537"/>
      <w:bookmarkStart w:id="724" w:name="_Toc1665304"/>
      <w:bookmarkStart w:id="725" w:name="_Toc28250962"/>
      <w:bookmarkStart w:id="726" w:name="_Toc38871791"/>
      <w:bookmarkStart w:id="727" w:name="_Toc485996474"/>
      <w:bookmarkStart w:id="728" w:name="_Toc529892320"/>
      <w:r w:rsidRPr="00D205EE">
        <w:rPr>
          <w:b/>
          <w:sz w:val="28"/>
          <w:szCs w:val="28"/>
          <w:highlight w:val="green"/>
          <w:lang w:val="ru-RU"/>
        </w:rPr>
        <w:t>Ж</w:t>
      </w:r>
      <w:r w:rsidR="006E66F8" w:rsidRPr="00D205EE">
        <w:rPr>
          <w:b/>
          <w:sz w:val="28"/>
          <w:szCs w:val="28"/>
          <w:highlight w:val="green"/>
          <w:lang w:val="ru-RU"/>
        </w:rPr>
        <w:t>.2</w:t>
      </w:r>
      <w:r w:rsidR="006E66F8" w:rsidRPr="00D205EE">
        <w:rPr>
          <w:b/>
          <w:sz w:val="28"/>
          <w:szCs w:val="28"/>
          <w:highlight w:val="green"/>
        </w:rPr>
        <w:t> </w:t>
      </w:r>
      <w:r w:rsidR="006E66F8" w:rsidRPr="00D205EE">
        <w:rPr>
          <w:b/>
          <w:sz w:val="28"/>
          <w:szCs w:val="28"/>
          <w:highlight w:val="green"/>
          <w:lang w:val="ru-RU"/>
        </w:rPr>
        <w:t>Обследование состояния грунтов оснований зданий и сооружений</w:t>
      </w:r>
      <w:bookmarkEnd w:id="719"/>
      <w:bookmarkEnd w:id="720"/>
      <w:bookmarkEnd w:id="721"/>
      <w:bookmarkEnd w:id="722"/>
      <w:bookmarkEnd w:id="723"/>
      <w:bookmarkEnd w:id="724"/>
      <w:bookmarkEnd w:id="725"/>
      <w:bookmarkEnd w:id="726"/>
      <w:bookmarkEnd w:id="727"/>
      <w:bookmarkEnd w:id="728"/>
    </w:p>
    <w:p w14:paraId="6D871794" w14:textId="690C8248" w:rsidR="006E66F8" w:rsidRPr="00D205EE" w:rsidRDefault="006E66F8" w:rsidP="006E66F8">
      <w:pPr>
        <w:widowControl w:val="0"/>
        <w:tabs>
          <w:tab w:val="left" w:pos="720"/>
          <w:tab w:val="left" w:pos="1080"/>
        </w:tabs>
        <w:autoSpaceDE w:val="0"/>
        <w:autoSpaceDN w:val="0"/>
        <w:adjustRightInd w:val="0"/>
        <w:rPr>
          <w:bCs/>
          <w:sz w:val="28"/>
          <w:szCs w:val="28"/>
          <w:highlight w:val="green"/>
          <w:lang w:val="ru-RU"/>
        </w:rPr>
      </w:pPr>
      <w:r w:rsidRPr="00D205EE">
        <w:rPr>
          <w:bCs/>
          <w:sz w:val="28"/>
          <w:szCs w:val="28"/>
          <w:highlight w:val="green"/>
          <w:lang w:val="ru-RU"/>
        </w:rPr>
        <w:t>Обследование состояния грунтов оснований существующих зданий и сооружений выполняют в составе специальн</w:t>
      </w:r>
      <w:r w:rsidR="0083171A" w:rsidRPr="00D205EE">
        <w:rPr>
          <w:bCs/>
          <w:sz w:val="28"/>
          <w:szCs w:val="28"/>
          <w:highlight w:val="green"/>
          <w:lang w:val="ru-RU"/>
        </w:rPr>
        <w:t>ого</w:t>
      </w:r>
      <w:r w:rsidRPr="00D205EE">
        <w:rPr>
          <w:bCs/>
          <w:sz w:val="28"/>
          <w:szCs w:val="28"/>
          <w:highlight w:val="green"/>
          <w:lang w:val="ru-RU"/>
        </w:rPr>
        <w:t xml:space="preserve"> </w:t>
      </w:r>
      <w:r w:rsidR="0083171A" w:rsidRPr="00D205EE">
        <w:rPr>
          <w:bCs/>
          <w:sz w:val="28"/>
          <w:szCs w:val="28"/>
          <w:highlight w:val="green"/>
          <w:lang w:val="ru-RU"/>
        </w:rPr>
        <w:t xml:space="preserve">вида инженерных </w:t>
      </w:r>
      <w:r w:rsidRPr="00D205EE">
        <w:rPr>
          <w:bCs/>
          <w:sz w:val="28"/>
          <w:szCs w:val="28"/>
          <w:highlight w:val="green"/>
          <w:lang w:val="ru-RU"/>
        </w:rPr>
        <w:t>изысканий: обследования состояния грунтов оснований зданий и сооружений, их строительных конструкций.</w:t>
      </w:r>
    </w:p>
    <w:p w14:paraId="72A08C43" w14:textId="4DFF0835" w:rsidR="006E66F8" w:rsidRPr="00D205EE" w:rsidRDefault="006E66F8" w:rsidP="006E66F8">
      <w:pPr>
        <w:widowControl w:val="0"/>
        <w:tabs>
          <w:tab w:val="left" w:pos="720"/>
          <w:tab w:val="left" w:pos="1080"/>
        </w:tabs>
        <w:autoSpaceDE w:val="0"/>
        <w:autoSpaceDN w:val="0"/>
        <w:adjustRightInd w:val="0"/>
        <w:rPr>
          <w:bCs/>
          <w:sz w:val="28"/>
          <w:szCs w:val="28"/>
          <w:highlight w:val="green"/>
          <w:lang w:val="ru-RU"/>
        </w:rPr>
      </w:pPr>
      <w:r w:rsidRPr="00D205EE">
        <w:rPr>
          <w:bCs/>
          <w:sz w:val="28"/>
          <w:szCs w:val="28"/>
          <w:highlight w:val="green"/>
          <w:lang w:val="ru-RU"/>
        </w:rPr>
        <w:t>Обследование грунтов оснований</w:t>
      </w:r>
      <w:r w:rsidRPr="00D205EE">
        <w:rPr>
          <w:b/>
          <w:bCs/>
          <w:sz w:val="28"/>
          <w:szCs w:val="28"/>
          <w:highlight w:val="green"/>
          <w:lang w:val="ru-RU"/>
        </w:rPr>
        <w:t xml:space="preserve"> </w:t>
      </w:r>
      <w:r w:rsidRPr="00D205EE">
        <w:rPr>
          <w:bCs/>
          <w:sz w:val="28"/>
          <w:szCs w:val="28"/>
          <w:highlight w:val="green"/>
          <w:lang w:val="ru-RU"/>
        </w:rPr>
        <w:t>существующих зданий и сооружений</w:t>
      </w:r>
      <w:r w:rsidRPr="00D205EE">
        <w:rPr>
          <w:sz w:val="28"/>
          <w:szCs w:val="28"/>
          <w:highlight w:val="green"/>
          <w:lang w:val="ru-RU"/>
        </w:rPr>
        <w:t xml:space="preserve"> </w:t>
      </w:r>
      <w:r w:rsidR="00364805" w:rsidRPr="00D205EE">
        <w:rPr>
          <w:sz w:val="28"/>
          <w:szCs w:val="28"/>
          <w:highlight w:val="green"/>
          <w:lang w:val="ru-RU"/>
        </w:rPr>
        <w:t xml:space="preserve">в районах распространения ММГ </w:t>
      </w:r>
      <w:r w:rsidR="00BC4465" w:rsidRPr="00D205EE">
        <w:rPr>
          <w:sz w:val="28"/>
          <w:szCs w:val="28"/>
          <w:highlight w:val="green"/>
          <w:lang w:val="ru-RU"/>
        </w:rPr>
        <w:t>следует</w:t>
      </w:r>
      <w:r w:rsidRPr="00D205EE">
        <w:rPr>
          <w:sz w:val="28"/>
          <w:szCs w:val="28"/>
          <w:highlight w:val="green"/>
          <w:lang w:val="ru-RU"/>
        </w:rPr>
        <w:t xml:space="preserve"> проводить при их реконструкции и техническом перевооружении, строительстве новых сооружений вблизи существующих (в пределах зоны теплового и механического влияния), а также в случае деформаций и аварий зданий и сооружений.</w:t>
      </w:r>
    </w:p>
    <w:p w14:paraId="1431DE27" w14:textId="5F8C6B20" w:rsidR="006E66F8" w:rsidRPr="00D205EE" w:rsidRDefault="006E66F8" w:rsidP="006E66F8">
      <w:pPr>
        <w:widowControl w:val="0"/>
        <w:tabs>
          <w:tab w:val="left" w:pos="720"/>
          <w:tab w:val="left" w:pos="1080"/>
        </w:tabs>
        <w:autoSpaceDE w:val="0"/>
        <w:autoSpaceDN w:val="0"/>
        <w:adjustRightInd w:val="0"/>
        <w:rPr>
          <w:bCs/>
          <w:sz w:val="28"/>
          <w:szCs w:val="28"/>
          <w:highlight w:val="green"/>
          <w:lang w:val="ru-RU"/>
        </w:rPr>
      </w:pPr>
      <w:r w:rsidRPr="00D205EE">
        <w:rPr>
          <w:bCs/>
          <w:sz w:val="28"/>
          <w:szCs w:val="28"/>
          <w:highlight w:val="green"/>
          <w:lang w:val="ru-RU"/>
        </w:rPr>
        <w:t xml:space="preserve">При обследовании </w:t>
      </w:r>
      <w:r w:rsidR="00BC4465" w:rsidRPr="00D205EE">
        <w:rPr>
          <w:bCs/>
          <w:sz w:val="28"/>
          <w:szCs w:val="28"/>
          <w:highlight w:val="green"/>
          <w:lang w:val="ru-RU"/>
        </w:rPr>
        <w:t>необходимо</w:t>
      </w:r>
      <w:r w:rsidRPr="00D205EE">
        <w:rPr>
          <w:bCs/>
          <w:sz w:val="28"/>
          <w:szCs w:val="28"/>
          <w:highlight w:val="green"/>
          <w:lang w:val="ru-RU"/>
        </w:rPr>
        <w:t xml:space="preserve"> </w:t>
      </w:r>
      <w:r w:rsidR="00330ED4" w:rsidRPr="00D205EE">
        <w:rPr>
          <w:bCs/>
          <w:sz w:val="28"/>
          <w:szCs w:val="28"/>
          <w:highlight w:val="green"/>
          <w:lang w:val="ru-RU"/>
        </w:rPr>
        <w:t>провер</w:t>
      </w:r>
      <w:r w:rsidR="00A3145C" w:rsidRPr="00D205EE">
        <w:rPr>
          <w:bCs/>
          <w:sz w:val="28"/>
          <w:szCs w:val="28"/>
          <w:highlight w:val="green"/>
          <w:lang w:val="ru-RU"/>
        </w:rPr>
        <w:t>я</w:t>
      </w:r>
      <w:r w:rsidR="00330ED4" w:rsidRPr="00D205EE">
        <w:rPr>
          <w:bCs/>
          <w:sz w:val="28"/>
          <w:szCs w:val="28"/>
          <w:highlight w:val="green"/>
          <w:lang w:val="ru-RU"/>
        </w:rPr>
        <w:t>ть достоверность ранее полученной инф</w:t>
      </w:r>
      <w:r w:rsidR="00597ACA" w:rsidRPr="00D205EE">
        <w:rPr>
          <w:bCs/>
          <w:sz w:val="28"/>
          <w:szCs w:val="28"/>
          <w:highlight w:val="green"/>
          <w:lang w:val="ru-RU"/>
        </w:rPr>
        <w:t>ормации</w:t>
      </w:r>
      <w:r w:rsidR="00423AE2" w:rsidRPr="00D205EE">
        <w:rPr>
          <w:bCs/>
          <w:sz w:val="28"/>
          <w:szCs w:val="28"/>
          <w:highlight w:val="green"/>
          <w:lang w:val="ru-RU"/>
        </w:rPr>
        <w:t xml:space="preserve"> об инженерно-геокриологических условиях территории</w:t>
      </w:r>
      <w:r w:rsidR="00330ED4" w:rsidRPr="00D205EE">
        <w:rPr>
          <w:bCs/>
          <w:sz w:val="28"/>
          <w:szCs w:val="28"/>
          <w:highlight w:val="green"/>
          <w:lang w:val="ru-RU"/>
        </w:rPr>
        <w:t xml:space="preserve">, </w:t>
      </w:r>
      <w:r w:rsidR="00584DF2" w:rsidRPr="00D205EE">
        <w:rPr>
          <w:bCs/>
          <w:sz w:val="28"/>
          <w:szCs w:val="28"/>
          <w:highlight w:val="green"/>
          <w:lang w:val="ru-RU"/>
        </w:rPr>
        <w:t>выявить</w:t>
      </w:r>
      <w:r w:rsidRPr="00D205EE">
        <w:rPr>
          <w:bCs/>
          <w:sz w:val="28"/>
          <w:szCs w:val="28"/>
          <w:highlight w:val="green"/>
          <w:lang w:val="ru-RU"/>
        </w:rPr>
        <w:t xml:space="preserve"> </w:t>
      </w:r>
      <w:r w:rsidR="00423AE2" w:rsidRPr="00D205EE">
        <w:rPr>
          <w:bCs/>
          <w:sz w:val="28"/>
          <w:szCs w:val="28"/>
          <w:highlight w:val="green"/>
          <w:lang w:val="ru-RU"/>
        </w:rPr>
        <w:t xml:space="preserve">их </w:t>
      </w:r>
      <w:r w:rsidRPr="00D205EE">
        <w:rPr>
          <w:bCs/>
          <w:sz w:val="28"/>
          <w:szCs w:val="28"/>
          <w:highlight w:val="green"/>
          <w:lang w:val="ru-RU"/>
        </w:rPr>
        <w:t>изменения</w:t>
      </w:r>
      <w:r w:rsidR="00584DF2" w:rsidRPr="00D205EE">
        <w:rPr>
          <w:bCs/>
          <w:sz w:val="28"/>
          <w:szCs w:val="28"/>
          <w:highlight w:val="green"/>
          <w:lang w:val="ru-RU"/>
        </w:rPr>
        <w:t>, прошедшие</w:t>
      </w:r>
      <w:r w:rsidRPr="00D205EE">
        <w:rPr>
          <w:bCs/>
          <w:sz w:val="28"/>
          <w:szCs w:val="28"/>
          <w:highlight w:val="green"/>
          <w:lang w:val="ru-RU"/>
        </w:rPr>
        <w:t xml:space="preserve"> за период строительства и эксплуатации зданий и сооружений, включая изменения рельефа, геокриологических и гидрогеологических условий, состава, состояния и свойств мерзлых грунтов, активности </w:t>
      </w:r>
      <w:r w:rsidR="00ED58E3" w:rsidRPr="00D205EE">
        <w:rPr>
          <w:bCs/>
          <w:sz w:val="28"/>
          <w:szCs w:val="28"/>
          <w:highlight w:val="green"/>
          <w:lang w:val="ru-RU"/>
        </w:rPr>
        <w:t>геокриологических</w:t>
      </w:r>
      <w:r w:rsidRPr="00D205EE">
        <w:rPr>
          <w:bCs/>
          <w:sz w:val="28"/>
          <w:szCs w:val="28"/>
          <w:highlight w:val="green"/>
          <w:lang w:val="ru-RU"/>
        </w:rPr>
        <w:t xml:space="preserve"> процессов с целью получения данных для решения следующих задач:</w:t>
      </w:r>
    </w:p>
    <w:p w14:paraId="582442BA" w14:textId="714D99B4" w:rsidR="006E66F8" w:rsidRPr="00D205EE" w:rsidRDefault="006E66F8" w:rsidP="006E66F8">
      <w:pPr>
        <w:widowControl w:val="0"/>
        <w:tabs>
          <w:tab w:val="left" w:pos="0"/>
          <w:tab w:val="left" w:pos="993"/>
        </w:tabs>
        <w:autoSpaceDE w:val="0"/>
        <w:autoSpaceDN w:val="0"/>
        <w:adjustRightInd w:val="0"/>
        <w:rPr>
          <w:bCs/>
          <w:sz w:val="28"/>
          <w:szCs w:val="28"/>
          <w:highlight w:val="green"/>
          <w:lang w:val="ru-RU"/>
        </w:rPr>
      </w:pPr>
      <w:r w:rsidRPr="00D205EE">
        <w:rPr>
          <w:sz w:val="28"/>
          <w:szCs w:val="28"/>
          <w:highlight w:val="green"/>
          <w:lang w:val="ru-RU"/>
        </w:rPr>
        <w:t>- возможности реконструкции зданий и сооружений с увеличением временных и постоянных нагрузок на фундаменты;</w:t>
      </w:r>
    </w:p>
    <w:p w14:paraId="0220BB22" w14:textId="77777777" w:rsidR="006E66F8" w:rsidRPr="00D205EE" w:rsidRDefault="006E66F8" w:rsidP="006E66F8">
      <w:pPr>
        <w:widowControl w:val="0"/>
        <w:tabs>
          <w:tab w:val="left" w:pos="0"/>
          <w:tab w:val="left" w:pos="993"/>
        </w:tabs>
        <w:autoSpaceDE w:val="0"/>
        <w:autoSpaceDN w:val="0"/>
        <w:adjustRightInd w:val="0"/>
        <w:rPr>
          <w:bCs/>
          <w:sz w:val="28"/>
          <w:szCs w:val="28"/>
          <w:highlight w:val="green"/>
          <w:lang w:val="ru-RU"/>
        </w:rPr>
      </w:pPr>
      <w:r w:rsidRPr="00D205EE">
        <w:rPr>
          <w:sz w:val="28"/>
          <w:szCs w:val="28"/>
          <w:highlight w:val="green"/>
          <w:lang w:val="ru-RU"/>
        </w:rPr>
        <w:t>- </w:t>
      </w:r>
      <w:r w:rsidRPr="00D205EE">
        <w:rPr>
          <w:bCs/>
          <w:sz w:val="28"/>
          <w:szCs w:val="28"/>
          <w:highlight w:val="green"/>
          <w:lang w:val="ru-RU"/>
        </w:rPr>
        <w:t>установления причин деформаций и разработки мер для предотвращения их дальнейшего развития, а также восстановления условий нормальной эксплуатации зданий и сооружений;</w:t>
      </w:r>
    </w:p>
    <w:p w14:paraId="3CB7A77F" w14:textId="6E9AF4CF" w:rsidR="006E66F8" w:rsidRPr="00D205EE" w:rsidRDefault="006E66F8" w:rsidP="006E66F8">
      <w:pPr>
        <w:widowControl w:val="0"/>
        <w:tabs>
          <w:tab w:val="left" w:pos="0"/>
          <w:tab w:val="left" w:pos="993"/>
        </w:tabs>
        <w:autoSpaceDE w:val="0"/>
        <w:autoSpaceDN w:val="0"/>
        <w:adjustRightInd w:val="0"/>
        <w:rPr>
          <w:bCs/>
          <w:sz w:val="28"/>
          <w:szCs w:val="28"/>
          <w:highlight w:val="green"/>
          <w:lang w:val="ru-RU"/>
        </w:rPr>
      </w:pPr>
      <w:r w:rsidRPr="00D205EE">
        <w:rPr>
          <w:sz w:val="28"/>
          <w:szCs w:val="28"/>
          <w:highlight w:val="green"/>
          <w:lang w:val="ru-RU"/>
        </w:rPr>
        <w:t>- </w:t>
      </w:r>
      <w:r w:rsidRPr="00D205EE">
        <w:rPr>
          <w:bCs/>
          <w:sz w:val="28"/>
          <w:szCs w:val="28"/>
          <w:highlight w:val="green"/>
          <w:lang w:val="ru-RU"/>
        </w:rPr>
        <w:t xml:space="preserve">определения состояния </w:t>
      </w:r>
      <w:r w:rsidRPr="00D205EE">
        <w:rPr>
          <w:sz w:val="28"/>
          <w:szCs w:val="28"/>
          <w:highlight w:val="green"/>
          <w:lang w:val="ru-RU"/>
        </w:rPr>
        <w:t>ММГ</w:t>
      </w:r>
      <w:r w:rsidRPr="00D205EE">
        <w:rPr>
          <w:bCs/>
          <w:sz w:val="28"/>
          <w:szCs w:val="28"/>
          <w:highlight w:val="green"/>
          <w:lang w:val="ru-RU"/>
        </w:rPr>
        <w:t xml:space="preserve"> основани</w:t>
      </w:r>
      <w:r w:rsidR="00B0111E" w:rsidRPr="00D205EE">
        <w:rPr>
          <w:bCs/>
          <w:sz w:val="28"/>
          <w:szCs w:val="28"/>
          <w:highlight w:val="green"/>
          <w:lang w:val="ru-RU"/>
        </w:rPr>
        <w:t>й</w:t>
      </w:r>
      <w:r w:rsidRPr="00D205EE">
        <w:rPr>
          <w:bCs/>
          <w:sz w:val="28"/>
          <w:szCs w:val="28"/>
          <w:highlight w:val="green"/>
          <w:lang w:val="ru-RU"/>
        </w:rPr>
        <w:t xml:space="preserve"> (повышения или понижения их температуры, увеличения глубин оттаивания, </w:t>
      </w:r>
      <w:r w:rsidRPr="00D205EE">
        <w:rPr>
          <w:sz w:val="28"/>
          <w:szCs w:val="28"/>
          <w:highlight w:val="green"/>
          <w:lang w:val="ru-RU"/>
        </w:rPr>
        <w:t xml:space="preserve">степени морозной </w:t>
      </w:r>
      <w:proofErr w:type="spellStart"/>
      <w:r w:rsidRPr="00D205EE">
        <w:rPr>
          <w:sz w:val="28"/>
          <w:szCs w:val="28"/>
          <w:highlight w:val="green"/>
          <w:lang w:val="ru-RU"/>
        </w:rPr>
        <w:t>пучинистости</w:t>
      </w:r>
      <w:proofErr w:type="spellEnd"/>
      <w:r w:rsidRPr="00D205EE">
        <w:rPr>
          <w:sz w:val="28"/>
          <w:szCs w:val="28"/>
          <w:highlight w:val="green"/>
          <w:lang w:val="ru-RU"/>
        </w:rPr>
        <w:t xml:space="preserve"> </w:t>
      </w:r>
      <w:r w:rsidRPr="00D205EE">
        <w:rPr>
          <w:bCs/>
          <w:sz w:val="28"/>
          <w:szCs w:val="28"/>
          <w:highlight w:val="green"/>
          <w:lang w:val="ru-RU"/>
        </w:rPr>
        <w:lastRenderedPageBreak/>
        <w:t>грунтов и др.) зданий и сооружений</w:t>
      </w:r>
      <w:r w:rsidR="00584DF2" w:rsidRPr="00D205EE">
        <w:rPr>
          <w:bCs/>
          <w:sz w:val="28"/>
          <w:szCs w:val="28"/>
          <w:highlight w:val="green"/>
          <w:lang w:val="ru-RU"/>
        </w:rPr>
        <w:t>, в том числе</w:t>
      </w:r>
      <w:r w:rsidRPr="00D205EE">
        <w:rPr>
          <w:bCs/>
          <w:sz w:val="28"/>
          <w:szCs w:val="28"/>
          <w:highlight w:val="green"/>
          <w:lang w:val="ru-RU"/>
        </w:rPr>
        <w:t xml:space="preserve"> после консервации их строительства;</w:t>
      </w:r>
    </w:p>
    <w:p w14:paraId="6CA18A0E" w14:textId="77777777" w:rsidR="006E66F8" w:rsidRPr="00D205EE" w:rsidRDefault="006E66F8" w:rsidP="006E66F8">
      <w:pPr>
        <w:widowControl w:val="0"/>
        <w:tabs>
          <w:tab w:val="left" w:pos="0"/>
          <w:tab w:val="left" w:pos="993"/>
        </w:tabs>
        <w:autoSpaceDE w:val="0"/>
        <w:autoSpaceDN w:val="0"/>
        <w:adjustRightInd w:val="0"/>
        <w:rPr>
          <w:bCs/>
          <w:sz w:val="28"/>
          <w:szCs w:val="28"/>
          <w:highlight w:val="green"/>
          <w:lang w:val="ru-RU"/>
        </w:rPr>
      </w:pPr>
      <w:r w:rsidRPr="00D205EE">
        <w:rPr>
          <w:sz w:val="28"/>
          <w:szCs w:val="28"/>
          <w:highlight w:val="green"/>
          <w:lang w:val="ru-RU"/>
        </w:rPr>
        <w:t>- </w:t>
      </w:r>
      <w:r w:rsidRPr="00D205EE">
        <w:rPr>
          <w:bCs/>
          <w:sz w:val="28"/>
          <w:szCs w:val="28"/>
          <w:highlight w:val="green"/>
          <w:lang w:val="ru-RU"/>
        </w:rPr>
        <w:t xml:space="preserve">определения состояния мест примыкания и отводов </w:t>
      </w:r>
      <w:proofErr w:type="spellStart"/>
      <w:r w:rsidRPr="00D205EE">
        <w:rPr>
          <w:bCs/>
          <w:sz w:val="28"/>
          <w:szCs w:val="28"/>
          <w:highlight w:val="green"/>
          <w:lang w:val="ru-RU"/>
        </w:rPr>
        <w:t>тепловодонесущих</w:t>
      </w:r>
      <w:proofErr w:type="spellEnd"/>
      <w:r w:rsidRPr="00D205EE">
        <w:rPr>
          <w:bCs/>
          <w:sz w:val="28"/>
          <w:szCs w:val="28"/>
          <w:highlight w:val="green"/>
          <w:lang w:val="ru-RU"/>
        </w:rPr>
        <w:t xml:space="preserve"> коммуникаций;</w:t>
      </w:r>
    </w:p>
    <w:p w14:paraId="0C3A208B" w14:textId="38E54F9D" w:rsidR="006E66F8" w:rsidRPr="00D205EE" w:rsidRDefault="006E66F8" w:rsidP="006E66F8">
      <w:pPr>
        <w:widowControl w:val="0"/>
        <w:tabs>
          <w:tab w:val="left" w:pos="0"/>
          <w:tab w:val="left" w:pos="993"/>
        </w:tabs>
        <w:autoSpaceDE w:val="0"/>
        <w:autoSpaceDN w:val="0"/>
        <w:adjustRightInd w:val="0"/>
        <w:rPr>
          <w:bCs/>
          <w:sz w:val="28"/>
          <w:szCs w:val="28"/>
          <w:highlight w:val="green"/>
          <w:lang w:val="ru-RU"/>
        </w:rPr>
      </w:pPr>
      <w:r w:rsidRPr="00D205EE">
        <w:rPr>
          <w:sz w:val="28"/>
          <w:szCs w:val="28"/>
          <w:highlight w:val="green"/>
          <w:lang w:val="ru-RU"/>
        </w:rPr>
        <w:t>- </w:t>
      </w:r>
      <w:r w:rsidRPr="00D205EE">
        <w:rPr>
          <w:bCs/>
          <w:sz w:val="28"/>
          <w:szCs w:val="28"/>
          <w:highlight w:val="green"/>
          <w:lang w:val="ru-RU"/>
        </w:rPr>
        <w:t xml:space="preserve">выяснения причин </w:t>
      </w:r>
      <w:proofErr w:type="spellStart"/>
      <w:r w:rsidRPr="00D205EE">
        <w:rPr>
          <w:bCs/>
          <w:sz w:val="28"/>
          <w:szCs w:val="28"/>
          <w:highlight w:val="green"/>
          <w:lang w:val="ru-RU"/>
        </w:rPr>
        <w:t>затапливания</w:t>
      </w:r>
      <w:proofErr w:type="spellEnd"/>
      <w:r w:rsidRPr="00D205EE">
        <w:rPr>
          <w:bCs/>
          <w:sz w:val="28"/>
          <w:szCs w:val="28"/>
          <w:highlight w:val="green"/>
          <w:lang w:val="ru-RU"/>
        </w:rPr>
        <w:t xml:space="preserve"> и подтапливания проветриваемых подполий, неэффективной работы </w:t>
      </w:r>
      <w:r w:rsidR="00547119" w:rsidRPr="00D205EE">
        <w:rPr>
          <w:bCs/>
          <w:sz w:val="28"/>
          <w:szCs w:val="28"/>
          <w:highlight w:val="green"/>
          <w:lang w:val="ru-RU"/>
        </w:rPr>
        <w:t>СОУ</w:t>
      </w:r>
      <w:r w:rsidRPr="00D205EE">
        <w:rPr>
          <w:bCs/>
          <w:sz w:val="28"/>
          <w:szCs w:val="28"/>
          <w:highlight w:val="green"/>
          <w:lang w:val="ru-RU"/>
        </w:rPr>
        <w:t>.</w:t>
      </w:r>
    </w:p>
    <w:p w14:paraId="2CFF25E0" w14:textId="6E3B91EA" w:rsidR="006E66F8" w:rsidRPr="00D205EE" w:rsidRDefault="006E66F8" w:rsidP="006E66F8">
      <w:pPr>
        <w:widowControl w:val="0"/>
        <w:tabs>
          <w:tab w:val="left" w:pos="0"/>
          <w:tab w:val="left" w:pos="993"/>
        </w:tabs>
        <w:autoSpaceDE w:val="0"/>
        <w:autoSpaceDN w:val="0"/>
        <w:adjustRightInd w:val="0"/>
        <w:rPr>
          <w:sz w:val="28"/>
          <w:szCs w:val="28"/>
          <w:highlight w:val="green"/>
          <w:lang w:val="ru-RU"/>
        </w:rPr>
      </w:pPr>
      <w:r w:rsidRPr="00D205EE">
        <w:rPr>
          <w:sz w:val="28"/>
          <w:szCs w:val="28"/>
          <w:highlight w:val="green"/>
          <w:lang w:val="ru-RU"/>
        </w:rPr>
        <w:t xml:space="preserve">При обследовании особое внимание уделяют тем факторам, которые </w:t>
      </w:r>
      <w:r w:rsidR="00BC4465" w:rsidRPr="00D205EE">
        <w:rPr>
          <w:b/>
          <w:sz w:val="28"/>
          <w:szCs w:val="28"/>
          <w:highlight w:val="green"/>
          <w:lang w:val="ru-RU"/>
        </w:rPr>
        <w:t>могут</w:t>
      </w:r>
      <w:r w:rsidRPr="00D205EE">
        <w:rPr>
          <w:sz w:val="28"/>
          <w:szCs w:val="28"/>
          <w:highlight w:val="green"/>
          <w:lang w:val="ru-RU"/>
        </w:rPr>
        <w:t xml:space="preserve"> вызвать увеличение глубин сезонного оттаивания грунтов, их многолетнего и сезонного пучения</w:t>
      </w:r>
      <w:r w:rsidR="00584DF2" w:rsidRPr="00D205EE">
        <w:rPr>
          <w:sz w:val="28"/>
          <w:szCs w:val="28"/>
          <w:highlight w:val="green"/>
          <w:lang w:val="ru-RU"/>
        </w:rPr>
        <w:t>,</w:t>
      </w:r>
      <w:r w:rsidRPr="00D205EE">
        <w:rPr>
          <w:sz w:val="28"/>
          <w:szCs w:val="28"/>
          <w:highlight w:val="green"/>
          <w:lang w:val="ru-RU"/>
        </w:rPr>
        <w:t xml:space="preserve"> опускание кровли ММГ.</w:t>
      </w:r>
    </w:p>
    <w:p w14:paraId="535CD0C0" w14:textId="0602301A" w:rsidR="006E66F8" w:rsidRPr="00D205EE" w:rsidRDefault="006E66F8" w:rsidP="006E66F8">
      <w:pPr>
        <w:tabs>
          <w:tab w:val="left" w:pos="1418"/>
        </w:tabs>
        <w:rPr>
          <w:sz w:val="28"/>
          <w:szCs w:val="28"/>
          <w:highlight w:val="green"/>
          <w:lang w:val="ru-RU"/>
        </w:rPr>
      </w:pPr>
      <w:r w:rsidRPr="00D205EE">
        <w:rPr>
          <w:sz w:val="28"/>
          <w:szCs w:val="28"/>
          <w:highlight w:val="green"/>
          <w:lang w:val="ru-RU"/>
        </w:rPr>
        <w:t xml:space="preserve">При обследовании зданий и сооружений, характеризующихся наличием деформаций, </w:t>
      </w:r>
      <w:r w:rsidR="00BC4465" w:rsidRPr="00D205EE">
        <w:rPr>
          <w:sz w:val="28"/>
          <w:szCs w:val="28"/>
          <w:highlight w:val="green"/>
          <w:lang w:val="ru-RU"/>
        </w:rPr>
        <w:t>следует</w:t>
      </w:r>
      <w:r w:rsidRPr="00D205EE">
        <w:rPr>
          <w:sz w:val="28"/>
          <w:szCs w:val="28"/>
          <w:highlight w:val="green"/>
          <w:lang w:val="ru-RU"/>
        </w:rPr>
        <w:t xml:space="preserve"> собирать сведения об их конструкции, эффективности работы проветриваемых подполий и </w:t>
      </w:r>
      <w:r w:rsidR="003F57A6" w:rsidRPr="00D205EE">
        <w:rPr>
          <w:sz w:val="28"/>
          <w:szCs w:val="28"/>
          <w:highlight w:val="green"/>
          <w:lang w:val="ru-RU"/>
        </w:rPr>
        <w:t>СОУ</w:t>
      </w:r>
      <w:r w:rsidRPr="00D205EE">
        <w:rPr>
          <w:sz w:val="28"/>
          <w:szCs w:val="28"/>
          <w:highlight w:val="green"/>
          <w:lang w:val="ru-RU"/>
        </w:rPr>
        <w:t xml:space="preserve">, характере вертикальной планировки, системе и состоянии ливневой канализации, дренажей, конструкции и способах прокладки тепло- и </w:t>
      </w:r>
      <w:proofErr w:type="spellStart"/>
      <w:r w:rsidRPr="00D205EE">
        <w:rPr>
          <w:sz w:val="28"/>
          <w:szCs w:val="28"/>
          <w:highlight w:val="green"/>
          <w:lang w:val="ru-RU"/>
        </w:rPr>
        <w:t>водонесущих</w:t>
      </w:r>
      <w:proofErr w:type="spellEnd"/>
      <w:r w:rsidRPr="00D205EE">
        <w:rPr>
          <w:sz w:val="28"/>
          <w:szCs w:val="28"/>
          <w:highlight w:val="green"/>
          <w:lang w:val="ru-RU"/>
        </w:rPr>
        <w:t xml:space="preserve"> коммуникаций.</w:t>
      </w:r>
    </w:p>
    <w:p w14:paraId="5045C5C9" w14:textId="664879FA" w:rsidR="006E66F8" w:rsidRPr="00D205EE" w:rsidRDefault="006E66F8" w:rsidP="003F57A6">
      <w:pPr>
        <w:tabs>
          <w:tab w:val="left" w:pos="709"/>
          <w:tab w:val="left" w:pos="1134"/>
          <w:tab w:val="left" w:pos="1276"/>
        </w:tabs>
        <w:rPr>
          <w:sz w:val="28"/>
          <w:szCs w:val="28"/>
          <w:highlight w:val="green"/>
          <w:lang w:val="ru-RU"/>
        </w:rPr>
      </w:pPr>
      <w:bookmarkStart w:id="729" w:name="_Toc313014716"/>
      <w:bookmarkStart w:id="730" w:name="_Toc313018127"/>
      <w:bookmarkStart w:id="731" w:name="_Toc343869212"/>
      <w:r w:rsidRPr="00D205EE">
        <w:rPr>
          <w:sz w:val="28"/>
          <w:szCs w:val="28"/>
          <w:highlight w:val="green"/>
          <w:lang w:val="ru-RU"/>
        </w:rPr>
        <w:t xml:space="preserve">При обследовании грунтов оснований фундаментов зданий и сооружений </w:t>
      </w:r>
      <w:r w:rsidR="00BC4465" w:rsidRPr="00D205EE">
        <w:rPr>
          <w:sz w:val="28"/>
          <w:szCs w:val="28"/>
          <w:highlight w:val="green"/>
          <w:lang w:val="ru-RU"/>
        </w:rPr>
        <w:t>необходимо</w:t>
      </w:r>
      <w:r w:rsidRPr="00D205EE">
        <w:rPr>
          <w:sz w:val="28"/>
          <w:szCs w:val="28"/>
          <w:highlight w:val="green"/>
          <w:lang w:val="ru-RU"/>
        </w:rPr>
        <w:t xml:space="preserve"> проходить скважины</w:t>
      </w:r>
      <w:r w:rsidR="003F57A6" w:rsidRPr="00D205EE">
        <w:rPr>
          <w:sz w:val="28"/>
          <w:szCs w:val="28"/>
          <w:highlight w:val="green"/>
          <w:lang w:val="ru-RU"/>
        </w:rPr>
        <w:t xml:space="preserve"> и шурфы (по возможности)</w:t>
      </w:r>
      <w:r w:rsidRPr="00D205EE">
        <w:rPr>
          <w:sz w:val="28"/>
          <w:szCs w:val="28"/>
          <w:highlight w:val="green"/>
          <w:lang w:val="ru-RU"/>
        </w:rPr>
        <w:t>, отбирать образцы мерзлых и оттаявших грунтов и пробы подземных вод для лабораторных определений, выполнять геофизические исследования</w:t>
      </w:r>
      <w:r w:rsidR="003F57A6" w:rsidRPr="00D205EE">
        <w:rPr>
          <w:sz w:val="28"/>
          <w:szCs w:val="28"/>
          <w:highlight w:val="green"/>
          <w:lang w:val="ru-RU"/>
        </w:rPr>
        <w:t>,</w:t>
      </w:r>
      <w:r w:rsidRPr="00D205EE">
        <w:rPr>
          <w:sz w:val="28"/>
          <w:szCs w:val="28"/>
          <w:highlight w:val="green"/>
          <w:lang w:val="ru-RU"/>
        </w:rPr>
        <w:t xml:space="preserve"> проводить наблюдения за деформациями и температурой мерзлых грунтов оснований (</w:t>
      </w:r>
      <w:r w:rsidR="00BC4465" w:rsidRPr="00D205EE">
        <w:rPr>
          <w:b/>
          <w:sz w:val="28"/>
          <w:szCs w:val="28"/>
          <w:highlight w:val="green"/>
          <w:lang w:val="ru-RU"/>
        </w:rPr>
        <w:t>в необходимых случаях</w:t>
      </w:r>
      <w:r w:rsidRPr="00D205EE">
        <w:rPr>
          <w:sz w:val="28"/>
          <w:szCs w:val="28"/>
          <w:highlight w:val="green"/>
          <w:lang w:val="ru-RU"/>
        </w:rPr>
        <w:t xml:space="preserve"> – за режимом подземных вод).</w:t>
      </w:r>
      <w:bookmarkEnd w:id="729"/>
      <w:bookmarkEnd w:id="730"/>
      <w:bookmarkEnd w:id="731"/>
    </w:p>
    <w:p w14:paraId="1FC191A7" w14:textId="498C2F62" w:rsidR="006E66F8" w:rsidRPr="00D205EE" w:rsidRDefault="006E66F8" w:rsidP="006E66F8">
      <w:pPr>
        <w:tabs>
          <w:tab w:val="left" w:pos="709"/>
          <w:tab w:val="left" w:pos="1134"/>
          <w:tab w:val="left" w:pos="1276"/>
        </w:tabs>
        <w:rPr>
          <w:sz w:val="28"/>
          <w:szCs w:val="28"/>
          <w:highlight w:val="green"/>
          <w:lang w:val="ru-RU"/>
        </w:rPr>
      </w:pPr>
      <w:r w:rsidRPr="00D205EE">
        <w:rPr>
          <w:sz w:val="28"/>
          <w:szCs w:val="28"/>
          <w:highlight w:val="green"/>
          <w:lang w:val="ru-RU"/>
        </w:rPr>
        <w:t xml:space="preserve">Глубину </w:t>
      </w:r>
      <w:r w:rsidR="00FE20F1" w:rsidRPr="00D205EE">
        <w:rPr>
          <w:sz w:val="28"/>
          <w:szCs w:val="28"/>
          <w:highlight w:val="green"/>
          <w:lang w:val="ru-RU"/>
        </w:rPr>
        <w:t xml:space="preserve">скважин и </w:t>
      </w:r>
      <w:r w:rsidRPr="00D205EE">
        <w:rPr>
          <w:sz w:val="28"/>
          <w:szCs w:val="28"/>
          <w:highlight w:val="green"/>
          <w:lang w:val="ru-RU"/>
        </w:rPr>
        <w:t xml:space="preserve">шурфов </w:t>
      </w:r>
      <w:r w:rsidR="00BC4465" w:rsidRPr="00D205EE">
        <w:rPr>
          <w:sz w:val="28"/>
          <w:szCs w:val="28"/>
          <w:highlight w:val="green"/>
          <w:lang w:val="ru-RU"/>
        </w:rPr>
        <w:t>следует</w:t>
      </w:r>
      <w:r w:rsidRPr="00D205EE">
        <w:rPr>
          <w:sz w:val="28"/>
          <w:szCs w:val="28"/>
          <w:highlight w:val="green"/>
          <w:lang w:val="ru-RU"/>
        </w:rPr>
        <w:t xml:space="preserve"> </w:t>
      </w:r>
      <w:r w:rsidR="00BC4465" w:rsidRPr="00D205EE">
        <w:rPr>
          <w:sz w:val="28"/>
          <w:szCs w:val="28"/>
          <w:highlight w:val="green"/>
          <w:lang w:val="ru-RU"/>
        </w:rPr>
        <w:t>принима</w:t>
      </w:r>
      <w:r w:rsidRPr="00D205EE">
        <w:rPr>
          <w:sz w:val="28"/>
          <w:szCs w:val="28"/>
          <w:highlight w:val="green"/>
          <w:lang w:val="ru-RU"/>
        </w:rPr>
        <w:t xml:space="preserve">ть из расчета проходки ниже подошвы вскрываемого фундамента, </w:t>
      </w:r>
      <w:r w:rsidR="00BC4465" w:rsidRPr="00D205EE">
        <w:rPr>
          <w:b/>
          <w:sz w:val="28"/>
          <w:szCs w:val="28"/>
          <w:highlight w:val="green"/>
          <w:lang w:val="ru-RU"/>
        </w:rPr>
        <w:t>как правило</w:t>
      </w:r>
      <w:r w:rsidRPr="00D205EE">
        <w:rPr>
          <w:sz w:val="28"/>
          <w:szCs w:val="28"/>
          <w:highlight w:val="green"/>
          <w:lang w:val="ru-RU"/>
        </w:rPr>
        <w:t>, на 0,5–1,0 м.</w:t>
      </w:r>
      <w:r w:rsidR="00FE20F1" w:rsidRPr="00D205EE">
        <w:rPr>
          <w:sz w:val="28"/>
          <w:szCs w:val="28"/>
          <w:highlight w:val="green"/>
          <w:lang w:val="ru-RU"/>
        </w:rPr>
        <w:t xml:space="preserve"> При обследовании свайных фундаментов, </w:t>
      </w:r>
      <w:r w:rsidR="00BC4465" w:rsidRPr="00D205EE">
        <w:rPr>
          <w:b/>
          <w:sz w:val="28"/>
          <w:szCs w:val="28"/>
          <w:highlight w:val="green"/>
          <w:lang w:val="ru-RU"/>
        </w:rPr>
        <w:t>как правило</w:t>
      </w:r>
      <w:r w:rsidR="00FE20F1" w:rsidRPr="00D205EE">
        <w:rPr>
          <w:sz w:val="28"/>
          <w:szCs w:val="28"/>
          <w:highlight w:val="green"/>
          <w:lang w:val="ru-RU"/>
        </w:rPr>
        <w:t>, шурфы не применяют.</w:t>
      </w:r>
    </w:p>
    <w:p w14:paraId="5FFD8124" w14:textId="05E1935D" w:rsidR="006E66F8" w:rsidRPr="00D205EE" w:rsidRDefault="006E66F8" w:rsidP="006E66F8">
      <w:pPr>
        <w:tabs>
          <w:tab w:val="left" w:pos="709"/>
          <w:tab w:val="left" w:pos="1134"/>
          <w:tab w:val="left" w:pos="1276"/>
        </w:tabs>
        <w:rPr>
          <w:sz w:val="28"/>
          <w:szCs w:val="28"/>
          <w:highlight w:val="green"/>
          <w:lang w:val="ru-RU"/>
        </w:rPr>
      </w:pPr>
      <w:r w:rsidRPr="00D205EE">
        <w:rPr>
          <w:sz w:val="28"/>
          <w:szCs w:val="28"/>
          <w:highlight w:val="green"/>
          <w:lang w:val="ru-RU"/>
        </w:rPr>
        <w:t xml:space="preserve">Во всех пройденных шурфах </w:t>
      </w:r>
      <w:r w:rsidR="00BC4465" w:rsidRPr="00D205EE">
        <w:rPr>
          <w:sz w:val="28"/>
          <w:szCs w:val="28"/>
          <w:highlight w:val="green"/>
          <w:lang w:val="ru-RU"/>
        </w:rPr>
        <w:t>необходимо</w:t>
      </w:r>
      <w:r w:rsidRPr="00D205EE">
        <w:rPr>
          <w:sz w:val="28"/>
          <w:szCs w:val="28"/>
          <w:highlight w:val="green"/>
          <w:lang w:val="ru-RU"/>
        </w:rPr>
        <w:t xml:space="preserve"> выполнять описание грунтов оснований фундаментов, зарисовку (развертку) стенок шурфа (в масштабе 1:20 или 1:50) с фиксацией количества и расположения ледяных включений, а </w:t>
      </w:r>
      <w:r w:rsidR="00BC4465" w:rsidRPr="00D205EE">
        <w:rPr>
          <w:b/>
          <w:sz w:val="28"/>
          <w:szCs w:val="28"/>
          <w:highlight w:val="green"/>
          <w:lang w:val="ru-RU"/>
        </w:rPr>
        <w:t>в необходимых случаях</w:t>
      </w:r>
      <w:r w:rsidRPr="00D205EE">
        <w:rPr>
          <w:sz w:val="28"/>
          <w:szCs w:val="28"/>
          <w:highlight w:val="green"/>
          <w:lang w:val="ru-RU"/>
        </w:rPr>
        <w:t xml:space="preserve"> – фотографирование.</w:t>
      </w:r>
    </w:p>
    <w:p w14:paraId="1B503B3D" w14:textId="2D0A97C6" w:rsidR="006E66F8" w:rsidRPr="00D205EE" w:rsidRDefault="006E66F8" w:rsidP="006E66F8">
      <w:pPr>
        <w:tabs>
          <w:tab w:val="left" w:pos="709"/>
          <w:tab w:val="left" w:pos="1134"/>
          <w:tab w:val="left" w:pos="1276"/>
        </w:tabs>
        <w:rPr>
          <w:sz w:val="28"/>
          <w:szCs w:val="28"/>
          <w:highlight w:val="green"/>
          <w:lang w:val="ru-RU"/>
        </w:rPr>
      </w:pPr>
      <w:r w:rsidRPr="00D205EE">
        <w:rPr>
          <w:sz w:val="28"/>
          <w:szCs w:val="28"/>
          <w:highlight w:val="green"/>
          <w:lang w:val="ru-RU"/>
        </w:rPr>
        <w:t xml:space="preserve">Ниже подошвы фундамента </w:t>
      </w:r>
      <w:r w:rsidR="00BC4465" w:rsidRPr="00D205EE">
        <w:rPr>
          <w:sz w:val="28"/>
          <w:szCs w:val="28"/>
          <w:highlight w:val="green"/>
          <w:lang w:val="ru-RU"/>
        </w:rPr>
        <w:t>необходимо</w:t>
      </w:r>
      <w:r w:rsidRPr="00D205EE">
        <w:rPr>
          <w:sz w:val="28"/>
          <w:szCs w:val="28"/>
          <w:highlight w:val="green"/>
          <w:lang w:val="ru-RU"/>
        </w:rPr>
        <w:t xml:space="preserve"> отбирать образцы </w:t>
      </w:r>
      <w:r w:rsidR="00584DF2" w:rsidRPr="00D205EE">
        <w:rPr>
          <w:sz w:val="28"/>
          <w:szCs w:val="28"/>
          <w:highlight w:val="green"/>
          <w:lang w:val="ru-RU"/>
        </w:rPr>
        <w:t xml:space="preserve">грунта </w:t>
      </w:r>
      <w:r w:rsidRPr="00D205EE">
        <w:rPr>
          <w:sz w:val="28"/>
          <w:szCs w:val="28"/>
          <w:highlight w:val="green"/>
          <w:lang w:val="ru-RU"/>
        </w:rPr>
        <w:t xml:space="preserve">ненарушенного сложения (монолиты) из каждой </w:t>
      </w:r>
      <w:r w:rsidR="00584DF2" w:rsidRPr="00D205EE">
        <w:rPr>
          <w:sz w:val="28"/>
          <w:szCs w:val="28"/>
          <w:highlight w:val="green"/>
          <w:lang w:val="ru-RU"/>
        </w:rPr>
        <w:t xml:space="preserve">его </w:t>
      </w:r>
      <w:r w:rsidRPr="00D205EE">
        <w:rPr>
          <w:sz w:val="28"/>
          <w:szCs w:val="28"/>
          <w:highlight w:val="green"/>
          <w:lang w:val="ru-RU"/>
        </w:rPr>
        <w:t>разновидности (с разными типами криогенной текстуры)</w:t>
      </w:r>
      <w:r w:rsidR="00584DF2" w:rsidRPr="00D205EE">
        <w:rPr>
          <w:sz w:val="28"/>
          <w:szCs w:val="28"/>
          <w:highlight w:val="green"/>
          <w:lang w:val="ru-RU"/>
        </w:rPr>
        <w:t>,</w:t>
      </w:r>
      <w:r w:rsidRPr="00D205EE">
        <w:rPr>
          <w:sz w:val="28"/>
          <w:szCs w:val="28"/>
          <w:highlight w:val="green"/>
          <w:lang w:val="ru-RU"/>
        </w:rPr>
        <w:t xml:space="preserve"> непосредственно из-под подошвы фундамента и со стенок шурфа.</w:t>
      </w:r>
    </w:p>
    <w:p w14:paraId="6FFD61FB" w14:textId="69AFEF12" w:rsidR="006E66F8" w:rsidRPr="00D205EE" w:rsidRDefault="006E66F8" w:rsidP="006E66F8">
      <w:pPr>
        <w:widowControl w:val="0"/>
        <w:tabs>
          <w:tab w:val="left" w:pos="709"/>
          <w:tab w:val="left" w:pos="1134"/>
          <w:tab w:val="left" w:pos="1276"/>
        </w:tabs>
        <w:rPr>
          <w:sz w:val="28"/>
          <w:szCs w:val="28"/>
          <w:highlight w:val="green"/>
          <w:lang w:val="ru-RU"/>
        </w:rPr>
      </w:pPr>
      <w:r w:rsidRPr="00D205EE">
        <w:rPr>
          <w:sz w:val="28"/>
          <w:szCs w:val="28"/>
          <w:highlight w:val="green"/>
          <w:lang w:val="ru-RU"/>
        </w:rPr>
        <w:t xml:space="preserve">При обследовании свайных фундаментов </w:t>
      </w:r>
      <w:r w:rsidR="00BC4465" w:rsidRPr="00D205EE">
        <w:rPr>
          <w:b/>
          <w:sz w:val="28"/>
          <w:szCs w:val="28"/>
          <w:highlight w:val="green"/>
          <w:lang w:val="ru-RU"/>
        </w:rPr>
        <w:t>рекоменд</w:t>
      </w:r>
      <w:r w:rsidR="00F340D9" w:rsidRPr="00D205EE">
        <w:rPr>
          <w:sz w:val="28"/>
          <w:szCs w:val="28"/>
          <w:highlight w:val="green"/>
          <w:lang w:val="ru-RU"/>
        </w:rPr>
        <w:t xml:space="preserve">уют определять фактическую длину свай </w:t>
      </w:r>
      <w:r w:rsidRPr="00D205EE">
        <w:rPr>
          <w:sz w:val="28"/>
          <w:szCs w:val="28"/>
          <w:highlight w:val="green"/>
          <w:lang w:val="ru-RU"/>
        </w:rPr>
        <w:t xml:space="preserve">сейсмоакустическими методами. Глубина инженерно-геологических скважин при обследовании свайных фундаментов </w:t>
      </w:r>
      <w:r w:rsidR="00BC4465" w:rsidRPr="00D205EE">
        <w:rPr>
          <w:sz w:val="28"/>
          <w:szCs w:val="28"/>
          <w:highlight w:val="green"/>
          <w:lang w:val="ru-RU"/>
        </w:rPr>
        <w:t>определяется</w:t>
      </w:r>
      <w:r w:rsidR="00FE20F1" w:rsidRPr="00D205EE">
        <w:rPr>
          <w:sz w:val="28"/>
          <w:szCs w:val="28"/>
          <w:highlight w:val="green"/>
          <w:lang w:val="ru-RU"/>
        </w:rPr>
        <w:t xml:space="preserve"> в соответствии с 6.2.2.7.</w:t>
      </w:r>
    </w:p>
    <w:p w14:paraId="66A4DDAE" w14:textId="36891D67" w:rsidR="006E66F8" w:rsidRPr="00D205EE" w:rsidRDefault="006E66F8" w:rsidP="006E66F8">
      <w:pPr>
        <w:tabs>
          <w:tab w:val="left" w:pos="709"/>
          <w:tab w:val="left" w:pos="1134"/>
          <w:tab w:val="left" w:pos="1276"/>
        </w:tabs>
        <w:rPr>
          <w:sz w:val="28"/>
          <w:szCs w:val="28"/>
          <w:highlight w:val="green"/>
          <w:lang w:val="ru-RU"/>
        </w:rPr>
      </w:pPr>
      <w:r w:rsidRPr="00D205EE">
        <w:rPr>
          <w:sz w:val="28"/>
          <w:szCs w:val="28"/>
          <w:highlight w:val="green"/>
          <w:lang w:val="ru-RU"/>
        </w:rPr>
        <w:t xml:space="preserve">При проходке инженерно-геологических выработок </w:t>
      </w:r>
      <w:r w:rsidR="009D2855" w:rsidRPr="00D205EE">
        <w:rPr>
          <w:sz w:val="28"/>
          <w:szCs w:val="28"/>
          <w:highlight w:val="green"/>
          <w:lang w:val="ru-RU"/>
        </w:rPr>
        <w:t xml:space="preserve">вблизи фундаментов </w:t>
      </w:r>
      <w:r w:rsidR="00BC4465" w:rsidRPr="00D205EE">
        <w:rPr>
          <w:sz w:val="28"/>
          <w:szCs w:val="28"/>
          <w:highlight w:val="green"/>
          <w:lang w:val="ru-RU"/>
        </w:rPr>
        <w:t>следует</w:t>
      </w:r>
      <w:r w:rsidR="009D2855" w:rsidRPr="00D205EE">
        <w:rPr>
          <w:sz w:val="28"/>
          <w:szCs w:val="28"/>
          <w:highlight w:val="green"/>
          <w:lang w:val="ru-RU"/>
        </w:rPr>
        <w:t xml:space="preserve"> </w:t>
      </w:r>
      <w:r w:rsidR="00BC4465" w:rsidRPr="00D205EE">
        <w:rPr>
          <w:sz w:val="28"/>
          <w:szCs w:val="28"/>
          <w:highlight w:val="green"/>
          <w:lang w:val="ru-RU"/>
        </w:rPr>
        <w:t>предусматр</w:t>
      </w:r>
      <w:r w:rsidR="00376BBA" w:rsidRPr="00D205EE">
        <w:rPr>
          <w:sz w:val="28"/>
          <w:szCs w:val="28"/>
          <w:highlight w:val="green"/>
          <w:lang w:val="ru-RU"/>
        </w:rPr>
        <w:t>ивать</w:t>
      </w:r>
      <w:r w:rsidRPr="00D205EE">
        <w:rPr>
          <w:sz w:val="28"/>
          <w:szCs w:val="28"/>
          <w:highlight w:val="green"/>
          <w:lang w:val="ru-RU"/>
        </w:rPr>
        <w:t xml:space="preserve"> мероприятия по </w:t>
      </w:r>
      <w:r w:rsidR="00376BBA" w:rsidRPr="00D205EE">
        <w:rPr>
          <w:sz w:val="28"/>
          <w:szCs w:val="28"/>
          <w:highlight w:val="green"/>
          <w:lang w:val="ru-RU"/>
        </w:rPr>
        <w:t>исключению</w:t>
      </w:r>
      <w:r w:rsidRPr="00D205EE">
        <w:rPr>
          <w:sz w:val="28"/>
          <w:szCs w:val="28"/>
          <w:highlight w:val="green"/>
          <w:lang w:val="ru-RU"/>
        </w:rPr>
        <w:t xml:space="preserve"> </w:t>
      </w:r>
      <w:r w:rsidR="00376BBA" w:rsidRPr="00D205EE">
        <w:rPr>
          <w:sz w:val="28"/>
          <w:szCs w:val="28"/>
          <w:highlight w:val="green"/>
          <w:lang w:val="ru-RU"/>
        </w:rPr>
        <w:t xml:space="preserve">нарушения температуры и состояния </w:t>
      </w:r>
      <w:r w:rsidRPr="00D205EE">
        <w:rPr>
          <w:sz w:val="28"/>
          <w:szCs w:val="28"/>
          <w:highlight w:val="green"/>
          <w:lang w:val="ru-RU"/>
        </w:rPr>
        <w:t>мерзлых грунтов основания фундаментов.</w:t>
      </w:r>
    </w:p>
    <w:p w14:paraId="5DD95405" w14:textId="1CED67DE" w:rsidR="006E66F8" w:rsidRPr="00D205EE" w:rsidRDefault="006E66F8" w:rsidP="006E66F8">
      <w:pPr>
        <w:tabs>
          <w:tab w:val="left" w:pos="709"/>
          <w:tab w:val="left" w:pos="1134"/>
          <w:tab w:val="left" w:pos="1276"/>
        </w:tabs>
        <w:rPr>
          <w:sz w:val="28"/>
          <w:szCs w:val="28"/>
          <w:highlight w:val="green"/>
          <w:lang w:val="ru-RU"/>
        </w:rPr>
      </w:pPr>
      <w:r w:rsidRPr="00D205EE">
        <w:rPr>
          <w:sz w:val="28"/>
          <w:szCs w:val="28"/>
          <w:highlight w:val="green"/>
          <w:lang w:val="ru-RU"/>
        </w:rPr>
        <w:t xml:space="preserve">Существующие покрытия отмосток, защитные слои, предохраняющие мерзлые грунты основания от оттаивания (замачивания), нарушенные при изысканиях, </w:t>
      </w:r>
      <w:r w:rsidR="00BC4465" w:rsidRPr="00D205EE">
        <w:rPr>
          <w:sz w:val="28"/>
          <w:szCs w:val="28"/>
          <w:highlight w:val="green"/>
          <w:lang w:val="ru-RU"/>
        </w:rPr>
        <w:t>необходимо</w:t>
      </w:r>
      <w:r w:rsidRPr="00D205EE">
        <w:rPr>
          <w:sz w:val="28"/>
          <w:szCs w:val="28"/>
          <w:highlight w:val="green"/>
          <w:lang w:val="ru-RU"/>
        </w:rPr>
        <w:t xml:space="preserve"> восстанавливать по окончании изысканий</w:t>
      </w:r>
      <w:r w:rsidR="00DB5A04" w:rsidRPr="00D205EE">
        <w:rPr>
          <w:sz w:val="28"/>
          <w:szCs w:val="28"/>
          <w:highlight w:val="green"/>
          <w:lang w:val="ru-RU"/>
        </w:rPr>
        <w:t>.</w:t>
      </w:r>
      <w:r w:rsidR="005773AC" w:rsidRPr="00D205EE">
        <w:rPr>
          <w:sz w:val="28"/>
          <w:szCs w:val="28"/>
          <w:highlight w:val="green"/>
          <w:lang w:val="ru-RU"/>
        </w:rPr>
        <w:t xml:space="preserve"> </w:t>
      </w:r>
      <w:r w:rsidR="00DB5A04" w:rsidRPr="00D205EE">
        <w:rPr>
          <w:sz w:val="28"/>
          <w:szCs w:val="28"/>
          <w:highlight w:val="green"/>
          <w:lang w:val="ru-RU"/>
        </w:rPr>
        <w:t>Р</w:t>
      </w:r>
      <w:r w:rsidR="005773AC" w:rsidRPr="00D205EE">
        <w:rPr>
          <w:sz w:val="28"/>
          <w:szCs w:val="28"/>
          <w:highlight w:val="green"/>
          <w:lang w:val="ru-RU"/>
        </w:rPr>
        <w:t xml:space="preserve">аботы по </w:t>
      </w:r>
      <w:r w:rsidR="00DB5A04" w:rsidRPr="00D205EE">
        <w:rPr>
          <w:sz w:val="28"/>
          <w:szCs w:val="28"/>
          <w:highlight w:val="green"/>
          <w:lang w:val="ru-RU"/>
        </w:rPr>
        <w:t>восстановлению покрытий отмосток, защитных слоев и т. д.</w:t>
      </w:r>
      <w:r w:rsidR="005773AC" w:rsidRPr="00D205EE">
        <w:rPr>
          <w:sz w:val="28"/>
          <w:szCs w:val="28"/>
          <w:highlight w:val="green"/>
          <w:lang w:val="ru-RU"/>
        </w:rPr>
        <w:t xml:space="preserve"> не входят в </w:t>
      </w:r>
      <w:r w:rsidR="00DB5A04" w:rsidRPr="00D205EE">
        <w:rPr>
          <w:sz w:val="28"/>
          <w:szCs w:val="28"/>
          <w:highlight w:val="green"/>
          <w:lang w:val="ru-RU"/>
        </w:rPr>
        <w:t>состав инженерных изысканий</w:t>
      </w:r>
      <w:r w:rsidRPr="00D205EE">
        <w:rPr>
          <w:sz w:val="28"/>
          <w:szCs w:val="28"/>
          <w:highlight w:val="green"/>
          <w:lang w:val="ru-RU"/>
        </w:rPr>
        <w:t>.</w:t>
      </w:r>
    </w:p>
    <w:p w14:paraId="75792EA9" w14:textId="70882B6E" w:rsidR="006E66F8" w:rsidRPr="00D205EE" w:rsidRDefault="00BE314E" w:rsidP="006E66F8">
      <w:pPr>
        <w:ind w:left="709" w:firstLine="0"/>
        <w:outlineLvl w:val="1"/>
        <w:rPr>
          <w:b/>
          <w:sz w:val="28"/>
          <w:szCs w:val="28"/>
          <w:highlight w:val="green"/>
          <w:lang w:val="ru-RU"/>
        </w:rPr>
      </w:pPr>
      <w:bookmarkStart w:id="732" w:name="_Toc485982118"/>
      <w:bookmarkStart w:id="733" w:name="_Toc28250963"/>
      <w:bookmarkStart w:id="734" w:name="_Toc38871792"/>
      <w:bookmarkStart w:id="735" w:name="_Toc485996475"/>
      <w:bookmarkStart w:id="736" w:name="_Toc1665039"/>
      <w:bookmarkStart w:id="737" w:name="_Toc1665978"/>
      <w:bookmarkStart w:id="738" w:name="_Toc1665305"/>
      <w:bookmarkStart w:id="739" w:name="_Toc532896538"/>
      <w:bookmarkStart w:id="740" w:name="_Toc529892321"/>
      <w:bookmarkStart w:id="741" w:name="_Toc38871923"/>
      <w:r w:rsidRPr="00D205EE">
        <w:rPr>
          <w:b/>
          <w:sz w:val="28"/>
          <w:szCs w:val="28"/>
          <w:highlight w:val="green"/>
          <w:lang w:val="ru-RU"/>
        </w:rPr>
        <w:lastRenderedPageBreak/>
        <w:t>Ж</w:t>
      </w:r>
      <w:r w:rsidR="006E66F8" w:rsidRPr="00D205EE">
        <w:rPr>
          <w:b/>
          <w:sz w:val="28"/>
          <w:szCs w:val="28"/>
          <w:highlight w:val="green"/>
          <w:lang w:val="ru-RU"/>
        </w:rPr>
        <w:t>.3</w:t>
      </w:r>
      <w:r w:rsidR="006E66F8" w:rsidRPr="00D205EE">
        <w:rPr>
          <w:b/>
          <w:sz w:val="28"/>
          <w:szCs w:val="28"/>
          <w:highlight w:val="green"/>
        </w:rPr>
        <w:t> </w:t>
      </w:r>
      <w:r w:rsidR="006E66F8" w:rsidRPr="00D205EE">
        <w:rPr>
          <w:b/>
          <w:sz w:val="28"/>
          <w:szCs w:val="28"/>
          <w:highlight w:val="green"/>
          <w:lang w:val="ru-RU"/>
        </w:rPr>
        <w:t>Локальный геокриологический мониторинг компонентов геологической среды</w:t>
      </w:r>
      <w:bookmarkEnd w:id="732"/>
      <w:bookmarkEnd w:id="733"/>
      <w:bookmarkEnd w:id="734"/>
      <w:bookmarkEnd w:id="735"/>
      <w:bookmarkEnd w:id="736"/>
      <w:bookmarkEnd w:id="737"/>
      <w:bookmarkEnd w:id="738"/>
      <w:bookmarkEnd w:id="739"/>
      <w:bookmarkEnd w:id="740"/>
      <w:bookmarkEnd w:id="741"/>
    </w:p>
    <w:p w14:paraId="45000A59" w14:textId="77777777" w:rsidR="006E66F8" w:rsidRPr="00D205EE" w:rsidRDefault="006E66F8" w:rsidP="006E66F8">
      <w:pPr>
        <w:rPr>
          <w:sz w:val="28"/>
          <w:szCs w:val="28"/>
          <w:highlight w:val="green"/>
          <w:lang w:val="ru-RU"/>
        </w:rPr>
      </w:pPr>
      <w:r w:rsidRPr="00D205EE">
        <w:rPr>
          <w:sz w:val="28"/>
          <w:szCs w:val="28"/>
          <w:highlight w:val="green"/>
          <w:lang w:val="ru-RU"/>
        </w:rPr>
        <w:t>Локальный геокриологический мониторинг компонентов геологической среды выполняют в составе специального вида изысканий – локального мониторинга компонентов окружающей среды.</w:t>
      </w:r>
    </w:p>
    <w:p w14:paraId="68FA8DAA" w14:textId="77777777" w:rsidR="00DB5A04" w:rsidRPr="00D205EE" w:rsidRDefault="00BE314E" w:rsidP="006E66F8">
      <w:pPr>
        <w:pStyle w:val="af2"/>
        <w:tabs>
          <w:tab w:val="left" w:pos="720"/>
          <w:tab w:val="left" w:pos="1080"/>
        </w:tabs>
        <w:ind w:firstLine="709"/>
        <w:rPr>
          <w:rFonts w:ascii="Times New Roman" w:hAnsi="Times New Roman"/>
          <w:b w:val="0"/>
          <w:sz w:val="28"/>
          <w:szCs w:val="28"/>
          <w:highlight w:val="green"/>
          <w:lang w:val="ru-RU"/>
        </w:rPr>
      </w:pPr>
      <w:r w:rsidRPr="00D205EE">
        <w:rPr>
          <w:rFonts w:ascii="Times New Roman" w:hAnsi="Times New Roman"/>
          <w:b w:val="0"/>
          <w:caps/>
          <w:sz w:val="28"/>
          <w:szCs w:val="28"/>
          <w:highlight w:val="green"/>
          <w:lang w:val="ru-RU"/>
        </w:rPr>
        <w:t>Ж</w:t>
      </w:r>
      <w:r w:rsidR="006E66F8" w:rsidRPr="00D205EE">
        <w:rPr>
          <w:rFonts w:ascii="Times New Roman" w:hAnsi="Times New Roman"/>
          <w:b w:val="0"/>
          <w:caps/>
          <w:sz w:val="28"/>
          <w:szCs w:val="28"/>
          <w:highlight w:val="green"/>
          <w:lang w:val="ru-RU"/>
        </w:rPr>
        <w:t>.3.1 о</w:t>
      </w:r>
      <w:r w:rsidR="006E66F8" w:rsidRPr="00D205EE">
        <w:rPr>
          <w:rFonts w:ascii="Times New Roman" w:hAnsi="Times New Roman"/>
          <w:b w:val="0"/>
          <w:sz w:val="28"/>
          <w:szCs w:val="28"/>
          <w:highlight w:val="green"/>
          <w:lang w:val="ru-RU"/>
        </w:rPr>
        <w:t>рганизация</w:t>
      </w:r>
      <w:r w:rsidR="006E66F8" w:rsidRPr="00D205EE">
        <w:rPr>
          <w:rFonts w:ascii="Times New Roman" w:hAnsi="Times New Roman"/>
          <w:b w:val="0"/>
          <w:bCs/>
          <w:sz w:val="28"/>
          <w:szCs w:val="28"/>
          <w:highlight w:val="green"/>
          <w:lang w:val="ru-RU"/>
        </w:rPr>
        <w:t xml:space="preserve"> </w:t>
      </w:r>
      <w:r w:rsidR="006E66F8" w:rsidRPr="00D205EE">
        <w:rPr>
          <w:rFonts w:ascii="Times New Roman" w:hAnsi="Times New Roman"/>
          <w:b w:val="0"/>
          <w:sz w:val="28"/>
          <w:szCs w:val="28"/>
          <w:highlight w:val="green"/>
          <w:lang w:val="ru-RU"/>
        </w:rPr>
        <w:t>локального геокриологического мониторинга компонентов геологической среды необходима для</w:t>
      </w:r>
      <w:r w:rsidR="00DB5A04" w:rsidRPr="00D205EE">
        <w:rPr>
          <w:rFonts w:ascii="Times New Roman" w:hAnsi="Times New Roman"/>
          <w:b w:val="0"/>
          <w:sz w:val="28"/>
          <w:szCs w:val="28"/>
          <w:highlight w:val="green"/>
          <w:lang w:val="ru-RU"/>
        </w:rPr>
        <w:t>:</w:t>
      </w:r>
    </w:p>
    <w:p w14:paraId="16CB9036" w14:textId="7082E4B5" w:rsidR="00DB5A04" w:rsidRPr="00D205EE" w:rsidRDefault="003D1E7A" w:rsidP="006E66F8">
      <w:pPr>
        <w:pStyle w:val="af2"/>
        <w:tabs>
          <w:tab w:val="left" w:pos="72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w:t>
      </w:r>
      <w:r w:rsidR="005773AC" w:rsidRPr="00D205EE">
        <w:rPr>
          <w:rFonts w:ascii="Times New Roman" w:hAnsi="Times New Roman"/>
          <w:b w:val="0"/>
          <w:sz w:val="28"/>
          <w:szCs w:val="28"/>
          <w:highlight w:val="green"/>
          <w:lang w:val="ru-RU"/>
        </w:rPr>
        <w:t xml:space="preserve"> контроля </w:t>
      </w:r>
      <w:r w:rsidRPr="00D205EE">
        <w:rPr>
          <w:rFonts w:ascii="Times New Roman" w:hAnsi="Times New Roman"/>
          <w:b w:val="0"/>
          <w:sz w:val="28"/>
          <w:szCs w:val="28"/>
          <w:highlight w:val="green"/>
          <w:lang w:val="ru-RU"/>
        </w:rPr>
        <w:t xml:space="preserve">за </w:t>
      </w:r>
      <w:r w:rsidR="005773AC" w:rsidRPr="00D205EE">
        <w:rPr>
          <w:rFonts w:ascii="Times New Roman" w:hAnsi="Times New Roman"/>
          <w:b w:val="0"/>
          <w:sz w:val="28"/>
          <w:szCs w:val="28"/>
          <w:highlight w:val="green"/>
          <w:lang w:val="ru-RU"/>
        </w:rPr>
        <w:t>состояни</w:t>
      </w:r>
      <w:r w:rsidRPr="00D205EE">
        <w:rPr>
          <w:rFonts w:ascii="Times New Roman" w:hAnsi="Times New Roman"/>
          <w:b w:val="0"/>
          <w:sz w:val="28"/>
          <w:szCs w:val="28"/>
          <w:highlight w:val="green"/>
          <w:lang w:val="ru-RU"/>
        </w:rPr>
        <w:t>ем</w:t>
      </w:r>
      <w:r w:rsidR="005773AC" w:rsidRPr="00D205EE">
        <w:rPr>
          <w:rFonts w:ascii="Times New Roman" w:hAnsi="Times New Roman"/>
          <w:b w:val="0"/>
          <w:sz w:val="28"/>
          <w:szCs w:val="28"/>
          <w:highlight w:val="green"/>
          <w:lang w:val="ru-RU"/>
        </w:rPr>
        <w:t xml:space="preserve"> </w:t>
      </w:r>
      <w:r w:rsidRPr="00D205EE">
        <w:rPr>
          <w:rFonts w:ascii="Times New Roman" w:hAnsi="Times New Roman"/>
          <w:b w:val="0"/>
          <w:sz w:val="28"/>
          <w:szCs w:val="28"/>
          <w:highlight w:val="green"/>
          <w:lang w:val="ru-RU"/>
        </w:rPr>
        <w:t xml:space="preserve">грунтов </w:t>
      </w:r>
      <w:proofErr w:type="spellStart"/>
      <w:r w:rsidRPr="00D205EE">
        <w:rPr>
          <w:rFonts w:ascii="Times New Roman" w:hAnsi="Times New Roman"/>
          <w:b w:val="0"/>
          <w:sz w:val="28"/>
          <w:szCs w:val="28"/>
          <w:highlight w:val="green"/>
          <w:lang w:val="ru-RU"/>
        </w:rPr>
        <w:t>криолитозоны</w:t>
      </w:r>
      <w:proofErr w:type="spellEnd"/>
      <w:r w:rsidRPr="00D205EE">
        <w:rPr>
          <w:rFonts w:ascii="Times New Roman" w:hAnsi="Times New Roman"/>
          <w:b w:val="0"/>
          <w:sz w:val="28"/>
          <w:szCs w:val="28"/>
          <w:highlight w:val="green"/>
          <w:lang w:val="ru-RU"/>
        </w:rPr>
        <w:t xml:space="preserve">; </w:t>
      </w:r>
    </w:p>
    <w:p w14:paraId="3E0AD736" w14:textId="032FEFEB" w:rsidR="003D1E7A" w:rsidRPr="00D205EE" w:rsidRDefault="003D1E7A" w:rsidP="003D1E7A">
      <w:pPr>
        <w:pStyle w:val="af2"/>
        <w:tabs>
          <w:tab w:val="left" w:pos="72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w:t>
      </w:r>
      <w:r w:rsidR="00940C08" w:rsidRPr="00D205EE">
        <w:rPr>
          <w:rFonts w:ascii="Times New Roman" w:hAnsi="Times New Roman"/>
          <w:b w:val="0"/>
          <w:sz w:val="28"/>
          <w:szCs w:val="28"/>
          <w:highlight w:val="green"/>
          <w:lang w:val="ru-RU"/>
        </w:rPr>
        <w:t> </w:t>
      </w:r>
      <w:r w:rsidRPr="00D205EE">
        <w:rPr>
          <w:rFonts w:ascii="Times New Roman" w:hAnsi="Times New Roman"/>
          <w:b w:val="0"/>
          <w:sz w:val="28"/>
          <w:szCs w:val="28"/>
          <w:highlight w:val="green"/>
          <w:lang w:val="ru-RU"/>
        </w:rPr>
        <w:t>выявления негативных геокриологических процессов, оказывающих влияние на строительство и эксплуатацию зданий и сооружений;</w:t>
      </w:r>
    </w:p>
    <w:p w14:paraId="3705B2B3" w14:textId="0D3AFBFA" w:rsidR="00DB5A04" w:rsidRPr="00D205EE" w:rsidRDefault="003D1E7A" w:rsidP="006E66F8">
      <w:pPr>
        <w:pStyle w:val="af2"/>
        <w:tabs>
          <w:tab w:val="left" w:pos="72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w:t>
      </w:r>
      <w:r w:rsidR="00940C08" w:rsidRPr="00D205EE">
        <w:rPr>
          <w:highlight w:val="green"/>
          <w:lang w:val="ru-RU"/>
        </w:rPr>
        <w:t> </w:t>
      </w:r>
      <w:r w:rsidR="006E66F8" w:rsidRPr="00D205EE">
        <w:rPr>
          <w:rFonts w:ascii="Times New Roman" w:hAnsi="Times New Roman"/>
          <w:b w:val="0"/>
          <w:sz w:val="28"/>
          <w:szCs w:val="28"/>
          <w:highlight w:val="green"/>
          <w:lang w:val="ru-RU"/>
        </w:rPr>
        <w:t>выбора комплекса защитных мероприятий</w:t>
      </w:r>
      <w:r w:rsidR="005773AC" w:rsidRPr="00D205EE">
        <w:rPr>
          <w:rFonts w:ascii="Times New Roman" w:hAnsi="Times New Roman"/>
          <w:b w:val="0"/>
          <w:sz w:val="28"/>
          <w:szCs w:val="28"/>
          <w:highlight w:val="green"/>
          <w:lang w:val="ru-RU"/>
        </w:rPr>
        <w:t xml:space="preserve"> при проектировании</w:t>
      </w:r>
      <w:r w:rsidR="006E66F8" w:rsidRPr="00D205EE">
        <w:rPr>
          <w:rFonts w:ascii="Times New Roman" w:hAnsi="Times New Roman"/>
          <w:b w:val="0"/>
          <w:sz w:val="28"/>
          <w:szCs w:val="28"/>
          <w:highlight w:val="green"/>
          <w:lang w:val="ru-RU"/>
        </w:rPr>
        <w:t xml:space="preserve">, обеспечивающих безаварийную эксплуатацию </w:t>
      </w:r>
      <w:r w:rsidR="00376BBA" w:rsidRPr="00D205EE">
        <w:rPr>
          <w:rFonts w:ascii="Times New Roman" w:hAnsi="Times New Roman"/>
          <w:b w:val="0"/>
          <w:sz w:val="28"/>
          <w:szCs w:val="28"/>
          <w:highlight w:val="green"/>
          <w:lang w:val="ru-RU"/>
        </w:rPr>
        <w:t xml:space="preserve">зданий и </w:t>
      </w:r>
      <w:r w:rsidR="006E66F8" w:rsidRPr="00D205EE">
        <w:rPr>
          <w:rFonts w:ascii="Times New Roman" w:hAnsi="Times New Roman"/>
          <w:b w:val="0"/>
          <w:sz w:val="28"/>
          <w:szCs w:val="28"/>
          <w:highlight w:val="green"/>
          <w:lang w:val="ru-RU"/>
        </w:rPr>
        <w:t>сооружений.</w:t>
      </w:r>
      <w:r w:rsidR="005773AC" w:rsidRPr="00D205EE">
        <w:rPr>
          <w:rFonts w:ascii="Times New Roman" w:hAnsi="Times New Roman"/>
          <w:b w:val="0"/>
          <w:sz w:val="28"/>
          <w:szCs w:val="28"/>
          <w:highlight w:val="green"/>
          <w:lang w:val="ru-RU"/>
        </w:rPr>
        <w:t xml:space="preserve"> </w:t>
      </w:r>
    </w:p>
    <w:p w14:paraId="35DF06C9" w14:textId="51CF275D" w:rsidR="00235A0C" w:rsidRPr="00D205EE" w:rsidRDefault="00BE314E" w:rsidP="006E66F8">
      <w:pPr>
        <w:pStyle w:val="af2"/>
        <w:tabs>
          <w:tab w:val="left" w:pos="72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Ж</w:t>
      </w:r>
      <w:r w:rsidR="006E66F8" w:rsidRPr="00D205EE">
        <w:rPr>
          <w:rFonts w:ascii="Times New Roman" w:hAnsi="Times New Roman"/>
          <w:b w:val="0"/>
          <w:sz w:val="28"/>
          <w:szCs w:val="28"/>
          <w:highlight w:val="green"/>
          <w:lang w:val="ru-RU"/>
        </w:rPr>
        <w:t xml:space="preserve">.3.2 При локальном геокриологическом мониторинге </w:t>
      </w:r>
      <w:r w:rsidR="00BC4465" w:rsidRPr="00D205EE">
        <w:rPr>
          <w:rFonts w:ascii="Times New Roman" w:hAnsi="Times New Roman"/>
          <w:sz w:val="28"/>
          <w:szCs w:val="28"/>
          <w:highlight w:val="green"/>
          <w:lang w:val="ru-RU"/>
        </w:rPr>
        <w:t>могут</w:t>
      </w:r>
      <w:r w:rsidR="006E66F8" w:rsidRPr="00D205EE">
        <w:rPr>
          <w:rFonts w:ascii="Times New Roman" w:hAnsi="Times New Roman"/>
          <w:b w:val="0"/>
          <w:sz w:val="28"/>
          <w:szCs w:val="28"/>
          <w:highlight w:val="green"/>
          <w:lang w:val="ru-RU"/>
        </w:rPr>
        <w:t xml:space="preserve"> быть получены </w:t>
      </w:r>
      <w:r w:rsidR="00235A0C" w:rsidRPr="00D205EE">
        <w:rPr>
          <w:rFonts w:ascii="Times New Roman" w:hAnsi="Times New Roman"/>
          <w:b w:val="0"/>
          <w:sz w:val="28"/>
          <w:szCs w:val="28"/>
          <w:highlight w:val="green"/>
          <w:lang w:val="ru-RU"/>
        </w:rPr>
        <w:t>следующие сведения о/об:</w:t>
      </w:r>
    </w:p>
    <w:p w14:paraId="5B097F81" w14:textId="7045594A" w:rsidR="006E66F8" w:rsidRPr="00D205EE" w:rsidRDefault="006E66F8" w:rsidP="006E66F8">
      <w:pPr>
        <w:widowControl w:val="0"/>
        <w:tabs>
          <w:tab w:val="left" w:pos="720"/>
          <w:tab w:val="left" w:pos="993"/>
          <w:tab w:val="left" w:pos="1080"/>
        </w:tabs>
        <w:autoSpaceDE w:val="0"/>
        <w:autoSpaceDN w:val="0"/>
        <w:adjustRightInd w:val="0"/>
        <w:ind w:left="142" w:firstLine="567"/>
        <w:rPr>
          <w:sz w:val="28"/>
          <w:szCs w:val="28"/>
          <w:highlight w:val="green"/>
          <w:lang w:val="ru-RU"/>
        </w:rPr>
      </w:pPr>
      <w:r w:rsidRPr="00D205EE">
        <w:rPr>
          <w:sz w:val="28"/>
          <w:szCs w:val="28"/>
          <w:highlight w:val="green"/>
          <w:lang w:val="ru-RU"/>
        </w:rPr>
        <w:t>- климат</w:t>
      </w:r>
      <w:r w:rsidR="00235A0C" w:rsidRPr="00D205EE">
        <w:rPr>
          <w:sz w:val="28"/>
          <w:szCs w:val="28"/>
          <w:highlight w:val="green"/>
          <w:lang w:val="ru-RU"/>
        </w:rPr>
        <w:t>е</w:t>
      </w:r>
      <w:r w:rsidRPr="00D205EE">
        <w:rPr>
          <w:sz w:val="28"/>
          <w:szCs w:val="28"/>
          <w:highlight w:val="green"/>
          <w:lang w:val="ru-RU"/>
        </w:rPr>
        <w:t xml:space="preserve"> (температур</w:t>
      </w:r>
      <w:r w:rsidR="00CE03C2" w:rsidRPr="00D205EE">
        <w:rPr>
          <w:sz w:val="28"/>
          <w:szCs w:val="28"/>
          <w:highlight w:val="green"/>
          <w:lang w:val="ru-RU"/>
        </w:rPr>
        <w:t>е</w:t>
      </w:r>
      <w:r w:rsidRPr="00D205EE">
        <w:rPr>
          <w:sz w:val="28"/>
          <w:szCs w:val="28"/>
          <w:highlight w:val="green"/>
          <w:lang w:val="ru-RU"/>
        </w:rPr>
        <w:t xml:space="preserve"> воздуха, высот</w:t>
      </w:r>
      <w:r w:rsidR="00CE03C2" w:rsidRPr="00D205EE">
        <w:rPr>
          <w:sz w:val="28"/>
          <w:szCs w:val="28"/>
          <w:highlight w:val="green"/>
          <w:lang w:val="ru-RU"/>
        </w:rPr>
        <w:t>е</w:t>
      </w:r>
      <w:r w:rsidRPr="00D205EE">
        <w:rPr>
          <w:sz w:val="28"/>
          <w:szCs w:val="28"/>
          <w:highlight w:val="green"/>
          <w:lang w:val="ru-RU"/>
        </w:rPr>
        <w:t xml:space="preserve"> и плотност</w:t>
      </w:r>
      <w:r w:rsidR="00CE03C2" w:rsidRPr="00D205EE">
        <w:rPr>
          <w:sz w:val="28"/>
          <w:szCs w:val="28"/>
          <w:highlight w:val="green"/>
          <w:lang w:val="ru-RU"/>
        </w:rPr>
        <w:t>и</w:t>
      </w:r>
      <w:r w:rsidRPr="00D205EE">
        <w:rPr>
          <w:sz w:val="28"/>
          <w:szCs w:val="28"/>
          <w:highlight w:val="green"/>
          <w:lang w:val="ru-RU"/>
        </w:rPr>
        <w:t xml:space="preserve"> снежного покрова, жидки</w:t>
      </w:r>
      <w:r w:rsidR="00CE03C2" w:rsidRPr="00D205EE">
        <w:rPr>
          <w:sz w:val="28"/>
          <w:szCs w:val="28"/>
          <w:highlight w:val="green"/>
          <w:lang w:val="ru-RU"/>
        </w:rPr>
        <w:t>х</w:t>
      </w:r>
      <w:r w:rsidRPr="00D205EE">
        <w:rPr>
          <w:sz w:val="28"/>
          <w:szCs w:val="28"/>
          <w:highlight w:val="green"/>
          <w:lang w:val="ru-RU"/>
        </w:rPr>
        <w:t xml:space="preserve"> осадк</w:t>
      </w:r>
      <w:r w:rsidR="00CE03C2" w:rsidRPr="00D205EE">
        <w:rPr>
          <w:sz w:val="28"/>
          <w:szCs w:val="28"/>
          <w:highlight w:val="green"/>
          <w:lang w:val="ru-RU"/>
        </w:rPr>
        <w:t>ах</w:t>
      </w:r>
      <w:r w:rsidRPr="00D205EE">
        <w:rPr>
          <w:sz w:val="28"/>
          <w:szCs w:val="28"/>
          <w:highlight w:val="green"/>
          <w:lang w:val="ru-RU"/>
        </w:rPr>
        <w:t>, скорост</w:t>
      </w:r>
      <w:r w:rsidR="00CE03C2" w:rsidRPr="00D205EE">
        <w:rPr>
          <w:sz w:val="28"/>
          <w:szCs w:val="28"/>
          <w:highlight w:val="green"/>
          <w:lang w:val="ru-RU"/>
        </w:rPr>
        <w:t>и</w:t>
      </w:r>
      <w:r w:rsidRPr="00D205EE">
        <w:rPr>
          <w:sz w:val="28"/>
          <w:szCs w:val="28"/>
          <w:highlight w:val="green"/>
          <w:lang w:val="ru-RU"/>
        </w:rPr>
        <w:t>, направление ветра);</w:t>
      </w:r>
    </w:p>
    <w:p w14:paraId="166D6D94" w14:textId="21AB6EE8" w:rsidR="006E66F8" w:rsidRPr="00D205EE" w:rsidRDefault="006E66F8" w:rsidP="006E66F8">
      <w:pPr>
        <w:widowControl w:val="0"/>
        <w:tabs>
          <w:tab w:val="left" w:pos="720"/>
          <w:tab w:val="left" w:pos="993"/>
          <w:tab w:val="left" w:pos="1080"/>
        </w:tabs>
        <w:autoSpaceDE w:val="0"/>
        <w:autoSpaceDN w:val="0"/>
        <w:adjustRightInd w:val="0"/>
        <w:ind w:left="142" w:firstLine="567"/>
        <w:rPr>
          <w:sz w:val="28"/>
          <w:szCs w:val="28"/>
          <w:highlight w:val="green"/>
          <w:lang w:val="ru-RU"/>
        </w:rPr>
      </w:pPr>
      <w:r w:rsidRPr="00D205EE">
        <w:rPr>
          <w:sz w:val="28"/>
          <w:szCs w:val="28"/>
          <w:highlight w:val="green"/>
          <w:lang w:val="ru-RU"/>
        </w:rPr>
        <w:t>- динамик</w:t>
      </w:r>
      <w:r w:rsidR="00235A0C" w:rsidRPr="00D205EE">
        <w:rPr>
          <w:sz w:val="28"/>
          <w:szCs w:val="28"/>
          <w:highlight w:val="green"/>
          <w:lang w:val="ru-RU"/>
        </w:rPr>
        <w:t>е</w:t>
      </w:r>
      <w:r w:rsidRPr="00D205EE">
        <w:rPr>
          <w:sz w:val="28"/>
          <w:szCs w:val="28"/>
          <w:highlight w:val="green"/>
          <w:lang w:val="ru-RU"/>
        </w:rPr>
        <w:t xml:space="preserve"> </w:t>
      </w:r>
      <w:r w:rsidR="00423AE2" w:rsidRPr="00D205EE">
        <w:rPr>
          <w:sz w:val="28"/>
          <w:szCs w:val="28"/>
          <w:highlight w:val="green"/>
          <w:lang w:val="ru-RU"/>
        </w:rPr>
        <w:t xml:space="preserve">изменения </w:t>
      </w:r>
      <w:r w:rsidRPr="00D205EE">
        <w:rPr>
          <w:sz w:val="28"/>
          <w:szCs w:val="28"/>
          <w:highlight w:val="green"/>
          <w:lang w:val="ru-RU"/>
        </w:rPr>
        <w:t>глубин сезонного оттаивания и промерзания грунтов;</w:t>
      </w:r>
    </w:p>
    <w:p w14:paraId="7F1187F3" w14:textId="719381CA" w:rsidR="006E66F8" w:rsidRPr="00D205EE" w:rsidRDefault="006E66F8" w:rsidP="006E66F8">
      <w:pPr>
        <w:widowControl w:val="0"/>
        <w:tabs>
          <w:tab w:val="left" w:pos="720"/>
          <w:tab w:val="left" w:pos="993"/>
          <w:tab w:val="left" w:pos="1080"/>
        </w:tabs>
        <w:autoSpaceDE w:val="0"/>
        <w:autoSpaceDN w:val="0"/>
        <w:adjustRightInd w:val="0"/>
        <w:ind w:left="142" w:firstLine="567"/>
        <w:rPr>
          <w:sz w:val="28"/>
          <w:szCs w:val="28"/>
          <w:highlight w:val="green"/>
          <w:lang w:val="ru-RU"/>
        </w:rPr>
      </w:pPr>
      <w:r w:rsidRPr="00D205EE">
        <w:rPr>
          <w:sz w:val="28"/>
          <w:szCs w:val="28"/>
          <w:highlight w:val="green"/>
          <w:lang w:val="ru-RU"/>
        </w:rPr>
        <w:t>- состав</w:t>
      </w:r>
      <w:r w:rsidR="00235A0C" w:rsidRPr="00D205EE">
        <w:rPr>
          <w:sz w:val="28"/>
          <w:szCs w:val="28"/>
          <w:highlight w:val="green"/>
          <w:lang w:val="ru-RU"/>
        </w:rPr>
        <w:t>е</w:t>
      </w:r>
      <w:r w:rsidRPr="00D205EE">
        <w:rPr>
          <w:sz w:val="28"/>
          <w:szCs w:val="28"/>
          <w:highlight w:val="green"/>
          <w:lang w:val="ru-RU"/>
        </w:rPr>
        <w:t>, состояни</w:t>
      </w:r>
      <w:r w:rsidR="00235A0C" w:rsidRPr="00D205EE">
        <w:rPr>
          <w:sz w:val="28"/>
          <w:szCs w:val="28"/>
          <w:highlight w:val="green"/>
          <w:lang w:val="ru-RU"/>
        </w:rPr>
        <w:t>и</w:t>
      </w:r>
      <w:r w:rsidRPr="00D205EE">
        <w:rPr>
          <w:sz w:val="28"/>
          <w:szCs w:val="28"/>
          <w:highlight w:val="green"/>
          <w:lang w:val="ru-RU"/>
        </w:rPr>
        <w:t>, криогенно</w:t>
      </w:r>
      <w:r w:rsidR="00235A0C" w:rsidRPr="00D205EE">
        <w:rPr>
          <w:sz w:val="28"/>
          <w:szCs w:val="28"/>
          <w:highlight w:val="green"/>
          <w:lang w:val="ru-RU"/>
        </w:rPr>
        <w:t>м</w:t>
      </w:r>
      <w:r w:rsidRPr="00D205EE">
        <w:rPr>
          <w:sz w:val="28"/>
          <w:szCs w:val="28"/>
          <w:highlight w:val="green"/>
          <w:lang w:val="ru-RU"/>
        </w:rPr>
        <w:t xml:space="preserve"> строение, физико-механически</w:t>
      </w:r>
      <w:r w:rsidR="00235A0C" w:rsidRPr="00D205EE">
        <w:rPr>
          <w:sz w:val="28"/>
          <w:szCs w:val="28"/>
          <w:highlight w:val="green"/>
          <w:lang w:val="ru-RU"/>
        </w:rPr>
        <w:t>х</w:t>
      </w:r>
      <w:r w:rsidRPr="00D205EE">
        <w:rPr>
          <w:sz w:val="28"/>
          <w:szCs w:val="28"/>
          <w:highlight w:val="green"/>
          <w:lang w:val="ru-RU"/>
        </w:rPr>
        <w:t xml:space="preserve"> и теплофизически</w:t>
      </w:r>
      <w:r w:rsidR="00235A0C" w:rsidRPr="00D205EE">
        <w:rPr>
          <w:sz w:val="28"/>
          <w:szCs w:val="28"/>
          <w:highlight w:val="green"/>
          <w:lang w:val="ru-RU"/>
        </w:rPr>
        <w:t>х</w:t>
      </w:r>
      <w:r w:rsidRPr="00D205EE">
        <w:rPr>
          <w:sz w:val="28"/>
          <w:szCs w:val="28"/>
          <w:highlight w:val="green"/>
          <w:lang w:val="ru-RU"/>
        </w:rPr>
        <w:t xml:space="preserve"> свойств </w:t>
      </w:r>
      <w:r w:rsidR="0025052B" w:rsidRPr="00D205EE">
        <w:rPr>
          <w:sz w:val="28"/>
          <w:szCs w:val="28"/>
          <w:highlight w:val="green"/>
          <w:lang w:val="ru-RU"/>
        </w:rPr>
        <w:t xml:space="preserve">многолетнемерзлых, </w:t>
      </w:r>
      <w:proofErr w:type="spellStart"/>
      <w:r w:rsidR="0025052B" w:rsidRPr="00D205EE">
        <w:rPr>
          <w:sz w:val="28"/>
          <w:szCs w:val="28"/>
          <w:highlight w:val="green"/>
          <w:lang w:val="ru-RU"/>
        </w:rPr>
        <w:t>сезонноталых</w:t>
      </w:r>
      <w:proofErr w:type="spellEnd"/>
      <w:r w:rsidR="0025052B" w:rsidRPr="00D205EE">
        <w:rPr>
          <w:sz w:val="28"/>
          <w:szCs w:val="28"/>
          <w:highlight w:val="green"/>
          <w:lang w:val="ru-RU"/>
        </w:rPr>
        <w:t xml:space="preserve"> и </w:t>
      </w:r>
      <w:proofErr w:type="spellStart"/>
      <w:r w:rsidR="0025052B" w:rsidRPr="00D205EE">
        <w:rPr>
          <w:sz w:val="28"/>
          <w:szCs w:val="28"/>
          <w:highlight w:val="green"/>
          <w:lang w:val="ru-RU"/>
        </w:rPr>
        <w:t>сезонномерзлых</w:t>
      </w:r>
      <w:proofErr w:type="spellEnd"/>
      <w:r w:rsidR="0025052B" w:rsidRPr="00D205EE">
        <w:rPr>
          <w:sz w:val="28"/>
          <w:szCs w:val="28"/>
          <w:highlight w:val="green"/>
          <w:lang w:val="ru-RU"/>
        </w:rPr>
        <w:t xml:space="preserve"> грунтов</w:t>
      </w:r>
      <w:r w:rsidRPr="00D205EE">
        <w:rPr>
          <w:sz w:val="28"/>
          <w:szCs w:val="28"/>
          <w:highlight w:val="green"/>
          <w:lang w:val="ru-RU"/>
        </w:rPr>
        <w:t>;</w:t>
      </w:r>
    </w:p>
    <w:p w14:paraId="5E997687" w14:textId="167523D0" w:rsidR="006E66F8" w:rsidRPr="00D205EE" w:rsidRDefault="006E66F8" w:rsidP="006E66F8">
      <w:pPr>
        <w:widowControl w:val="0"/>
        <w:tabs>
          <w:tab w:val="left" w:pos="720"/>
          <w:tab w:val="left" w:pos="993"/>
          <w:tab w:val="left" w:pos="1080"/>
        </w:tabs>
        <w:autoSpaceDE w:val="0"/>
        <w:autoSpaceDN w:val="0"/>
        <w:adjustRightInd w:val="0"/>
        <w:ind w:left="142" w:firstLine="567"/>
        <w:rPr>
          <w:sz w:val="28"/>
          <w:szCs w:val="28"/>
          <w:highlight w:val="green"/>
          <w:lang w:val="ru-RU"/>
        </w:rPr>
      </w:pPr>
      <w:r w:rsidRPr="00D205EE">
        <w:rPr>
          <w:sz w:val="28"/>
          <w:szCs w:val="28"/>
          <w:highlight w:val="green"/>
          <w:lang w:val="ru-RU"/>
        </w:rPr>
        <w:t>- динамик</w:t>
      </w:r>
      <w:r w:rsidR="00235A0C" w:rsidRPr="00D205EE">
        <w:rPr>
          <w:sz w:val="28"/>
          <w:szCs w:val="28"/>
          <w:highlight w:val="green"/>
          <w:lang w:val="ru-RU"/>
        </w:rPr>
        <w:t>е</w:t>
      </w:r>
      <w:r w:rsidRPr="00D205EE">
        <w:rPr>
          <w:sz w:val="28"/>
          <w:szCs w:val="28"/>
          <w:highlight w:val="green"/>
          <w:lang w:val="ru-RU"/>
        </w:rPr>
        <w:t xml:space="preserve"> </w:t>
      </w:r>
      <w:r w:rsidR="00423AE2" w:rsidRPr="00D205EE">
        <w:rPr>
          <w:sz w:val="28"/>
          <w:szCs w:val="28"/>
          <w:highlight w:val="green"/>
          <w:lang w:val="ru-RU"/>
        </w:rPr>
        <w:t xml:space="preserve">изменения </w:t>
      </w:r>
      <w:r w:rsidRPr="00D205EE">
        <w:rPr>
          <w:sz w:val="28"/>
          <w:szCs w:val="28"/>
          <w:highlight w:val="green"/>
          <w:lang w:val="ru-RU"/>
        </w:rPr>
        <w:t>температуры грунтов в слое ее годовых колебаний;</w:t>
      </w:r>
    </w:p>
    <w:p w14:paraId="131EE2A3" w14:textId="49DC69CD" w:rsidR="00235A0C" w:rsidRPr="00D205EE" w:rsidRDefault="00235A0C" w:rsidP="006E66F8">
      <w:pPr>
        <w:widowControl w:val="0"/>
        <w:tabs>
          <w:tab w:val="left" w:pos="720"/>
          <w:tab w:val="left" w:pos="993"/>
          <w:tab w:val="left" w:pos="1080"/>
        </w:tabs>
        <w:autoSpaceDE w:val="0"/>
        <w:autoSpaceDN w:val="0"/>
        <w:adjustRightInd w:val="0"/>
        <w:ind w:left="142" w:firstLine="567"/>
        <w:rPr>
          <w:sz w:val="28"/>
          <w:szCs w:val="28"/>
          <w:highlight w:val="green"/>
          <w:lang w:val="ru-RU" w:eastAsia="ar-SA" w:bidi="ar-SA"/>
        </w:rPr>
      </w:pPr>
      <w:r w:rsidRPr="00D205EE">
        <w:rPr>
          <w:sz w:val="28"/>
          <w:szCs w:val="28"/>
          <w:highlight w:val="green"/>
          <w:lang w:val="ru-RU"/>
        </w:rPr>
        <w:t>- </w:t>
      </w:r>
      <w:r w:rsidR="00A3145C" w:rsidRPr="00D205EE">
        <w:rPr>
          <w:sz w:val="28"/>
          <w:szCs w:val="28"/>
          <w:highlight w:val="green"/>
          <w:lang w:val="ru-RU"/>
        </w:rPr>
        <w:t xml:space="preserve">о </w:t>
      </w:r>
      <w:r w:rsidRPr="00D205EE">
        <w:rPr>
          <w:sz w:val="28"/>
          <w:szCs w:val="28"/>
          <w:highlight w:val="green"/>
          <w:lang w:val="ru-RU" w:eastAsia="ar-SA" w:bidi="ar-SA"/>
        </w:rPr>
        <w:t>развити</w:t>
      </w:r>
      <w:r w:rsidR="00A3145C" w:rsidRPr="00D205EE">
        <w:rPr>
          <w:sz w:val="28"/>
          <w:szCs w:val="28"/>
          <w:highlight w:val="green"/>
          <w:lang w:val="ru-RU" w:eastAsia="ar-SA" w:bidi="ar-SA"/>
        </w:rPr>
        <w:t>и</w:t>
      </w:r>
      <w:r w:rsidRPr="00D205EE">
        <w:rPr>
          <w:sz w:val="28"/>
          <w:szCs w:val="28"/>
          <w:highlight w:val="green"/>
          <w:lang w:val="ru-RU" w:eastAsia="ar-SA" w:bidi="ar-SA"/>
        </w:rPr>
        <w:t xml:space="preserve"> геокриологических процессов, оказывающих влияние на строительство и эксплуатацию проектируемых объектов.</w:t>
      </w:r>
    </w:p>
    <w:p w14:paraId="7DAF43C9" w14:textId="38DC1CB0" w:rsidR="006E66F8" w:rsidRPr="00D205EE" w:rsidRDefault="00BE314E" w:rsidP="006E66F8">
      <w:pPr>
        <w:pStyle w:val="af2"/>
        <w:tabs>
          <w:tab w:val="left" w:pos="72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Ж</w:t>
      </w:r>
      <w:r w:rsidR="006E66F8" w:rsidRPr="00D205EE">
        <w:rPr>
          <w:rFonts w:ascii="Times New Roman" w:hAnsi="Times New Roman"/>
          <w:b w:val="0"/>
          <w:sz w:val="28"/>
          <w:szCs w:val="28"/>
          <w:highlight w:val="green"/>
          <w:lang w:val="ru-RU"/>
        </w:rPr>
        <w:t xml:space="preserve">.3.3 Структурная схема </w:t>
      </w:r>
      <w:r w:rsidR="006E66F8" w:rsidRPr="00D205EE">
        <w:rPr>
          <w:b w:val="0"/>
          <w:sz w:val="28"/>
          <w:szCs w:val="28"/>
          <w:highlight w:val="green"/>
          <w:lang w:val="ru-RU"/>
        </w:rPr>
        <w:t>локального геокриологического мониторинга компонентов геологической среды</w:t>
      </w:r>
      <w:r w:rsidR="006E66F8" w:rsidRPr="00D205EE">
        <w:rPr>
          <w:rFonts w:ascii="Times New Roman" w:hAnsi="Times New Roman"/>
          <w:b w:val="0"/>
          <w:sz w:val="28"/>
          <w:szCs w:val="28"/>
          <w:highlight w:val="green"/>
          <w:lang w:val="ru-RU"/>
        </w:rPr>
        <w:t xml:space="preserve"> показана на рисунке </w:t>
      </w:r>
      <w:r w:rsidRPr="00D205EE">
        <w:rPr>
          <w:rFonts w:ascii="Times New Roman" w:hAnsi="Times New Roman"/>
          <w:b w:val="0"/>
          <w:sz w:val="28"/>
          <w:szCs w:val="28"/>
          <w:highlight w:val="green"/>
          <w:lang w:val="ru-RU"/>
        </w:rPr>
        <w:t>Ж</w:t>
      </w:r>
      <w:r w:rsidR="006E66F8" w:rsidRPr="00D205EE">
        <w:rPr>
          <w:rFonts w:ascii="Times New Roman" w:hAnsi="Times New Roman"/>
          <w:b w:val="0"/>
          <w:sz w:val="28"/>
          <w:szCs w:val="28"/>
          <w:highlight w:val="green"/>
          <w:lang w:val="ru-RU"/>
        </w:rPr>
        <w:t>.3.1.</w:t>
      </w:r>
    </w:p>
    <w:p w14:paraId="47C86BBB" w14:textId="57E4253D" w:rsidR="006E66F8" w:rsidRPr="00D205EE" w:rsidRDefault="008C4956" w:rsidP="006E66F8">
      <w:pPr>
        <w:pStyle w:val="af2"/>
        <w:tabs>
          <w:tab w:val="left" w:pos="720"/>
          <w:tab w:val="left" w:pos="1080"/>
        </w:tabs>
        <w:ind w:firstLine="0"/>
        <w:jc w:val="center"/>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br w:type="column"/>
      </w:r>
    </w:p>
    <w:tbl>
      <w:tblPr>
        <w:tblW w:w="5103" w:type="dxa"/>
        <w:tblInd w:w="1838" w:type="dxa"/>
        <w:tblLayout w:type="fixed"/>
        <w:tblLook w:val="04A0" w:firstRow="1" w:lastRow="0" w:firstColumn="1" w:lastColumn="0" w:noHBand="0" w:noVBand="1"/>
      </w:tblPr>
      <w:tblGrid>
        <w:gridCol w:w="5103"/>
      </w:tblGrid>
      <w:tr w:rsidR="00814470" w:rsidRPr="00D205EE" w14:paraId="34896BCE" w14:textId="77777777" w:rsidTr="002F55B9">
        <w:trPr>
          <w:trHeight w:val="45"/>
        </w:trPr>
        <w:tc>
          <w:tcPr>
            <w:tcW w:w="5103" w:type="dxa"/>
            <w:tcBorders>
              <w:top w:val="single" w:sz="4" w:space="0" w:color="000000"/>
              <w:left w:val="single" w:sz="4" w:space="0" w:color="000000"/>
              <w:bottom w:val="single" w:sz="4" w:space="0" w:color="000000"/>
              <w:right w:val="single" w:sz="4" w:space="0" w:color="auto"/>
            </w:tcBorders>
            <w:shd w:val="clear" w:color="auto" w:fill="auto"/>
          </w:tcPr>
          <w:p w14:paraId="6ED9CC8F" w14:textId="77777777" w:rsidR="006E66F8" w:rsidRPr="00D205EE" w:rsidRDefault="006E66F8" w:rsidP="002F55B9">
            <w:pPr>
              <w:snapToGrid w:val="0"/>
              <w:ind w:firstLine="0"/>
              <w:jc w:val="center"/>
              <w:rPr>
                <w:b/>
                <w:caps/>
                <w:szCs w:val="24"/>
                <w:highlight w:val="green"/>
                <w:lang w:val="ru-RU"/>
              </w:rPr>
            </w:pPr>
            <w:r w:rsidRPr="00D205EE">
              <w:rPr>
                <w:sz w:val="28"/>
                <w:szCs w:val="28"/>
                <w:highlight w:val="green"/>
                <w:lang w:val="ru-RU"/>
              </w:rPr>
              <w:t>Локальный геокриологический мониторинг компонентов геологической среды</w:t>
            </w:r>
            <w:r w:rsidRPr="00D205EE">
              <w:rPr>
                <w:b/>
                <w:caps/>
                <w:szCs w:val="24"/>
                <w:highlight w:val="green"/>
                <w:lang w:val="ru-RU"/>
              </w:rPr>
              <w:t xml:space="preserve"> </w:t>
            </w:r>
          </w:p>
        </w:tc>
      </w:tr>
    </w:tbl>
    <w:p w14:paraId="16F9A05F" w14:textId="77777777" w:rsidR="006E66F8" w:rsidRPr="00D205EE" w:rsidRDefault="006E66F8" w:rsidP="006E66F8">
      <w:pPr>
        <w:ind w:firstLine="0"/>
        <w:jc w:val="center"/>
        <w:rPr>
          <w:szCs w:val="24"/>
          <w:highlight w:val="green"/>
          <w:lang w:val="ru-RU"/>
        </w:rPr>
      </w:pPr>
      <w:r w:rsidRPr="00D205EE">
        <w:rPr>
          <w:noProof/>
          <w:szCs w:val="24"/>
          <w:highlight w:val="green"/>
          <w:lang w:val="ru-RU" w:eastAsia="ru-RU" w:bidi="ar-SA"/>
        </w:rPr>
        <mc:AlternateContent>
          <mc:Choice Requires="wps">
            <w:drawing>
              <wp:anchor distT="0" distB="0" distL="114300" distR="114300" simplePos="0" relativeHeight="251679744" behindDoc="0" locked="0" layoutInCell="1" allowOverlap="1" wp14:anchorId="227634CC" wp14:editId="2BD43743">
                <wp:simplePos x="0" y="0"/>
                <wp:positionH relativeFrom="column">
                  <wp:posOffset>2957195</wp:posOffset>
                </wp:positionH>
                <wp:positionV relativeFrom="paragraph">
                  <wp:posOffset>13335</wp:posOffset>
                </wp:positionV>
                <wp:extent cx="0" cy="485775"/>
                <wp:effectExtent l="0" t="0" r="19050" b="28575"/>
                <wp:wrapNone/>
                <wp:docPr id="8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85775"/>
                        </a:xfrm>
                        <a:prstGeom prst="line">
                          <a:avLst/>
                        </a:prstGeom>
                        <a:noFill/>
                        <a:ln w="9360">
                          <a:solidFill>
                            <a:srgbClr val="000000"/>
                          </a:solidFill>
                          <a:miter lim="800000"/>
                        </a:ln>
                      </wps:spPr>
                      <wps:bodyPr/>
                    </wps:wsp>
                  </a:graphicData>
                </a:graphic>
              </wp:anchor>
            </w:drawing>
          </mc:Choice>
          <mc:Fallback>
            <w:pict>
              <v:line w14:anchorId="6607AF73" id="Line 36"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232.85pt,1.05pt" to="232.8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" strokeweight=".26mm">
                <v:stroke joinstyle="miter"/>
              </v:line>
            </w:pict>
          </mc:Fallback>
        </mc:AlternateContent>
      </w:r>
      <w:r w:rsidRPr="00D205EE">
        <w:rPr>
          <w:noProof/>
          <w:szCs w:val="24"/>
          <w:highlight w:val="green"/>
          <w:lang w:val="ru-RU" w:eastAsia="ru-RU" w:bidi="ar-SA"/>
        </w:rPr>
        <mc:AlternateContent>
          <mc:Choice Requires="wps">
            <w:drawing>
              <wp:anchor distT="0" distB="0" distL="114300" distR="114300" simplePos="0" relativeHeight="251681792" behindDoc="0" locked="0" layoutInCell="1" allowOverlap="1" wp14:anchorId="0758C991" wp14:editId="74396EB1">
                <wp:simplePos x="0" y="0"/>
                <wp:positionH relativeFrom="column">
                  <wp:posOffset>3357245</wp:posOffset>
                </wp:positionH>
                <wp:positionV relativeFrom="paragraph">
                  <wp:posOffset>13335</wp:posOffset>
                </wp:positionV>
                <wp:extent cx="1924050" cy="504825"/>
                <wp:effectExtent l="0" t="0" r="19050" b="28575"/>
                <wp:wrapNone/>
                <wp:docPr id="80"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504825"/>
                        </a:xfrm>
                        <a:prstGeom prst="line">
                          <a:avLst/>
                        </a:prstGeom>
                        <a:noFill/>
                        <a:ln w="9360">
                          <a:solidFill>
                            <a:srgbClr val="000000"/>
                          </a:solidFill>
                          <a:miter lim="800000"/>
                        </a:ln>
                      </wps:spPr>
                      <wps:bodyPr/>
                    </wps:wsp>
                  </a:graphicData>
                </a:graphic>
              </wp:anchor>
            </w:drawing>
          </mc:Choice>
          <mc:Fallback>
            <w:pict>
              <v:line w14:anchorId="07D8445B" id="Line 3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64.35pt,1.05pt" to="415.8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" strokeweight=".26mm">
                <v:stroke joinstyle="miter"/>
              </v:line>
            </w:pict>
          </mc:Fallback>
        </mc:AlternateContent>
      </w:r>
      <w:r w:rsidRPr="00D205EE">
        <w:rPr>
          <w:noProof/>
          <w:szCs w:val="24"/>
          <w:highlight w:val="green"/>
          <w:lang w:val="ru-RU" w:eastAsia="ru-RU" w:bidi="ar-SA"/>
        </w:rPr>
        <mc:AlternateContent>
          <mc:Choice Requires="wps">
            <w:drawing>
              <wp:anchor distT="0" distB="0" distL="114300" distR="114300" simplePos="0" relativeHeight="251680768" behindDoc="0" locked="0" layoutInCell="1" allowOverlap="1" wp14:anchorId="5A586889" wp14:editId="0CAF251E">
                <wp:simplePos x="0" y="0"/>
                <wp:positionH relativeFrom="column">
                  <wp:posOffset>709295</wp:posOffset>
                </wp:positionH>
                <wp:positionV relativeFrom="paragraph">
                  <wp:posOffset>13335</wp:posOffset>
                </wp:positionV>
                <wp:extent cx="1671320" cy="514350"/>
                <wp:effectExtent l="0" t="0" r="24130" b="19050"/>
                <wp:wrapNone/>
                <wp:docPr id="8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71320" cy="514350"/>
                        </a:xfrm>
                        <a:prstGeom prst="line">
                          <a:avLst/>
                        </a:prstGeom>
                        <a:noFill/>
                        <a:ln w="9360">
                          <a:solidFill>
                            <a:srgbClr val="000000"/>
                          </a:solidFill>
                          <a:miter lim="800000"/>
                        </a:ln>
                      </wps:spPr>
                      <wps:bodyPr/>
                    </wps:wsp>
                  </a:graphicData>
                </a:graphic>
              </wp:anchor>
            </w:drawing>
          </mc:Choice>
          <mc:Fallback>
            <w:pict>
              <v:line w14:anchorId="383D5C86" id="Line 37"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55.85pt,1.05pt" to="187.45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" strokeweight=".26mm">
                <v:stroke joinstyle="miter"/>
              </v:line>
            </w:pict>
          </mc:Fallback>
        </mc:AlternateContent>
      </w:r>
    </w:p>
    <w:tbl>
      <w:tblPr>
        <w:tblpPr w:leftFromText="180" w:rightFromText="180" w:vertAnchor="text" w:horzAnchor="margin" w:tblpY="537"/>
        <w:tblW w:w="9639" w:type="dxa"/>
        <w:tblLayout w:type="fixed"/>
        <w:tblLook w:val="04A0" w:firstRow="1" w:lastRow="0" w:firstColumn="1" w:lastColumn="0" w:noHBand="0" w:noVBand="1"/>
      </w:tblPr>
      <w:tblGrid>
        <w:gridCol w:w="1549"/>
        <w:gridCol w:w="939"/>
        <w:gridCol w:w="471"/>
        <w:gridCol w:w="3417"/>
        <w:gridCol w:w="443"/>
        <w:gridCol w:w="772"/>
        <w:gridCol w:w="2025"/>
        <w:gridCol w:w="13"/>
        <w:gridCol w:w="10"/>
      </w:tblGrid>
      <w:tr w:rsidR="00814470" w:rsidRPr="00D205EE" w14:paraId="42F16836" w14:textId="77777777" w:rsidTr="002F55B9">
        <w:trPr>
          <w:trHeight w:val="724"/>
        </w:trPr>
        <w:tc>
          <w:tcPr>
            <w:tcW w:w="2488" w:type="dxa"/>
            <w:gridSpan w:val="2"/>
            <w:tcBorders>
              <w:top w:val="single" w:sz="4" w:space="0" w:color="000000"/>
              <w:left w:val="single" w:sz="4" w:space="0" w:color="000000"/>
              <w:bottom w:val="single" w:sz="4" w:space="0" w:color="000000"/>
            </w:tcBorders>
            <w:shd w:val="clear" w:color="auto" w:fill="auto"/>
            <w:vAlign w:val="center"/>
          </w:tcPr>
          <w:p w14:paraId="018A0A86" w14:textId="57CFE113" w:rsidR="006E66F8" w:rsidRPr="00D205EE" w:rsidRDefault="004937D9" w:rsidP="004937D9">
            <w:pPr>
              <w:snapToGrid w:val="0"/>
              <w:ind w:firstLine="0"/>
              <w:jc w:val="center"/>
              <w:rPr>
                <w:szCs w:val="24"/>
                <w:highlight w:val="green"/>
                <w:lang w:val="ru-RU"/>
              </w:rPr>
            </w:pPr>
            <w:r w:rsidRPr="00D205EE">
              <w:rPr>
                <w:szCs w:val="24"/>
                <w:highlight w:val="green"/>
                <w:lang w:val="ru-RU"/>
              </w:rPr>
              <w:t>Мониторинг</w:t>
            </w:r>
            <w:r w:rsidR="006E66F8" w:rsidRPr="00D205EE">
              <w:rPr>
                <w:szCs w:val="24"/>
                <w:highlight w:val="green"/>
                <w:lang w:val="ru-RU"/>
              </w:rPr>
              <w:t xml:space="preserve"> состояни</w:t>
            </w:r>
            <w:r w:rsidRPr="00D205EE">
              <w:rPr>
                <w:szCs w:val="24"/>
                <w:highlight w:val="green"/>
                <w:lang w:val="ru-RU"/>
              </w:rPr>
              <w:t>я</w:t>
            </w:r>
            <w:r w:rsidR="006E66F8" w:rsidRPr="00D205EE">
              <w:rPr>
                <w:szCs w:val="24"/>
                <w:highlight w:val="green"/>
                <w:lang w:val="ru-RU"/>
              </w:rPr>
              <w:t xml:space="preserve"> </w:t>
            </w:r>
            <w:r w:rsidR="001C7400" w:rsidRPr="00D205EE">
              <w:rPr>
                <w:szCs w:val="24"/>
                <w:highlight w:val="green"/>
                <w:lang w:val="ru-RU"/>
              </w:rPr>
              <w:t>грунтов</w:t>
            </w:r>
          </w:p>
        </w:tc>
        <w:tc>
          <w:tcPr>
            <w:tcW w:w="471" w:type="dxa"/>
            <w:tcBorders>
              <w:left w:val="single" w:sz="4" w:space="0" w:color="000000"/>
            </w:tcBorders>
            <w:shd w:val="clear" w:color="auto" w:fill="auto"/>
          </w:tcPr>
          <w:p w14:paraId="27C25806" w14:textId="77777777" w:rsidR="006E66F8" w:rsidRPr="00D205EE" w:rsidRDefault="006E66F8" w:rsidP="002F55B9">
            <w:pPr>
              <w:snapToGrid w:val="0"/>
              <w:ind w:firstLine="0"/>
              <w:jc w:val="center"/>
              <w:rPr>
                <w:szCs w:val="24"/>
                <w:highlight w:val="green"/>
                <w:lang w:val="ru-RU"/>
              </w:rPr>
            </w:pPr>
          </w:p>
        </w:tc>
        <w:tc>
          <w:tcPr>
            <w:tcW w:w="3417" w:type="dxa"/>
            <w:tcBorders>
              <w:top w:val="single" w:sz="4" w:space="0" w:color="000000"/>
              <w:left w:val="single" w:sz="4" w:space="0" w:color="000000"/>
              <w:bottom w:val="single" w:sz="4" w:space="0" w:color="000000"/>
            </w:tcBorders>
            <w:shd w:val="clear" w:color="auto" w:fill="auto"/>
            <w:vAlign w:val="center"/>
          </w:tcPr>
          <w:p w14:paraId="5DB6E4A1" w14:textId="7CDDAB16" w:rsidR="00BE314E" w:rsidRPr="00D205EE" w:rsidRDefault="004937D9" w:rsidP="00BE314E">
            <w:pPr>
              <w:snapToGrid w:val="0"/>
              <w:ind w:firstLine="0"/>
              <w:jc w:val="center"/>
              <w:rPr>
                <w:szCs w:val="24"/>
                <w:highlight w:val="green"/>
                <w:lang w:val="ru-RU"/>
              </w:rPr>
            </w:pPr>
            <w:r w:rsidRPr="00D205EE">
              <w:rPr>
                <w:szCs w:val="24"/>
                <w:highlight w:val="green"/>
                <w:lang w:val="ru-RU"/>
              </w:rPr>
              <w:t xml:space="preserve">Мониторинг </w:t>
            </w:r>
            <w:r w:rsidR="00DA2AB7" w:rsidRPr="00D205EE">
              <w:rPr>
                <w:szCs w:val="24"/>
                <w:highlight w:val="green"/>
                <w:lang w:val="ru-RU"/>
              </w:rPr>
              <w:t>развити</w:t>
            </w:r>
            <w:r w:rsidRPr="00D205EE">
              <w:rPr>
                <w:szCs w:val="24"/>
                <w:highlight w:val="green"/>
                <w:lang w:val="ru-RU"/>
              </w:rPr>
              <w:t>я</w:t>
            </w:r>
            <w:r w:rsidR="00DA2AB7" w:rsidRPr="00D205EE">
              <w:rPr>
                <w:szCs w:val="24"/>
                <w:highlight w:val="green"/>
                <w:lang w:val="ru-RU"/>
              </w:rPr>
              <w:t xml:space="preserve"> </w:t>
            </w:r>
            <w:r w:rsidR="00FF284B" w:rsidRPr="00D205EE">
              <w:rPr>
                <w:bCs/>
                <w:szCs w:val="24"/>
                <w:highlight w:val="green"/>
                <w:lang w:val="ru-RU"/>
              </w:rPr>
              <w:t>г</w:t>
            </w:r>
            <w:r w:rsidR="00FF284B" w:rsidRPr="00D205EE">
              <w:rPr>
                <w:szCs w:val="24"/>
                <w:highlight w:val="green"/>
                <w:lang w:val="ru-RU"/>
              </w:rPr>
              <w:t>еокриологически</w:t>
            </w:r>
            <w:r w:rsidR="00DA2AB7" w:rsidRPr="00D205EE">
              <w:rPr>
                <w:szCs w:val="24"/>
                <w:highlight w:val="green"/>
                <w:lang w:val="ru-RU"/>
              </w:rPr>
              <w:t>х</w:t>
            </w:r>
            <w:r w:rsidR="00FF284B" w:rsidRPr="00D205EE">
              <w:rPr>
                <w:szCs w:val="24"/>
                <w:highlight w:val="green"/>
                <w:lang w:val="ru-RU"/>
              </w:rPr>
              <w:t xml:space="preserve"> </w:t>
            </w:r>
            <w:r w:rsidR="006E66F8" w:rsidRPr="00D205EE">
              <w:rPr>
                <w:szCs w:val="24"/>
                <w:highlight w:val="green"/>
                <w:lang w:val="ru-RU"/>
              </w:rPr>
              <w:t>процесс</w:t>
            </w:r>
            <w:r w:rsidR="00DA2AB7" w:rsidRPr="00D205EE">
              <w:rPr>
                <w:szCs w:val="24"/>
                <w:highlight w:val="green"/>
                <w:lang w:val="ru-RU"/>
              </w:rPr>
              <w:t>ов</w:t>
            </w:r>
            <w:r w:rsidR="00EF2120" w:rsidRPr="00D205EE">
              <w:rPr>
                <w:szCs w:val="24"/>
                <w:highlight w:val="green"/>
                <w:lang w:val="ru-RU"/>
              </w:rPr>
              <w:t>, оказывающи</w:t>
            </w:r>
            <w:r w:rsidR="00DA2AB7" w:rsidRPr="00D205EE">
              <w:rPr>
                <w:szCs w:val="24"/>
                <w:highlight w:val="green"/>
                <w:lang w:val="ru-RU"/>
              </w:rPr>
              <w:t>х</w:t>
            </w:r>
            <w:r w:rsidR="00EF2120" w:rsidRPr="00D205EE">
              <w:rPr>
                <w:szCs w:val="24"/>
                <w:highlight w:val="green"/>
                <w:lang w:val="ru-RU"/>
              </w:rPr>
              <w:t xml:space="preserve"> влияние</w:t>
            </w:r>
            <w:r w:rsidR="00053EFB" w:rsidRPr="00D205EE">
              <w:rPr>
                <w:szCs w:val="24"/>
                <w:highlight w:val="green"/>
                <w:lang w:val="ru-RU"/>
              </w:rPr>
              <w:t xml:space="preserve"> на строительство и эксплуатацию </w:t>
            </w:r>
            <w:r w:rsidR="005773AC" w:rsidRPr="00D205EE">
              <w:rPr>
                <w:szCs w:val="24"/>
                <w:highlight w:val="green"/>
                <w:lang w:val="ru-RU"/>
              </w:rPr>
              <w:t>зданий и со</w:t>
            </w:r>
            <w:r w:rsidR="00BE314E" w:rsidRPr="00D205EE">
              <w:rPr>
                <w:szCs w:val="24"/>
                <w:highlight w:val="green"/>
                <w:lang w:val="ru-RU"/>
              </w:rPr>
              <w:t>о</w:t>
            </w:r>
            <w:r w:rsidR="005773AC" w:rsidRPr="00D205EE">
              <w:rPr>
                <w:szCs w:val="24"/>
                <w:highlight w:val="green"/>
                <w:lang w:val="ru-RU"/>
              </w:rPr>
              <w:t xml:space="preserve">ружений </w:t>
            </w:r>
          </w:p>
          <w:p w14:paraId="65B7B180" w14:textId="5E07EF38" w:rsidR="006E66F8" w:rsidRPr="00D205EE" w:rsidRDefault="005773AC" w:rsidP="00BE314E">
            <w:pPr>
              <w:snapToGrid w:val="0"/>
              <w:ind w:firstLine="0"/>
              <w:jc w:val="center"/>
              <w:rPr>
                <w:szCs w:val="24"/>
                <w:highlight w:val="green"/>
                <w:lang w:val="ru-RU"/>
              </w:rPr>
            </w:pPr>
            <w:r w:rsidRPr="00D205EE">
              <w:rPr>
                <w:szCs w:val="24"/>
                <w:highlight w:val="green"/>
                <w:lang w:val="ru-RU"/>
              </w:rPr>
              <w:t xml:space="preserve">(в том числе на этапе </w:t>
            </w:r>
            <w:r w:rsidR="00BE314E" w:rsidRPr="00D205EE">
              <w:rPr>
                <w:szCs w:val="24"/>
                <w:highlight w:val="green"/>
                <w:lang w:val="ru-RU"/>
              </w:rPr>
              <w:t>выполнения изысканий для подготовки проектной документации</w:t>
            </w:r>
            <w:r w:rsidRPr="00D205EE">
              <w:rPr>
                <w:szCs w:val="24"/>
                <w:highlight w:val="green"/>
                <w:lang w:val="ru-RU"/>
              </w:rPr>
              <w:t xml:space="preserve">) </w:t>
            </w:r>
          </w:p>
        </w:tc>
        <w:tc>
          <w:tcPr>
            <w:tcW w:w="443" w:type="dxa"/>
            <w:tcBorders>
              <w:left w:val="single" w:sz="4" w:space="0" w:color="000000"/>
            </w:tcBorders>
            <w:shd w:val="clear" w:color="auto" w:fill="auto"/>
          </w:tcPr>
          <w:p w14:paraId="5321603E" w14:textId="77777777" w:rsidR="006E66F8" w:rsidRPr="00D205EE" w:rsidRDefault="006E66F8" w:rsidP="002F55B9">
            <w:pPr>
              <w:snapToGrid w:val="0"/>
              <w:ind w:firstLine="0"/>
              <w:jc w:val="center"/>
              <w:rPr>
                <w:szCs w:val="24"/>
                <w:highlight w:val="green"/>
                <w:lang w:val="ru-RU"/>
              </w:rPr>
            </w:pPr>
          </w:p>
        </w:tc>
        <w:tc>
          <w:tcPr>
            <w:tcW w:w="282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275F97F" w14:textId="13CBC874" w:rsidR="006E66F8" w:rsidRPr="00D205EE" w:rsidRDefault="004937D9" w:rsidP="004937D9">
            <w:pPr>
              <w:snapToGrid w:val="0"/>
              <w:ind w:firstLine="0"/>
              <w:jc w:val="center"/>
              <w:rPr>
                <w:szCs w:val="24"/>
                <w:highlight w:val="green"/>
                <w:lang w:val="ru-RU"/>
              </w:rPr>
            </w:pPr>
            <w:r w:rsidRPr="00D205EE">
              <w:rPr>
                <w:szCs w:val="24"/>
                <w:highlight w:val="green"/>
                <w:lang w:val="ru-RU"/>
              </w:rPr>
              <w:t xml:space="preserve">Мониторинг </w:t>
            </w:r>
            <w:r w:rsidR="006E66F8" w:rsidRPr="00D205EE">
              <w:rPr>
                <w:szCs w:val="24"/>
                <w:highlight w:val="green"/>
                <w:lang w:val="ru-RU"/>
              </w:rPr>
              <w:t>состояни</w:t>
            </w:r>
            <w:r w:rsidRPr="00D205EE">
              <w:rPr>
                <w:szCs w:val="24"/>
                <w:highlight w:val="green"/>
                <w:lang w:val="ru-RU"/>
              </w:rPr>
              <w:t>я</w:t>
            </w:r>
            <w:r w:rsidR="006E66F8" w:rsidRPr="00D205EE">
              <w:rPr>
                <w:szCs w:val="24"/>
                <w:highlight w:val="green"/>
                <w:lang w:val="ru-RU"/>
              </w:rPr>
              <w:t xml:space="preserve"> </w:t>
            </w:r>
            <w:r w:rsidRPr="00D205EE">
              <w:rPr>
                <w:szCs w:val="24"/>
                <w:highlight w:val="green"/>
                <w:lang w:val="ru-RU"/>
              </w:rPr>
              <w:t>зданий и сооружений</w:t>
            </w:r>
          </w:p>
        </w:tc>
      </w:tr>
      <w:tr w:rsidR="00814470" w:rsidRPr="00D205EE" w14:paraId="6C518C03" w14:textId="77777777" w:rsidTr="002F55B9">
        <w:trPr>
          <w:gridAfter w:val="1"/>
          <w:wAfter w:w="10" w:type="dxa"/>
          <w:trHeight w:val="547"/>
        </w:trPr>
        <w:tc>
          <w:tcPr>
            <w:tcW w:w="9629" w:type="dxa"/>
            <w:gridSpan w:val="8"/>
            <w:shd w:val="clear" w:color="auto" w:fill="auto"/>
          </w:tcPr>
          <w:p w14:paraId="4237A8BF" w14:textId="71FCCBCE" w:rsidR="006E66F8" w:rsidRPr="00D205EE" w:rsidRDefault="006E66F8" w:rsidP="002F55B9">
            <w:pPr>
              <w:snapToGrid w:val="0"/>
              <w:ind w:firstLine="0"/>
              <w:jc w:val="center"/>
              <w:rPr>
                <w:szCs w:val="24"/>
                <w:highlight w:val="green"/>
                <w:lang w:val="ru-RU"/>
              </w:rPr>
            </w:pPr>
            <w:r w:rsidRPr="00D205EE">
              <w:rPr>
                <w:noProof/>
                <w:szCs w:val="24"/>
                <w:highlight w:val="green"/>
                <w:lang w:val="ru-RU" w:eastAsia="ru-RU" w:bidi="ar-SA"/>
              </w:rPr>
              <mc:AlternateContent>
                <mc:Choice Requires="wps">
                  <w:drawing>
                    <wp:anchor distT="0" distB="0" distL="114300" distR="114300" simplePos="0" relativeHeight="251689984" behindDoc="0" locked="0" layoutInCell="1" allowOverlap="1" wp14:anchorId="362F9F1B" wp14:editId="5BF792EB">
                      <wp:simplePos x="0" y="0"/>
                      <wp:positionH relativeFrom="column">
                        <wp:posOffset>5019675</wp:posOffset>
                      </wp:positionH>
                      <wp:positionV relativeFrom="paragraph">
                        <wp:posOffset>14605</wp:posOffset>
                      </wp:positionV>
                      <wp:extent cx="0" cy="307975"/>
                      <wp:effectExtent l="9525" t="8890" r="9525" b="6985"/>
                      <wp:wrapNone/>
                      <wp:docPr id="6"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975"/>
                              </a:xfrm>
                              <a:prstGeom prst="line">
                                <a:avLst/>
                              </a:prstGeom>
                              <a:noFill/>
                              <a:ln w="9360">
                                <a:solidFill>
                                  <a:srgbClr val="000000"/>
                                </a:solidFill>
                                <a:miter lim="800000"/>
                              </a:ln>
                            </wps:spPr>
                            <wps:bodyPr/>
                          </wps:wsp>
                        </a:graphicData>
                      </a:graphic>
                    </wp:anchor>
                  </w:drawing>
                </mc:Choice>
                <mc:Fallback>
                  <w:pict>
                    <v:line w14:anchorId="02F859BE" id="Line 46"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95.25pt,1.15pt" to="395.2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" strokeweight=".26mm">
                      <v:stroke joinstyle="miter"/>
                    </v:line>
                  </w:pict>
                </mc:Fallback>
              </mc:AlternateContent>
            </w:r>
            <w:r w:rsidRPr="00D205EE">
              <w:rPr>
                <w:noProof/>
                <w:szCs w:val="24"/>
                <w:highlight w:val="green"/>
                <w:lang w:val="ru-RU" w:eastAsia="ru-RU" w:bidi="ar-SA"/>
              </w:rPr>
              <mc:AlternateContent>
                <mc:Choice Requires="wps">
                  <w:drawing>
                    <wp:anchor distT="0" distB="0" distL="114300" distR="114300" simplePos="0" relativeHeight="251683840" behindDoc="0" locked="0" layoutInCell="1" allowOverlap="1" wp14:anchorId="43CC1F7B" wp14:editId="08E090EC">
                      <wp:simplePos x="0" y="0"/>
                      <wp:positionH relativeFrom="column">
                        <wp:posOffset>2908300</wp:posOffset>
                      </wp:positionH>
                      <wp:positionV relativeFrom="paragraph">
                        <wp:posOffset>14605</wp:posOffset>
                      </wp:positionV>
                      <wp:extent cx="0" cy="307975"/>
                      <wp:effectExtent l="13970" t="8890" r="5080" b="6985"/>
                      <wp:wrapNone/>
                      <wp:docPr id="8"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975"/>
                              </a:xfrm>
                              <a:prstGeom prst="line">
                                <a:avLst/>
                              </a:prstGeom>
                              <a:noFill/>
                              <a:ln w="9360">
                                <a:solidFill>
                                  <a:srgbClr val="000000"/>
                                </a:solidFill>
                                <a:miter lim="800000"/>
                              </a:ln>
                            </wps:spPr>
                            <wps:bodyPr/>
                          </wps:wsp>
                        </a:graphicData>
                      </a:graphic>
                    </wp:anchor>
                  </w:drawing>
                </mc:Choice>
                <mc:Fallback>
                  <w:pict>
                    <v:line w14:anchorId="61434BF3" id="Line 4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29pt,1.15pt" to="229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" strokeweight=".26mm">
                      <v:stroke joinstyle="miter"/>
                    </v:line>
                  </w:pict>
                </mc:Fallback>
              </mc:AlternateContent>
            </w:r>
            <w:r w:rsidRPr="00D205EE">
              <w:rPr>
                <w:noProof/>
                <w:szCs w:val="24"/>
                <w:highlight w:val="green"/>
                <w:lang w:val="ru-RU" w:eastAsia="ru-RU" w:bidi="ar-SA"/>
              </w:rPr>
              <mc:AlternateContent>
                <mc:Choice Requires="wps">
                  <w:drawing>
                    <wp:anchor distT="0" distB="0" distL="114300" distR="114300" simplePos="0" relativeHeight="251682816" behindDoc="0" locked="0" layoutInCell="1" allowOverlap="1" wp14:anchorId="2A245C0B" wp14:editId="4FEBCF36">
                      <wp:simplePos x="0" y="0"/>
                      <wp:positionH relativeFrom="column">
                        <wp:posOffset>906780</wp:posOffset>
                      </wp:positionH>
                      <wp:positionV relativeFrom="paragraph">
                        <wp:posOffset>10795</wp:posOffset>
                      </wp:positionV>
                      <wp:extent cx="0" cy="307975"/>
                      <wp:effectExtent l="12065" t="8890" r="6985" b="6985"/>
                      <wp:wrapNone/>
                      <wp:docPr id="7"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975"/>
                              </a:xfrm>
                              <a:prstGeom prst="line">
                                <a:avLst/>
                              </a:prstGeom>
                              <a:noFill/>
                              <a:ln w="9360">
                                <a:solidFill>
                                  <a:srgbClr val="000000"/>
                                </a:solidFill>
                                <a:miter lim="800000"/>
                              </a:ln>
                            </wps:spPr>
                            <wps:bodyPr/>
                          </wps:wsp>
                        </a:graphicData>
                      </a:graphic>
                    </wp:anchor>
                  </w:drawing>
                </mc:Choice>
                <mc:Fallback>
                  <w:pict>
                    <v:line w14:anchorId="42A01BBE" id="Line 39"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1.4pt,.85pt" to="71.4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" strokeweight=".26mm">
                      <v:stroke joinstyle="miter"/>
                    </v:line>
                  </w:pict>
                </mc:Fallback>
              </mc:AlternateContent>
            </w:r>
          </w:p>
        </w:tc>
      </w:tr>
      <w:tr w:rsidR="00814470" w:rsidRPr="00D205EE" w14:paraId="367AEEAC" w14:textId="77777777" w:rsidTr="002F55B9">
        <w:tblPrEx>
          <w:tblCellMar>
            <w:left w:w="0" w:type="dxa"/>
            <w:right w:w="0" w:type="dxa"/>
          </w:tblCellMar>
        </w:tblPrEx>
        <w:trPr>
          <w:trHeight w:val="425"/>
        </w:trPr>
        <w:tc>
          <w:tcPr>
            <w:tcW w:w="9616" w:type="dxa"/>
            <w:gridSpan w:val="7"/>
            <w:tcBorders>
              <w:top w:val="single" w:sz="4" w:space="0" w:color="000000"/>
              <w:left w:val="single" w:sz="4" w:space="0" w:color="000000"/>
              <w:bottom w:val="single" w:sz="4" w:space="0" w:color="auto"/>
            </w:tcBorders>
            <w:shd w:val="clear" w:color="auto" w:fill="auto"/>
          </w:tcPr>
          <w:p w14:paraId="0F754D1F" w14:textId="76B77C65" w:rsidR="006E66F8" w:rsidRPr="00D205EE" w:rsidRDefault="00DA2AB7" w:rsidP="002F55B9">
            <w:pPr>
              <w:snapToGrid w:val="0"/>
              <w:ind w:firstLine="0"/>
              <w:jc w:val="center"/>
              <w:rPr>
                <w:b/>
                <w:szCs w:val="24"/>
                <w:highlight w:val="green"/>
              </w:rPr>
            </w:pPr>
            <w:r w:rsidRPr="00D205EE">
              <w:rPr>
                <w:szCs w:val="24"/>
                <w:highlight w:val="green"/>
                <w:lang w:val="ru-RU"/>
              </w:rPr>
              <w:t>Сбор и обработка информации</w:t>
            </w:r>
          </w:p>
        </w:tc>
        <w:tc>
          <w:tcPr>
            <w:tcW w:w="23" w:type="dxa"/>
            <w:gridSpan w:val="2"/>
            <w:tcBorders>
              <w:left w:val="single" w:sz="4" w:space="0" w:color="000000"/>
            </w:tcBorders>
            <w:shd w:val="clear" w:color="auto" w:fill="auto"/>
          </w:tcPr>
          <w:p w14:paraId="221C65D2" w14:textId="77777777" w:rsidR="006E66F8" w:rsidRPr="00D205EE" w:rsidRDefault="006E66F8" w:rsidP="002F55B9">
            <w:pPr>
              <w:snapToGrid w:val="0"/>
              <w:ind w:firstLine="0"/>
              <w:jc w:val="center"/>
              <w:rPr>
                <w:szCs w:val="24"/>
                <w:highlight w:val="green"/>
              </w:rPr>
            </w:pPr>
          </w:p>
        </w:tc>
      </w:tr>
      <w:tr w:rsidR="00814470" w:rsidRPr="00D205EE" w14:paraId="4F4172A2" w14:textId="77777777" w:rsidTr="002F55B9">
        <w:trPr>
          <w:gridAfter w:val="1"/>
          <w:wAfter w:w="10" w:type="dxa"/>
          <w:trHeight w:val="434"/>
        </w:trPr>
        <w:tc>
          <w:tcPr>
            <w:tcW w:w="9629" w:type="dxa"/>
            <w:gridSpan w:val="8"/>
            <w:tcBorders>
              <w:top w:val="single" w:sz="4" w:space="0" w:color="000000"/>
            </w:tcBorders>
            <w:shd w:val="clear" w:color="auto" w:fill="auto"/>
          </w:tcPr>
          <w:p w14:paraId="25231DF8" w14:textId="77777777" w:rsidR="006E66F8" w:rsidRPr="00D205EE" w:rsidRDefault="006E66F8" w:rsidP="002F55B9">
            <w:pPr>
              <w:snapToGrid w:val="0"/>
              <w:ind w:firstLine="0"/>
              <w:jc w:val="center"/>
              <w:rPr>
                <w:b/>
                <w:szCs w:val="24"/>
                <w:highlight w:val="green"/>
              </w:rPr>
            </w:pPr>
            <w:r w:rsidRPr="00D205EE">
              <w:rPr>
                <w:noProof/>
                <w:szCs w:val="24"/>
                <w:highlight w:val="green"/>
                <w:lang w:val="ru-RU" w:eastAsia="ru-RU" w:bidi="ar-SA"/>
              </w:rPr>
              <mc:AlternateContent>
                <mc:Choice Requires="wps">
                  <w:drawing>
                    <wp:anchor distT="0" distB="0" distL="114300" distR="114300" simplePos="0" relativeHeight="251685888" behindDoc="0" locked="0" layoutInCell="1" allowOverlap="1" wp14:anchorId="338A5953" wp14:editId="5D919373">
                      <wp:simplePos x="0" y="0"/>
                      <wp:positionH relativeFrom="column">
                        <wp:posOffset>2908300</wp:posOffset>
                      </wp:positionH>
                      <wp:positionV relativeFrom="paragraph">
                        <wp:posOffset>5715</wp:posOffset>
                      </wp:positionV>
                      <wp:extent cx="0" cy="272415"/>
                      <wp:effectExtent l="0" t="0" r="38100" b="33020"/>
                      <wp:wrapNone/>
                      <wp:docPr id="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2316"/>
                              </a:xfrm>
                              <a:prstGeom prst="line">
                                <a:avLst/>
                              </a:prstGeom>
                              <a:noFill/>
                              <a:ln w="9360">
                                <a:solidFill>
                                  <a:srgbClr val="000000"/>
                                </a:solidFill>
                                <a:miter lim="800000"/>
                              </a:ln>
                            </wps:spPr>
                            <wps:bodyPr/>
                          </wps:wsp>
                        </a:graphicData>
                      </a:graphic>
                    </wp:anchor>
                  </w:drawing>
                </mc:Choice>
                <mc:Fallback>
                  <w:pict>
                    <v:line w14:anchorId="3D7B5D2B" id="Line 4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29pt,.45pt" to="229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" strokeweight=".26mm">
                      <v:stroke joinstyle="miter"/>
                    </v:line>
                  </w:pict>
                </mc:Fallback>
              </mc:AlternateContent>
            </w:r>
          </w:p>
        </w:tc>
      </w:tr>
      <w:tr w:rsidR="00814470" w:rsidRPr="00D205EE" w14:paraId="15C7361C" w14:textId="77777777" w:rsidTr="002F55B9">
        <w:trPr>
          <w:gridAfter w:val="1"/>
          <w:wAfter w:w="10" w:type="dxa"/>
          <w:trHeight w:val="627"/>
        </w:trPr>
        <w:tc>
          <w:tcPr>
            <w:tcW w:w="1549" w:type="dxa"/>
            <w:shd w:val="clear" w:color="auto" w:fill="auto"/>
          </w:tcPr>
          <w:p w14:paraId="1CD78BE4" w14:textId="77777777" w:rsidR="006E66F8" w:rsidRPr="00D205EE" w:rsidRDefault="006E66F8" w:rsidP="002F55B9">
            <w:pPr>
              <w:snapToGrid w:val="0"/>
              <w:ind w:firstLine="0"/>
              <w:jc w:val="center"/>
              <w:rPr>
                <w:szCs w:val="24"/>
                <w:highlight w:val="green"/>
              </w:rPr>
            </w:pPr>
          </w:p>
        </w:tc>
        <w:tc>
          <w:tcPr>
            <w:tcW w:w="6042" w:type="dxa"/>
            <w:gridSpan w:val="5"/>
            <w:tcBorders>
              <w:top w:val="single" w:sz="4" w:space="0" w:color="000000"/>
              <w:left w:val="single" w:sz="4" w:space="0" w:color="000000"/>
              <w:bottom w:val="single" w:sz="4" w:space="0" w:color="000000"/>
            </w:tcBorders>
            <w:shd w:val="clear" w:color="auto" w:fill="auto"/>
            <w:vAlign w:val="center"/>
          </w:tcPr>
          <w:p w14:paraId="6FEABD18" w14:textId="0463068D" w:rsidR="006E66F8" w:rsidRPr="00D205EE" w:rsidRDefault="00DA2AB7" w:rsidP="005D1ADF">
            <w:pPr>
              <w:ind w:firstLine="0"/>
              <w:jc w:val="center"/>
              <w:rPr>
                <w:szCs w:val="24"/>
                <w:highlight w:val="green"/>
                <w:lang w:val="ru-RU"/>
              </w:rPr>
            </w:pPr>
            <w:r w:rsidRPr="00D205EE">
              <w:rPr>
                <w:szCs w:val="24"/>
                <w:highlight w:val="green"/>
                <w:lang w:val="ru-RU"/>
              </w:rPr>
              <w:t>Прогноз и оценка теплового состояния мерзлых и талых грунтов</w:t>
            </w:r>
            <w:r w:rsidR="005D1ADF" w:rsidRPr="00D205EE">
              <w:rPr>
                <w:szCs w:val="24"/>
                <w:highlight w:val="green"/>
                <w:lang w:val="ru-RU"/>
              </w:rPr>
              <w:t>, развития</w:t>
            </w:r>
            <w:r w:rsidR="005D1ADF" w:rsidRPr="00D205EE">
              <w:rPr>
                <w:bCs/>
                <w:szCs w:val="24"/>
                <w:highlight w:val="green"/>
                <w:lang w:val="ru-RU"/>
              </w:rPr>
              <w:t xml:space="preserve"> г</w:t>
            </w:r>
            <w:r w:rsidR="005D1ADF" w:rsidRPr="00D205EE">
              <w:rPr>
                <w:szCs w:val="24"/>
                <w:highlight w:val="green"/>
                <w:lang w:val="ru-RU"/>
              </w:rPr>
              <w:t xml:space="preserve">еокриологических процессов, оказывающих влияние на строительство и эксплуатацию проектируемых объектов </w:t>
            </w:r>
          </w:p>
        </w:tc>
        <w:tc>
          <w:tcPr>
            <w:tcW w:w="2038" w:type="dxa"/>
            <w:gridSpan w:val="2"/>
            <w:tcBorders>
              <w:left w:val="single" w:sz="4" w:space="0" w:color="000000"/>
            </w:tcBorders>
            <w:shd w:val="clear" w:color="auto" w:fill="auto"/>
          </w:tcPr>
          <w:p w14:paraId="1B653C4E" w14:textId="77777777" w:rsidR="006E66F8" w:rsidRPr="00D205EE" w:rsidRDefault="006E66F8" w:rsidP="002F55B9">
            <w:pPr>
              <w:snapToGrid w:val="0"/>
              <w:ind w:firstLine="0"/>
              <w:jc w:val="center"/>
              <w:rPr>
                <w:szCs w:val="24"/>
                <w:highlight w:val="green"/>
                <w:lang w:val="ru-RU"/>
              </w:rPr>
            </w:pPr>
          </w:p>
        </w:tc>
      </w:tr>
      <w:tr w:rsidR="00814470" w:rsidRPr="00D205EE" w14:paraId="68D06600" w14:textId="77777777" w:rsidTr="002F55B9">
        <w:trPr>
          <w:gridAfter w:val="1"/>
          <w:wAfter w:w="10" w:type="dxa"/>
          <w:trHeight w:val="360"/>
        </w:trPr>
        <w:tc>
          <w:tcPr>
            <w:tcW w:w="9629" w:type="dxa"/>
            <w:gridSpan w:val="8"/>
            <w:shd w:val="clear" w:color="auto" w:fill="auto"/>
          </w:tcPr>
          <w:p w14:paraId="16738560" w14:textId="77777777" w:rsidR="006E66F8" w:rsidRPr="00D205EE" w:rsidRDefault="006E66F8" w:rsidP="002F55B9">
            <w:pPr>
              <w:snapToGrid w:val="0"/>
              <w:ind w:firstLine="0"/>
              <w:jc w:val="center"/>
              <w:rPr>
                <w:szCs w:val="24"/>
                <w:highlight w:val="green"/>
                <w:lang w:val="ru-RU"/>
              </w:rPr>
            </w:pPr>
            <w:r w:rsidRPr="00D205EE">
              <w:rPr>
                <w:noProof/>
                <w:szCs w:val="24"/>
                <w:highlight w:val="green"/>
                <w:lang w:val="ru-RU" w:eastAsia="ru-RU" w:bidi="ar-SA"/>
              </w:rPr>
              <mc:AlternateContent>
                <mc:Choice Requires="wps">
                  <w:drawing>
                    <wp:anchor distT="0" distB="0" distL="114300" distR="114300" simplePos="0" relativeHeight="251687936" behindDoc="0" locked="0" layoutInCell="1" allowOverlap="1" wp14:anchorId="34D29BDD" wp14:editId="0EB23525">
                      <wp:simplePos x="0" y="0"/>
                      <wp:positionH relativeFrom="column">
                        <wp:posOffset>2901315</wp:posOffset>
                      </wp:positionH>
                      <wp:positionV relativeFrom="paragraph">
                        <wp:posOffset>2540</wp:posOffset>
                      </wp:positionV>
                      <wp:extent cx="0" cy="222250"/>
                      <wp:effectExtent l="0" t="0" r="38100" b="25400"/>
                      <wp:wrapNone/>
                      <wp:docPr id="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2250"/>
                              </a:xfrm>
                              <a:prstGeom prst="line">
                                <a:avLst/>
                              </a:prstGeom>
                              <a:noFill/>
                              <a:ln w="9360">
                                <a:solidFill>
                                  <a:srgbClr val="000000"/>
                                </a:solidFill>
                                <a:miter lim="800000"/>
                              </a:ln>
                            </wps:spPr>
                            <wps:bodyPr/>
                          </wps:wsp>
                        </a:graphicData>
                      </a:graphic>
                    </wp:anchor>
                  </w:drawing>
                </mc:Choice>
                <mc:Fallback>
                  <w:pict>
                    <v:line w14:anchorId="29066185" id="Line 4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28.45pt,.2pt" to="228.4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" strokeweight=".26mm">
                      <v:stroke joinstyle="miter"/>
                    </v:line>
                  </w:pict>
                </mc:Fallback>
              </mc:AlternateContent>
            </w:r>
          </w:p>
        </w:tc>
      </w:tr>
      <w:tr w:rsidR="00814470" w:rsidRPr="00D205EE" w14:paraId="1CFEC089" w14:textId="77777777" w:rsidTr="002F55B9">
        <w:trPr>
          <w:gridAfter w:val="1"/>
          <w:wAfter w:w="10" w:type="dxa"/>
          <w:trHeight w:val="679"/>
        </w:trPr>
        <w:tc>
          <w:tcPr>
            <w:tcW w:w="1549" w:type="dxa"/>
            <w:shd w:val="clear" w:color="auto" w:fill="auto"/>
          </w:tcPr>
          <w:p w14:paraId="1DE5FBB3" w14:textId="77777777" w:rsidR="006E66F8" w:rsidRPr="00D205EE" w:rsidRDefault="006E66F8" w:rsidP="002F55B9">
            <w:pPr>
              <w:snapToGrid w:val="0"/>
              <w:ind w:firstLine="0"/>
              <w:jc w:val="center"/>
              <w:rPr>
                <w:szCs w:val="24"/>
                <w:highlight w:val="green"/>
                <w:lang w:val="ru-RU"/>
              </w:rPr>
            </w:pPr>
          </w:p>
        </w:tc>
        <w:tc>
          <w:tcPr>
            <w:tcW w:w="6042" w:type="dxa"/>
            <w:gridSpan w:val="5"/>
            <w:tcBorders>
              <w:top w:val="single" w:sz="4" w:space="0" w:color="000000"/>
              <w:left w:val="single" w:sz="4" w:space="0" w:color="000000"/>
              <w:bottom w:val="single" w:sz="4" w:space="0" w:color="000000"/>
            </w:tcBorders>
            <w:shd w:val="clear" w:color="auto" w:fill="auto"/>
          </w:tcPr>
          <w:p w14:paraId="1AF5B282" w14:textId="72A059CD" w:rsidR="006E66F8" w:rsidRPr="00D205EE" w:rsidRDefault="005773AC" w:rsidP="005773AC">
            <w:pPr>
              <w:snapToGrid w:val="0"/>
              <w:ind w:firstLine="0"/>
              <w:jc w:val="center"/>
              <w:rPr>
                <w:szCs w:val="24"/>
                <w:highlight w:val="green"/>
                <w:lang w:val="ru-RU"/>
              </w:rPr>
            </w:pPr>
            <w:r w:rsidRPr="00D205EE">
              <w:rPr>
                <w:szCs w:val="24"/>
                <w:highlight w:val="green"/>
                <w:lang w:val="ru-RU"/>
              </w:rPr>
              <w:t>Выбор</w:t>
            </w:r>
            <w:r w:rsidR="00DA2AB7" w:rsidRPr="00D205EE">
              <w:rPr>
                <w:szCs w:val="24"/>
                <w:highlight w:val="green"/>
                <w:lang w:val="ru-RU"/>
              </w:rPr>
              <w:t xml:space="preserve"> защитных мероприятий, обеспечивающих устойчивое состояние мерзлых и талых грунтов</w:t>
            </w:r>
            <w:r w:rsidRPr="00D205EE">
              <w:rPr>
                <w:szCs w:val="24"/>
                <w:highlight w:val="green"/>
                <w:lang w:val="ru-RU"/>
              </w:rPr>
              <w:t>, зданий</w:t>
            </w:r>
            <w:r w:rsidR="00DA2AB7" w:rsidRPr="00D205EE">
              <w:rPr>
                <w:szCs w:val="24"/>
                <w:highlight w:val="green"/>
                <w:lang w:val="ru-RU"/>
              </w:rPr>
              <w:t xml:space="preserve"> и сооружений</w:t>
            </w:r>
          </w:p>
        </w:tc>
        <w:tc>
          <w:tcPr>
            <w:tcW w:w="2038" w:type="dxa"/>
            <w:gridSpan w:val="2"/>
            <w:tcBorders>
              <w:left w:val="single" w:sz="4" w:space="0" w:color="000000"/>
            </w:tcBorders>
            <w:shd w:val="clear" w:color="auto" w:fill="auto"/>
          </w:tcPr>
          <w:p w14:paraId="5ECDECB5" w14:textId="77777777" w:rsidR="006E66F8" w:rsidRPr="00D205EE" w:rsidRDefault="006E66F8" w:rsidP="002F55B9">
            <w:pPr>
              <w:snapToGrid w:val="0"/>
              <w:ind w:firstLine="0"/>
              <w:jc w:val="center"/>
              <w:rPr>
                <w:szCs w:val="24"/>
                <w:highlight w:val="green"/>
                <w:lang w:val="ru-RU"/>
              </w:rPr>
            </w:pPr>
          </w:p>
        </w:tc>
      </w:tr>
      <w:tr w:rsidR="00814470" w:rsidRPr="00D205EE" w14:paraId="514D6D47" w14:textId="77777777" w:rsidTr="002F55B9">
        <w:trPr>
          <w:gridAfter w:val="1"/>
          <w:wAfter w:w="10" w:type="dxa"/>
          <w:trHeight w:val="455"/>
        </w:trPr>
        <w:tc>
          <w:tcPr>
            <w:tcW w:w="9629" w:type="dxa"/>
            <w:gridSpan w:val="8"/>
            <w:shd w:val="clear" w:color="auto" w:fill="auto"/>
          </w:tcPr>
          <w:p w14:paraId="51BCC138" w14:textId="1E8856D0" w:rsidR="006E66F8" w:rsidRPr="00D205EE" w:rsidRDefault="006E66F8" w:rsidP="002F55B9">
            <w:pPr>
              <w:snapToGrid w:val="0"/>
              <w:ind w:firstLine="0"/>
              <w:jc w:val="center"/>
              <w:rPr>
                <w:szCs w:val="24"/>
                <w:highlight w:val="green"/>
                <w:lang w:val="ru-RU"/>
              </w:rPr>
            </w:pPr>
          </w:p>
        </w:tc>
      </w:tr>
    </w:tbl>
    <w:p w14:paraId="29AA6D1C" w14:textId="77777777" w:rsidR="006E66F8" w:rsidRPr="00D205EE" w:rsidRDefault="006E66F8" w:rsidP="006E66F8">
      <w:pPr>
        <w:ind w:firstLine="0"/>
        <w:jc w:val="center"/>
        <w:rPr>
          <w:sz w:val="28"/>
          <w:szCs w:val="28"/>
          <w:highlight w:val="green"/>
          <w:lang w:val="ru-RU"/>
        </w:rPr>
      </w:pPr>
    </w:p>
    <w:p w14:paraId="0A288698" w14:textId="716DD210" w:rsidR="006E66F8" w:rsidRPr="00D205EE" w:rsidRDefault="006E66F8" w:rsidP="006E66F8">
      <w:pPr>
        <w:pStyle w:val="af2"/>
        <w:tabs>
          <w:tab w:val="left" w:pos="720"/>
          <w:tab w:val="left" w:pos="1080"/>
        </w:tabs>
        <w:ind w:firstLine="0"/>
        <w:jc w:val="center"/>
        <w:rPr>
          <w:rFonts w:ascii="Times New Roman" w:hAnsi="Times New Roman"/>
          <w:szCs w:val="24"/>
          <w:highlight w:val="green"/>
          <w:lang w:val="ru-RU"/>
        </w:rPr>
      </w:pPr>
      <w:r w:rsidRPr="00D205EE">
        <w:rPr>
          <w:rFonts w:ascii="Times New Roman" w:hAnsi="Times New Roman"/>
          <w:b w:val="0"/>
          <w:bCs/>
          <w:i/>
          <w:szCs w:val="24"/>
          <w:highlight w:val="green"/>
          <w:lang w:val="ru-RU"/>
        </w:rPr>
        <w:t xml:space="preserve">Рисунок </w:t>
      </w:r>
      <w:r w:rsidR="00BE314E" w:rsidRPr="00D205EE">
        <w:rPr>
          <w:rFonts w:ascii="Times New Roman" w:hAnsi="Times New Roman"/>
          <w:b w:val="0"/>
          <w:bCs/>
          <w:i/>
          <w:szCs w:val="24"/>
          <w:highlight w:val="green"/>
          <w:lang w:val="ru-RU"/>
        </w:rPr>
        <w:t>Ж</w:t>
      </w:r>
      <w:r w:rsidRPr="00D205EE">
        <w:rPr>
          <w:rFonts w:ascii="Times New Roman" w:hAnsi="Times New Roman"/>
          <w:b w:val="0"/>
          <w:bCs/>
          <w:i/>
          <w:szCs w:val="24"/>
          <w:highlight w:val="green"/>
          <w:lang w:val="ru-RU"/>
        </w:rPr>
        <w:t>.3.1</w:t>
      </w:r>
      <w:r w:rsidRPr="00D205EE">
        <w:rPr>
          <w:rFonts w:ascii="Times New Roman" w:hAnsi="Times New Roman"/>
          <w:b w:val="0"/>
          <w:bCs/>
          <w:szCs w:val="24"/>
          <w:highlight w:val="green"/>
          <w:lang w:val="ru-RU"/>
        </w:rPr>
        <w:t xml:space="preserve"> – </w:t>
      </w:r>
      <w:r w:rsidRPr="00D205EE">
        <w:rPr>
          <w:rFonts w:ascii="Times New Roman" w:hAnsi="Times New Roman"/>
          <w:szCs w:val="24"/>
          <w:highlight w:val="green"/>
          <w:lang w:val="ru-RU"/>
        </w:rPr>
        <w:t>Структурная схема</w:t>
      </w:r>
      <w:r w:rsidRPr="00D205EE">
        <w:rPr>
          <w:sz w:val="28"/>
          <w:szCs w:val="28"/>
          <w:highlight w:val="green"/>
          <w:lang w:val="ru-RU"/>
        </w:rPr>
        <w:t xml:space="preserve"> </w:t>
      </w:r>
      <w:r w:rsidRPr="00D205EE">
        <w:rPr>
          <w:szCs w:val="24"/>
          <w:highlight w:val="green"/>
          <w:lang w:val="ru-RU"/>
        </w:rPr>
        <w:t>локального геокриологического мониторинга компонентов геологической среды</w:t>
      </w:r>
      <w:r w:rsidRPr="00D205EE">
        <w:rPr>
          <w:rFonts w:ascii="Times New Roman" w:hAnsi="Times New Roman"/>
          <w:szCs w:val="24"/>
          <w:highlight w:val="green"/>
          <w:lang w:val="ru-RU"/>
        </w:rPr>
        <w:t xml:space="preserve"> </w:t>
      </w:r>
    </w:p>
    <w:p w14:paraId="4FC02A44" w14:textId="77777777" w:rsidR="006E66F8" w:rsidRPr="00D205EE" w:rsidRDefault="006E66F8" w:rsidP="006E66F8">
      <w:pPr>
        <w:pStyle w:val="af2"/>
        <w:tabs>
          <w:tab w:val="left" w:pos="0"/>
          <w:tab w:val="left" w:pos="1080"/>
        </w:tabs>
        <w:ind w:firstLine="709"/>
        <w:rPr>
          <w:rFonts w:ascii="Times New Roman" w:hAnsi="Times New Roman"/>
          <w:b w:val="0"/>
          <w:sz w:val="28"/>
          <w:szCs w:val="28"/>
          <w:highlight w:val="green"/>
          <w:lang w:val="ru-RU"/>
        </w:rPr>
      </w:pPr>
    </w:p>
    <w:p w14:paraId="1A22639F" w14:textId="270001A6" w:rsidR="006E66F8" w:rsidRPr="00D205EE" w:rsidRDefault="004937D9" w:rsidP="006E66F8">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xml:space="preserve">Мониторинг состояния грунтов </w:t>
      </w:r>
      <w:r w:rsidR="006E66F8" w:rsidRPr="00D205EE">
        <w:rPr>
          <w:rFonts w:ascii="Times New Roman" w:hAnsi="Times New Roman"/>
          <w:b w:val="0"/>
          <w:sz w:val="28"/>
          <w:szCs w:val="28"/>
          <w:highlight w:val="green"/>
          <w:lang w:val="ru-RU"/>
        </w:rPr>
        <w:t>включа</w:t>
      </w:r>
      <w:r w:rsidRPr="00D205EE">
        <w:rPr>
          <w:rFonts w:ascii="Times New Roman" w:hAnsi="Times New Roman"/>
          <w:b w:val="0"/>
          <w:sz w:val="28"/>
          <w:szCs w:val="28"/>
          <w:highlight w:val="green"/>
          <w:lang w:val="ru-RU"/>
        </w:rPr>
        <w:t>е</w:t>
      </w:r>
      <w:r w:rsidR="006E66F8" w:rsidRPr="00D205EE">
        <w:rPr>
          <w:rFonts w:ascii="Times New Roman" w:hAnsi="Times New Roman"/>
          <w:b w:val="0"/>
          <w:sz w:val="28"/>
          <w:szCs w:val="28"/>
          <w:highlight w:val="green"/>
          <w:lang w:val="ru-RU"/>
        </w:rPr>
        <w:t>т наблюдения за изменением температуры грунтов, глубины сезонного и многолетнего промерзания и оттаивания грунтов</w:t>
      </w:r>
      <w:r w:rsidR="00475C07" w:rsidRPr="00D205EE">
        <w:rPr>
          <w:rFonts w:ascii="Times New Roman" w:hAnsi="Times New Roman"/>
          <w:b w:val="0"/>
          <w:sz w:val="28"/>
          <w:szCs w:val="28"/>
          <w:highlight w:val="green"/>
          <w:lang w:val="ru-RU"/>
        </w:rPr>
        <w:t xml:space="preserve">, а также за </w:t>
      </w:r>
      <w:r w:rsidR="003D1E7A" w:rsidRPr="00D205EE">
        <w:rPr>
          <w:rFonts w:ascii="Times New Roman" w:hAnsi="Times New Roman"/>
          <w:b w:val="0"/>
          <w:sz w:val="28"/>
          <w:szCs w:val="28"/>
          <w:highlight w:val="green"/>
          <w:lang w:val="ru-RU"/>
        </w:rPr>
        <w:t>изменением физико-механических</w:t>
      </w:r>
      <w:r w:rsidR="00475C07" w:rsidRPr="00D205EE">
        <w:rPr>
          <w:rFonts w:ascii="Times New Roman" w:hAnsi="Times New Roman"/>
          <w:b w:val="0"/>
          <w:sz w:val="28"/>
          <w:szCs w:val="28"/>
          <w:highlight w:val="green"/>
          <w:lang w:val="ru-RU"/>
        </w:rPr>
        <w:t xml:space="preserve"> </w:t>
      </w:r>
      <w:r w:rsidR="003D1E7A" w:rsidRPr="00D205EE">
        <w:rPr>
          <w:rFonts w:ascii="Times New Roman" w:hAnsi="Times New Roman"/>
          <w:b w:val="0"/>
          <w:sz w:val="28"/>
          <w:szCs w:val="28"/>
          <w:highlight w:val="green"/>
          <w:lang w:val="ru-RU"/>
        </w:rPr>
        <w:t>свойств</w:t>
      </w:r>
      <w:r w:rsidR="00475C07" w:rsidRPr="00D205EE">
        <w:rPr>
          <w:rFonts w:ascii="Times New Roman" w:hAnsi="Times New Roman"/>
          <w:b w:val="0"/>
          <w:sz w:val="28"/>
          <w:szCs w:val="28"/>
          <w:highlight w:val="green"/>
          <w:lang w:val="ru-RU"/>
        </w:rPr>
        <w:t xml:space="preserve"> грунт</w:t>
      </w:r>
      <w:r w:rsidR="003D1E7A" w:rsidRPr="00D205EE">
        <w:rPr>
          <w:rFonts w:ascii="Times New Roman" w:hAnsi="Times New Roman"/>
          <w:b w:val="0"/>
          <w:sz w:val="28"/>
          <w:szCs w:val="28"/>
          <w:highlight w:val="green"/>
          <w:lang w:val="ru-RU"/>
        </w:rPr>
        <w:t>ов</w:t>
      </w:r>
      <w:r w:rsidR="006E66F8" w:rsidRPr="00D205EE">
        <w:rPr>
          <w:rFonts w:ascii="Times New Roman" w:hAnsi="Times New Roman"/>
          <w:b w:val="0"/>
          <w:sz w:val="28"/>
          <w:szCs w:val="28"/>
          <w:highlight w:val="green"/>
          <w:lang w:val="ru-RU"/>
        </w:rPr>
        <w:t>.</w:t>
      </w:r>
    </w:p>
    <w:p w14:paraId="34549A56" w14:textId="17A1D6C0" w:rsidR="006E66F8" w:rsidRPr="00D205EE" w:rsidRDefault="004937D9" w:rsidP="006E66F8">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Мониторинг развития</w:t>
      </w:r>
      <w:r w:rsidRPr="00D205EE">
        <w:rPr>
          <w:szCs w:val="24"/>
          <w:highlight w:val="green"/>
          <w:lang w:val="ru-RU"/>
        </w:rPr>
        <w:t xml:space="preserve"> </w:t>
      </w:r>
      <w:r w:rsidR="00DA2AB7" w:rsidRPr="00D205EE">
        <w:rPr>
          <w:rFonts w:ascii="Times New Roman" w:hAnsi="Times New Roman"/>
          <w:b w:val="0"/>
          <w:sz w:val="28"/>
          <w:szCs w:val="28"/>
          <w:highlight w:val="green"/>
          <w:lang w:val="ru-RU"/>
        </w:rPr>
        <w:t>геокриологических процессов, оказывающих влияние на строительство и эксплуатацию</w:t>
      </w:r>
      <w:r w:rsidR="00F20A2B" w:rsidRPr="00D205EE">
        <w:rPr>
          <w:rFonts w:ascii="Times New Roman" w:hAnsi="Times New Roman"/>
          <w:b w:val="0"/>
          <w:sz w:val="28"/>
          <w:szCs w:val="28"/>
          <w:highlight w:val="green"/>
          <w:lang w:val="ru-RU"/>
        </w:rPr>
        <w:t xml:space="preserve"> </w:t>
      </w:r>
      <w:r w:rsidR="00DA2AB7" w:rsidRPr="00D205EE">
        <w:rPr>
          <w:rFonts w:ascii="Times New Roman" w:hAnsi="Times New Roman"/>
          <w:b w:val="0"/>
          <w:sz w:val="28"/>
          <w:szCs w:val="28"/>
          <w:highlight w:val="green"/>
          <w:lang w:val="ru-RU"/>
        </w:rPr>
        <w:t>проектируемых объектов</w:t>
      </w:r>
      <w:r w:rsidR="00F20A2B" w:rsidRPr="00D205EE">
        <w:rPr>
          <w:rFonts w:ascii="Times New Roman" w:hAnsi="Times New Roman"/>
          <w:b w:val="0"/>
          <w:sz w:val="28"/>
          <w:szCs w:val="28"/>
          <w:highlight w:val="green"/>
          <w:lang w:val="ru-RU"/>
        </w:rPr>
        <w:t>,</w:t>
      </w:r>
      <w:r w:rsidR="00DA2AB7" w:rsidRPr="00D205EE">
        <w:rPr>
          <w:rFonts w:ascii="Times New Roman" w:hAnsi="Times New Roman"/>
          <w:b w:val="0"/>
          <w:sz w:val="28"/>
          <w:szCs w:val="28"/>
          <w:highlight w:val="green"/>
          <w:lang w:val="ru-RU"/>
        </w:rPr>
        <w:t xml:space="preserve"> </w:t>
      </w:r>
      <w:r w:rsidR="006E66F8" w:rsidRPr="00D205EE">
        <w:rPr>
          <w:rFonts w:ascii="Times New Roman" w:hAnsi="Times New Roman"/>
          <w:b w:val="0"/>
          <w:sz w:val="28"/>
          <w:szCs w:val="28"/>
          <w:highlight w:val="green"/>
          <w:lang w:val="ru-RU"/>
        </w:rPr>
        <w:t>выполняют в соответствии с 4.3.13.2–4.3.13.8.</w:t>
      </w:r>
    </w:p>
    <w:p w14:paraId="2CB1AB56" w14:textId="01321A5A" w:rsidR="006E66F8" w:rsidRPr="00D205EE" w:rsidRDefault="004937D9" w:rsidP="006E66F8">
      <w:pPr>
        <w:tabs>
          <w:tab w:val="left" w:pos="709"/>
          <w:tab w:val="left" w:pos="1134"/>
          <w:tab w:val="left" w:pos="1276"/>
          <w:tab w:val="left" w:pos="1560"/>
        </w:tabs>
        <w:rPr>
          <w:sz w:val="28"/>
          <w:szCs w:val="28"/>
          <w:highlight w:val="green"/>
          <w:lang w:val="ru-RU"/>
        </w:rPr>
      </w:pPr>
      <w:r w:rsidRPr="00D205EE">
        <w:rPr>
          <w:sz w:val="28"/>
          <w:szCs w:val="28"/>
          <w:highlight w:val="green"/>
          <w:lang w:val="ru-RU" w:eastAsia="ar-SA" w:bidi="ar-SA"/>
        </w:rPr>
        <w:t>Мониторинг состояния</w:t>
      </w:r>
      <w:r w:rsidRPr="00D205EE">
        <w:rPr>
          <w:sz w:val="28"/>
          <w:szCs w:val="28"/>
          <w:highlight w:val="green"/>
          <w:lang w:val="ru-RU"/>
        </w:rPr>
        <w:t xml:space="preserve"> </w:t>
      </w:r>
      <w:r w:rsidR="00475C07" w:rsidRPr="00D205EE">
        <w:rPr>
          <w:sz w:val="28"/>
          <w:szCs w:val="28"/>
          <w:highlight w:val="green"/>
          <w:lang w:val="ru-RU"/>
        </w:rPr>
        <w:t>зданий и соор</w:t>
      </w:r>
      <w:r w:rsidRPr="00D205EE">
        <w:rPr>
          <w:sz w:val="28"/>
          <w:szCs w:val="28"/>
          <w:highlight w:val="green"/>
          <w:lang w:val="ru-RU"/>
        </w:rPr>
        <w:t>ужений</w:t>
      </w:r>
      <w:r w:rsidR="006E66F8" w:rsidRPr="00D205EE">
        <w:rPr>
          <w:sz w:val="28"/>
          <w:szCs w:val="28"/>
          <w:highlight w:val="green"/>
          <w:lang w:val="ru-RU"/>
        </w:rPr>
        <w:t xml:space="preserve"> </w:t>
      </w:r>
      <w:r w:rsidRPr="00D205EE">
        <w:rPr>
          <w:sz w:val="28"/>
          <w:szCs w:val="28"/>
          <w:highlight w:val="green"/>
          <w:lang w:val="ru-RU"/>
        </w:rPr>
        <w:t>включа</w:t>
      </w:r>
      <w:r w:rsidR="009D2855" w:rsidRPr="00D205EE">
        <w:rPr>
          <w:sz w:val="28"/>
          <w:szCs w:val="28"/>
          <w:highlight w:val="green"/>
          <w:lang w:val="ru-RU"/>
        </w:rPr>
        <w:t>е</w:t>
      </w:r>
      <w:r w:rsidRPr="00D205EE">
        <w:rPr>
          <w:sz w:val="28"/>
          <w:szCs w:val="28"/>
          <w:highlight w:val="green"/>
          <w:lang w:val="ru-RU"/>
        </w:rPr>
        <w:t>т</w:t>
      </w:r>
      <w:r w:rsidR="006E66F8" w:rsidRPr="00D205EE">
        <w:rPr>
          <w:sz w:val="28"/>
          <w:szCs w:val="28"/>
          <w:highlight w:val="green"/>
          <w:lang w:val="ru-RU"/>
        </w:rPr>
        <w:t xml:space="preserve"> выявление деформаций зданий и сооружений в результате отрицательного воздействия на их устойчивость геокриологических факторов</w:t>
      </w:r>
      <w:r w:rsidR="00E2331B" w:rsidRPr="00D205EE">
        <w:rPr>
          <w:sz w:val="28"/>
          <w:szCs w:val="28"/>
          <w:highlight w:val="green"/>
          <w:lang w:val="ru-RU"/>
        </w:rPr>
        <w:t>, определение эффективности работы СОУ</w:t>
      </w:r>
      <w:r w:rsidR="006E66F8" w:rsidRPr="00D205EE">
        <w:rPr>
          <w:sz w:val="28"/>
          <w:szCs w:val="28"/>
          <w:highlight w:val="green"/>
          <w:lang w:val="ru-RU"/>
        </w:rPr>
        <w:t>.</w:t>
      </w:r>
    </w:p>
    <w:p w14:paraId="04AACD80" w14:textId="2F442BB1" w:rsidR="005D1ADF" w:rsidRPr="00D205EE" w:rsidRDefault="005D1ADF" w:rsidP="00805F6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xml:space="preserve">По результатам сбора и обработки информации, полученной в процессе </w:t>
      </w:r>
      <w:r w:rsidR="00805F69" w:rsidRPr="00D205EE">
        <w:rPr>
          <w:rFonts w:ascii="Times New Roman" w:hAnsi="Times New Roman"/>
          <w:b w:val="0"/>
          <w:sz w:val="28"/>
          <w:szCs w:val="28"/>
          <w:highlight w:val="green"/>
          <w:lang w:val="ru-RU"/>
        </w:rPr>
        <w:t xml:space="preserve">вышеперечисленных </w:t>
      </w:r>
      <w:r w:rsidRPr="00D205EE">
        <w:rPr>
          <w:rFonts w:ascii="Times New Roman" w:hAnsi="Times New Roman"/>
          <w:b w:val="0"/>
          <w:sz w:val="28"/>
          <w:szCs w:val="28"/>
          <w:highlight w:val="green"/>
          <w:lang w:val="ru-RU"/>
        </w:rPr>
        <w:t>наблюдений</w:t>
      </w:r>
      <w:r w:rsidR="00805F69" w:rsidRPr="00D205EE">
        <w:rPr>
          <w:rFonts w:ascii="Times New Roman" w:hAnsi="Times New Roman"/>
          <w:b w:val="0"/>
          <w:sz w:val="28"/>
          <w:szCs w:val="28"/>
          <w:highlight w:val="green"/>
          <w:lang w:val="ru-RU"/>
        </w:rPr>
        <w:t>,</w:t>
      </w:r>
      <w:r w:rsidRPr="00D205EE">
        <w:rPr>
          <w:rFonts w:ascii="Times New Roman" w:hAnsi="Times New Roman"/>
          <w:b w:val="0"/>
          <w:sz w:val="28"/>
          <w:szCs w:val="28"/>
          <w:highlight w:val="green"/>
          <w:lang w:val="ru-RU"/>
        </w:rPr>
        <w:t xml:space="preserve"> выполняют прогноз и оценку теплового состояния мерзлых и талых грунтов, развития геокриологических процессов, </w:t>
      </w:r>
      <w:r w:rsidRPr="00D205EE">
        <w:rPr>
          <w:rFonts w:ascii="Times New Roman" w:hAnsi="Times New Roman"/>
          <w:b w:val="0"/>
          <w:sz w:val="28"/>
          <w:szCs w:val="28"/>
          <w:highlight w:val="green"/>
          <w:lang w:val="ru-RU"/>
        </w:rPr>
        <w:lastRenderedPageBreak/>
        <w:t xml:space="preserve">оказывающих влияние на строительство и эксплуатацию проектируемых объектов; </w:t>
      </w:r>
      <w:r w:rsidR="00805F69" w:rsidRPr="00D205EE">
        <w:rPr>
          <w:rFonts w:ascii="Times New Roman" w:hAnsi="Times New Roman"/>
          <w:b w:val="0"/>
          <w:sz w:val="28"/>
          <w:szCs w:val="28"/>
          <w:highlight w:val="green"/>
          <w:lang w:val="ru-RU"/>
        </w:rPr>
        <w:t>о</w:t>
      </w:r>
      <w:r w:rsidRPr="00D205EE">
        <w:rPr>
          <w:rFonts w:ascii="Times New Roman" w:hAnsi="Times New Roman"/>
          <w:b w:val="0"/>
          <w:sz w:val="28"/>
          <w:szCs w:val="28"/>
          <w:highlight w:val="green"/>
          <w:lang w:val="ru-RU"/>
        </w:rPr>
        <w:t>ценк</w:t>
      </w:r>
      <w:r w:rsidR="00805F69" w:rsidRPr="00D205EE">
        <w:rPr>
          <w:rFonts w:ascii="Times New Roman" w:hAnsi="Times New Roman"/>
          <w:b w:val="0"/>
          <w:sz w:val="28"/>
          <w:szCs w:val="28"/>
          <w:highlight w:val="green"/>
          <w:lang w:val="ru-RU"/>
        </w:rPr>
        <w:t>у</w:t>
      </w:r>
      <w:r w:rsidRPr="00D205EE">
        <w:rPr>
          <w:rFonts w:ascii="Times New Roman" w:hAnsi="Times New Roman"/>
          <w:b w:val="0"/>
          <w:sz w:val="28"/>
          <w:szCs w:val="28"/>
          <w:highlight w:val="green"/>
          <w:lang w:val="ru-RU"/>
        </w:rPr>
        <w:t xml:space="preserve"> защитных мероприятий, обеспечивающих устойчивое состояние мерзлых и талых грунтов</w:t>
      </w:r>
      <w:r w:rsidR="004937D9" w:rsidRPr="00D205EE">
        <w:rPr>
          <w:rFonts w:ascii="Times New Roman" w:hAnsi="Times New Roman"/>
          <w:b w:val="0"/>
          <w:sz w:val="28"/>
          <w:szCs w:val="28"/>
          <w:highlight w:val="green"/>
          <w:lang w:val="ru-RU"/>
        </w:rPr>
        <w:t>,</w:t>
      </w:r>
      <w:r w:rsidRPr="00D205EE">
        <w:rPr>
          <w:rFonts w:ascii="Times New Roman" w:hAnsi="Times New Roman"/>
          <w:b w:val="0"/>
          <w:sz w:val="28"/>
          <w:szCs w:val="28"/>
          <w:highlight w:val="green"/>
          <w:lang w:val="ru-RU"/>
        </w:rPr>
        <w:t xml:space="preserve"> </w:t>
      </w:r>
      <w:r w:rsidR="004937D9" w:rsidRPr="00D205EE">
        <w:rPr>
          <w:rFonts w:ascii="Times New Roman" w:hAnsi="Times New Roman"/>
          <w:b w:val="0"/>
          <w:sz w:val="28"/>
          <w:szCs w:val="28"/>
          <w:highlight w:val="green"/>
          <w:lang w:val="ru-RU"/>
        </w:rPr>
        <w:t>зданий и сооружений.</w:t>
      </w:r>
    </w:p>
    <w:p w14:paraId="383EB1B5" w14:textId="3373E0CC" w:rsidR="009C7399" w:rsidRPr="00D205EE" w:rsidRDefault="00BE314E" w:rsidP="009C739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Ж</w:t>
      </w:r>
      <w:r w:rsidR="009C7399" w:rsidRPr="00D205EE">
        <w:rPr>
          <w:rFonts w:ascii="Times New Roman" w:hAnsi="Times New Roman"/>
          <w:b w:val="0"/>
          <w:sz w:val="28"/>
          <w:szCs w:val="28"/>
          <w:highlight w:val="green"/>
          <w:lang w:val="ru-RU"/>
        </w:rPr>
        <w:t>.3.</w:t>
      </w:r>
      <w:r w:rsidR="00805F69" w:rsidRPr="00D205EE">
        <w:rPr>
          <w:rFonts w:ascii="Times New Roman" w:hAnsi="Times New Roman"/>
          <w:b w:val="0"/>
          <w:sz w:val="28"/>
          <w:szCs w:val="28"/>
          <w:highlight w:val="green"/>
          <w:lang w:val="ru-RU"/>
        </w:rPr>
        <w:t>4</w:t>
      </w:r>
      <w:r w:rsidR="009C7399" w:rsidRPr="00D205EE">
        <w:rPr>
          <w:rFonts w:ascii="Times New Roman" w:hAnsi="Times New Roman"/>
          <w:b w:val="0"/>
          <w:sz w:val="28"/>
          <w:szCs w:val="28"/>
          <w:highlight w:val="green"/>
          <w:lang w:val="ru-RU"/>
        </w:rPr>
        <w:t> Локальный геокриологический мониторинг</w:t>
      </w:r>
      <w:r w:rsidR="009C7399" w:rsidRPr="00D205EE">
        <w:rPr>
          <w:szCs w:val="24"/>
          <w:highlight w:val="green"/>
          <w:lang w:val="ru-RU"/>
        </w:rPr>
        <w:t xml:space="preserve"> </w:t>
      </w:r>
      <w:r w:rsidR="009C7399" w:rsidRPr="00D205EE">
        <w:rPr>
          <w:b w:val="0"/>
          <w:sz w:val="28"/>
          <w:szCs w:val="28"/>
          <w:highlight w:val="green"/>
          <w:lang w:val="ru-RU"/>
        </w:rPr>
        <w:t>геологической среды</w:t>
      </w:r>
      <w:r w:rsidR="009C7399" w:rsidRPr="00D205EE">
        <w:rPr>
          <w:rFonts w:ascii="Times New Roman" w:hAnsi="Times New Roman"/>
          <w:b w:val="0"/>
          <w:sz w:val="28"/>
          <w:szCs w:val="28"/>
          <w:highlight w:val="green"/>
          <w:lang w:val="ru-RU"/>
        </w:rPr>
        <w:t xml:space="preserve"> </w:t>
      </w:r>
      <w:r w:rsidR="00BC4465" w:rsidRPr="00D205EE">
        <w:rPr>
          <w:rFonts w:ascii="Times New Roman" w:hAnsi="Times New Roman"/>
          <w:sz w:val="28"/>
          <w:szCs w:val="28"/>
          <w:highlight w:val="green"/>
          <w:lang w:val="ru-RU"/>
        </w:rPr>
        <w:t>могут</w:t>
      </w:r>
      <w:r w:rsidR="00475C07" w:rsidRPr="00D205EE">
        <w:rPr>
          <w:rFonts w:ascii="Times New Roman" w:hAnsi="Times New Roman"/>
          <w:b w:val="0"/>
          <w:sz w:val="28"/>
          <w:szCs w:val="28"/>
          <w:highlight w:val="green"/>
          <w:lang w:val="ru-RU"/>
        </w:rPr>
        <w:t xml:space="preserve"> выполнять</w:t>
      </w:r>
      <w:r w:rsidR="007A03FC" w:rsidRPr="00D205EE">
        <w:rPr>
          <w:rFonts w:ascii="Times New Roman" w:hAnsi="Times New Roman"/>
          <w:b w:val="0"/>
          <w:sz w:val="28"/>
          <w:szCs w:val="28"/>
          <w:highlight w:val="green"/>
          <w:lang w:val="ru-RU"/>
        </w:rPr>
        <w:t xml:space="preserve"> на всех этапах градостроительной деятельности </w:t>
      </w:r>
      <w:r w:rsidR="009C7399" w:rsidRPr="00D205EE">
        <w:rPr>
          <w:rFonts w:ascii="Times New Roman" w:hAnsi="Times New Roman"/>
          <w:b w:val="0"/>
          <w:sz w:val="28"/>
          <w:szCs w:val="28"/>
          <w:highlight w:val="green"/>
          <w:lang w:val="ru-RU"/>
        </w:rPr>
        <w:t>по заданию заказчика.</w:t>
      </w:r>
    </w:p>
    <w:p w14:paraId="079692ED" w14:textId="7B7C5A3E" w:rsidR="00BE23CD" w:rsidRPr="00D205EE" w:rsidRDefault="00BE23CD" w:rsidP="009C7399">
      <w:pPr>
        <w:pStyle w:val="af2"/>
        <w:tabs>
          <w:tab w:val="left" w:pos="0"/>
          <w:tab w:val="left" w:pos="1080"/>
        </w:tabs>
        <w:ind w:firstLine="709"/>
        <w:rPr>
          <w:b w:val="0"/>
          <w:sz w:val="28"/>
          <w:szCs w:val="28"/>
          <w:highlight w:val="green"/>
          <w:lang w:val="ru-RU"/>
        </w:rPr>
      </w:pPr>
      <w:r w:rsidRPr="00D205EE">
        <w:rPr>
          <w:rFonts w:ascii="Times New Roman" w:hAnsi="Times New Roman"/>
          <w:b w:val="0"/>
          <w:sz w:val="28"/>
          <w:szCs w:val="28"/>
          <w:highlight w:val="green"/>
          <w:lang w:val="ru-RU"/>
        </w:rPr>
        <w:t>В составе локального геокриологического мониторинга</w:t>
      </w:r>
      <w:r w:rsidRPr="00D205EE">
        <w:rPr>
          <w:szCs w:val="24"/>
          <w:highlight w:val="green"/>
          <w:lang w:val="ru-RU"/>
        </w:rPr>
        <w:t xml:space="preserve"> </w:t>
      </w:r>
      <w:r w:rsidRPr="00D205EE">
        <w:rPr>
          <w:b w:val="0"/>
          <w:sz w:val="28"/>
          <w:szCs w:val="28"/>
          <w:highlight w:val="green"/>
          <w:lang w:val="ru-RU"/>
        </w:rPr>
        <w:t xml:space="preserve">геологической среды </w:t>
      </w:r>
      <w:r w:rsidR="00BC4465" w:rsidRPr="00D205EE">
        <w:rPr>
          <w:sz w:val="28"/>
          <w:szCs w:val="28"/>
          <w:highlight w:val="green"/>
          <w:lang w:val="ru-RU"/>
        </w:rPr>
        <w:t>могут</w:t>
      </w:r>
      <w:r w:rsidRPr="00D205EE">
        <w:rPr>
          <w:b w:val="0"/>
          <w:sz w:val="28"/>
          <w:szCs w:val="28"/>
          <w:highlight w:val="green"/>
          <w:lang w:val="ru-RU"/>
        </w:rPr>
        <w:t xml:space="preserve"> выполняться следующие виды </w:t>
      </w:r>
      <w:r w:rsidR="00D85005" w:rsidRPr="00D205EE">
        <w:rPr>
          <w:b w:val="0"/>
          <w:sz w:val="28"/>
          <w:szCs w:val="28"/>
          <w:highlight w:val="green"/>
          <w:lang w:val="ru-RU"/>
        </w:rPr>
        <w:t xml:space="preserve">инженерно-геологических </w:t>
      </w:r>
      <w:r w:rsidRPr="00D205EE">
        <w:rPr>
          <w:b w:val="0"/>
          <w:sz w:val="28"/>
          <w:szCs w:val="28"/>
          <w:highlight w:val="green"/>
          <w:lang w:val="ru-RU"/>
        </w:rPr>
        <w:t>работ:</w:t>
      </w:r>
    </w:p>
    <w:p w14:paraId="69CA1184" w14:textId="02AC9C10" w:rsidR="00BE23CD" w:rsidRPr="00D205EE" w:rsidRDefault="00BE23CD" w:rsidP="00BE23CD">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сбор, изучение и систематизаци</w:t>
      </w:r>
      <w:r w:rsidR="00187300" w:rsidRPr="00D205EE">
        <w:rPr>
          <w:rFonts w:ascii="Times New Roman" w:hAnsi="Times New Roman"/>
          <w:b w:val="0"/>
          <w:sz w:val="28"/>
          <w:szCs w:val="28"/>
          <w:highlight w:val="green"/>
          <w:lang w:val="ru-RU"/>
        </w:rPr>
        <w:t>я</w:t>
      </w:r>
      <w:r w:rsidRPr="00D205EE">
        <w:rPr>
          <w:rFonts w:ascii="Times New Roman" w:hAnsi="Times New Roman"/>
          <w:b w:val="0"/>
          <w:sz w:val="28"/>
          <w:szCs w:val="28"/>
          <w:highlight w:val="green"/>
          <w:lang w:val="ru-RU"/>
        </w:rPr>
        <w:t xml:space="preserve"> материалов изысканий и исследований прошлых лет;</w:t>
      </w:r>
    </w:p>
    <w:p w14:paraId="08CD61F1" w14:textId="2395BC37" w:rsidR="00BE23CD" w:rsidRPr="00D205EE" w:rsidRDefault="00BE23CD" w:rsidP="009C739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дешифрирование и анализ материалов и данных ДЗЗ;</w:t>
      </w:r>
    </w:p>
    <w:p w14:paraId="12D16207" w14:textId="708EC640" w:rsidR="00BE23CD" w:rsidRPr="00D205EE" w:rsidRDefault="00BE23CD" w:rsidP="009C739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рекогносцировочное обследование территории распространения ММГ;</w:t>
      </w:r>
    </w:p>
    <w:p w14:paraId="133BA638" w14:textId="62586805" w:rsidR="00BE23CD" w:rsidRPr="00D205EE" w:rsidRDefault="00BE23CD" w:rsidP="009C739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проходка инженерно-геологических выработок;</w:t>
      </w:r>
    </w:p>
    <w:p w14:paraId="2C3E5ADA" w14:textId="078EE225" w:rsidR="00BE23CD" w:rsidRPr="00D205EE" w:rsidRDefault="00BE23CD" w:rsidP="009C739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инженерно-геофизические исследования;</w:t>
      </w:r>
    </w:p>
    <w:p w14:paraId="0FAF8742" w14:textId="67BFFCE9" w:rsidR="00BE23CD" w:rsidRPr="00D205EE" w:rsidRDefault="00BE23CD" w:rsidP="009C739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xml:space="preserve">- гидрогеологические исследования; </w:t>
      </w:r>
    </w:p>
    <w:p w14:paraId="1136D998" w14:textId="22441E4C" w:rsidR="00BE23CD" w:rsidRPr="00D205EE" w:rsidRDefault="00BE23CD" w:rsidP="009C739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изучение опасных геологических и инженерно-геологических процессов;</w:t>
      </w:r>
    </w:p>
    <w:p w14:paraId="6E301289" w14:textId="58C9E436" w:rsidR="00BE23CD" w:rsidRPr="00D205EE" w:rsidRDefault="00BE23CD" w:rsidP="00BE23CD">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прогноз возможных изменений инженерно-геокриологических условий исследуемой территории.</w:t>
      </w:r>
    </w:p>
    <w:p w14:paraId="279386D9" w14:textId="2A3B3E5A" w:rsidR="00BE23CD" w:rsidRPr="00D205EE" w:rsidRDefault="00CE03C2" w:rsidP="00BE23CD">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 xml:space="preserve">Для решения задач, указанных в </w:t>
      </w:r>
      <w:r w:rsidR="00BE314E" w:rsidRPr="00D205EE">
        <w:rPr>
          <w:rFonts w:ascii="Times New Roman" w:hAnsi="Times New Roman"/>
          <w:b w:val="0"/>
          <w:sz w:val="28"/>
          <w:szCs w:val="28"/>
          <w:highlight w:val="green"/>
          <w:lang w:val="ru-RU"/>
        </w:rPr>
        <w:t>Ж</w:t>
      </w:r>
      <w:r w:rsidRPr="00D205EE">
        <w:rPr>
          <w:rFonts w:ascii="Times New Roman" w:hAnsi="Times New Roman"/>
          <w:b w:val="0"/>
          <w:sz w:val="28"/>
          <w:szCs w:val="28"/>
          <w:highlight w:val="green"/>
          <w:lang w:val="ru-RU"/>
        </w:rPr>
        <w:t xml:space="preserve">.3.2, в составе локального геокриологический мониторинга </w:t>
      </w:r>
      <w:r w:rsidR="00BC4465" w:rsidRPr="00D205EE">
        <w:rPr>
          <w:rFonts w:ascii="Times New Roman" w:hAnsi="Times New Roman"/>
          <w:sz w:val="28"/>
          <w:szCs w:val="28"/>
          <w:highlight w:val="green"/>
          <w:lang w:val="ru-RU"/>
        </w:rPr>
        <w:t>могут</w:t>
      </w:r>
      <w:r w:rsidRPr="00D205EE">
        <w:rPr>
          <w:rFonts w:ascii="Times New Roman" w:hAnsi="Times New Roman"/>
          <w:b w:val="0"/>
          <w:sz w:val="28"/>
          <w:szCs w:val="28"/>
          <w:highlight w:val="green"/>
          <w:lang w:val="ru-RU"/>
        </w:rPr>
        <w:t xml:space="preserve"> выполняться </w:t>
      </w:r>
      <w:r w:rsidR="00F20A2B" w:rsidRPr="00D205EE">
        <w:rPr>
          <w:rFonts w:ascii="Times New Roman" w:hAnsi="Times New Roman"/>
          <w:b w:val="0"/>
          <w:sz w:val="28"/>
          <w:szCs w:val="28"/>
          <w:highlight w:val="green"/>
          <w:lang w:val="ru-RU"/>
        </w:rPr>
        <w:t>и</w:t>
      </w:r>
      <w:r w:rsidR="008E30E9" w:rsidRPr="00D205EE">
        <w:rPr>
          <w:rFonts w:ascii="Times New Roman" w:hAnsi="Times New Roman"/>
          <w:b w:val="0"/>
          <w:sz w:val="28"/>
          <w:szCs w:val="28"/>
          <w:highlight w:val="green"/>
          <w:lang w:val="ru-RU"/>
        </w:rPr>
        <w:t>нженерно-геодезически</w:t>
      </w:r>
      <w:r w:rsidRPr="00D205EE">
        <w:rPr>
          <w:rFonts w:ascii="Times New Roman" w:hAnsi="Times New Roman"/>
          <w:b w:val="0"/>
          <w:sz w:val="28"/>
          <w:szCs w:val="28"/>
          <w:highlight w:val="green"/>
          <w:lang w:val="ru-RU"/>
        </w:rPr>
        <w:t>е</w:t>
      </w:r>
      <w:r w:rsidR="00F20A2B" w:rsidRPr="00D205EE">
        <w:rPr>
          <w:rFonts w:ascii="Times New Roman" w:hAnsi="Times New Roman"/>
          <w:b w:val="0"/>
          <w:sz w:val="28"/>
          <w:szCs w:val="28"/>
          <w:highlight w:val="green"/>
          <w:lang w:val="ru-RU"/>
        </w:rPr>
        <w:t xml:space="preserve"> </w:t>
      </w:r>
      <w:r w:rsidR="008E30E9" w:rsidRPr="00D205EE">
        <w:rPr>
          <w:rFonts w:ascii="Times New Roman" w:hAnsi="Times New Roman"/>
          <w:b w:val="0"/>
          <w:sz w:val="28"/>
          <w:szCs w:val="28"/>
          <w:highlight w:val="green"/>
          <w:lang w:val="ru-RU"/>
        </w:rPr>
        <w:t xml:space="preserve">(установка и фиксация перемещений </w:t>
      </w:r>
      <w:r w:rsidR="00F20A2B" w:rsidRPr="00D205EE">
        <w:rPr>
          <w:rFonts w:ascii="Times New Roman" w:hAnsi="Times New Roman"/>
          <w:b w:val="0"/>
          <w:sz w:val="28"/>
          <w:szCs w:val="28"/>
          <w:highlight w:val="green"/>
          <w:lang w:val="ru-RU"/>
        </w:rPr>
        <w:t xml:space="preserve">реперов, </w:t>
      </w:r>
      <w:r w:rsidR="008E30E9" w:rsidRPr="00D205EE">
        <w:rPr>
          <w:rFonts w:ascii="Times New Roman" w:hAnsi="Times New Roman"/>
          <w:b w:val="0"/>
          <w:sz w:val="28"/>
          <w:szCs w:val="28"/>
          <w:highlight w:val="green"/>
          <w:lang w:val="ru-RU"/>
        </w:rPr>
        <w:t>марок и др.)</w:t>
      </w:r>
      <w:r w:rsidR="00235A0C" w:rsidRPr="00D205EE">
        <w:rPr>
          <w:rFonts w:ascii="Times New Roman" w:hAnsi="Times New Roman"/>
          <w:b w:val="0"/>
          <w:sz w:val="28"/>
          <w:szCs w:val="28"/>
          <w:highlight w:val="green"/>
          <w:lang w:val="ru-RU"/>
        </w:rPr>
        <w:t xml:space="preserve"> и</w:t>
      </w:r>
      <w:r w:rsidR="00F20A2B" w:rsidRPr="00D205EE">
        <w:rPr>
          <w:rFonts w:ascii="Times New Roman" w:hAnsi="Times New Roman"/>
          <w:b w:val="0"/>
          <w:sz w:val="28"/>
          <w:szCs w:val="28"/>
          <w:highlight w:val="green"/>
          <w:lang w:val="ru-RU"/>
        </w:rPr>
        <w:t xml:space="preserve"> инженерно-гидрометеорологически</w:t>
      </w:r>
      <w:r w:rsidRPr="00D205EE">
        <w:rPr>
          <w:rFonts w:ascii="Times New Roman" w:hAnsi="Times New Roman"/>
          <w:b w:val="0"/>
          <w:sz w:val="28"/>
          <w:szCs w:val="28"/>
          <w:highlight w:val="green"/>
          <w:lang w:val="ru-RU"/>
        </w:rPr>
        <w:t>е</w:t>
      </w:r>
      <w:r w:rsidR="00D85005" w:rsidRPr="00D205EE">
        <w:rPr>
          <w:rFonts w:ascii="Times New Roman" w:hAnsi="Times New Roman"/>
          <w:b w:val="0"/>
          <w:sz w:val="28"/>
          <w:szCs w:val="28"/>
          <w:highlight w:val="green"/>
          <w:lang w:val="ru-RU"/>
        </w:rPr>
        <w:t xml:space="preserve"> </w:t>
      </w:r>
      <w:r w:rsidRPr="00D205EE">
        <w:rPr>
          <w:rFonts w:ascii="Times New Roman" w:hAnsi="Times New Roman"/>
          <w:b w:val="0"/>
          <w:sz w:val="28"/>
          <w:szCs w:val="28"/>
          <w:highlight w:val="green"/>
          <w:lang w:val="ru-RU"/>
        </w:rPr>
        <w:t>работы</w:t>
      </w:r>
      <w:r w:rsidR="00235A0C" w:rsidRPr="00D205EE">
        <w:rPr>
          <w:rFonts w:ascii="Times New Roman" w:hAnsi="Times New Roman"/>
          <w:b w:val="0"/>
          <w:sz w:val="28"/>
          <w:szCs w:val="28"/>
          <w:highlight w:val="green"/>
          <w:lang w:val="ru-RU"/>
        </w:rPr>
        <w:t>.</w:t>
      </w:r>
    </w:p>
    <w:p w14:paraId="4C61E4A7" w14:textId="7A58E781" w:rsidR="00053EFB" w:rsidRPr="00D205EE" w:rsidRDefault="00BE314E" w:rsidP="00D85005">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Ж</w:t>
      </w:r>
      <w:r w:rsidR="006E66F8" w:rsidRPr="00D205EE">
        <w:rPr>
          <w:rFonts w:ascii="Times New Roman" w:hAnsi="Times New Roman"/>
          <w:b w:val="0"/>
          <w:sz w:val="28"/>
          <w:szCs w:val="28"/>
          <w:highlight w:val="green"/>
          <w:lang w:val="ru-RU"/>
        </w:rPr>
        <w:t>.3.</w:t>
      </w:r>
      <w:r w:rsidR="00805F69" w:rsidRPr="00D205EE">
        <w:rPr>
          <w:rFonts w:ascii="Times New Roman" w:hAnsi="Times New Roman"/>
          <w:b w:val="0"/>
          <w:sz w:val="28"/>
          <w:szCs w:val="28"/>
          <w:highlight w:val="green"/>
          <w:lang w:val="ru-RU"/>
        </w:rPr>
        <w:t>5</w:t>
      </w:r>
      <w:r w:rsidR="006E66F8" w:rsidRPr="00D205EE">
        <w:rPr>
          <w:rFonts w:ascii="Times New Roman" w:hAnsi="Times New Roman"/>
          <w:b w:val="0"/>
          <w:sz w:val="28"/>
          <w:szCs w:val="28"/>
          <w:highlight w:val="green"/>
          <w:lang w:val="ru-RU"/>
        </w:rPr>
        <w:t> </w:t>
      </w:r>
      <w:r w:rsidR="00053EFB" w:rsidRPr="00D205EE">
        <w:rPr>
          <w:rFonts w:ascii="Times New Roman" w:hAnsi="Times New Roman"/>
          <w:b w:val="0"/>
          <w:sz w:val="28"/>
          <w:szCs w:val="28"/>
          <w:highlight w:val="green"/>
          <w:lang w:val="ru-RU"/>
        </w:rPr>
        <w:t xml:space="preserve">Для организации и проведения </w:t>
      </w:r>
      <w:r w:rsidR="00053EFB" w:rsidRPr="00D205EE">
        <w:rPr>
          <w:b w:val="0"/>
          <w:sz w:val="28"/>
          <w:szCs w:val="28"/>
          <w:highlight w:val="green"/>
          <w:lang w:val="ru-RU"/>
        </w:rPr>
        <w:t>локального геокриологического мониторинга компонентов геологической среды разрабатывается программа его выполнения (далее – программа)</w:t>
      </w:r>
      <w:r w:rsidR="007C2344" w:rsidRPr="00D205EE">
        <w:rPr>
          <w:b w:val="0"/>
          <w:sz w:val="28"/>
          <w:szCs w:val="28"/>
          <w:highlight w:val="green"/>
          <w:lang w:val="ru-RU"/>
        </w:rPr>
        <w:t>, в которой определяют:</w:t>
      </w:r>
    </w:p>
    <w:p w14:paraId="7479413C" w14:textId="77777777" w:rsidR="007C2344" w:rsidRPr="00D205EE" w:rsidRDefault="007C2344" w:rsidP="007C2344">
      <w:pPr>
        <w:tabs>
          <w:tab w:val="left" w:pos="0"/>
          <w:tab w:val="left" w:pos="993"/>
        </w:tabs>
        <w:rPr>
          <w:sz w:val="28"/>
          <w:szCs w:val="28"/>
          <w:highlight w:val="green"/>
          <w:lang w:val="ru-RU"/>
        </w:rPr>
      </w:pPr>
      <w:r w:rsidRPr="00D205EE">
        <w:rPr>
          <w:sz w:val="28"/>
          <w:szCs w:val="28"/>
          <w:highlight w:val="green"/>
          <w:lang w:val="ru-RU"/>
        </w:rPr>
        <w:t>- цели и задачи мониторинга;</w:t>
      </w:r>
    </w:p>
    <w:p w14:paraId="5B9C6296" w14:textId="4D31DB74" w:rsidR="007C2344" w:rsidRPr="00D205EE" w:rsidRDefault="007C2344" w:rsidP="007C2344">
      <w:pPr>
        <w:tabs>
          <w:tab w:val="left" w:pos="0"/>
          <w:tab w:val="left" w:pos="993"/>
        </w:tabs>
        <w:rPr>
          <w:sz w:val="28"/>
          <w:szCs w:val="28"/>
          <w:highlight w:val="green"/>
          <w:lang w:val="ru-RU"/>
        </w:rPr>
      </w:pPr>
      <w:r w:rsidRPr="00D205EE">
        <w:rPr>
          <w:sz w:val="28"/>
          <w:szCs w:val="28"/>
          <w:highlight w:val="green"/>
          <w:lang w:val="ru-RU"/>
        </w:rPr>
        <w:t>- перечень объектов локального геокриологического мониторинга;</w:t>
      </w:r>
    </w:p>
    <w:p w14:paraId="4D075EA4" w14:textId="55977C19" w:rsidR="007C2344" w:rsidRPr="00D205EE" w:rsidRDefault="007C2344" w:rsidP="007C2344">
      <w:pPr>
        <w:tabs>
          <w:tab w:val="left" w:pos="0"/>
          <w:tab w:val="left" w:pos="993"/>
        </w:tabs>
        <w:rPr>
          <w:sz w:val="28"/>
          <w:szCs w:val="28"/>
          <w:highlight w:val="green"/>
          <w:lang w:val="ru-RU"/>
        </w:rPr>
      </w:pPr>
      <w:r w:rsidRPr="00D205EE">
        <w:rPr>
          <w:sz w:val="28"/>
          <w:szCs w:val="28"/>
          <w:highlight w:val="green"/>
          <w:lang w:val="ru-RU"/>
        </w:rPr>
        <w:t>- состав контролируемых параметров</w:t>
      </w:r>
      <w:r w:rsidR="00805F69" w:rsidRPr="00D205EE">
        <w:rPr>
          <w:sz w:val="28"/>
          <w:szCs w:val="28"/>
          <w:highlight w:val="green"/>
          <w:lang w:val="ru-RU"/>
        </w:rPr>
        <w:t xml:space="preserve"> (в зависимости от наблюдаемых геокриологических процессов, видов проектируемых сооружений и принципов использования грунтов в качестве оснований)</w:t>
      </w:r>
      <w:r w:rsidRPr="00D205EE">
        <w:rPr>
          <w:sz w:val="28"/>
          <w:szCs w:val="28"/>
          <w:highlight w:val="green"/>
          <w:lang w:val="ru-RU"/>
        </w:rPr>
        <w:t>;</w:t>
      </w:r>
    </w:p>
    <w:p w14:paraId="2F80AFA3" w14:textId="5BDA2759" w:rsidR="000B3D88" w:rsidRPr="00D205EE" w:rsidRDefault="000B3D88" w:rsidP="007C2344">
      <w:pPr>
        <w:tabs>
          <w:tab w:val="left" w:pos="0"/>
          <w:tab w:val="left" w:pos="993"/>
        </w:tabs>
        <w:rPr>
          <w:sz w:val="28"/>
          <w:szCs w:val="28"/>
          <w:highlight w:val="green"/>
          <w:lang w:val="ru-RU"/>
        </w:rPr>
      </w:pPr>
      <w:r w:rsidRPr="00D205EE">
        <w:rPr>
          <w:sz w:val="28"/>
          <w:szCs w:val="28"/>
          <w:highlight w:val="green"/>
          <w:lang w:val="ru-RU"/>
        </w:rPr>
        <w:t>- виды работ (инженерно-геодезических, инженерно-геологических</w:t>
      </w:r>
      <w:r w:rsidR="004937D9" w:rsidRPr="00D205EE">
        <w:rPr>
          <w:sz w:val="28"/>
          <w:szCs w:val="28"/>
          <w:highlight w:val="green"/>
          <w:lang w:val="ru-RU"/>
        </w:rPr>
        <w:t>, инженерно-гидрометеорологических</w:t>
      </w:r>
      <w:r w:rsidRPr="00D205EE">
        <w:rPr>
          <w:sz w:val="28"/>
          <w:szCs w:val="28"/>
          <w:highlight w:val="green"/>
          <w:lang w:val="ru-RU"/>
        </w:rPr>
        <w:t>)</w:t>
      </w:r>
      <w:r w:rsidR="00F20A2B" w:rsidRPr="00D205EE">
        <w:rPr>
          <w:sz w:val="28"/>
          <w:szCs w:val="28"/>
          <w:highlight w:val="green"/>
          <w:lang w:val="ru-RU"/>
        </w:rPr>
        <w:t>;</w:t>
      </w:r>
    </w:p>
    <w:p w14:paraId="2B4AC027" w14:textId="75FF81BC" w:rsidR="007C2344" w:rsidRPr="00D205EE" w:rsidRDefault="007C2344" w:rsidP="007C2344">
      <w:pPr>
        <w:tabs>
          <w:tab w:val="left" w:pos="0"/>
          <w:tab w:val="left" w:pos="993"/>
        </w:tabs>
        <w:rPr>
          <w:sz w:val="28"/>
          <w:szCs w:val="28"/>
          <w:highlight w:val="green"/>
          <w:lang w:val="ru-RU"/>
        </w:rPr>
      </w:pPr>
      <w:r w:rsidRPr="00D205EE">
        <w:rPr>
          <w:sz w:val="28"/>
          <w:szCs w:val="28"/>
          <w:highlight w:val="green"/>
          <w:lang w:val="ru-RU"/>
        </w:rPr>
        <w:t>- периодичность, сроки и объемы наблюдений;</w:t>
      </w:r>
    </w:p>
    <w:p w14:paraId="21FAC307" w14:textId="6E3EB808" w:rsidR="007C2344" w:rsidRPr="00D205EE" w:rsidRDefault="007C2344" w:rsidP="007C2344">
      <w:pPr>
        <w:tabs>
          <w:tab w:val="left" w:pos="0"/>
          <w:tab w:val="left" w:pos="993"/>
        </w:tabs>
        <w:rPr>
          <w:sz w:val="28"/>
          <w:szCs w:val="28"/>
          <w:highlight w:val="green"/>
          <w:lang w:val="ru-RU" w:eastAsia="ar-SA" w:bidi="ar-SA"/>
        </w:rPr>
      </w:pPr>
      <w:r w:rsidRPr="00D205EE">
        <w:rPr>
          <w:sz w:val="28"/>
          <w:szCs w:val="28"/>
          <w:highlight w:val="green"/>
          <w:lang w:val="ru-RU"/>
        </w:rPr>
        <w:t xml:space="preserve">- размещение наблюдательной сети, включающей скважины (в том числе термометрические), геодезические реперы и марки, и площадки наблюдений за </w:t>
      </w:r>
      <w:r w:rsidRPr="00D205EE">
        <w:rPr>
          <w:sz w:val="28"/>
          <w:szCs w:val="28"/>
          <w:highlight w:val="green"/>
          <w:lang w:val="ru-RU" w:eastAsia="ar-SA" w:bidi="ar-SA"/>
        </w:rPr>
        <w:t>состоянием грунтов в районе распространения ММГ, геокриологическими процессами, оказывающими влияние на строительство и эксплуатацию проектируемых объектов и состоянием инженерных сооружений (при их наличии);</w:t>
      </w:r>
      <w:r w:rsidR="009D2855" w:rsidRPr="00D205EE">
        <w:rPr>
          <w:sz w:val="28"/>
          <w:szCs w:val="28"/>
          <w:highlight w:val="green"/>
          <w:lang w:val="ru-RU" w:eastAsia="ar-SA" w:bidi="ar-SA"/>
        </w:rPr>
        <w:t xml:space="preserve"> </w:t>
      </w:r>
    </w:p>
    <w:p w14:paraId="5529AE02" w14:textId="5CD44492" w:rsidR="007C2344" w:rsidRPr="00D205EE" w:rsidRDefault="007C2344" w:rsidP="007C2344">
      <w:pPr>
        <w:tabs>
          <w:tab w:val="left" w:pos="0"/>
          <w:tab w:val="left" w:pos="993"/>
        </w:tabs>
        <w:rPr>
          <w:sz w:val="28"/>
          <w:szCs w:val="28"/>
          <w:highlight w:val="green"/>
          <w:lang w:val="ru-RU"/>
        </w:rPr>
      </w:pPr>
      <w:r w:rsidRPr="00D205EE">
        <w:rPr>
          <w:sz w:val="28"/>
          <w:szCs w:val="28"/>
          <w:highlight w:val="green"/>
          <w:lang w:val="ru-RU"/>
        </w:rPr>
        <w:t>- методы и аппаратура наблюдений (наземные и ДЗЗ);</w:t>
      </w:r>
    </w:p>
    <w:p w14:paraId="569AA569" w14:textId="7266081F" w:rsidR="007C2344" w:rsidRPr="00D205EE" w:rsidRDefault="007C2344" w:rsidP="007C2344">
      <w:pPr>
        <w:tabs>
          <w:tab w:val="left" w:pos="0"/>
          <w:tab w:val="left" w:pos="993"/>
        </w:tabs>
        <w:rPr>
          <w:sz w:val="28"/>
          <w:szCs w:val="28"/>
          <w:highlight w:val="green"/>
          <w:lang w:val="ru-RU"/>
        </w:rPr>
      </w:pPr>
      <w:r w:rsidRPr="00D205EE">
        <w:rPr>
          <w:sz w:val="28"/>
          <w:szCs w:val="28"/>
          <w:highlight w:val="green"/>
          <w:lang w:val="ru-RU"/>
        </w:rPr>
        <w:t>- методика обработки данных наблюдений;</w:t>
      </w:r>
    </w:p>
    <w:p w14:paraId="05C880C5" w14:textId="77777777" w:rsidR="007C2344" w:rsidRPr="00D205EE" w:rsidRDefault="007C2344" w:rsidP="007C2344">
      <w:pPr>
        <w:tabs>
          <w:tab w:val="left" w:pos="0"/>
          <w:tab w:val="left" w:pos="993"/>
        </w:tabs>
        <w:rPr>
          <w:sz w:val="28"/>
          <w:szCs w:val="28"/>
          <w:highlight w:val="green"/>
          <w:lang w:val="ru-RU"/>
        </w:rPr>
      </w:pPr>
      <w:r w:rsidRPr="00D205EE">
        <w:rPr>
          <w:sz w:val="28"/>
          <w:szCs w:val="28"/>
          <w:highlight w:val="green"/>
          <w:lang w:val="ru-RU"/>
        </w:rPr>
        <w:t>- организация хранения полученной информацией;</w:t>
      </w:r>
    </w:p>
    <w:p w14:paraId="7800ADF3" w14:textId="24333B36" w:rsidR="007C2344" w:rsidRPr="00D205EE" w:rsidRDefault="007C2344" w:rsidP="007C2344">
      <w:pPr>
        <w:tabs>
          <w:tab w:val="left" w:pos="0"/>
          <w:tab w:val="left" w:pos="993"/>
        </w:tabs>
        <w:rPr>
          <w:sz w:val="28"/>
          <w:szCs w:val="28"/>
          <w:highlight w:val="green"/>
          <w:lang w:val="ru-RU"/>
        </w:rPr>
      </w:pPr>
      <w:r w:rsidRPr="00D205EE">
        <w:rPr>
          <w:sz w:val="28"/>
          <w:szCs w:val="28"/>
          <w:highlight w:val="green"/>
          <w:lang w:val="ru-RU"/>
        </w:rPr>
        <w:t>- </w:t>
      </w:r>
      <w:r w:rsidR="009C7399" w:rsidRPr="00D205EE">
        <w:rPr>
          <w:sz w:val="28"/>
          <w:szCs w:val="28"/>
          <w:highlight w:val="green"/>
          <w:lang w:val="ru-RU"/>
        </w:rPr>
        <w:t>методы</w:t>
      </w:r>
      <w:r w:rsidRPr="00D205EE">
        <w:rPr>
          <w:sz w:val="28"/>
          <w:szCs w:val="28"/>
          <w:highlight w:val="green"/>
          <w:lang w:val="ru-RU"/>
        </w:rPr>
        <w:t xml:space="preserve"> прогноза состояния геологической среды при ее взаимодействии со зданиями и сооружениями (при </w:t>
      </w:r>
      <w:r w:rsidR="00BC4465" w:rsidRPr="00D205EE">
        <w:rPr>
          <w:sz w:val="28"/>
          <w:szCs w:val="28"/>
          <w:highlight w:val="green"/>
          <w:lang w:val="ru-RU"/>
        </w:rPr>
        <w:t>необходимо</w:t>
      </w:r>
      <w:r w:rsidRPr="00D205EE">
        <w:rPr>
          <w:sz w:val="28"/>
          <w:szCs w:val="28"/>
          <w:highlight w:val="green"/>
          <w:lang w:val="ru-RU"/>
        </w:rPr>
        <w:t>сти).</w:t>
      </w:r>
    </w:p>
    <w:p w14:paraId="212C1184" w14:textId="1B8FAF32" w:rsidR="009D2855" w:rsidRPr="00D205EE" w:rsidRDefault="009D2855" w:rsidP="009D2855">
      <w:pPr>
        <w:tabs>
          <w:tab w:val="left" w:pos="709"/>
          <w:tab w:val="left" w:pos="1134"/>
          <w:tab w:val="left" w:pos="1276"/>
        </w:tabs>
        <w:rPr>
          <w:sz w:val="28"/>
          <w:szCs w:val="28"/>
          <w:highlight w:val="green"/>
          <w:lang w:val="ru-RU"/>
        </w:rPr>
      </w:pPr>
      <w:r w:rsidRPr="00D205EE">
        <w:rPr>
          <w:sz w:val="28"/>
          <w:szCs w:val="28"/>
          <w:highlight w:val="green"/>
          <w:lang w:val="ru-RU"/>
        </w:rPr>
        <w:lastRenderedPageBreak/>
        <w:t>Плотность наблюдательной сети, методы и периодичность наблюдений определяют, исходя из особенностей сооружения, инженерно-геокриологических условий территории и интенсивности их изменений.</w:t>
      </w:r>
    </w:p>
    <w:p w14:paraId="74465553" w14:textId="03EE4360" w:rsidR="009C7399" w:rsidRPr="00D205EE" w:rsidRDefault="00BE314E" w:rsidP="009C7399">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Ж</w:t>
      </w:r>
      <w:r w:rsidR="007A03FC" w:rsidRPr="00D205EE">
        <w:rPr>
          <w:rFonts w:ascii="Times New Roman" w:hAnsi="Times New Roman"/>
          <w:b w:val="0"/>
          <w:sz w:val="28"/>
          <w:szCs w:val="28"/>
          <w:highlight w:val="green"/>
          <w:lang w:val="ru-RU"/>
        </w:rPr>
        <w:t>.3.</w:t>
      </w:r>
      <w:r w:rsidR="00805F69" w:rsidRPr="00D205EE">
        <w:rPr>
          <w:rFonts w:ascii="Times New Roman" w:hAnsi="Times New Roman"/>
          <w:b w:val="0"/>
          <w:sz w:val="28"/>
          <w:szCs w:val="28"/>
          <w:highlight w:val="green"/>
          <w:lang w:val="ru-RU"/>
        </w:rPr>
        <w:t>6</w:t>
      </w:r>
      <w:r w:rsidR="007A03FC" w:rsidRPr="00D205EE">
        <w:rPr>
          <w:rFonts w:ascii="Times New Roman" w:hAnsi="Times New Roman"/>
          <w:b w:val="0"/>
          <w:sz w:val="28"/>
          <w:szCs w:val="28"/>
          <w:highlight w:val="green"/>
          <w:lang w:val="ru-RU"/>
        </w:rPr>
        <w:t> </w:t>
      </w:r>
      <w:r w:rsidR="009C7399" w:rsidRPr="00D205EE">
        <w:rPr>
          <w:rFonts w:ascii="Times New Roman" w:hAnsi="Times New Roman"/>
          <w:b w:val="0"/>
          <w:kern w:val="32"/>
          <w:sz w:val="28"/>
          <w:szCs w:val="28"/>
          <w:highlight w:val="green"/>
          <w:lang w:val="ru-RU" w:eastAsia="ru-RU"/>
        </w:rPr>
        <w:t xml:space="preserve">При </w:t>
      </w:r>
      <w:r w:rsidR="007A03FC" w:rsidRPr="00D205EE">
        <w:rPr>
          <w:rFonts w:ascii="Times New Roman" w:hAnsi="Times New Roman"/>
          <w:b w:val="0"/>
          <w:kern w:val="32"/>
          <w:sz w:val="28"/>
          <w:szCs w:val="28"/>
          <w:highlight w:val="green"/>
          <w:lang w:val="ru-RU" w:eastAsia="ru-RU"/>
        </w:rPr>
        <w:t>проведении</w:t>
      </w:r>
      <w:r w:rsidR="009C7399" w:rsidRPr="00D205EE">
        <w:rPr>
          <w:rFonts w:ascii="Times New Roman" w:hAnsi="Times New Roman"/>
          <w:b w:val="0"/>
          <w:kern w:val="32"/>
          <w:sz w:val="28"/>
          <w:szCs w:val="28"/>
          <w:highlight w:val="green"/>
          <w:lang w:val="ru-RU" w:eastAsia="ru-RU"/>
        </w:rPr>
        <w:t xml:space="preserve"> </w:t>
      </w:r>
      <w:r w:rsidR="007A03FC" w:rsidRPr="00D205EE">
        <w:rPr>
          <w:b w:val="0"/>
          <w:sz w:val="28"/>
          <w:szCs w:val="28"/>
          <w:highlight w:val="green"/>
          <w:lang w:val="ru-RU"/>
        </w:rPr>
        <w:t>локального геокриологического мониторинга компонентов геологической среды</w:t>
      </w:r>
      <w:r w:rsidR="007A03FC" w:rsidRPr="00D205EE">
        <w:rPr>
          <w:rFonts w:ascii="Times New Roman" w:hAnsi="Times New Roman"/>
          <w:b w:val="0"/>
          <w:kern w:val="32"/>
          <w:sz w:val="28"/>
          <w:szCs w:val="28"/>
          <w:highlight w:val="green"/>
          <w:lang w:val="ru-RU" w:eastAsia="ru-RU"/>
        </w:rPr>
        <w:t xml:space="preserve"> на этапе </w:t>
      </w:r>
      <w:r w:rsidR="009C7399" w:rsidRPr="00D205EE">
        <w:rPr>
          <w:rFonts w:ascii="Times New Roman" w:hAnsi="Times New Roman"/>
          <w:b w:val="0"/>
          <w:kern w:val="32"/>
          <w:sz w:val="28"/>
          <w:szCs w:val="28"/>
          <w:highlight w:val="green"/>
          <w:lang w:val="ru-RU" w:eastAsia="ru-RU"/>
        </w:rPr>
        <w:t>подготовки документов территориального планирования, документации по планировке территории и выбору площадок (трасс) строительства</w:t>
      </w:r>
      <w:r w:rsidR="00DA19CC" w:rsidRPr="00D205EE">
        <w:rPr>
          <w:rFonts w:ascii="Times New Roman" w:hAnsi="Times New Roman"/>
          <w:b w:val="0"/>
          <w:kern w:val="32"/>
          <w:sz w:val="28"/>
          <w:szCs w:val="28"/>
          <w:highlight w:val="green"/>
          <w:lang w:val="ru-RU" w:eastAsia="ru-RU"/>
        </w:rPr>
        <w:t xml:space="preserve">, </w:t>
      </w:r>
      <w:r w:rsidR="00BC4465" w:rsidRPr="00D205EE">
        <w:rPr>
          <w:rFonts w:ascii="Times New Roman" w:hAnsi="Times New Roman"/>
          <w:kern w:val="32"/>
          <w:sz w:val="28"/>
          <w:szCs w:val="28"/>
          <w:highlight w:val="green"/>
          <w:lang w:val="ru-RU" w:eastAsia="ru-RU"/>
        </w:rPr>
        <w:t>могут</w:t>
      </w:r>
      <w:r w:rsidR="00475C07" w:rsidRPr="00D205EE">
        <w:rPr>
          <w:rFonts w:ascii="Times New Roman" w:hAnsi="Times New Roman"/>
          <w:b w:val="0"/>
          <w:kern w:val="32"/>
          <w:sz w:val="28"/>
          <w:szCs w:val="28"/>
          <w:highlight w:val="green"/>
          <w:lang w:val="ru-RU" w:eastAsia="ru-RU"/>
        </w:rPr>
        <w:t xml:space="preserve"> определять</w:t>
      </w:r>
      <w:r w:rsidR="009C7399" w:rsidRPr="00D205EE">
        <w:rPr>
          <w:rFonts w:ascii="Times New Roman" w:hAnsi="Times New Roman"/>
          <w:b w:val="0"/>
          <w:sz w:val="28"/>
          <w:szCs w:val="28"/>
          <w:highlight w:val="green"/>
          <w:lang w:val="ru-RU"/>
        </w:rPr>
        <w:t xml:space="preserve"> </w:t>
      </w:r>
      <w:r w:rsidR="007A03FC" w:rsidRPr="00D205EE">
        <w:rPr>
          <w:rFonts w:ascii="Times New Roman" w:hAnsi="Times New Roman"/>
          <w:b w:val="0"/>
          <w:sz w:val="28"/>
          <w:szCs w:val="28"/>
          <w:highlight w:val="green"/>
          <w:lang w:val="ru-RU"/>
        </w:rPr>
        <w:t xml:space="preserve">факторы, влияющие на </w:t>
      </w:r>
      <w:r w:rsidR="00805F69" w:rsidRPr="00D205EE">
        <w:rPr>
          <w:rFonts w:ascii="Times New Roman" w:hAnsi="Times New Roman"/>
          <w:b w:val="0"/>
          <w:sz w:val="28"/>
          <w:szCs w:val="28"/>
          <w:highlight w:val="green"/>
          <w:lang w:val="ru-RU"/>
        </w:rPr>
        <w:t xml:space="preserve">изменение геологической среды и </w:t>
      </w:r>
      <w:r w:rsidR="007A03FC" w:rsidRPr="00D205EE">
        <w:rPr>
          <w:rFonts w:ascii="Times New Roman" w:hAnsi="Times New Roman"/>
          <w:b w:val="0"/>
          <w:sz w:val="28"/>
          <w:szCs w:val="28"/>
          <w:highlight w:val="green"/>
          <w:lang w:val="ru-RU"/>
        </w:rPr>
        <w:t>развитие геокриологических процессов.</w:t>
      </w:r>
    </w:p>
    <w:p w14:paraId="068FA0A0" w14:textId="4C62F290" w:rsidR="00DA19CC" w:rsidRPr="00D205EE" w:rsidRDefault="00BE314E" w:rsidP="006E66F8">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Ж</w:t>
      </w:r>
      <w:r w:rsidR="006E66F8" w:rsidRPr="00D205EE">
        <w:rPr>
          <w:rFonts w:ascii="Times New Roman" w:hAnsi="Times New Roman"/>
          <w:b w:val="0"/>
          <w:sz w:val="28"/>
          <w:szCs w:val="28"/>
          <w:highlight w:val="green"/>
          <w:lang w:val="ru-RU"/>
        </w:rPr>
        <w:t>.3.</w:t>
      </w:r>
      <w:r w:rsidR="00805F69" w:rsidRPr="00D205EE">
        <w:rPr>
          <w:rFonts w:ascii="Times New Roman" w:hAnsi="Times New Roman"/>
          <w:b w:val="0"/>
          <w:sz w:val="28"/>
          <w:szCs w:val="28"/>
          <w:highlight w:val="green"/>
          <w:lang w:val="ru-RU"/>
        </w:rPr>
        <w:t>7</w:t>
      </w:r>
      <w:r w:rsidR="006E66F8" w:rsidRPr="00D205EE">
        <w:rPr>
          <w:rFonts w:ascii="Times New Roman" w:hAnsi="Times New Roman"/>
          <w:b w:val="0"/>
          <w:sz w:val="28"/>
          <w:szCs w:val="28"/>
          <w:highlight w:val="green"/>
          <w:lang w:val="ru-RU"/>
        </w:rPr>
        <w:t> </w:t>
      </w:r>
      <w:r w:rsidR="007A03FC" w:rsidRPr="00D205EE">
        <w:rPr>
          <w:rFonts w:ascii="Times New Roman" w:hAnsi="Times New Roman"/>
          <w:b w:val="0"/>
          <w:sz w:val="28"/>
          <w:szCs w:val="28"/>
          <w:highlight w:val="green"/>
          <w:lang w:val="ru-RU"/>
        </w:rPr>
        <w:t>Н</w:t>
      </w:r>
      <w:r w:rsidR="007A03FC" w:rsidRPr="00D205EE">
        <w:rPr>
          <w:rFonts w:ascii="Times New Roman" w:hAnsi="Times New Roman"/>
          <w:b w:val="0"/>
          <w:kern w:val="32"/>
          <w:sz w:val="28"/>
          <w:szCs w:val="28"/>
          <w:highlight w:val="green"/>
          <w:lang w:val="ru-RU" w:eastAsia="ru-RU"/>
        </w:rPr>
        <w:t xml:space="preserve">а этапе </w:t>
      </w:r>
      <w:r w:rsidR="006E66F8" w:rsidRPr="00D205EE">
        <w:rPr>
          <w:rFonts w:ascii="Times New Roman" w:hAnsi="Times New Roman"/>
          <w:b w:val="0"/>
          <w:kern w:val="32"/>
          <w:sz w:val="28"/>
          <w:szCs w:val="28"/>
          <w:highlight w:val="green"/>
          <w:lang w:val="ru-RU" w:eastAsia="ru-RU"/>
        </w:rPr>
        <w:t xml:space="preserve">подготовки проектной документации (первый </w:t>
      </w:r>
      <w:r w:rsidR="000B3D88" w:rsidRPr="00D205EE">
        <w:rPr>
          <w:rFonts w:ascii="Times New Roman" w:hAnsi="Times New Roman"/>
          <w:b w:val="0"/>
          <w:kern w:val="32"/>
          <w:sz w:val="28"/>
          <w:szCs w:val="28"/>
          <w:highlight w:val="green"/>
          <w:lang w:val="ru-RU" w:eastAsia="ru-RU"/>
        </w:rPr>
        <w:t xml:space="preserve">и второй </w:t>
      </w:r>
      <w:r w:rsidR="006E66F8" w:rsidRPr="00D205EE">
        <w:rPr>
          <w:rFonts w:ascii="Times New Roman" w:hAnsi="Times New Roman"/>
          <w:b w:val="0"/>
          <w:kern w:val="32"/>
          <w:sz w:val="28"/>
          <w:szCs w:val="28"/>
          <w:highlight w:val="green"/>
          <w:lang w:val="ru-RU" w:eastAsia="ru-RU"/>
        </w:rPr>
        <w:t>этап</w:t>
      </w:r>
      <w:r w:rsidR="000B3D88" w:rsidRPr="00D205EE">
        <w:rPr>
          <w:rFonts w:ascii="Times New Roman" w:hAnsi="Times New Roman"/>
          <w:b w:val="0"/>
          <w:kern w:val="32"/>
          <w:sz w:val="28"/>
          <w:szCs w:val="28"/>
          <w:highlight w:val="green"/>
          <w:lang w:val="ru-RU" w:eastAsia="ru-RU"/>
        </w:rPr>
        <w:t>ы</w:t>
      </w:r>
      <w:r w:rsidR="006E66F8" w:rsidRPr="00D205EE">
        <w:rPr>
          <w:rFonts w:ascii="Times New Roman" w:hAnsi="Times New Roman"/>
          <w:b w:val="0"/>
          <w:kern w:val="32"/>
          <w:sz w:val="28"/>
          <w:szCs w:val="28"/>
          <w:highlight w:val="green"/>
          <w:lang w:val="ru-RU" w:eastAsia="ru-RU"/>
        </w:rPr>
        <w:t>)</w:t>
      </w:r>
      <w:r w:rsidR="006E66F8" w:rsidRPr="00D205EE">
        <w:rPr>
          <w:rFonts w:ascii="Times New Roman" w:hAnsi="Times New Roman"/>
          <w:b w:val="0"/>
          <w:sz w:val="28"/>
          <w:szCs w:val="28"/>
          <w:highlight w:val="green"/>
          <w:lang w:val="ru-RU"/>
        </w:rPr>
        <w:t xml:space="preserve"> локальный геокриологический мониторинг </w:t>
      </w:r>
      <w:r w:rsidR="006E66F8" w:rsidRPr="00D205EE">
        <w:rPr>
          <w:b w:val="0"/>
          <w:sz w:val="28"/>
          <w:szCs w:val="28"/>
          <w:highlight w:val="green"/>
          <w:lang w:val="ru-RU"/>
        </w:rPr>
        <w:t>геологической среды</w:t>
      </w:r>
      <w:r w:rsidR="006E66F8" w:rsidRPr="00D205EE">
        <w:rPr>
          <w:rFonts w:ascii="Times New Roman" w:hAnsi="Times New Roman"/>
          <w:b w:val="0"/>
          <w:sz w:val="28"/>
          <w:szCs w:val="28"/>
          <w:highlight w:val="green"/>
          <w:lang w:val="ru-RU"/>
        </w:rPr>
        <w:t xml:space="preserve"> про</w:t>
      </w:r>
      <w:r w:rsidR="00BC4465" w:rsidRPr="00D205EE">
        <w:rPr>
          <w:rFonts w:ascii="Times New Roman" w:hAnsi="Times New Roman"/>
          <w:b w:val="0"/>
          <w:sz w:val="28"/>
          <w:szCs w:val="28"/>
          <w:highlight w:val="green"/>
          <w:lang w:val="ru-RU"/>
        </w:rPr>
        <w:t>долж</w:t>
      </w:r>
      <w:r w:rsidR="006E66F8" w:rsidRPr="00D205EE">
        <w:rPr>
          <w:rFonts w:ascii="Times New Roman" w:hAnsi="Times New Roman"/>
          <w:b w:val="0"/>
          <w:sz w:val="28"/>
          <w:szCs w:val="28"/>
          <w:highlight w:val="green"/>
          <w:lang w:val="ru-RU"/>
        </w:rPr>
        <w:t>а</w:t>
      </w:r>
      <w:r w:rsidR="00DA19CC" w:rsidRPr="00D205EE">
        <w:rPr>
          <w:rFonts w:ascii="Times New Roman" w:hAnsi="Times New Roman"/>
          <w:b w:val="0"/>
          <w:sz w:val="28"/>
          <w:szCs w:val="28"/>
          <w:highlight w:val="green"/>
          <w:lang w:val="ru-RU"/>
        </w:rPr>
        <w:t xml:space="preserve">ют </w:t>
      </w:r>
      <w:r w:rsidR="006E66F8" w:rsidRPr="00D205EE">
        <w:rPr>
          <w:rFonts w:ascii="Times New Roman" w:hAnsi="Times New Roman"/>
          <w:b w:val="0"/>
          <w:sz w:val="28"/>
          <w:szCs w:val="28"/>
          <w:highlight w:val="green"/>
          <w:lang w:val="ru-RU"/>
        </w:rPr>
        <w:t>(если он был начат на предшествующем этапе изысканий) или организовыва</w:t>
      </w:r>
      <w:r w:rsidR="00DA19CC" w:rsidRPr="00D205EE">
        <w:rPr>
          <w:rFonts w:ascii="Times New Roman" w:hAnsi="Times New Roman"/>
          <w:b w:val="0"/>
          <w:sz w:val="28"/>
          <w:szCs w:val="28"/>
          <w:highlight w:val="green"/>
          <w:lang w:val="ru-RU"/>
        </w:rPr>
        <w:t>ют</w:t>
      </w:r>
      <w:r w:rsidR="006E66F8" w:rsidRPr="00D205EE">
        <w:rPr>
          <w:rFonts w:ascii="Times New Roman" w:hAnsi="Times New Roman"/>
          <w:b w:val="0"/>
          <w:sz w:val="28"/>
          <w:szCs w:val="28"/>
          <w:highlight w:val="green"/>
          <w:lang w:val="ru-RU"/>
        </w:rPr>
        <w:t xml:space="preserve"> вновь с обоснованием в программе </w:t>
      </w:r>
      <w:r w:rsidR="00BC4465" w:rsidRPr="00D205EE">
        <w:rPr>
          <w:rFonts w:ascii="Times New Roman" w:hAnsi="Times New Roman"/>
          <w:b w:val="0"/>
          <w:sz w:val="28"/>
          <w:szCs w:val="28"/>
          <w:highlight w:val="green"/>
          <w:lang w:val="ru-RU"/>
        </w:rPr>
        <w:t>необходимо</w:t>
      </w:r>
      <w:r w:rsidR="006E66F8" w:rsidRPr="00D205EE">
        <w:rPr>
          <w:rFonts w:ascii="Times New Roman" w:hAnsi="Times New Roman"/>
          <w:b w:val="0"/>
          <w:sz w:val="28"/>
          <w:szCs w:val="28"/>
          <w:highlight w:val="green"/>
          <w:lang w:val="ru-RU"/>
        </w:rPr>
        <w:t xml:space="preserve">сти его проведения. </w:t>
      </w:r>
    </w:p>
    <w:p w14:paraId="20A2A7A2" w14:textId="13268B7D" w:rsidR="006E66F8" w:rsidRPr="00D205EE" w:rsidRDefault="006E66F8" w:rsidP="006E66F8">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Локальный геокриологический мониторинг провод</w:t>
      </w:r>
      <w:r w:rsidR="00DA19CC" w:rsidRPr="00D205EE">
        <w:rPr>
          <w:rFonts w:ascii="Times New Roman" w:hAnsi="Times New Roman"/>
          <w:b w:val="0"/>
          <w:sz w:val="28"/>
          <w:szCs w:val="28"/>
          <w:highlight w:val="green"/>
          <w:lang w:val="ru-RU"/>
        </w:rPr>
        <w:t>ят</w:t>
      </w:r>
      <w:r w:rsidRPr="00D205EE">
        <w:rPr>
          <w:rFonts w:ascii="Times New Roman" w:hAnsi="Times New Roman"/>
          <w:b w:val="0"/>
          <w:sz w:val="28"/>
          <w:szCs w:val="28"/>
          <w:highlight w:val="green"/>
          <w:lang w:val="ru-RU"/>
        </w:rPr>
        <w:t xml:space="preserve"> на опытных площадках в естественных условиях и расположенных в зонах прогнозируемого теплового воздействия проектируемых сооружений. </w:t>
      </w:r>
    </w:p>
    <w:p w14:paraId="1BC449EB" w14:textId="35E9DEBC" w:rsidR="00650DB1" w:rsidRPr="00D205EE" w:rsidRDefault="00DA19CC" w:rsidP="00650DB1">
      <w:pPr>
        <w:tabs>
          <w:tab w:val="left" w:pos="1418"/>
        </w:tabs>
        <w:rPr>
          <w:kern w:val="32"/>
          <w:sz w:val="28"/>
          <w:szCs w:val="28"/>
          <w:highlight w:val="green"/>
          <w:lang w:val="ru-RU" w:eastAsia="ru-RU"/>
        </w:rPr>
      </w:pPr>
      <w:r w:rsidRPr="00D205EE">
        <w:rPr>
          <w:kern w:val="32"/>
          <w:sz w:val="28"/>
          <w:szCs w:val="28"/>
          <w:highlight w:val="green"/>
          <w:lang w:val="ru-RU" w:eastAsia="ru-RU"/>
        </w:rPr>
        <w:t>О</w:t>
      </w:r>
      <w:r w:rsidR="00650DB1" w:rsidRPr="00D205EE">
        <w:rPr>
          <w:kern w:val="32"/>
          <w:sz w:val="28"/>
          <w:szCs w:val="28"/>
          <w:highlight w:val="green"/>
          <w:lang w:val="ru-RU" w:eastAsia="ru-RU"/>
        </w:rPr>
        <w:t>рганизуется сеть термометрических наблюдательных скважин для определения температуры</w:t>
      </w:r>
      <w:r w:rsidR="00475C07" w:rsidRPr="00D205EE">
        <w:rPr>
          <w:kern w:val="32"/>
          <w:sz w:val="28"/>
          <w:szCs w:val="28"/>
          <w:highlight w:val="green"/>
          <w:lang w:val="ru-RU" w:eastAsia="ru-RU"/>
        </w:rPr>
        <w:t xml:space="preserve"> грунты</w:t>
      </w:r>
      <w:r w:rsidR="00650DB1" w:rsidRPr="00D205EE">
        <w:rPr>
          <w:kern w:val="32"/>
          <w:sz w:val="28"/>
          <w:szCs w:val="28"/>
          <w:highlight w:val="green"/>
          <w:lang w:val="ru-RU" w:eastAsia="ru-RU"/>
        </w:rPr>
        <w:t xml:space="preserve"> с фиксацией температуры грунта в них. По окончании изысканий термометрические скважины консервируются с сохранением возможности про</w:t>
      </w:r>
      <w:r w:rsidR="00BC4465" w:rsidRPr="00D205EE">
        <w:rPr>
          <w:kern w:val="32"/>
          <w:sz w:val="28"/>
          <w:szCs w:val="28"/>
          <w:highlight w:val="green"/>
          <w:lang w:val="ru-RU" w:eastAsia="ru-RU"/>
        </w:rPr>
        <w:t>долж</w:t>
      </w:r>
      <w:r w:rsidR="00650DB1" w:rsidRPr="00D205EE">
        <w:rPr>
          <w:kern w:val="32"/>
          <w:sz w:val="28"/>
          <w:szCs w:val="28"/>
          <w:highlight w:val="green"/>
          <w:lang w:val="ru-RU" w:eastAsia="ru-RU"/>
        </w:rPr>
        <w:t xml:space="preserve">ения наблюдений (в составе локального геокриологического мониторинга), с составлением акта консервации термометрической скважины (с указанием сведений о конструкции скважин и их координатах). Число и расположение наблюдательных скважин </w:t>
      </w:r>
      <w:r w:rsidRPr="00D205EE">
        <w:rPr>
          <w:kern w:val="32"/>
          <w:sz w:val="28"/>
          <w:szCs w:val="28"/>
          <w:highlight w:val="green"/>
          <w:lang w:val="ru-RU" w:eastAsia="ru-RU"/>
        </w:rPr>
        <w:t>устанавливают</w:t>
      </w:r>
      <w:r w:rsidR="00650DB1" w:rsidRPr="00D205EE">
        <w:rPr>
          <w:kern w:val="32"/>
          <w:sz w:val="28"/>
          <w:szCs w:val="28"/>
          <w:highlight w:val="green"/>
          <w:lang w:val="ru-RU" w:eastAsia="ru-RU"/>
        </w:rPr>
        <w:t xml:space="preserve"> с привязкой к геоморфологическим элементам</w:t>
      </w:r>
      <w:r w:rsidRPr="00D205EE">
        <w:rPr>
          <w:kern w:val="32"/>
          <w:sz w:val="28"/>
          <w:szCs w:val="28"/>
          <w:highlight w:val="green"/>
          <w:lang w:val="ru-RU" w:eastAsia="ru-RU"/>
        </w:rPr>
        <w:t xml:space="preserve"> или ландшафтным комплексам</w:t>
      </w:r>
      <w:r w:rsidR="00650DB1" w:rsidRPr="00D205EE">
        <w:rPr>
          <w:kern w:val="32"/>
          <w:sz w:val="28"/>
          <w:szCs w:val="28"/>
          <w:highlight w:val="green"/>
          <w:lang w:val="ru-RU" w:eastAsia="ru-RU"/>
        </w:rPr>
        <w:t xml:space="preserve"> территории изысканий. </w:t>
      </w:r>
    </w:p>
    <w:p w14:paraId="20F623C4" w14:textId="7B67E491" w:rsidR="00210C3A" w:rsidRPr="00D205EE" w:rsidRDefault="00210C3A" w:rsidP="00210C3A">
      <w:pPr>
        <w:pStyle w:val="af2"/>
        <w:tabs>
          <w:tab w:val="left" w:pos="0"/>
          <w:tab w:val="left" w:pos="1080"/>
        </w:tabs>
        <w:ind w:firstLine="709"/>
        <w:rPr>
          <w:rFonts w:ascii="Times New Roman" w:hAnsi="Times New Roman"/>
          <w:b w:val="0"/>
          <w:sz w:val="28"/>
          <w:szCs w:val="28"/>
          <w:highlight w:val="green"/>
          <w:lang w:val="ru-RU"/>
        </w:rPr>
      </w:pPr>
      <w:r w:rsidRPr="00D205EE">
        <w:rPr>
          <w:rFonts w:ascii="Times New Roman" w:hAnsi="Times New Roman"/>
          <w:b w:val="0"/>
          <w:sz w:val="28"/>
          <w:szCs w:val="28"/>
          <w:highlight w:val="green"/>
          <w:lang w:val="ru-RU"/>
        </w:rPr>
        <w:t>Про</w:t>
      </w:r>
      <w:r w:rsidR="00BC4465" w:rsidRPr="00D205EE">
        <w:rPr>
          <w:rFonts w:ascii="Times New Roman" w:hAnsi="Times New Roman"/>
          <w:b w:val="0"/>
          <w:sz w:val="28"/>
          <w:szCs w:val="28"/>
          <w:highlight w:val="green"/>
          <w:lang w:val="ru-RU"/>
        </w:rPr>
        <w:t>долж</w:t>
      </w:r>
      <w:r w:rsidRPr="00D205EE">
        <w:rPr>
          <w:rFonts w:ascii="Times New Roman" w:hAnsi="Times New Roman"/>
          <w:b w:val="0"/>
          <w:sz w:val="28"/>
          <w:szCs w:val="28"/>
          <w:highlight w:val="green"/>
          <w:lang w:val="ru-RU"/>
        </w:rPr>
        <w:t xml:space="preserve">ительность наблюдений </w:t>
      </w:r>
      <w:r w:rsidR="00BC4465" w:rsidRPr="00D205EE">
        <w:rPr>
          <w:rFonts w:ascii="Times New Roman" w:hAnsi="Times New Roman"/>
          <w:b w:val="0"/>
          <w:sz w:val="28"/>
          <w:szCs w:val="28"/>
          <w:highlight w:val="green"/>
          <w:lang w:val="ru-RU"/>
        </w:rPr>
        <w:t>долж</w:t>
      </w:r>
      <w:r w:rsidRPr="00D205EE">
        <w:rPr>
          <w:rFonts w:ascii="Times New Roman" w:hAnsi="Times New Roman"/>
          <w:b w:val="0"/>
          <w:sz w:val="28"/>
          <w:szCs w:val="28"/>
          <w:highlight w:val="green"/>
          <w:lang w:val="ru-RU"/>
        </w:rPr>
        <w:t xml:space="preserve">на быть не менее одного гидрологического года, наблюдательную сеть </w:t>
      </w:r>
      <w:r w:rsidR="00BC4465" w:rsidRPr="00D205EE">
        <w:rPr>
          <w:rFonts w:ascii="Times New Roman" w:hAnsi="Times New Roman"/>
          <w:sz w:val="28"/>
          <w:szCs w:val="28"/>
          <w:highlight w:val="green"/>
          <w:lang w:val="ru-RU"/>
        </w:rPr>
        <w:t>рекоменд</w:t>
      </w:r>
      <w:r w:rsidR="00DA19CC" w:rsidRPr="00D205EE">
        <w:rPr>
          <w:rFonts w:ascii="Times New Roman" w:hAnsi="Times New Roman"/>
          <w:b w:val="0"/>
          <w:sz w:val="28"/>
          <w:szCs w:val="28"/>
          <w:highlight w:val="green"/>
          <w:lang w:val="ru-RU"/>
        </w:rPr>
        <w:t>уется</w:t>
      </w:r>
      <w:r w:rsidRPr="00D205EE">
        <w:rPr>
          <w:rFonts w:ascii="Times New Roman" w:hAnsi="Times New Roman"/>
          <w:b w:val="0"/>
          <w:sz w:val="28"/>
          <w:szCs w:val="28"/>
          <w:highlight w:val="green"/>
          <w:lang w:val="ru-RU"/>
        </w:rPr>
        <w:t xml:space="preserve"> сохранить на период проектирования с соответствующими обоснованиями в программе изысканий и </w:t>
      </w:r>
      <w:r w:rsidR="00BC4465" w:rsidRPr="00D205EE">
        <w:rPr>
          <w:rFonts w:ascii="Times New Roman" w:hAnsi="Times New Roman"/>
          <w:sz w:val="28"/>
          <w:szCs w:val="28"/>
          <w:highlight w:val="green"/>
          <w:lang w:val="ru-RU"/>
        </w:rPr>
        <w:t>рекоменд</w:t>
      </w:r>
      <w:r w:rsidRPr="00D205EE">
        <w:rPr>
          <w:rFonts w:ascii="Times New Roman" w:hAnsi="Times New Roman"/>
          <w:b w:val="0"/>
          <w:sz w:val="28"/>
          <w:szCs w:val="28"/>
          <w:highlight w:val="green"/>
          <w:lang w:val="ru-RU"/>
        </w:rPr>
        <w:t>ациями по про</w:t>
      </w:r>
      <w:r w:rsidR="00BC4465" w:rsidRPr="00D205EE">
        <w:rPr>
          <w:rFonts w:ascii="Times New Roman" w:hAnsi="Times New Roman"/>
          <w:b w:val="0"/>
          <w:sz w:val="28"/>
          <w:szCs w:val="28"/>
          <w:highlight w:val="green"/>
          <w:lang w:val="ru-RU"/>
        </w:rPr>
        <w:t>долж</w:t>
      </w:r>
      <w:r w:rsidRPr="00D205EE">
        <w:rPr>
          <w:rFonts w:ascii="Times New Roman" w:hAnsi="Times New Roman"/>
          <w:b w:val="0"/>
          <w:sz w:val="28"/>
          <w:szCs w:val="28"/>
          <w:highlight w:val="green"/>
          <w:lang w:val="ru-RU"/>
        </w:rPr>
        <w:t>ению ведения мониторинга.</w:t>
      </w:r>
    </w:p>
    <w:p w14:paraId="44D92FC6" w14:textId="174993C3" w:rsidR="006E66F8" w:rsidRPr="00D205EE" w:rsidRDefault="006E66F8" w:rsidP="006E66F8">
      <w:pPr>
        <w:tabs>
          <w:tab w:val="left" w:pos="0"/>
          <w:tab w:val="left" w:pos="1134"/>
        </w:tabs>
        <w:rPr>
          <w:sz w:val="28"/>
          <w:szCs w:val="28"/>
          <w:highlight w:val="green"/>
          <w:lang w:val="ru-RU"/>
        </w:rPr>
      </w:pPr>
      <w:r w:rsidRPr="00D205EE">
        <w:rPr>
          <w:sz w:val="28"/>
          <w:szCs w:val="28"/>
          <w:highlight w:val="green"/>
          <w:lang w:val="ru-RU"/>
        </w:rPr>
        <w:t xml:space="preserve">После завершения изысканий наблюдательную сеть в </w:t>
      </w:r>
      <w:r w:rsidR="00BC4465" w:rsidRPr="00D205EE">
        <w:rPr>
          <w:sz w:val="28"/>
          <w:szCs w:val="28"/>
          <w:highlight w:val="green"/>
          <w:lang w:val="ru-RU"/>
        </w:rPr>
        <w:t>надлеж</w:t>
      </w:r>
      <w:r w:rsidRPr="00D205EE">
        <w:rPr>
          <w:sz w:val="28"/>
          <w:szCs w:val="28"/>
          <w:highlight w:val="green"/>
          <w:lang w:val="ru-RU"/>
        </w:rPr>
        <w:t xml:space="preserve">ащем состоянии </w:t>
      </w:r>
      <w:r w:rsidR="00BC4465" w:rsidRPr="00D205EE">
        <w:rPr>
          <w:sz w:val="28"/>
          <w:szCs w:val="28"/>
          <w:highlight w:val="green"/>
          <w:lang w:val="ru-RU"/>
        </w:rPr>
        <w:t>следует</w:t>
      </w:r>
      <w:r w:rsidRPr="00D205EE">
        <w:rPr>
          <w:sz w:val="28"/>
          <w:szCs w:val="28"/>
          <w:highlight w:val="green"/>
          <w:lang w:val="ru-RU"/>
        </w:rPr>
        <w:t xml:space="preserve"> передавать по акту заказчику для про</w:t>
      </w:r>
      <w:r w:rsidR="00BC4465" w:rsidRPr="00D205EE">
        <w:rPr>
          <w:sz w:val="28"/>
          <w:szCs w:val="28"/>
          <w:highlight w:val="green"/>
          <w:lang w:val="ru-RU"/>
        </w:rPr>
        <w:t>долж</w:t>
      </w:r>
      <w:r w:rsidRPr="00D205EE">
        <w:rPr>
          <w:sz w:val="28"/>
          <w:szCs w:val="28"/>
          <w:highlight w:val="green"/>
          <w:lang w:val="ru-RU"/>
        </w:rPr>
        <w:t>ения наблюдений в период строительства и эксплуатации зданий и сооружений. В передаваемой сети</w:t>
      </w:r>
      <w:r w:rsidR="00B0111E" w:rsidRPr="00D205EE">
        <w:rPr>
          <w:sz w:val="28"/>
          <w:szCs w:val="28"/>
          <w:highlight w:val="green"/>
          <w:lang w:val="ru-RU"/>
        </w:rPr>
        <w:t>,</w:t>
      </w:r>
      <w:r w:rsidRPr="00D205EE">
        <w:rPr>
          <w:sz w:val="28"/>
          <w:szCs w:val="28"/>
          <w:highlight w:val="green"/>
          <w:lang w:val="ru-RU"/>
        </w:rPr>
        <w:t xml:space="preserve"> в первую очередь</w:t>
      </w:r>
      <w:r w:rsidR="00B0111E" w:rsidRPr="00D205EE">
        <w:rPr>
          <w:sz w:val="28"/>
          <w:szCs w:val="28"/>
          <w:highlight w:val="green"/>
          <w:lang w:val="ru-RU"/>
        </w:rPr>
        <w:t>,</w:t>
      </w:r>
      <w:r w:rsidRPr="00D205EE">
        <w:rPr>
          <w:sz w:val="28"/>
          <w:szCs w:val="28"/>
          <w:highlight w:val="green"/>
          <w:lang w:val="ru-RU"/>
        </w:rPr>
        <w:t xml:space="preserve"> сохраняются те наблюдаемые объекты, в которых отслеживаются параметры инженерно-геокриологической обстановки, от которых зависит безаварийная эксплуатация проектируемых зданий и сооружений.</w:t>
      </w:r>
    </w:p>
    <w:p w14:paraId="5B0AA757" w14:textId="754B9584" w:rsidR="006E66F8" w:rsidRPr="00D205EE" w:rsidRDefault="00BE314E" w:rsidP="006E66F8">
      <w:pPr>
        <w:pStyle w:val="af2"/>
        <w:tabs>
          <w:tab w:val="left" w:pos="0"/>
          <w:tab w:val="left" w:pos="1080"/>
        </w:tabs>
        <w:ind w:firstLine="709"/>
        <w:rPr>
          <w:rFonts w:ascii="Times New Roman" w:hAnsi="Times New Roman"/>
          <w:b w:val="0"/>
          <w:sz w:val="28"/>
          <w:szCs w:val="28"/>
          <w:highlight w:val="green"/>
          <w:lang w:val="ru-RU"/>
        </w:rPr>
      </w:pPr>
      <w:bookmarkStart w:id="742" w:name="_Toc343869210"/>
      <w:bookmarkStart w:id="743" w:name="_Toc313014714"/>
      <w:bookmarkStart w:id="744" w:name="_Toc313018125"/>
      <w:r w:rsidRPr="00D205EE">
        <w:rPr>
          <w:rFonts w:ascii="Times New Roman" w:hAnsi="Times New Roman"/>
          <w:b w:val="0"/>
          <w:sz w:val="28"/>
          <w:szCs w:val="28"/>
          <w:highlight w:val="green"/>
          <w:lang w:val="ru-RU"/>
        </w:rPr>
        <w:t>Ж</w:t>
      </w:r>
      <w:r w:rsidR="006E66F8" w:rsidRPr="00D205EE">
        <w:rPr>
          <w:rFonts w:ascii="Times New Roman" w:hAnsi="Times New Roman"/>
          <w:b w:val="0"/>
          <w:sz w:val="28"/>
          <w:szCs w:val="28"/>
          <w:highlight w:val="green"/>
          <w:lang w:val="ru-RU"/>
        </w:rPr>
        <w:t>.3.</w:t>
      </w:r>
      <w:r w:rsidR="000B3D88" w:rsidRPr="00D205EE">
        <w:rPr>
          <w:rFonts w:ascii="Times New Roman" w:hAnsi="Times New Roman"/>
          <w:b w:val="0"/>
          <w:sz w:val="28"/>
          <w:szCs w:val="28"/>
          <w:highlight w:val="green"/>
          <w:lang w:val="ru-RU"/>
        </w:rPr>
        <w:t>8</w:t>
      </w:r>
      <w:r w:rsidR="006E66F8" w:rsidRPr="00D205EE">
        <w:rPr>
          <w:rFonts w:ascii="Times New Roman" w:hAnsi="Times New Roman"/>
          <w:b w:val="0"/>
          <w:sz w:val="28"/>
          <w:szCs w:val="28"/>
          <w:highlight w:val="green"/>
          <w:lang w:val="ru-RU"/>
        </w:rPr>
        <w:t> </w:t>
      </w:r>
      <w:r w:rsidR="006E66F8" w:rsidRPr="00D205EE">
        <w:rPr>
          <w:rFonts w:ascii="Times New Roman" w:hAnsi="Times New Roman"/>
          <w:b w:val="0"/>
          <w:sz w:val="28"/>
          <w:szCs w:val="28"/>
          <w:highlight w:val="green"/>
          <w:lang w:val="ru-RU" w:eastAsia="en-US" w:bidi="en-US"/>
        </w:rPr>
        <w:t xml:space="preserve">Локальный геокриологический мониторинг </w:t>
      </w:r>
      <w:r w:rsidR="006E66F8" w:rsidRPr="00D205EE">
        <w:rPr>
          <w:b w:val="0"/>
          <w:sz w:val="28"/>
          <w:szCs w:val="28"/>
          <w:highlight w:val="green"/>
          <w:lang w:val="ru-RU"/>
        </w:rPr>
        <w:t>геологической среды</w:t>
      </w:r>
      <w:r w:rsidR="006E66F8" w:rsidRPr="00D205EE">
        <w:rPr>
          <w:rFonts w:ascii="Times New Roman" w:hAnsi="Times New Roman"/>
          <w:b w:val="0"/>
          <w:sz w:val="28"/>
          <w:szCs w:val="28"/>
          <w:highlight w:val="green"/>
          <w:lang w:val="ru-RU"/>
        </w:rPr>
        <w:t xml:space="preserve"> </w:t>
      </w:r>
      <w:r w:rsidR="006E66F8" w:rsidRPr="00D205EE">
        <w:rPr>
          <w:rFonts w:ascii="Times New Roman" w:hAnsi="Times New Roman"/>
          <w:b w:val="0"/>
          <w:sz w:val="28"/>
          <w:szCs w:val="28"/>
          <w:highlight w:val="green"/>
          <w:lang w:val="ru-RU" w:eastAsia="en-US" w:bidi="en-US"/>
        </w:rPr>
        <w:t>в процессе строительства</w:t>
      </w:r>
      <w:r w:rsidR="006E66F8" w:rsidRPr="00D205EE">
        <w:rPr>
          <w:rFonts w:ascii="Times New Roman" w:hAnsi="Times New Roman"/>
          <w:b w:val="0"/>
          <w:sz w:val="28"/>
          <w:szCs w:val="28"/>
          <w:highlight w:val="green"/>
          <w:lang w:val="ru-RU"/>
        </w:rPr>
        <w:t xml:space="preserve"> </w:t>
      </w:r>
      <w:r w:rsidR="000B3D88" w:rsidRPr="00D205EE">
        <w:rPr>
          <w:rFonts w:ascii="Times New Roman" w:hAnsi="Times New Roman"/>
          <w:b w:val="0"/>
          <w:sz w:val="28"/>
          <w:szCs w:val="28"/>
          <w:highlight w:val="green"/>
          <w:lang w:val="ru-RU"/>
        </w:rPr>
        <w:t xml:space="preserve">и эксплуатации зданий и сооружений </w:t>
      </w:r>
      <w:r w:rsidR="0037059D" w:rsidRPr="00D205EE">
        <w:rPr>
          <w:rFonts w:ascii="Times New Roman" w:hAnsi="Times New Roman"/>
          <w:b w:val="0"/>
          <w:sz w:val="28"/>
          <w:szCs w:val="28"/>
          <w:highlight w:val="green"/>
          <w:lang w:val="ru-RU"/>
        </w:rPr>
        <w:t>выполняют</w:t>
      </w:r>
      <w:r w:rsidR="006E66F8" w:rsidRPr="00D205EE">
        <w:rPr>
          <w:rFonts w:ascii="Times New Roman" w:hAnsi="Times New Roman"/>
          <w:b w:val="0"/>
          <w:sz w:val="28"/>
          <w:szCs w:val="28"/>
          <w:highlight w:val="green"/>
          <w:lang w:val="ru-RU"/>
        </w:rPr>
        <w:t xml:space="preserve"> в соответствии с </w:t>
      </w:r>
      <w:r w:rsidRPr="00D205EE">
        <w:rPr>
          <w:rFonts w:ascii="Times New Roman" w:hAnsi="Times New Roman"/>
          <w:b w:val="0"/>
          <w:sz w:val="28"/>
          <w:szCs w:val="28"/>
          <w:highlight w:val="green"/>
          <w:lang w:val="ru-RU"/>
        </w:rPr>
        <w:t>Ж</w:t>
      </w:r>
      <w:r w:rsidR="006E66F8" w:rsidRPr="00D205EE">
        <w:rPr>
          <w:rFonts w:ascii="Times New Roman" w:hAnsi="Times New Roman"/>
          <w:b w:val="0"/>
          <w:sz w:val="28"/>
          <w:szCs w:val="28"/>
          <w:highlight w:val="green"/>
          <w:lang w:val="ru-RU"/>
        </w:rPr>
        <w:t>.3.1–</w:t>
      </w:r>
      <w:r w:rsidRPr="00D205EE">
        <w:rPr>
          <w:rFonts w:ascii="Times New Roman" w:hAnsi="Times New Roman"/>
          <w:b w:val="0"/>
          <w:sz w:val="28"/>
          <w:szCs w:val="28"/>
          <w:highlight w:val="green"/>
          <w:lang w:val="ru-RU"/>
        </w:rPr>
        <w:t>Ж</w:t>
      </w:r>
      <w:r w:rsidR="006E66F8" w:rsidRPr="00D205EE">
        <w:rPr>
          <w:rFonts w:ascii="Times New Roman" w:hAnsi="Times New Roman"/>
          <w:b w:val="0"/>
          <w:sz w:val="28"/>
          <w:szCs w:val="28"/>
          <w:highlight w:val="green"/>
          <w:lang w:val="ru-RU"/>
        </w:rPr>
        <w:t>.3.</w:t>
      </w:r>
      <w:r w:rsidR="000B3D88" w:rsidRPr="00D205EE">
        <w:rPr>
          <w:rFonts w:ascii="Times New Roman" w:hAnsi="Times New Roman"/>
          <w:b w:val="0"/>
          <w:sz w:val="28"/>
          <w:szCs w:val="28"/>
          <w:highlight w:val="green"/>
          <w:lang w:val="ru-RU"/>
        </w:rPr>
        <w:t>5</w:t>
      </w:r>
      <w:r w:rsidR="00314966" w:rsidRPr="00D205EE">
        <w:rPr>
          <w:rFonts w:ascii="Times New Roman" w:hAnsi="Times New Roman"/>
          <w:b w:val="0"/>
          <w:sz w:val="28"/>
          <w:szCs w:val="28"/>
          <w:highlight w:val="green"/>
          <w:lang w:val="ru-RU" w:eastAsia="en-US" w:bidi="en-US"/>
        </w:rPr>
        <w:t>.</w:t>
      </w:r>
      <w:r w:rsidR="006E66F8" w:rsidRPr="00D205EE">
        <w:rPr>
          <w:rFonts w:ascii="Times New Roman" w:hAnsi="Times New Roman"/>
          <w:b w:val="0"/>
          <w:sz w:val="28"/>
          <w:szCs w:val="28"/>
          <w:highlight w:val="green"/>
          <w:lang w:val="ru-RU" w:eastAsia="en-US" w:bidi="en-US"/>
        </w:rPr>
        <w:t xml:space="preserve"> </w:t>
      </w:r>
      <w:r w:rsidR="00BC4465" w:rsidRPr="00D205EE">
        <w:rPr>
          <w:rFonts w:ascii="Times New Roman" w:hAnsi="Times New Roman"/>
          <w:sz w:val="28"/>
          <w:szCs w:val="28"/>
          <w:highlight w:val="green"/>
          <w:lang w:val="ru-RU" w:eastAsia="en-US" w:bidi="en-US"/>
        </w:rPr>
        <w:t>Как правило</w:t>
      </w:r>
      <w:r w:rsidR="006E66F8" w:rsidRPr="00D205EE">
        <w:rPr>
          <w:rFonts w:ascii="Times New Roman" w:hAnsi="Times New Roman"/>
          <w:b w:val="0"/>
          <w:sz w:val="28"/>
          <w:szCs w:val="28"/>
          <w:highlight w:val="green"/>
          <w:lang w:val="ru-RU" w:eastAsia="en-US" w:bidi="en-US"/>
        </w:rPr>
        <w:t>, он включает наблюдения за изменением</w:t>
      </w:r>
      <w:r w:rsidR="006E66F8" w:rsidRPr="00D205EE">
        <w:rPr>
          <w:rFonts w:ascii="Times New Roman" w:hAnsi="Times New Roman"/>
          <w:b w:val="0"/>
          <w:sz w:val="28"/>
          <w:szCs w:val="28"/>
          <w:highlight w:val="green"/>
          <w:lang w:val="ru-RU"/>
        </w:rPr>
        <w:t xml:space="preserve"> температуры грунтов, интенсивностью развития ранее обнаруженных или возникновением новых </w:t>
      </w:r>
      <w:r w:rsidR="00FF284B" w:rsidRPr="00D205EE">
        <w:rPr>
          <w:b w:val="0"/>
          <w:bCs/>
          <w:sz w:val="28"/>
          <w:szCs w:val="28"/>
          <w:highlight w:val="green"/>
          <w:lang w:val="ru-RU"/>
        </w:rPr>
        <w:t>геокриологических</w:t>
      </w:r>
      <w:r w:rsidR="006E66F8" w:rsidRPr="00D205EE">
        <w:rPr>
          <w:rFonts w:ascii="Times New Roman" w:hAnsi="Times New Roman"/>
          <w:b w:val="0"/>
          <w:sz w:val="28"/>
          <w:szCs w:val="28"/>
          <w:highlight w:val="green"/>
          <w:lang w:val="ru-RU"/>
        </w:rPr>
        <w:t xml:space="preserve"> процессов.</w:t>
      </w:r>
      <w:r w:rsidR="006E66F8" w:rsidRPr="00D205EE">
        <w:rPr>
          <w:rFonts w:ascii="Times New Roman" w:hAnsi="Times New Roman"/>
          <w:b w:val="0"/>
          <w:bCs/>
          <w:sz w:val="28"/>
          <w:szCs w:val="28"/>
          <w:highlight w:val="green"/>
          <w:lang w:val="ru-RU"/>
        </w:rPr>
        <w:t xml:space="preserve"> </w:t>
      </w:r>
      <w:r w:rsidR="006E66F8" w:rsidRPr="00D205EE">
        <w:rPr>
          <w:rFonts w:ascii="Times New Roman" w:hAnsi="Times New Roman"/>
          <w:b w:val="0"/>
          <w:sz w:val="28"/>
          <w:szCs w:val="28"/>
          <w:highlight w:val="green"/>
          <w:lang w:val="ru-RU"/>
        </w:rPr>
        <w:t>Наблюдения про</w:t>
      </w:r>
      <w:r w:rsidR="00BC4465" w:rsidRPr="00D205EE">
        <w:rPr>
          <w:rFonts w:ascii="Times New Roman" w:hAnsi="Times New Roman"/>
          <w:b w:val="0"/>
          <w:sz w:val="28"/>
          <w:szCs w:val="28"/>
          <w:highlight w:val="green"/>
          <w:lang w:val="ru-RU"/>
        </w:rPr>
        <w:t>долж</w:t>
      </w:r>
      <w:r w:rsidR="006E66F8" w:rsidRPr="00D205EE">
        <w:rPr>
          <w:rFonts w:ascii="Times New Roman" w:hAnsi="Times New Roman"/>
          <w:b w:val="0"/>
          <w:sz w:val="28"/>
          <w:szCs w:val="28"/>
          <w:highlight w:val="green"/>
          <w:lang w:val="ru-RU"/>
        </w:rPr>
        <w:t>аются (или</w:t>
      </w:r>
      <w:r w:rsidR="008D5AE9" w:rsidRPr="00D205EE">
        <w:rPr>
          <w:rFonts w:ascii="Times New Roman" w:hAnsi="Times New Roman"/>
          <w:b w:val="0"/>
          <w:sz w:val="28"/>
          <w:szCs w:val="28"/>
          <w:highlight w:val="green"/>
          <w:lang w:val="ru-RU"/>
        </w:rPr>
        <w:t>,</w:t>
      </w:r>
      <w:r w:rsidR="006E66F8" w:rsidRPr="00D205EE">
        <w:rPr>
          <w:rFonts w:ascii="Times New Roman" w:hAnsi="Times New Roman"/>
          <w:b w:val="0"/>
          <w:sz w:val="28"/>
          <w:szCs w:val="28"/>
          <w:highlight w:val="green"/>
          <w:lang w:val="ru-RU"/>
        </w:rPr>
        <w:t xml:space="preserve"> при </w:t>
      </w:r>
      <w:r w:rsidR="00BC4465" w:rsidRPr="00D205EE">
        <w:rPr>
          <w:rFonts w:ascii="Times New Roman" w:hAnsi="Times New Roman"/>
          <w:b w:val="0"/>
          <w:sz w:val="28"/>
          <w:szCs w:val="28"/>
          <w:highlight w:val="green"/>
          <w:lang w:val="ru-RU"/>
        </w:rPr>
        <w:t>необходимо</w:t>
      </w:r>
      <w:r w:rsidR="006E66F8" w:rsidRPr="00D205EE">
        <w:rPr>
          <w:rFonts w:ascii="Times New Roman" w:hAnsi="Times New Roman"/>
          <w:b w:val="0"/>
          <w:sz w:val="28"/>
          <w:szCs w:val="28"/>
          <w:highlight w:val="green"/>
          <w:lang w:val="ru-RU"/>
        </w:rPr>
        <w:t>сти</w:t>
      </w:r>
      <w:r w:rsidR="008D5AE9" w:rsidRPr="00D205EE">
        <w:rPr>
          <w:rFonts w:ascii="Times New Roman" w:hAnsi="Times New Roman"/>
          <w:b w:val="0"/>
          <w:sz w:val="28"/>
          <w:szCs w:val="28"/>
          <w:highlight w:val="green"/>
          <w:lang w:val="ru-RU"/>
        </w:rPr>
        <w:t>,</w:t>
      </w:r>
      <w:r w:rsidR="006E66F8" w:rsidRPr="00D205EE">
        <w:rPr>
          <w:rFonts w:ascii="Times New Roman" w:hAnsi="Times New Roman"/>
          <w:b w:val="0"/>
          <w:sz w:val="28"/>
          <w:szCs w:val="28"/>
          <w:highlight w:val="green"/>
          <w:lang w:val="ru-RU"/>
        </w:rPr>
        <w:t xml:space="preserve"> организуются вновь) вблизи контуров зданий и сооружений, а также на </w:t>
      </w:r>
      <w:r w:rsidR="001D7B44" w:rsidRPr="00D205EE">
        <w:rPr>
          <w:rFonts w:ascii="Times New Roman" w:hAnsi="Times New Roman"/>
          <w:b w:val="0"/>
          <w:sz w:val="28"/>
          <w:szCs w:val="28"/>
          <w:highlight w:val="green"/>
          <w:lang w:val="ru-RU"/>
        </w:rPr>
        <w:t>прилегающих</w:t>
      </w:r>
      <w:r w:rsidR="006E66F8" w:rsidRPr="00D205EE">
        <w:rPr>
          <w:rFonts w:ascii="Times New Roman" w:hAnsi="Times New Roman"/>
          <w:b w:val="0"/>
          <w:sz w:val="28"/>
          <w:szCs w:val="28"/>
          <w:highlight w:val="green"/>
          <w:lang w:val="ru-RU"/>
        </w:rPr>
        <w:t xml:space="preserve"> территориях </w:t>
      </w:r>
      <w:r w:rsidR="006E66F8" w:rsidRPr="00D205EE">
        <w:rPr>
          <w:rFonts w:ascii="Times New Roman" w:hAnsi="Times New Roman"/>
          <w:b w:val="0"/>
          <w:sz w:val="28"/>
          <w:szCs w:val="28"/>
          <w:highlight w:val="green"/>
          <w:lang w:val="ru-RU"/>
        </w:rPr>
        <w:lastRenderedPageBreak/>
        <w:t xml:space="preserve">(участках) в случаях прогнозируемой активизации процессов, которые </w:t>
      </w:r>
      <w:r w:rsidR="00BC4465" w:rsidRPr="00D205EE">
        <w:rPr>
          <w:rFonts w:ascii="Times New Roman" w:hAnsi="Times New Roman"/>
          <w:sz w:val="28"/>
          <w:szCs w:val="28"/>
          <w:highlight w:val="green"/>
          <w:lang w:val="ru-RU"/>
        </w:rPr>
        <w:t>могут</w:t>
      </w:r>
      <w:r w:rsidR="006E66F8" w:rsidRPr="00D205EE">
        <w:rPr>
          <w:rFonts w:ascii="Times New Roman" w:hAnsi="Times New Roman"/>
          <w:b w:val="0"/>
          <w:sz w:val="28"/>
          <w:szCs w:val="28"/>
          <w:highlight w:val="green"/>
          <w:lang w:val="ru-RU"/>
        </w:rPr>
        <w:t xml:space="preserve"> негативно воздействовать на </w:t>
      </w:r>
      <w:r w:rsidR="001C7400" w:rsidRPr="00D205EE">
        <w:rPr>
          <w:rFonts w:ascii="Times New Roman" w:hAnsi="Times New Roman"/>
          <w:b w:val="0"/>
          <w:sz w:val="28"/>
          <w:szCs w:val="28"/>
          <w:highlight w:val="green"/>
          <w:lang w:val="ru-RU"/>
        </w:rPr>
        <w:t>строящиеся здания</w:t>
      </w:r>
      <w:r w:rsidR="006E66F8" w:rsidRPr="00D205EE">
        <w:rPr>
          <w:rFonts w:ascii="Times New Roman" w:hAnsi="Times New Roman"/>
          <w:b w:val="0"/>
          <w:sz w:val="28"/>
          <w:szCs w:val="28"/>
          <w:highlight w:val="green"/>
          <w:lang w:val="ru-RU"/>
        </w:rPr>
        <w:t xml:space="preserve"> </w:t>
      </w:r>
      <w:r w:rsidR="001C7400" w:rsidRPr="00D205EE">
        <w:rPr>
          <w:rFonts w:ascii="Times New Roman" w:hAnsi="Times New Roman"/>
          <w:b w:val="0"/>
          <w:sz w:val="28"/>
          <w:szCs w:val="28"/>
          <w:highlight w:val="green"/>
          <w:lang w:val="ru-RU"/>
        </w:rPr>
        <w:t xml:space="preserve">и </w:t>
      </w:r>
      <w:r w:rsidR="006E66F8" w:rsidRPr="00D205EE">
        <w:rPr>
          <w:rFonts w:ascii="Times New Roman" w:hAnsi="Times New Roman"/>
          <w:b w:val="0"/>
          <w:sz w:val="28"/>
          <w:szCs w:val="28"/>
          <w:highlight w:val="green"/>
          <w:lang w:val="ru-RU"/>
        </w:rPr>
        <w:t>сооружения.</w:t>
      </w:r>
      <w:bookmarkEnd w:id="742"/>
      <w:bookmarkEnd w:id="743"/>
      <w:bookmarkEnd w:id="744"/>
    </w:p>
    <w:p w14:paraId="47A37900" w14:textId="77777777" w:rsidR="006E66F8" w:rsidRPr="00D205EE" w:rsidRDefault="006E66F8" w:rsidP="006E66F8">
      <w:pPr>
        <w:rPr>
          <w:sz w:val="28"/>
          <w:szCs w:val="28"/>
          <w:highlight w:val="green"/>
          <w:lang w:val="ru-RU"/>
        </w:rPr>
      </w:pPr>
    </w:p>
    <w:p w14:paraId="6565E038" w14:textId="20FB11E4" w:rsidR="00FC73DF" w:rsidRPr="00D205EE" w:rsidRDefault="0082524C">
      <w:pPr>
        <w:pStyle w:val="1"/>
        <w:spacing w:before="0" w:after="0"/>
        <w:jc w:val="center"/>
        <w:rPr>
          <w:iCs/>
          <w:highlight w:val="green"/>
        </w:rPr>
      </w:pPr>
      <w:r w:rsidRPr="00D205EE">
        <w:rPr>
          <w:highlight w:val="green"/>
          <w:lang w:val="ru-RU"/>
        </w:rPr>
        <w:t xml:space="preserve">Приложение </w:t>
      </w:r>
      <w:bookmarkEnd w:id="690"/>
      <w:bookmarkEnd w:id="691"/>
      <w:r w:rsidR="00BE314E" w:rsidRPr="00D205EE">
        <w:rPr>
          <w:highlight w:val="green"/>
          <w:lang w:val="ru-RU"/>
        </w:rPr>
        <w:t>И</w:t>
      </w:r>
      <w:r w:rsidRPr="00D205EE">
        <w:rPr>
          <w:highlight w:val="green"/>
          <w:lang w:val="ru-RU"/>
        </w:rPr>
        <w:br/>
        <w:t xml:space="preserve">Условия геокриологического районирования территории в районах распространения </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r w:rsidRPr="00D205EE">
        <w:rPr>
          <w:highlight w:val="green"/>
          <w:lang w:val="ru-RU"/>
        </w:rPr>
        <w:t>многолетнемерзлых грунтов</w:t>
      </w:r>
    </w:p>
    <w:p w14:paraId="1057C1C7" w14:textId="7FA041DF" w:rsidR="00FC73DF" w:rsidRPr="00D205EE" w:rsidRDefault="00BE314E">
      <w:pPr>
        <w:tabs>
          <w:tab w:val="left" w:pos="567"/>
          <w:tab w:val="left" w:pos="1134"/>
          <w:tab w:val="left" w:pos="1276"/>
        </w:tabs>
        <w:rPr>
          <w:sz w:val="28"/>
          <w:szCs w:val="28"/>
          <w:highlight w:val="green"/>
          <w:lang w:val="ru-RU"/>
        </w:rPr>
      </w:pPr>
      <w:r w:rsidRPr="00D205EE">
        <w:rPr>
          <w:sz w:val="28"/>
          <w:szCs w:val="28"/>
          <w:highlight w:val="green"/>
          <w:lang w:val="ru-RU"/>
        </w:rPr>
        <w:t>И</w:t>
      </w:r>
      <w:r w:rsidR="0082524C" w:rsidRPr="00D205EE">
        <w:rPr>
          <w:sz w:val="28"/>
          <w:szCs w:val="28"/>
          <w:highlight w:val="green"/>
          <w:lang w:val="ru-RU"/>
        </w:rPr>
        <w:t>.1 Основные критерии оценки сложности территории</w:t>
      </w:r>
      <w:r w:rsidR="0082524C" w:rsidRPr="00D205EE">
        <w:rPr>
          <w:bCs/>
          <w:iCs/>
          <w:sz w:val="28"/>
          <w:szCs w:val="28"/>
          <w:highlight w:val="green"/>
          <w:lang w:val="ru-RU"/>
        </w:rPr>
        <w:t xml:space="preserve"> в районах распространения ММГ</w:t>
      </w:r>
      <w:r w:rsidR="0082524C" w:rsidRPr="00D205EE">
        <w:rPr>
          <w:sz w:val="28"/>
          <w:szCs w:val="28"/>
          <w:highlight w:val="green"/>
          <w:lang w:val="ru-RU"/>
        </w:rPr>
        <w:t>:</w:t>
      </w:r>
    </w:p>
    <w:p w14:paraId="11B1A552" w14:textId="111172C2" w:rsidR="00FC73DF" w:rsidRPr="00D205EE" w:rsidRDefault="0082524C">
      <w:pPr>
        <w:tabs>
          <w:tab w:val="left" w:pos="0"/>
        </w:tabs>
        <w:rPr>
          <w:sz w:val="28"/>
          <w:szCs w:val="28"/>
          <w:highlight w:val="green"/>
          <w:lang w:val="ru-RU"/>
        </w:rPr>
      </w:pPr>
      <w:r w:rsidRPr="00D205EE">
        <w:rPr>
          <w:sz w:val="28"/>
          <w:szCs w:val="28"/>
          <w:highlight w:val="green"/>
          <w:lang w:val="ru-RU"/>
        </w:rPr>
        <w:t>- особенности распространения ММГ</w:t>
      </w:r>
      <w:r w:rsidRPr="00D205EE">
        <w:rPr>
          <w:iCs/>
          <w:sz w:val="28"/>
          <w:szCs w:val="28"/>
          <w:highlight w:val="green"/>
          <w:lang w:val="ru-RU"/>
        </w:rPr>
        <w:t xml:space="preserve"> – </w:t>
      </w:r>
      <w:proofErr w:type="spellStart"/>
      <w:r w:rsidRPr="00D205EE">
        <w:rPr>
          <w:sz w:val="28"/>
          <w:szCs w:val="28"/>
          <w:highlight w:val="green"/>
          <w:lang w:val="ru-RU"/>
        </w:rPr>
        <w:t>несплошное</w:t>
      </w:r>
      <w:proofErr w:type="spellEnd"/>
      <w:r w:rsidRPr="00D205EE">
        <w:rPr>
          <w:sz w:val="28"/>
          <w:szCs w:val="28"/>
          <w:highlight w:val="green"/>
          <w:lang w:val="ru-RU"/>
        </w:rPr>
        <w:t xml:space="preserve"> (</w:t>
      </w:r>
      <w:proofErr w:type="spellStart"/>
      <w:r w:rsidRPr="00D205EE">
        <w:rPr>
          <w:sz w:val="28"/>
          <w:szCs w:val="28"/>
          <w:highlight w:val="green"/>
          <w:lang w:val="ru-RU"/>
        </w:rPr>
        <w:t>редкоостровное</w:t>
      </w:r>
      <w:proofErr w:type="spellEnd"/>
      <w:r w:rsidRPr="00D205EE">
        <w:rPr>
          <w:sz w:val="28"/>
          <w:szCs w:val="28"/>
          <w:highlight w:val="green"/>
          <w:lang w:val="ru-RU"/>
        </w:rPr>
        <w:t xml:space="preserve">, массивно-островное, прерывистое), </w:t>
      </w:r>
      <w:r w:rsidR="00BC4465" w:rsidRPr="00D205EE">
        <w:rPr>
          <w:b/>
          <w:sz w:val="28"/>
          <w:szCs w:val="28"/>
          <w:highlight w:val="green"/>
          <w:lang w:val="ru-RU"/>
        </w:rPr>
        <w:t>преимущественно</w:t>
      </w:r>
      <w:r w:rsidRPr="00D205EE">
        <w:rPr>
          <w:sz w:val="28"/>
          <w:szCs w:val="28"/>
          <w:highlight w:val="green"/>
          <w:lang w:val="ru-RU"/>
        </w:rPr>
        <w:t xml:space="preserve"> сплошное и сплошное распространение мерзлых грунтов) в соответствии с таблицей 4.2;</w:t>
      </w:r>
    </w:p>
    <w:p w14:paraId="671FECD7" w14:textId="24D629F6" w:rsidR="00FC73DF" w:rsidRPr="00D205EE" w:rsidRDefault="0082524C">
      <w:pPr>
        <w:tabs>
          <w:tab w:val="left" w:pos="0"/>
        </w:tabs>
        <w:rPr>
          <w:sz w:val="28"/>
          <w:szCs w:val="28"/>
          <w:highlight w:val="green"/>
          <w:lang w:val="ru-RU"/>
        </w:rPr>
      </w:pPr>
      <w:r w:rsidRPr="00D205EE">
        <w:rPr>
          <w:sz w:val="28"/>
          <w:szCs w:val="28"/>
          <w:highlight w:val="green"/>
          <w:lang w:val="ru-RU"/>
        </w:rPr>
        <w:t xml:space="preserve">- состав и льдистость ММГ (в соответствии с ГОСТ 25100) в </w:t>
      </w:r>
      <w:r w:rsidR="00C53B2B" w:rsidRPr="00D205EE">
        <w:rPr>
          <w:sz w:val="28"/>
          <w:szCs w:val="28"/>
          <w:highlight w:val="green"/>
          <w:lang w:val="ru-RU"/>
        </w:rPr>
        <w:t>зоне механического и теплового взаимодействия сооружений с геологической средой</w:t>
      </w:r>
      <w:r w:rsidRPr="00D205EE">
        <w:rPr>
          <w:sz w:val="28"/>
          <w:szCs w:val="28"/>
          <w:highlight w:val="green"/>
          <w:lang w:val="ru-RU"/>
        </w:rPr>
        <w:t>;</w:t>
      </w:r>
    </w:p>
    <w:p w14:paraId="4ECDDAD5" w14:textId="17AD72F0" w:rsidR="00FC73DF" w:rsidRPr="00D205EE" w:rsidRDefault="0082524C">
      <w:pPr>
        <w:tabs>
          <w:tab w:val="left" w:pos="0"/>
        </w:tabs>
        <w:rPr>
          <w:sz w:val="28"/>
          <w:szCs w:val="28"/>
          <w:highlight w:val="green"/>
          <w:lang w:val="ru-RU"/>
        </w:rPr>
      </w:pPr>
      <w:r w:rsidRPr="00D205EE">
        <w:rPr>
          <w:sz w:val="28"/>
          <w:szCs w:val="28"/>
          <w:highlight w:val="green"/>
          <w:lang w:val="ru-RU"/>
        </w:rPr>
        <w:t xml:space="preserve">- развитие опасных </w:t>
      </w:r>
      <w:r w:rsidR="00FF284B" w:rsidRPr="00D205EE">
        <w:rPr>
          <w:bCs/>
          <w:sz w:val="28"/>
          <w:szCs w:val="28"/>
          <w:highlight w:val="green"/>
          <w:lang w:val="ru-RU"/>
        </w:rPr>
        <w:t>геокриологических</w:t>
      </w:r>
      <w:r w:rsidRPr="00D205EE">
        <w:rPr>
          <w:sz w:val="28"/>
          <w:szCs w:val="28"/>
          <w:highlight w:val="green"/>
          <w:lang w:val="ru-RU"/>
        </w:rPr>
        <w:t xml:space="preserve"> процессов (степень пораженности территории);</w:t>
      </w:r>
    </w:p>
    <w:p w14:paraId="4A50F857" w14:textId="04725952" w:rsidR="00FC73DF" w:rsidRPr="00D205EE" w:rsidRDefault="0082524C">
      <w:pPr>
        <w:tabs>
          <w:tab w:val="left" w:pos="0"/>
        </w:tabs>
        <w:rPr>
          <w:sz w:val="28"/>
          <w:szCs w:val="28"/>
          <w:highlight w:val="green"/>
          <w:lang w:val="ru-RU"/>
        </w:rPr>
      </w:pPr>
      <w:r w:rsidRPr="00D205EE">
        <w:rPr>
          <w:sz w:val="28"/>
          <w:szCs w:val="28"/>
          <w:highlight w:val="green"/>
          <w:lang w:val="ru-RU"/>
        </w:rPr>
        <w:t>- наличие льда (повторно-жильного и пластового, в горных районах – погребенного ледникового);</w:t>
      </w:r>
    </w:p>
    <w:p w14:paraId="1F540F14" w14:textId="77777777" w:rsidR="00FC73DF" w:rsidRPr="00D205EE" w:rsidRDefault="0082524C">
      <w:pPr>
        <w:tabs>
          <w:tab w:val="left" w:pos="0"/>
        </w:tabs>
        <w:rPr>
          <w:sz w:val="28"/>
          <w:szCs w:val="28"/>
          <w:highlight w:val="green"/>
          <w:lang w:val="ru-RU"/>
        </w:rPr>
      </w:pPr>
      <w:r w:rsidRPr="00D205EE">
        <w:rPr>
          <w:sz w:val="28"/>
          <w:szCs w:val="28"/>
          <w:highlight w:val="green"/>
          <w:lang w:val="ru-RU"/>
        </w:rPr>
        <w:t xml:space="preserve">- засоленность грунтов, </w:t>
      </w:r>
      <w:proofErr w:type="spellStart"/>
      <w:r w:rsidRPr="00D205EE">
        <w:rPr>
          <w:sz w:val="28"/>
          <w:szCs w:val="28"/>
          <w:highlight w:val="green"/>
          <w:lang w:val="ru-RU"/>
        </w:rPr>
        <w:t>криопэги</w:t>
      </w:r>
      <w:proofErr w:type="spellEnd"/>
      <w:r w:rsidRPr="00D205EE">
        <w:rPr>
          <w:sz w:val="28"/>
          <w:szCs w:val="28"/>
          <w:highlight w:val="green"/>
          <w:lang w:val="ru-RU"/>
        </w:rPr>
        <w:t>;</w:t>
      </w:r>
    </w:p>
    <w:p w14:paraId="76D33433" w14:textId="77777777" w:rsidR="00FC73DF" w:rsidRPr="00D205EE" w:rsidRDefault="0082524C">
      <w:pPr>
        <w:tabs>
          <w:tab w:val="left" w:pos="0"/>
        </w:tabs>
        <w:rPr>
          <w:sz w:val="28"/>
          <w:szCs w:val="28"/>
          <w:highlight w:val="green"/>
          <w:lang w:val="ru-RU"/>
        </w:rPr>
      </w:pPr>
      <w:r w:rsidRPr="00D205EE">
        <w:rPr>
          <w:sz w:val="28"/>
          <w:szCs w:val="28"/>
          <w:highlight w:val="green"/>
          <w:lang w:val="ru-RU"/>
        </w:rPr>
        <w:t>- среднегодовая температура ММГ (близкая к 0 ºС температура ММГ обусловливает их динамичность, возможность развития многолетнего оттаивания или промерзания);</w:t>
      </w:r>
    </w:p>
    <w:p w14:paraId="1F8682BD" w14:textId="3C6E0B81" w:rsidR="00FC73DF" w:rsidRPr="00D205EE" w:rsidRDefault="0082524C">
      <w:pPr>
        <w:tabs>
          <w:tab w:val="left" w:pos="0"/>
        </w:tabs>
        <w:rPr>
          <w:sz w:val="28"/>
          <w:szCs w:val="28"/>
          <w:highlight w:val="green"/>
          <w:lang w:val="ru-RU"/>
        </w:rPr>
      </w:pPr>
      <w:r w:rsidRPr="00D205EE">
        <w:rPr>
          <w:sz w:val="28"/>
          <w:szCs w:val="28"/>
          <w:highlight w:val="green"/>
          <w:lang w:val="ru-RU"/>
        </w:rPr>
        <w:t xml:space="preserve">- уклоны поверхности, обусловливающие развитие опасных склоновых и </w:t>
      </w:r>
      <w:r w:rsidR="00FF284B" w:rsidRPr="00D205EE">
        <w:rPr>
          <w:bCs/>
          <w:sz w:val="28"/>
          <w:szCs w:val="28"/>
          <w:highlight w:val="green"/>
          <w:lang w:val="ru-RU"/>
        </w:rPr>
        <w:t>геокриологических</w:t>
      </w:r>
      <w:r w:rsidRPr="00D205EE">
        <w:rPr>
          <w:sz w:val="28"/>
          <w:szCs w:val="28"/>
          <w:highlight w:val="green"/>
          <w:lang w:val="ru-RU"/>
        </w:rPr>
        <w:t xml:space="preserve"> процессов;</w:t>
      </w:r>
    </w:p>
    <w:p w14:paraId="1DEEBF51" w14:textId="6FF71E77" w:rsidR="00FC73DF" w:rsidRPr="00D205EE" w:rsidRDefault="00BE314E">
      <w:pPr>
        <w:tabs>
          <w:tab w:val="left" w:pos="567"/>
          <w:tab w:val="left" w:pos="1134"/>
          <w:tab w:val="left" w:pos="1276"/>
        </w:tabs>
        <w:rPr>
          <w:sz w:val="28"/>
          <w:szCs w:val="28"/>
          <w:highlight w:val="green"/>
          <w:lang w:val="ru-RU"/>
        </w:rPr>
      </w:pPr>
      <w:r w:rsidRPr="00D205EE">
        <w:rPr>
          <w:sz w:val="28"/>
          <w:szCs w:val="28"/>
          <w:highlight w:val="green"/>
          <w:lang w:val="ru-RU"/>
        </w:rPr>
        <w:t>И</w:t>
      </w:r>
      <w:r w:rsidR="0082524C" w:rsidRPr="00D205EE">
        <w:rPr>
          <w:sz w:val="28"/>
          <w:szCs w:val="28"/>
          <w:highlight w:val="green"/>
          <w:lang w:val="ru-RU"/>
        </w:rPr>
        <w:t xml:space="preserve">.2 Примеры частных оценочных шкал приведены в таблице </w:t>
      </w:r>
      <w:r w:rsidRPr="00D205EE">
        <w:rPr>
          <w:sz w:val="28"/>
          <w:szCs w:val="28"/>
          <w:highlight w:val="green"/>
          <w:lang w:val="ru-RU"/>
        </w:rPr>
        <w:t>И</w:t>
      </w:r>
      <w:r w:rsidR="0082524C" w:rsidRPr="00D205EE">
        <w:rPr>
          <w:sz w:val="28"/>
          <w:szCs w:val="28"/>
          <w:highlight w:val="green"/>
          <w:lang w:val="ru-RU"/>
        </w:rPr>
        <w:t>.1 (баллы по частным оценочным шкалам суммируются; количество баллов и набор оцениваемых параметров определяются конкретной геокриологической обстановкой (</w:t>
      </w:r>
      <w:r w:rsidRPr="00D205EE">
        <w:rPr>
          <w:sz w:val="28"/>
          <w:szCs w:val="28"/>
          <w:highlight w:val="green"/>
          <w:lang w:val="ru-RU"/>
        </w:rPr>
        <w:t>И</w:t>
      </w:r>
      <w:r w:rsidR="0082524C" w:rsidRPr="00D205EE">
        <w:rPr>
          <w:sz w:val="28"/>
          <w:szCs w:val="28"/>
          <w:highlight w:val="green"/>
          <w:lang w:val="ru-RU"/>
        </w:rPr>
        <w:t>.1).</w:t>
      </w:r>
    </w:p>
    <w:p w14:paraId="6B2E58EB" w14:textId="0142FE4B" w:rsidR="00FC73DF" w:rsidRPr="00D205EE" w:rsidRDefault="0082524C">
      <w:pPr>
        <w:keepNext/>
        <w:spacing w:line="360" w:lineRule="auto"/>
        <w:ind w:firstLine="0"/>
        <w:jc w:val="left"/>
        <w:rPr>
          <w:szCs w:val="24"/>
          <w:highlight w:val="green"/>
          <w:lang w:val="ru-RU"/>
        </w:rPr>
      </w:pPr>
      <w:bookmarkStart w:id="745" w:name="_Toc343869245"/>
      <w:bookmarkStart w:id="746" w:name="_Toc344120558"/>
      <w:r w:rsidRPr="00D205EE">
        <w:rPr>
          <w:spacing w:val="40"/>
          <w:szCs w:val="24"/>
          <w:highlight w:val="green"/>
          <w:lang w:val="ru-RU"/>
        </w:rPr>
        <w:t xml:space="preserve">Таблица </w:t>
      </w:r>
      <w:r w:rsidR="00BE314E" w:rsidRPr="00D205EE">
        <w:rPr>
          <w:szCs w:val="24"/>
          <w:highlight w:val="green"/>
          <w:lang w:val="ru-RU"/>
        </w:rPr>
        <w:t>И</w:t>
      </w:r>
      <w:r w:rsidRPr="00D205EE">
        <w:rPr>
          <w:szCs w:val="24"/>
          <w:highlight w:val="green"/>
          <w:lang w:val="ru-RU"/>
        </w:rPr>
        <w:t>.1</w:t>
      </w:r>
      <w:bookmarkEnd w:id="745"/>
      <w:bookmarkEnd w:id="746"/>
      <w:r w:rsidRPr="00D205EE">
        <w:rPr>
          <w:szCs w:val="24"/>
          <w:highlight w:val="green"/>
          <w:lang w:val="ru-RU"/>
        </w:rPr>
        <w:t xml:space="preserve"> – </w:t>
      </w:r>
      <w:r w:rsidRPr="00D205EE">
        <w:rPr>
          <w:b/>
          <w:bCs/>
          <w:szCs w:val="24"/>
          <w:highlight w:val="green"/>
          <w:lang w:val="ru-RU"/>
        </w:rPr>
        <w:t>Частные оценочные шкалы</w:t>
      </w:r>
    </w:p>
    <w:tbl>
      <w:tblPr>
        <w:tblW w:w="9644" w:type="dxa"/>
        <w:jc w:val="center"/>
        <w:tblLayout w:type="fixed"/>
        <w:tblLook w:val="04A0" w:firstRow="1" w:lastRow="0" w:firstColumn="1" w:lastColumn="0" w:noHBand="0" w:noVBand="1"/>
      </w:tblPr>
      <w:tblGrid>
        <w:gridCol w:w="3122"/>
        <w:gridCol w:w="851"/>
        <w:gridCol w:w="2126"/>
        <w:gridCol w:w="851"/>
        <w:gridCol w:w="1842"/>
        <w:gridCol w:w="852"/>
      </w:tblGrid>
      <w:tr w:rsidR="00814470" w:rsidRPr="00D205EE" w14:paraId="4ADCAFEC" w14:textId="77777777">
        <w:trPr>
          <w:trHeight w:val="521"/>
          <w:tblHeader/>
          <w:jc w:val="center"/>
        </w:trPr>
        <w:tc>
          <w:tcPr>
            <w:tcW w:w="3973" w:type="dxa"/>
            <w:gridSpan w:val="2"/>
            <w:tcBorders>
              <w:top w:val="single" w:sz="4" w:space="0" w:color="000000"/>
              <w:left w:val="single" w:sz="4" w:space="0" w:color="000000"/>
              <w:bottom w:val="single" w:sz="4" w:space="0" w:color="000000"/>
              <w:right w:val="double" w:sz="4" w:space="0" w:color="000000"/>
            </w:tcBorders>
            <w:vAlign w:val="center"/>
          </w:tcPr>
          <w:p w14:paraId="6C162F0C"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Распространение ММГ</w:t>
            </w:r>
          </w:p>
        </w:tc>
        <w:tc>
          <w:tcPr>
            <w:tcW w:w="2977" w:type="dxa"/>
            <w:gridSpan w:val="2"/>
            <w:tcBorders>
              <w:top w:val="single" w:sz="4" w:space="0" w:color="000000"/>
              <w:left w:val="double" w:sz="4" w:space="0" w:color="000000"/>
              <w:bottom w:val="single" w:sz="4" w:space="0" w:color="000000"/>
              <w:right w:val="double" w:sz="4" w:space="0" w:color="000000"/>
            </w:tcBorders>
            <w:shd w:val="clear" w:color="auto" w:fill="auto"/>
            <w:vAlign w:val="center"/>
          </w:tcPr>
          <w:p w14:paraId="2A17CCFB" w14:textId="7BDD3F43" w:rsidR="00FC73DF" w:rsidRPr="00D205EE" w:rsidRDefault="00863C9D" w:rsidP="00314966">
            <w:pPr>
              <w:widowControl w:val="0"/>
              <w:snapToGrid w:val="0"/>
              <w:ind w:firstLine="0"/>
              <w:jc w:val="center"/>
              <w:rPr>
                <w:szCs w:val="24"/>
                <w:highlight w:val="green"/>
                <w:lang w:val="ru-RU"/>
              </w:rPr>
            </w:pPr>
            <w:r w:rsidRPr="00D205EE">
              <w:rPr>
                <w:szCs w:val="24"/>
                <w:highlight w:val="green"/>
                <w:lang w:val="ru-RU"/>
              </w:rPr>
              <w:t>Льдистост</w:t>
            </w:r>
            <w:r w:rsidR="00314966" w:rsidRPr="00D205EE">
              <w:rPr>
                <w:szCs w:val="24"/>
                <w:highlight w:val="green"/>
                <w:lang w:val="ru-RU"/>
              </w:rPr>
              <w:t>ь</w:t>
            </w:r>
            <w:r w:rsidRPr="00D205EE">
              <w:rPr>
                <w:szCs w:val="24"/>
                <w:highlight w:val="green"/>
                <w:lang w:val="ru-RU"/>
              </w:rPr>
              <w:t xml:space="preserve"> </w:t>
            </w:r>
            <w:r w:rsidR="0082524C" w:rsidRPr="00D205EE">
              <w:rPr>
                <w:szCs w:val="24"/>
                <w:highlight w:val="green"/>
                <w:lang w:val="ru-RU"/>
              </w:rPr>
              <w:t>ММГ (за счет видимых ледяных включений)</w:t>
            </w:r>
          </w:p>
        </w:tc>
        <w:tc>
          <w:tcPr>
            <w:tcW w:w="2694" w:type="dxa"/>
            <w:gridSpan w:val="2"/>
            <w:tcBorders>
              <w:top w:val="single" w:sz="4" w:space="0" w:color="000000"/>
              <w:left w:val="double" w:sz="4" w:space="0" w:color="000000"/>
              <w:bottom w:val="single" w:sz="4" w:space="0" w:color="000000"/>
              <w:right w:val="single" w:sz="4" w:space="0" w:color="000000"/>
            </w:tcBorders>
            <w:shd w:val="clear" w:color="auto" w:fill="auto"/>
            <w:vAlign w:val="center"/>
          </w:tcPr>
          <w:p w14:paraId="6E1F8921" w14:textId="0F7E8845" w:rsidR="00FC73DF" w:rsidRPr="00D205EE" w:rsidRDefault="00C30EBA" w:rsidP="00837084">
            <w:pPr>
              <w:widowControl w:val="0"/>
              <w:snapToGrid w:val="0"/>
              <w:ind w:firstLine="0"/>
              <w:jc w:val="center"/>
              <w:rPr>
                <w:szCs w:val="24"/>
                <w:highlight w:val="green"/>
                <w:lang w:val="ru-RU"/>
              </w:rPr>
            </w:pPr>
            <w:r w:rsidRPr="00D205EE">
              <w:rPr>
                <w:szCs w:val="24"/>
                <w:highlight w:val="green"/>
                <w:lang w:val="ru-RU"/>
              </w:rPr>
              <w:t>Г</w:t>
            </w:r>
            <w:r w:rsidR="00837084" w:rsidRPr="00D205EE">
              <w:rPr>
                <w:szCs w:val="24"/>
                <w:highlight w:val="green"/>
                <w:lang w:val="ru-RU"/>
              </w:rPr>
              <w:t>еокриологические процессы</w:t>
            </w:r>
          </w:p>
        </w:tc>
      </w:tr>
      <w:tr w:rsidR="00814470" w:rsidRPr="00D205EE" w14:paraId="376099C6" w14:textId="77777777">
        <w:trPr>
          <w:tblHeader/>
          <w:jc w:val="center"/>
        </w:trPr>
        <w:tc>
          <w:tcPr>
            <w:tcW w:w="3122" w:type="dxa"/>
            <w:tcBorders>
              <w:top w:val="single" w:sz="4" w:space="0" w:color="000000"/>
              <w:left w:val="single" w:sz="4" w:space="0" w:color="000000"/>
              <w:bottom w:val="double" w:sz="4" w:space="0" w:color="000000"/>
            </w:tcBorders>
            <w:vAlign w:val="center"/>
          </w:tcPr>
          <w:p w14:paraId="0F55D12C"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Распространение талых и ММГ</w:t>
            </w:r>
          </w:p>
        </w:tc>
        <w:tc>
          <w:tcPr>
            <w:tcW w:w="851" w:type="dxa"/>
            <w:tcBorders>
              <w:top w:val="single" w:sz="4" w:space="0" w:color="000000"/>
              <w:left w:val="single" w:sz="4" w:space="0" w:color="000000"/>
              <w:bottom w:val="double" w:sz="4" w:space="0" w:color="000000"/>
              <w:right w:val="double" w:sz="4" w:space="0" w:color="auto"/>
            </w:tcBorders>
            <w:shd w:val="clear" w:color="auto" w:fill="auto"/>
            <w:vAlign w:val="center"/>
          </w:tcPr>
          <w:p w14:paraId="6A462FB1" w14:textId="77777777" w:rsidR="00FC73DF" w:rsidRPr="00D205EE" w:rsidRDefault="0082524C">
            <w:pPr>
              <w:widowControl w:val="0"/>
              <w:snapToGrid w:val="0"/>
              <w:ind w:left="-120" w:right="-99" w:firstLine="0"/>
              <w:jc w:val="center"/>
              <w:rPr>
                <w:szCs w:val="24"/>
                <w:highlight w:val="green"/>
                <w:lang w:val="ru-RU"/>
              </w:rPr>
            </w:pPr>
            <w:r w:rsidRPr="00D205EE">
              <w:rPr>
                <w:szCs w:val="24"/>
                <w:highlight w:val="green"/>
                <w:lang w:val="ru-RU"/>
              </w:rPr>
              <w:t>Баллы</w:t>
            </w:r>
          </w:p>
        </w:tc>
        <w:tc>
          <w:tcPr>
            <w:tcW w:w="2126" w:type="dxa"/>
            <w:tcBorders>
              <w:top w:val="single" w:sz="4" w:space="0" w:color="000000"/>
              <w:left w:val="double" w:sz="4" w:space="0" w:color="auto"/>
              <w:bottom w:val="double" w:sz="4" w:space="0" w:color="000000"/>
              <w:right w:val="single" w:sz="4" w:space="0" w:color="auto"/>
            </w:tcBorders>
            <w:shd w:val="clear" w:color="auto" w:fill="auto"/>
            <w:vAlign w:val="center"/>
          </w:tcPr>
          <w:p w14:paraId="21A087AC" w14:textId="77777777" w:rsidR="00FC73DF" w:rsidRPr="00D205EE" w:rsidRDefault="0082524C">
            <w:pPr>
              <w:widowControl w:val="0"/>
              <w:ind w:firstLine="0"/>
              <w:jc w:val="center"/>
              <w:rPr>
                <w:szCs w:val="24"/>
                <w:highlight w:val="green"/>
                <w:lang w:val="ru-RU"/>
              </w:rPr>
            </w:pPr>
            <w:r w:rsidRPr="00D205EE">
              <w:rPr>
                <w:szCs w:val="24"/>
                <w:highlight w:val="green"/>
                <w:lang w:val="ru-RU"/>
              </w:rPr>
              <w:t>Льдистость грунтов (по ГОСТ</w:t>
            </w:r>
            <w:r w:rsidRPr="00D205EE">
              <w:rPr>
                <w:szCs w:val="24"/>
                <w:highlight w:val="green"/>
              </w:rPr>
              <w:t> </w:t>
            </w:r>
            <w:r w:rsidRPr="00D205EE">
              <w:rPr>
                <w:szCs w:val="24"/>
                <w:highlight w:val="green"/>
                <w:lang w:val="ru-RU"/>
              </w:rPr>
              <w:t>25100)</w:t>
            </w:r>
          </w:p>
        </w:tc>
        <w:tc>
          <w:tcPr>
            <w:tcW w:w="851" w:type="dxa"/>
            <w:tcBorders>
              <w:top w:val="single" w:sz="4" w:space="0" w:color="000000"/>
              <w:left w:val="single" w:sz="4" w:space="0" w:color="auto"/>
              <w:bottom w:val="double" w:sz="4" w:space="0" w:color="000000"/>
              <w:right w:val="double" w:sz="4" w:space="0" w:color="auto"/>
            </w:tcBorders>
            <w:shd w:val="clear" w:color="auto" w:fill="auto"/>
            <w:vAlign w:val="center"/>
          </w:tcPr>
          <w:p w14:paraId="26819A51" w14:textId="77777777" w:rsidR="00FC73DF" w:rsidRPr="00D205EE" w:rsidRDefault="0082524C">
            <w:pPr>
              <w:widowControl w:val="0"/>
              <w:ind w:left="-113" w:right="-106" w:firstLine="0"/>
              <w:jc w:val="center"/>
              <w:rPr>
                <w:szCs w:val="24"/>
                <w:highlight w:val="green"/>
                <w:lang w:val="ru-RU"/>
              </w:rPr>
            </w:pPr>
            <w:r w:rsidRPr="00D205EE">
              <w:rPr>
                <w:szCs w:val="24"/>
                <w:highlight w:val="green"/>
                <w:lang w:val="ru-RU"/>
              </w:rPr>
              <w:t>Баллы</w:t>
            </w:r>
          </w:p>
        </w:tc>
        <w:tc>
          <w:tcPr>
            <w:tcW w:w="1842" w:type="dxa"/>
            <w:tcBorders>
              <w:top w:val="single" w:sz="4" w:space="0" w:color="000000"/>
              <w:left w:val="double" w:sz="4" w:space="0" w:color="auto"/>
              <w:bottom w:val="double" w:sz="4" w:space="0" w:color="000000"/>
              <w:right w:val="single" w:sz="4" w:space="0" w:color="auto"/>
            </w:tcBorders>
            <w:shd w:val="clear" w:color="auto" w:fill="auto"/>
            <w:vAlign w:val="center"/>
          </w:tcPr>
          <w:p w14:paraId="5509DE2E" w14:textId="259930DE" w:rsidR="00FC73DF" w:rsidRPr="00D205EE" w:rsidRDefault="00314966">
            <w:pPr>
              <w:widowControl w:val="0"/>
              <w:snapToGrid w:val="0"/>
              <w:ind w:firstLine="0"/>
              <w:jc w:val="center"/>
              <w:rPr>
                <w:szCs w:val="24"/>
                <w:highlight w:val="green"/>
                <w:lang w:val="ru-RU"/>
              </w:rPr>
            </w:pPr>
            <w:r w:rsidRPr="00D205EE">
              <w:rPr>
                <w:szCs w:val="24"/>
                <w:highlight w:val="green"/>
                <w:lang w:val="ru-RU"/>
              </w:rPr>
              <w:t>Пораженность территории</w:t>
            </w:r>
          </w:p>
          <w:p w14:paraId="769D72DC"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 площади)</w:t>
            </w:r>
          </w:p>
        </w:tc>
        <w:tc>
          <w:tcPr>
            <w:tcW w:w="852" w:type="dxa"/>
            <w:tcBorders>
              <w:top w:val="single" w:sz="4" w:space="0" w:color="000000"/>
              <w:left w:val="single" w:sz="4" w:space="0" w:color="auto"/>
              <w:bottom w:val="double" w:sz="4" w:space="0" w:color="000000"/>
              <w:right w:val="single" w:sz="4" w:space="0" w:color="000000"/>
            </w:tcBorders>
            <w:shd w:val="clear" w:color="auto" w:fill="auto"/>
            <w:vAlign w:val="center"/>
          </w:tcPr>
          <w:p w14:paraId="114C4E32" w14:textId="77777777" w:rsidR="00FC73DF" w:rsidRPr="00D205EE" w:rsidRDefault="0082524C">
            <w:pPr>
              <w:widowControl w:val="0"/>
              <w:snapToGrid w:val="0"/>
              <w:ind w:left="-120" w:right="-98" w:firstLine="0"/>
              <w:jc w:val="center"/>
              <w:rPr>
                <w:szCs w:val="24"/>
                <w:highlight w:val="green"/>
                <w:lang w:val="ru-RU"/>
              </w:rPr>
            </w:pPr>
            <w:r w:rsidRPr="00D205EE">
              <w:rPr>
                <w:szCs w:val="24"/>
                <w:highlight w:val="green"/>
                <w:lang w:val="ru-RU"/>
              </w:rPr>
              <w:t>Баллы</w:t>
            </w:r>
          </w:p>
        </w:tc>
      </w:tr>
      <w:tr w:rsidR="00814470" w:rsidRPr="00D205EE" w14:paraId="27CECB24" w14:textId="77777777">
        <w:trPr>
          <w:jc w:val="center"/>
        </w:trPr>
        <w:tc>
          <w:tcPr>
            <w:tcW w:w="3122" w:type="dxa"/>
            <w:tcBorders>
              <w:top w:val="double" w:sz="4" w:space="0" w:color="000000"/>
              <w:left w:val="single" w:sz="4" w:space="0" w:color="000000"/>
              <w:bottom w:val="single" w:sz="4" w:space="0" w:color="000000"/>
            </w:tcBorders>
          </w:tcPr>
          <w:p w14:paraId="0FF810F5" w14:textId="05FF0CB5" w:rsidR="00FC73DF" w:rsidRPr="00D205EE" w:rsidRDefault="00BC4465">
            <w:pPr>
              <w:widowControl w:val="0"/>
              <w:snapToGrid w:val="0"/>
              <w:ind w:firstLine="0"/>
              <w:rPr>
                <w:szCs w:val="24"/>
                <w:highlight w:val="green"/>
                <w:lang w:val="ru-RU"/>
              </w:rPr>
            </w:pPr>
            <w:r w:rsidRPr="00D205EE">
              <w:rPr>
                <w:b/>
                <w:szCs w:val="24"/>
                <w:highlight w:val="green"/>
                <w:lang w:val="ru-RU"/>
              </w:rPr>
              <w:t>Преимущественно</w:t>
            </w:r>
            <w:r w:rsidR="0082524C" w:rsidRPr="00D205EE">
              <w:rPr>
                <w:szCs w:val="24"/>
                <w:highlight w:val="green"/>
                <w:lang w:val="ru-RU"/>
              </w:rPr>
              <w:t xml:space="preserve"> сплошное распространение талых грунтов (</w:t>
            </w:r>
            <w:proofErr w:type="spellStart"/>
            <w:r w:rsidR="0082524C" w:rsidRPr="00D205EE">
              <w:rPr>
                <w:szCs w:val="24"/>
                <w:highlight w:val="green"/>
                <w:lang w:val="ru-RU"/>
              </w:rPr>
              <w:t>перелетки</w:t>
            </w:r>
            <w:proofErr w:type="spellEnd"/>
            <w:r w:rsidR="0082524C" w:rsidRPr="00D205EE">
              <w:rPr>
                <w:szCs w:val="24"/>
                <w:highlight w:val="green"/>
                <w:lang w:val="ru-RU"/>
              </w:rPr>
              <w:t xml:space="preserve"> ММГ, возможны мелкие острова до 3 %)</w:t>
            </w:r>
          </w:p>
        </w:tc>
        <w:tc>
          <w:tcPr>
            <w:tcW w:w="851" w:type="dxa"/>
            <w:tcBorders>
              <w:top w:val="double" w:sz="4" w:space="0" w:color="000000"/>
              <w:left w:val="single" w:sz="4" w:space="0" w:color="000000"/>
              <w:bottom w:val="single" w:sz="4" w:space="0" w:color="000000"/>
              <w:right w:val="double" w:sz="4" w:space="0" w:color="auto"/>
            </w:tcBorders>
            <w:shd w:val="clear" w:color="auto" w:fill="auto"/>
            <w:vAlign w:val="center"/>
          </w:tcPr>
          <w:p w14:paraId="3AAF3A2E" w14:textId="77777777" w:rsidR="00FC73DF" w:rsidRPr="00D205EE" w:rsidRDefault="0082524C">
            <w:pPr>
              <w:widowControl w:val="0"/>
              <w:snapToGrid w:val="0"/>
              <w:ind w:firstLine="0"/>
              <w:jc w:val="center"/>
              <w:rPr>
                <w:szCs w:val="24"/>
                <w:highlight w:val="green"/>
              </w:rPr>
            </w:pPr>
            <w:r w:rsidRPr="00D205EE">
              <w:rPr>
                <w:szCs w:val="24"/>
                <w:highlight w:val="green"/>
              </w:rPr>
              <w:t>0</w:t>
            </w:r>
          </w:p>
        </w:tc>
        <w:tc>
          <w:tcPr>
            <w:tcW w:w="2126" w:type="dxa"/>
            <w:tcBorders>
              <w:top w:val="double" w:sz="4" w:space="0" w:color="000000"/>
              <w:left w:val="double" w:sz="4" w:space="0" w:color="auto"/>
              <w:bottom w:val="single" w:sz="4" w:space="0" w:color="000000"/>
              <w:right w:val="single" w:sz="4" w:space="0" w:color="auto"/>
            </w:tcBorders>
            <w:shd w:val="clear" w:color="auto" w:fill="auto"/>
            <w:vAlign w:val="center"/>
          </w:tcPr>
          <w:p w14:paraId="6F57D2DF" w14:textId="77777777" w:rsidR="00FC73DF" w:rsidRPr="00D205EE" w:rsidRDefault="0082524C">
            <w:pPr>
              <w:widowControl w:val="0"/>
              <w:snapToGrid w:val="0"/>
              <w:ind w:firstLine="0"/>
              <w:jc w:val="left"/>
              <w:rPr>
                <w:szCs w:val="24"/>
                <w:highlight w:val="green"/>
                <w:lang w:val="ru-RU"/>
              </w:rPr>
            </w:pPr>
            <w:proofErr w:type="spellStart"/>
            <w:r w:rsidRPr="00D205EE">
              <w:rPr>
                <w:szCs w:val="24"/>
                <w:highlight w:val="green"/>
                <w:lang w:val="ru-RU"/>
              </w:rPr>
              <w:t>Нельдистые</w:t>
            </w:r>
            <w:proofErr w:type="spellEnd"/>
            <w:r w:rsidRPr="00D205EE">
              <w:rPr>
                <w:szCs w:val="24"/>
                <w:highlight w:val="green"/>
                <w:lang w:val="ru-RU"/>
              </w:rPr>
              <w:t xml:space="preserve">, </w:t>
            </w:r>
            <w:proofErr w:type="spellStart"/>
            <w:r w:rsidRPr="00D205EE">
              <w:rPr>
                <w:szCs w:val="24"/>
                <w:highlight w:val="green"/>
                <w:lang w:val="ru-RU"/>
              </w:rPr>
              <w:t>слабольдистые</w:t>
            </w:r>
            <w:proofErr w:type="spellEnd"/>
          </w:p>
        </w:tc>
        <w:tc>
          <w:tcPr>
            <w:tcW w:w="851" w:type="dxa"/>
            <w:tcBorders>
              <w:top w:val="double" w:sz="4" w:space="0" w:color="000000"/>
              <w:left w:val="single" w:sz="4" w:space="0" w:color="auto"/>
              <w:bottom w:val="single" w:sz="4" w:space="0" w:color="000000"/>
              <w:right w:val="double" w:sz="4" w:space="0" w:color="auto"/>
            </w:tcBorders>
            <w:shd w:val="clear" w:color="auto" w:fill="auto"/>
            <w:vAlign w:val="center"/>
          </w:tcPr>
          <w:p w14:paraId="17419EE3"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1</w:t>
            </w:r>
          </w:p>
        </w:tc>
        <w:tc>
          <w:tcPr>
            <w:tcW w:w="1842" w:type="dxa"/>
            <w:tcBorders>
              <w:top w:val="double" w:sz="4" w:space="0" w:color="000000"/>
              <w:left w:val="double" w:sz="4" w:space="0" w:color="auto"/>
              <w:bottom w:val="single" w:sz="4" w:space="0" w:color="000000"/>
              <w:right w:val="single" w:sz="4" w:space="0" w:color="auto"/>
            </w:tcBorders>
            <w:shd w:val="clear" w:color="auto" w:fill="auto"/>
            <w:vAlign w:val="center"/>
          </w:tcPr>
          <w:p w14:paraId="4B793744" w14:textId="77777777" w:rsidR="00FC73DF" w:rsidRPr="00D205EE" w:rsidRDefault="0082524C">
            <w:pPr>
              <w:widowControl w:val="0"/>
              <w:snapToGrid w:val="0"/>
              <w:ind w:firstLine="0"/>
              <w:jc w:val="center"/>
              <w:rPr>
                <w:szCs w:val="24"/>
                <w:highlight w:val="green"/>
              </w:rPr>
            </w:pPr>
            <w:r w:rsidRPr="00D205EE">
              <w:rPr>
                <w:szCs w:val="24"/>
                <w:highlight w:val="green"/>
                <w:lang w:val="ru-RU"/>
              </w:rPr>
              <w:t>Менее</w:t>
            </w:r>
            <w:r w:rsidRPr="00D205EE">
              <w:rPr>
                <w:szCs w:val="24"/>
                <w:highlight w:val="green"/>
              </w:rPr>
              <w:t xml:space="preserve"> 5</w:t>
            </w:r>
          </w:p>
        </w:tc>
        <w:tc>
          <w:tcPr>
            <w:tcW w:w="852" w:type="dxa"/>
            <w:tcBorders>
              <w:top w:val="double" w:sz="4" w:space="0" w:color="000000"/>
              <w:left w:val="single" w:sz="4" w:space="0" w:color="auto"/>
              <w:bottom w:val="single" w:sz="4" w:space="0" w:color="000000"/>
              <w:right w:val="single" w:sz="4" w:space="0" w:color="000000"/>
            </w:tcBorders>
            <w:shd w:val="clear" w:color="auto" w:fill="auto"/>
            <w:vAlign w:val="center"/>
          </w:tcPr>
          <w:p w14:paraId="044A0C84"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0</w:t>
            </w:r>
          </w:p>
        </w:tc>
      </w:tr>
      <w:tr w:rsidR="00814470" w:rsidRPr="00D205EE" w14:paraId="189FD9C3" w14:textId="77777777">
        <w:trPr>
          <w:jc w:val="center"/>
        </w:trPr>
        <w:tc>
          <w:tcPr>
            <w:tcW w:w="3122" w:type="dxa"/>
            <w:tcBorders>
              <w:top w:val="single" w:sz="4" w:space="0" w:color="000000"/>
              <w:left w:val="single" w:sz="4" w:space="0" w:color="000000"/>
              <w:bottom w:val="single" w:sz="4" w:space="0" w:color="000000"/>
            </w:tcBorders>
          </w:tcPr>
          <w:p w14:paraId="4353FDD8" w14:textId="77777777" w:rsidR="00FC73DF" w:rsidRPr="00D205EE" w:rsidRDefault="0082524C">
            <w:pPr>
              <w:widowControl w:val="0"/>
              <w:snapToGrid w:val="0"/>
              <w:ind w:firstLine="0"/>
              <w:rPr>
                <w:szCs w:val="24"/>
                <w:highlight w:val="green"/>
                <w:lang w:val="ru-RU"/>
              </w:rPr>
            </w:pPr>
            <w:proofErr w:type="spellStart"/>
            <w:r w:rsidRPr="00D205EE">
              <w:rPr>
                <w:szCs w:val="24"/>
                <w:highlight w:val="green"/>
                <w:lang w:val="ru-RU"/>
              </w:rPr>
              <w:t>Несплошное</w:t>
            </w:r>
            <w:proofErr w:type="spellEnd"/>
            <w:r w:rsidRPr="00D205EE">
              <w:rPr>
                <w:szCs w:val="24"/>
                <w:highlight w:val="green"/>
                <w:lang w:val="ru-RU"/>
              </w:rPr>
              <w:t xml:space="preserve"> распространение ММГ (</w:t>
            </w:r>
            <w:proofErr w:type="spellStart"/>
            <w:r w:rsidRPr="00D205EE">
              <w:rPr>
                <w:szCs w:val="24"/>
                <w:highlight w:val="green"/>
                <w:lang w:val="ru-RU"/>
              </w:rPr>
              <w:t>редкоостровное</w:t>
            </w:r>
            <w:proofErr w:type="spellEnd"/>
            <w:r w:rsidRPr="00D205EE">
              <w:rPr>
                <w:szCs w:val="24"/>
                <w:highlight w:val="green"/>
                <w:lang w:val="ru-RU"/>
              </w:rPr>
              <w:t>),</w:t>
            </w:r>
          </w:p>
          <w:p w14:paraId="083E122D" w14:textId="77777777" w:rsidR="00FC73DF" w:rsidRPr="00D205EE" w:rsidRDefault="0082524C">
            <w:pPr>
              <w:widowControl w:val="0"/>
              <w:snapToGrid w:val="0"/>
              <w:ind w:firstLine="0"/>
              <w:rPr>
                <w:szCs w:val="24"/>
                <w:highlight w:val="green"/>
                <w:lang w:val="ru-RU"/>
              </w:rPr>
            </w:pPr>
            <w:r w:rsidRPr="00D205EE">
              <w:rPr>
                <w:szCs w:val="24"/>
                <w:highlight w:val="green"/>
                <w:lang w:val="ru-RU"/>
              </w:rPr>
              <w:t>до 20 %</w:t>
            </w:r>
          </w:p>
        </w:tc>
        <w:tc>
          <w:tcPr>
            <w:tcW w:w="851" w:type="dxa"/>
            <w:tcBorders>
              <w:top w:val="single" w:sz="4" w:space="0" w:color="000000"/>
              <w:left w:val="single" w:sz="4" w:space="0" w:color="000000"/>
              <w:bottom w:val="single" w:sz="4" w:space="0" w:color="000000"/>
              <w:right w:val="double" w:sz="4" w:space="0" w:color="auto"/>
            </w:tcBorders>
            <w:shd w:val="clear" w:color="auto" w:fill="auto"/>
            <w:vAlign w:val="center"/>
          </w:tcPr>
          <w:p w14:paraId="504BFF7F" w14:textId="77777777" w:rsidR="00FC73DF" w:rsidRPr="00D205EE" w:rsidRDefault="0082524C">
            <w:pPr>
              <w:widowControl w:val="0"/>
              <w:snapToGrid w:val="0"/>
              <w:ind w:firstLine="0"/>
              <w:jc w:val="center"/>
              <w:rPr>
                <w:szCs w:val="24"/>
                <w:highlight w:val="green"/>
              </w:rPr>
            </w:pPr>
            <w:r w:rsidRPr="00D205EE">
              <w:rPr>
                <w:szCs w:val="24"/>
                <w:highlight w:val="green"/>
              </w:rPr>
              <w:t>1</w:t>
            </w:r>
          </w:p>
        </w:tc>
        <w:tc>
          <w:tcPr>
            <w:tcW w:w="2126" w:type="dxa"/>
            <w:tcBorders>
              <w:top w:val="single" w:sz="4" w:space="0" w:color="000000"/>
              <w:left w:val="double" w:sz="4" w:space="0" w:color="auto"/>
              <w:bottom w:val="single" w:sz="4" w:space="0" w:color="000000"/>
              <w:right w:val="single" w:sz="4" w:space="0" w:color="auto"/>
            </w:tcBorders>
            <w:shd w:val="clear" w:color="auto" w:fill="auto"/>
            <w:vAlign w:val="center"/>
          </w:tcPr>
          <w:p w14:paraId="0E9578FE" w14:textId="77777777" w:rsidR="00FC73DF" w:rsidRPr="00D205EE" w:rsidRDefault="0082524C">
            <w:pPr>
              <w:widowControl w:val="0"/>
              <w:snapToGrid w:val="0"/>
              <w:ind w:firstLine="0"/>
              <w:jc w:val="left"/>
              <w:rPr>
                <w:szCs w:val="24"/>
                <w:highlight w:val="green"/>
                <w:lang w:val="ru-RU"/>
              </w:rPr>
            </w:pPr>
            <w:r w:rsidRPr="00D205EE">
              <w:rPr>
                <w:szCs w:val="24"/>
                <w:highlight w:val="green"/>
                <w:lang w:val="ru-RU"/>
              </w:rPr>
              <w:t xml:space="preserve">Льдистые и </w:t>
            </w:r>
            <w:proofErr w:type="spellStart"/>
            <w:r w:rsidRPr="00D205EE">
              <w:rPr>
                <w:szCs w:val="24"/>
                <w:highlight w:val="green"/>
                <w:lang w:val="ru-RU"/>
              </w:rPr>
              <w:t>сильнольдистые</w:t>
            </w:r>
            <w:proofErr w:type="spellEnd"/>
            <w:r w:rsidRPr="00D205EE">
              <w:rPr>
                <w:szCs w:val="24"/>
                <w:highlight w:val="green"/>
                <w:lang w:val="ru-RU"/>
              </w:rPr>
              <w:t xml:space="preserve"> до глубины 3–5 м, ниже – </w:t>
            </w:r>
            <w:proofErr w:type="spellStart"/>
            <w:r w:rsidRPr="00D205EE">
              <w:rPr>
                <w:szCs w:val="24"/>
                <w:highlight w:val="green"/>
                <w:lang w:val="ru-RU"/>
              </w:rPr>
              <w:t>слабольдистые</w:t>
            </w:r>
            <w:proofErr w:type="spellEnd"/>
          </w:p>
        </w:tc>
        <w:tc>
          <w:tcPr>
            <w:tcW w:w="851" w:type="dxa"/>
            <w:tcBorders>
              <w:top w:val="single" w:sz="4" w:space="0" w:color="000000"/>
              <w:left w:val="single" w:sz="4" w:space="0" w:color="auto"/>
              <w:bottom w:val="single" w:sz="4" w:space="0" w:color="000000"/>
              <w:right w:val="double" w:sz="4" w:space="0" w:color="auto"/>
            </w:tcBorders>
            <w:shd w:val="clear" w:color="auto" w:fill="auto"/>
            <w:vAlign w:val="center"/>
          </w:tcPr>
          <w:p w14:paraId="174F5130"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2</w:t>
            </w:r>
          </w:p>
        </w:tc>
        <w:tc>
          <w:tcPr>
            <w:tcW w:w="1842" w:type="dxa"/>
            <w:tcBorders>
              <w:top w:val="single" w:sz="4" w:space="0" w:color="000000"/>
              <w:left w:val="double" w:sz="4" w:space="0" w:color="auto"/>
              <w:bottom w:val="single" w:sz="4" w:space="0" w:color="000000"/>
              <w:right w:val="single" w:sz="4" w:space="0" w:color="auto"/>
            </w:tcBorders>
            <w:shd w:val="clear" w:color="auto" w:fill="auto"/>
            <w:vAlign w:val="center"/>
          </w:tcPr>
          <w:p w14:paraId="58EA58A8" w14:textId="77777777" w:rsidR="00FC73DF" w:rsidRPr="00D205EE" w:rsidRDefault="0082524C">
            <w:pPr>
              <w:widowControl w:val="0"/>
              <w:snapToGrid w:val="0"/>
              <w:ind w:firstLine="0"/>
              <w:jc w:val="center"/>
              <w:rPr>
                <w:szCs w:val="24"/>
                <w:highlight w:val="green"/>
              </w:rPr>
            </w:pPr>
            <w:r w:rsidRPr="00D205EE">
              <w:rPr>
                <w:szCs w:val="24"/>
                <w:highlight w:val="green"/>
                <w:lang w:val="ru-RU"/>
              </w:rPr>
              <w:t>Менее</w:t>
            </w:r>
            <w:r w:rsidRPr="00D205EE">
              <w:rPr>
                <w:szCs w:val="24"/>
                <w:highlight w:val="green"/>
              </w:rPr>
              <w:t xml:space="preserve"> 50</w:t>
            </w:r>
          </w:p>
        </w:tc>
        <w:tc>
          <w:tcPr>
            <w:tcW w:w="852" w:type="dxa"/>
            <w:tcBorders>
              <w:top w:val="single" w:sz="4" w:space="0" w:color="000000"/>
              <w:left w:val="single" w:sz="4" w:space="0" w:color="auto"/>
              <w:bottom w:val="single" w:sz="4" w:space="0" w:color="000000"/>
              <w:right w:val="single" w:sz="4" w:space="0" w:color="000000"/>
            </w:tcBorders>
            <w:shd w:val="clear" w:color="auto" w:fill="auto"/>
            <w:vAlign w:val="center"/>
          </w:tcPr>
          <w:p w14:paraId="3158040B"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1</w:t>
            </w:r>
          </w:p>
        </w:tc>
      </w:tr>
      <w:tr w:rsidR="00814470" w:rsidRPr="00D205EE" w14:paraId="62FF26B8" w14:textId="77777777">
        <w:trPr>
          <w:jc w:val="center"/>
        </w:trPr>
        <w:tc>
          <w:tcPr>
            <w:tcW w:w="3122" w:type="dxa"/>
            <w:tcBorders>
              <w:top w:val="single" w:sz="4" w:space="0" w:color="000000"/>
              <w:left w:val="single" w:sz="4" w:space="0" w:color="000000"/>
              <w:bottom w:val="single" w:sz="4" w:space="0" w:color="000000"/>
            </w:tcBorders>
          </w:tcPr>
          <w:p w14:paraId="4771D76B" w14:textId="58772B09" w:rsidR="00FC73DF" w:rsidRPr="00D205EE" w:rsidRDefault="00BC4465">
            <w:pPr>
              <w:widowControl w:val="0"/>
              <w:snapToGrid w:val="0"/>
              <w:ind w:firstLine="0"/>
              <w:rPr>
                <w:szCs w:val="24"/>
                <w:highlight w:val="green"/>
                <w:lang w:val="ru-RU"/>
              </w:rPr>
            </w:pPr>
            <w:r w:rsidRPr="00D205EE">
              <w:rPr>
                <w:b/>
                <w:szCs w:val="24"/>
                <w:highlight w:val="green"/>
                <w:lang w:val="ru-RU"/>
              </w:rPr>
              <w:t>Преимущественно</w:t>
            </w:r>
            <w:r w:rsidR="0082524C" w:rsidRPr="00D205EE">
              <w:rPr>
                <w:szCs w:val="24"/>
                <w:highlight w:val="green"/>
                <w:lang w:val="ru-RU"/>
              </w:rPr>
              <w:t xml:space="preserve"> сплошное распространение ММГ, 80</w:t>
            </w:r>
            <w:r w:rsidR="003E032C" w:rsidRPr="00D205EE">
              <w:rPr>
                <w:szCs w:val="24"/>
                <w:highlight w:val="green"/>
                <w:lang w:val="ru-RU"/>
              </w:rPr>
              <w:t xml:space="preserve"> %</w:t>
            </w:r>
            <w:r w:rsidR="0082524C" w:rsidRPr="00D205EE">
              <w:rPr>
                <w:szCs w:val="24"/>
                <w:highlight w:val="green"/>
                <w:lang w:val="ru-RU"/>
              </w:rPr>
              <w:t>–95 %</w:t>
            </w:r>
          </w:p>
        </w:tc>
        <w:tc>
          <w:tcPr>
            <w:tcW w:w="851" w:type="dxa"/>
            <w:tcBorders>
              <w:top w:val="single" w:sz="4" w:space="0" w:color="000000"/>
              <w:left w:val="single" w:sz="4" w:space="0" w:color="000000"/>
              <w:bottom w:val="single" w:sz="4" w:space="0" w:color="000000"/>
              <w:right w:val="double" w:sz="4" w:space="0" w:color="auto"/>
            </w:tcBorders>
            <w:shd w:val="clear" w:color="auto" w:fill="auto"/>
            <w:vAlign w:val="center"/>
          </w:tcPr>
          <w:p w14:paraId="75620BF2" w14:textId="77777777" w:rsidR="00FC73DF" w:rsidRPr="00D205EE" w:rsidRDefault="0082524C">
            <w:pPr>
              <w:widowControl w:val="0"/>
              <w:snapToGrid w:val="0"/>
              <w:ind w:firstLine="0"/>
              <w:jc w:val="center"/>
              <w:rPr>
                <w:szCs w:val="24"/>
                <w:highlight w:val="green"/>
              </w:rPr>
            </w:pPr>
            <w:r w:rsidRPr="00D205EE">
              <w:rPr>
                <w:szCs w:val="24"/>
                <w:highlight w:val="green"/>
              </w:rPr>
              <w:t>2</w:t>
            </w:r>
          </w:p>
        </w:tc>
        <w:tc>
          <w:tcPr>
            <w:tcW w:w="2126" w:type="dxa"/>
            <w:tcBorders>
              <w:top w:val="single" w:sz="4" w:space="0" w:color="000000"/>
              <w:left w:val="double" w:sz="4" w:space="0" w:color="auto"/>
              <w:bottom w:val="single" w:sz="4" w:space="0" w:color="000000"/>
              <w:right w:val="single" w:sz="4" w:space="0" w:color="auto"/>
            </w:tcBorders>
            <w:shd w:val="clear" w:color="auto" w:fill="auto"/>
            <w:vAlign w:val="center"/>
          </w:tcPr>
          <w:p w14:paraId="4D712837" w14:textId="77777777" w:rsidR="00FC73DF" w:rsidRPr="00D205EE" w:rsidRDefault="0082524C">
            <w:pPr>
              <w:widowControl w:val="0"/>
              <w:snapToGrid w:val="0"/>
              <w:ind w:firstLine="0"/>
              <w:jc w:val="left"/>
              <w:rPr>
                <w:szCs w:val="24"/>
                <w:highlight w:val="green"/>
                <w:lang w:val="ru-RU"/>
              </w:rPr>
            </w:pPr>
            <w:proofErr w:type="spellStart"/>
            <w:r w:rsidRPr="00D205EE">
              <w:rPr>
                <w:szCs w:val="24"/>
                <w:highlight w:val="green"/>
                <w:lang w:val="ru-RU"/>
              </w:rPr>
              <w:t>Сильнольдистые</w:t>
            </w:r>
            <w:proofErr w:type="spellEnd"/>
          </w:p>
        </w:tc>
        <w:tc>
          <w:tcPr>
            <w:tcW w:w="851" w:type="dxa"/>
            <w:tcBorders>
              <w:top w:val="single" w:sz="4" w:space="0" w:color="000000"/>
              <w:left w:val="single" w:sz="4" w:space="0" w:color="auto"/>
              <w:bottom w:val="single" w:sz="4" w:space="0" w:color="auto"/>
              <w:right w:val="double" w:sz="4" w:space="0" w:color="auto"/>
            </w:tcBorders>
            <w:shd w:val="clear" w:color="auto" w:fill="auto"/>
            <w:vAlign w:val="center"/>
          </w:tcPr>
          <w:p w14:paraId="0920B600"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3</w:t>
            </w:r>
          </w:p>
        </w:tc>
        <w:tc>
          <w:tcPr>
            <w:tcW w:w="1842" w:type="dxa"/>
            <w:tcBorders>
              <w:top w:val="single" w:sz="4" w:space="0" w:color="000000"/>
              <w:left w:val="double" w:sz="4" w:space="0" w:color="auto"/>
              <w:bottom w:val="single" w:sz="4" w:space="0" w:color="000000"/>
              <w:right w:val="single" w:sz="4" w:space="0" w:color="auto"/>
            </w:tcBorders>
            <w:shd w:val="clear" w:color="auto" w:fill="auto"/>
            <w:vAlign w:val="center"/>
          </w:tcPr>
          <w:p w14:paraId="46F2E6AE" w14:textId="77777777" w:rsidR="00FC73DF" w:rsidRPr="00D205EE" w:rsidRDefault="0082524C">
            <w:pPr>
              <w:widowControl w:val="0"/>
              <w:snapToGrid w:val="0"/>
              <w:ind w:firstLine="0"/>
              <w:jc w:val="center"/>
              <w:rPr>
                <w:szCs w:val="24"/>
                <w:highlight w:val="green"/>
              </w:rPr>
            </w:pPr>
            <w:r w:rsidRPr="00D205EE">
              <w:rPr>
                <w:szCs w:val="24"/>
                <w:highlight w:val="green"/>
                <w:lang w:val="ru-RU"/>
              </w:rPr>
              <w:t>Более</w:t>
            </w:r>
            <w:r w:rsidRPr="00D205EE">
              <w:rPr>
                <w:szCs w:val="24"/>
                <w:highlight w:val="green"/>
              </w:rPr>
              <w:t xml:space="preserve"> 50</w:t>
            </w:r>
          </w:p>
        </w:tc>
        <w:tc>
          <w:tcPr>
            <w:tcW w:w="852" w:type="dxa"/>
            <w:tcBorders>
              <w:top w:val="single" w:sz="4" w:space="0" w:color="000000"/>
              <w:left w:val="single" w:sz="4" w:space="0" w:color="auto"/>
              <w:bottom w:val="single" w:sz="4" w:space="0" w:color="000000"/>
              <w:right w:val="single" w:sz="4" w:space="0" w:color="000000"/>
            </w:tcBorders>
            <w:shd w:val="clear" w:color="auto" w:fill="auto"/>
            <w:vAlign w:val="center"/>
          </w:tcPr>
          <w:p w14:paraId="6F888264"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2</w:t>
            </w:r>
          </w:p>
        </w:tc>
      </w:tr>
      <w:tr w:rsidR="00814470" w:rsidRPr="00D205EE" w14:paraId="6A7A853B" w14:textId="77777777">
        <w:trPr>
          <w:gridAfter w:val="2"/>
          <w:wAfter w:w="2694" w:type="dxa"/>
          <w:jc w:val="center"/>
        </w:trPr>
        <w:tc>
          <w:tcPr>
            <w:tcW w:w="3122" w:type="dxa"/>
            <w:tcBorders>
              <w:top w:val="single" w:sz="4" w:space="0" w:color="000000"/>
              <w:left w:val="single" w:sz="4" w:space="0" w:color="000000"/>
              <w:bottom w:val="single" w:sz="4" w:space="0" w:color="000000"/>
            </w:tcBorders>
          </w:tcPr>
          <w:p w14:paraId="717D4C5D" w14:textId="77777777" w:rsidR="00FC73DF" w:rsidRPr="00D205EE" w:rsidRDefault="0082524C">
            <w:pPr>
              <w:widowControl w:val="0"/>
              <w:snapToGrid w:val="0"/>
              <w:ind w:firstLine="0"/>
              <w:rPr>
                <w:szCs w:val="24"/>
                <w:highlight w:val="green"/>
                <w:lang w:val="ru-RU"/>
              </w:rPr>
            </w:pPr>
            <w:r w:rsidRPr="00D205EE">
              <w:rPr>
                <w:szCs w:val="24"/>
                <w:highlight w:val="green"/>
                <w:lang w:val="ru-RU"/>
              </w:rPr>
              <w:lastRenderedPageBreak/>
              <w:t>Сплошное распространение ММГ, более 95 %</w:t>
            </w:r>
          </w:p>
        </w:tc>
        <w:tc>
          <w:tcPr>
            <w:tcW w:w="851" w:type="dxa"/>
            <w:tcBorders>
              <w:top w:val="single" w:sz="4" w:space="0" w:color="000000"/>
              <w:left w:val="single" w:sz="4" w:space="0" w:color="000000"/>
              <w:bottom w:val="single" w:sz="4" w:space="0" w:color="auto"/>
              <w:right w:val="double" w:sz="4" w:space="0" w:color="auto"/>
            </w:tcBorders>
            <w:shd w:val="clear" w:color="auto" w:fill="auto"/>
            <w:vAlign w:val="center"/>
          </w:tcPr>
          <w:p w14:paraId="6EE77EB9" w14:textId="77777777" w:rsidR="00FC73DF" w:rsidRPr="00D205EE" w:rsidRDefault="0082524C">
            <w:pPr>
              <w:widowControl w:val="0"/>
              <w:snapToGrid w:val="0"/>
              <w:ind w:firstLine="0"/>
              <w:jc w:val="center"/>
              <w:rPr>
                <w:szCs w:val="24"/>
                <w:highlight w:val="green"/>
              </w:rPr>
            </w:pPr>
            <w:r w:rsidRPr="00D205EE">
              <w:rPr>
                <w:szCs w:val="24"/>
                <w:highlight w:val="green"/>
              </w:rPr>
              <w:t>2</w:t>
            </w:r>
          </w:p>
        </w:tc>
        <w:tc>
          <w:tcPr>
            <w:tcW w:w="2126" w:type="dxa"/>
            <w:tcBorders>
              <w:top w:val="single" w:sz="4" w:space="0" w:color="000000"/>
              <w:left w:val="double" w:sz="4" w:space="0" w:color="auto"/>
              <w:bottom w:val="single" w:sz="4" w:space="0" w:color="000000"/>
              <w:right w:val="single" w:sz="4" w:space="0" w:color="auto"/>
            </w:tcBorders>
            <w:shd w:val="clear" w:color="auto" w:fill="auto"/>
            <w:vAlign w:val="center"/>
          </w:tcPr>
          <w:p w14:paraId="0014C8B1" w14:textId="5EC3C57F" w:rsidR="00FC73DF" w:rsidRPr="00D205EE" w:rsidRDefault="00DF0807" w:rsidP="00DF0807">
            <w:pPr>
              <w:widowControl w:val="0"/>
              <w:snapToGrid w:val="0"/>
              <w:ind w:firstLine="0"/>
              <w:jc w:val="left"/>
              <w:rPr>
                <w:szCs w:val="24"/>
                <w:highlight w:val="green"/>
                <w:lang w:val="ru-RU"/>
              </w:rPr>
            </w:pPr>
            <w:proofErr w:type="spellStart"/>
            <w:r w:rsidRPr="00D205EE">
              <w:rPr>
                <w:szCs w:val="24"/>
                <w:highlight w:val="green"/>
                <w:lang w:val="ru-RU"/>
              </w:rPr>
              <w:t>Л</w:t>
            </w:r>
            <w:r w:rsidR="0082524C" w:rsidRPr="00D205EE">
              <w:rPr>
                <w:szCs w:val="24"/>
                <w:highlight w:val="green"/>
                <w:lang w:val="ru-RU"/>
              </w:rPr>
              <w:t>едогрунт</w:t>
            </w:r>
            <w:proofErr w:type="spellEnd"/>
          </w:p>
        </w:tc>
        <w:tc>
          <w:tcPr>
            <w:tcW w:w="851" w:type="dxa"/>
            <w:tcBorders>
              <w:top w:val="single" w:sz="4" w:space="0" w:color="auto"/>
              <w:left w:val="single" w:sz="4" w:space="0" w:color="auto"/>
              <w:bottom w:val="single" w:sz="4" w:space="0" w:color="auto"/>
              <w:right w:val="double" w:sz="4" w:space="0" w:color="auto"/>
            </w:tcBorders>
            <w:shd w:val="clear" w:color="auto" w:fill="auto"/>
            <w:vAlign w:val="center"/>
          </w:tcPr>
          <w:p w14:paraId="3863DF4E" w14:textId="77777777" w:rsidR="00FC73DF" w:rsidRPr="00D205EE" w:rsidRDefault="0082524C">
            <w:pPr>
              <w:widowControl w:val="0"/>
              <w:snapToGrid w:val="0"/>
              <w:ind w:firstLine="0"/>
              <w:jc w:val="center"/>
              <w:rPr>
                <w:szCs w:val="24"/>
                <w:highlight w:val="green"/>
                <w:lang w:val="ru-RU"/>
              </w:rPr>
            </w:pPr>
            <w:r w:rsidRPr="00D205EE">
              <w:rPr>
                <w:szCs w:val="24"/>
                <w:highlight w:val="green"/>
                <w:lang w:val="ru-RU"/>
              </w:rPr>
              <w:t>4</w:t>
            </w:r>
          </w:p>
        </w:tc>
      </w:tr>
      <w:tr w:rsidR="00814470" w:rsidRPr="00D205EE" w14:paraId="296A382A" w14:textId="77777777">
        <w:trPr>
          <w:gridAfter w:val="4"/>
          <w:wAfter w:w="5671" w:type="dxa"/>
          <w:jc w:val="center"/>
        </w:trPr>
        <w:tc>
          <w:tcPr>
            <w:tcW w:w="3122" w:type="dxa"/>
            <w:tcBorders>
              <w:top w:val="single" w:sz="4" w:space="0" w:color="000000"/>
              <w:left w:val="single" w:sz="4" w:space="0" w:color="000000"/>
              <w:bottom w:val="single" w:sz="4" w:space="0" w:color="000000"/>
              <w:right w:val="single" w:sz="4" w:space="0" w:color="auto"/>
            </w:tcBorders>
          </w:tcPr>
          <w:p w14:paraId="7956245D" w14:textId="383E32BF" w:rsidR="00FC73DF" w:rsidRPr="00D205EE" w:rsidRDefault="0082524C">
            <w:pPr>
              <w:tabs>
                <w:tab w:val="left" w:pos="0"/>
              </w:tabs>
              <w:ind w:firstLine="0"/>
              <w:rPr>
                <w:szCs w:val="24"/>
                <w:highlight w:val="green"/>
                <w:lang w:val="ru-RU"/>
              </w:rPr>
            </w:pPr>
            <w:proofErr w:type="spellStart"/>
            <w:r w:rsidRPr="00D205EE">
              <w:rPr>
                <w:szCs w:val="24"/>
                <w:highlight w:val="green"/>
                <w:lang w:val="ru-RU"/>
              </w:rPr>
              <w:t>Несплошное</w:t>
            </w:r>
            <w:proofErr w:type="spellEnd"/>
            <w:r w:rsidRPr="00D205EE">
              <w:rPr>
                <w:szCs w:val="24"/>
                <w:highlight w:val="green"/>
                <w:lang w:val="ru-RU"/>
              </w:rPr>
              <w:t xml:space="preserve"> распространение ММГ (массивно-островное и прерывистое), 20</w:t>
            </w:r>
            <w:r w:rsidR="003E032C" w:rsidRPr="00D205EE">
              <w:rPr>
                <w:szCs w:val="24"/>
                <w:highlight w:val="green"/>
                <w:lang w:val="ru-RU"/>
              </w:rPr>
              <w:t xml:space="preserve"> %</w:t>
            </w:r>
            <w:r w:rsidRPr="00D205EE">
              <w:rPr>
                <w:szCs w:val="24"/>
                <w:highlight w:val="green"/>
                <w:lang w:val="ru-RU"/>
              </w:rPr>
              <w:t>–80 %</w:t>
            </w:r>
          </w:p>
        </w:tc>
        <w:tc>
          <w:tcPr>
            <w:tcW w:w="851" w:type="dxa"/>
            <w:tcBorders>
              <w:top w:val="single" w:sz="4" w:space="0" w:color="auto"/>
              <w:left w:val="single" w:sz="4" w:space="0" w:color="auto"/>
              <w:bottom w:val="single" w:sz="4" w:space="0" w:color="auto"/>
              <w:right w:val="double" w:sz="4" w:space="0" w:color="auto"/>
            </w:tcBorders>
            <w:shd w:val="clear" w:color="auto" w:fill="auto"/>
            <w:vAlign w:val="center"/>
          </w:tcPr>
          <w:p w14:paraId="78BDEE41" w14:textId="77777777" w:rsidR="00FC73DF" w:rsidRPr="00D205EE" w:rsidRDefault="0082524C">
            <w:pPr>
              <w:widowControl w:val="0"/>
              <w:snapToGrid w:val="0"/>
              <w:ind w:firstLine="0"/>
              <w:jc w:val="center"/>
              <w:rPr>
                <w:szCs w:val="24"/>
                <w:highlight w:val="green"/>
              </w:rPr>
            </w:pPr>
            <w:r w:rsidRPr="00D205EE">
              <w:rPr>
                <w:szCs w:val="24"/>
                <w:highlight w:val="green"/>
              </w:rPr>
              <w:t>3</w:t>
            </w:r>
          </w:p>
        </w:tc>
      </w:tr>
    </w:tbl>
    <w:p w14:paraId="6AF9632B" w14:textId="28BDD6C5" w:rsidR="00FC73DF" w:rsidRPr="00D205EE" w:rsidRDefault="00BE314E">
      <w:pPr>
        <w:tabs>
          <w:tab w:val="left" w:pos="567"/>
          <w:tab w:val="left" w:pos="1134"/>
          <w:tab w:val="left" w:pos="1276"/>
        </w:tabs>
        <w:spacing w:before="120"/>
        <w:rPr>
          <w:sz w:val="28"/>
          <w:szCs w:val="28"/>
          <w:highlight w:val="green"/>
          <w:lang w:val="ru-RU"/>
        </w:rPr>
      </w:pPr>
      <w:r w:rsidRPr="00D205EE">
        <w:rPr>
          <w:sz w:val="28"/>
          <w:szCs w:val="28"/>
          <w:highlight w:val="green"/>
          <w:lang w:val="ru-RU"/>
        </w:rPr>
        <w:t>И</w:t>
      </w:r>
      <w:r w:rsidR="0082524C" w:rsidRPr="00D205EE">
        <w:rPr>
          <w:sz w:val="28"/>
          <w:szCs w:val="28"/>
          <w:highlight w:val="green"/>
          <w:lang w:val="ru-RU"/>
        </w:rPr>
        <w:t>.3 </w:t>
      </w:r>
      <w:r w:rsidR="00FE20F1" w:rsidRPr="00D205EE">
        <w:rPr>
          <w:sz w:val="28"/>
          <w:szCs w:val="28"/>
          <w:highlight w:val="green"/>
          <w:lang w:val="ru-RU"/>
        </w:rPr>
        <w:t>О</w:t>
      </w:r>
      <w:r w:rsidR="0082524C" w:rsidRPr="00D205EE">
        <w:rPr>
          <w:sz w:val="28"/>
          <w:szCs w:val="28"/>
          <w:highlight w:val="green"/>
          <w:lang w:val="ru-RU"/>
        </w:rPr>
        <w:t xml:space="preserve">пределения степени сложности территории для строительства в районах распространения ММГ приведен в таблице </w:t>
      </w:r>
      <w:r w:rsidRPr="00D205EE">
        <w:rPr>
          <w:sz w:val="28"/>
          <w:szCs w:val="28"/>
          <w:highlight w:val="green"/>
          <w:lang w:val="ru-RU"/>
        </w:rPr>
        <w:t>И</w:t>
      </w:r>
      <w:r w:rsidR="0082524C" w:rsidRPr="00D205EE">
        <w:rPr>
          <w:sz w:val="28"/>
          <w:szCs w:val="28"/>
          <w:highlight w:val="green"/>
          <w:lang w:val="ru-RU"/>
        </w:rPr>
        <w:t>.2.</w:t>
      </w:r>
    </w:p>
    <w:p w14:paraId="7C5E667F" w14:textId="77777777" w:rsidR="00FC73DF" w:rsidRPr="00D205EE" w:rsidRDefault="00FC73DF">
      <w:pPr>
        <w:pageBreakBefore/>
        <w:tabs>
          <w:tab w:val="left" w:pos="1560"/>
        </w:tabs>
        <w:rPr>
          <w:sz w:val="28"/>
          <w:szCs w:val="28"/>
          <w:highlight w:val="green"/>
          <w:lang w:val="ru-RU"/>
        </w:rPr>
        <w:sectPr w:rsidR="00FC73DF" w:rsidRPr="00D205EE">
          <w:headerReference w:type="default" r:id="rId21"/>
          <w:footerReference w:type="default" r:id="rId22"/>
          <w:pgSz w:w="11906" w:h="16838"/>
          <w:pgMar w:top="1134" w:right="851" w:bottom="1134" w:left="1418" w:header="567" w:footer="567" w:gutter="0"/>
          <w:paperSrc w:first="15" w:other="15"/>
          <w:cols w:space="720"/>
          <w:docGrid w:linePitch="360"/>
        </w:sectPr>
      </w:pPr>
    </w:p>
    <w:p w14:paraId="4C8F1C55" w14:textId="6F115535" w:rsidR="00FC73DF" w:rsidRPr="00D205EE" w:rsidRDefault="0082524C">
      <w:pPr>
        <w:keepNext/>
        <w:spacing w:line="360" w:lineRule="auto"/>
        <w:ind w:firstLine="0"/>
        <w:rPr>
          <w:szCs w:val="24"/>
          <w:highlight w:val="green"/>
          <w:lang w:val="ru-RU"/>
        </w:rPr>
      </w:pPr>
      <w:r w:rsidRPr="00D205EE">
        <w:rPr>
          <w:spacing w:val="40"/>
          <w:szCs w:val="24"/>
          <w:highlight w:val="green"/>
          <w:lang w:val="ru-RU"/>
        </w:rPr>
        <w:lastRenderedPageBreak/>
        <w:t>Таблица</w:t>
      </w:r>
      <w:r w:rsidRPr="00D205EE">
        <w:rPr>
          <w:szCs w:val="24"/>
          <w:highlight w:val="green"/>
          <w:lang w:val="ru-RU"/>
        </w:rPr>
        <w:t xml:space="preserve"> </w:t>
      </w:r>
      <w:r w:rsidR="00BE314E" w:rsidRPr="00D205EE">
        <w:rPr>
          <w:szCs w:val="24"/>
          <w:highlight w:val="green"/>
          <w:lang w:val="ru-RU"/>
        </w:rPr>
        <w:t>И</w:t>
      </w:r>
      <w:r w:rsidRPr="00D205EE">
        <w:rPr>
          <w:szCs w:val="24"/>
          <w:highlight w:val="green"/>
          <w:lang w:val="ru-RU"/>
        </w:rPr>
        <w:t xml:space="preserve">.2 – </w:t>
      </w:r>
      <w:r w:rsidRPr="00D205EE">
        <w:rPr>
          <w:b/>
          <w:bCs/>
          <w:szCs w:val="24"/>
          <w:highlight w:val="green"/>
          <w:lang w:val="ru-RU"/>
        </w:rPr>
        <w:t>Степень сложности территории для строительства в районах распространения ММГ</w:t>
      </w:r>
    </w:p>
    <w:tbl>
      <w:tblPr>
        <w:tblW w:w="5137" w:type="pct"/>
        <w:tblCellMar>
          <w:left w:w="57" w:type="dxa"/>
          <w:right w:w="57" w:type="dxa"/>
        </w:tblCellMar>
        <w:tblLook w:val="04A0" w:firstRow="1" w:lastRow="0" w:firstColumn="1" w:lastColumn="0" w:noHBand="0" w:noVBand="1"/>
      </w:tblPr>
      <w:tblGrid>
        <w:gridCol w:w="1887"/>
        <w:gridCol w:w="6992"/>
        <w:gridCol w:w="4515"/>
        <w:gridCol w:w="1565"/>
      </w:tblGrid>
      <w:tr w:rsidR="00814470" w:rsidRPr="00D205EE" w14:paraId="3EF3476F" w14:textId="77777777" w:rsidTr="00FE20F1">
        <w:trPr>
          <w:trHeight w:val="984"/>
          <w:tblHeader/>
        </w:trPr>
        <w:tc>
          <w:tcPr>
            <w:tcW w:w="631" w:type="pct"/>
            <w:tcBorders>
              <w:top w:val="single" w:sz="4" w:space="0" w:color="000000"/>
              <w:left w:val="single" w:sz="4" w:space="0" w:color="000000"/>
              <w:bottom w:val="double" w:sz="4" w:space="0" w:color="000000"/>
            </w:tcBorders>
            <w:shd w:val="clear" w:color="auto" w:fill="auto"/>
            <w:vAlign w:val="center"/>
          </w:tcPr>
          <w:p w14:paraId="293ECF02" w14:textId="77777777" w:rsidR="00FC73DF" w:rsidRPr="00D205EE" w:rsidRDefault="0082524C" w:rsidP="00FE20F1">
            <w:pPr>
              <w:snapToGrid w:val="0"/>
              <w:ind w:firstLine="0"/>
              <w:jc w:val="center"/>
              <w:rPr>
                <w:szCs w:val="24"/>
                <w:highlight w:val="green"/>
              </w:rPr>
            </w:pPr>
            <w:proofErr w:type="spellStart"/>
            <w:r w:rsidRPr="00D205EE">
              <w:rPr>
                <w:szCs w:val="24"/>
                <w:highlight w:val="green"/>
              </w:rPr>
              <w:t>Степень</w:t>
            </w:r>
            <w:proofErr w:type="spellEnd"/>
            <w:r w:rsidRPr="00D205EE">
              <w:rPr>
                <w:szCs w:val="24"/>
                <w:highlight w:val="green"/>
              </w:rPr>
              <w:t xml:space="preserve"> </w:t>
            </w:r>
            <w:proofErr w:type="spellStart"/>
            <w:r w:rsidRPr="00D205EE">
              <w:rPr>
                <w:szCs w:val="24"/>
                <w:highlight w:val="green"/>
              </w:rPr>
              <w:t>сложности</w:t>
            </w:r>
            <w:proofErr w:type="spellEnd"/>
            <w:r w:rsidRPr="00D205EE">
              <w:rPr>
                <w:szCs w:val="24"/>
                <w:highlight w:val="green"/>
              </w:rPr>
              <w:t xml:space="preserve"> </w:t>
            </w:r>
            <w:proofErr w:type="spellStart"/>
            <w:r w:rsidRPr="00D205EE">
              <w:rPr>
                <w:szCs w:val="24"/>
                <w:highlight w:val="green"/>
              </w:rPr>
              <w:t>территории</w:t>
            </w:r>
            <w:proofErr w:type="spellEnd"/>
          </w:p>
        </w:tc>
        <w:tc>
          <w:tcPr>
            <w:tcW w:w="2337" w:type="pct"/>
            <w:tcBorders>
              <w:top w:val="single" w:sz="4" w:space="0" w:color="000000"/>
              <w:left w:val="single" w:sz="4" w:space="0" w:color="000000"/>
              <w:bottom w:val="double" w:sz="4" w:space="0" w:color="000000"/>
            </w:tcBorders>
            <w:shd w:val="clear" w:color="auto" w:fill="auto"/>
            <w:vAlign w:val="center"/>
          </w:tcPr>
          <w:p w14:paraId="6998494E" w14:textId="77777777" w:rsidR="00FC73DF" w:rsidRPr="00D205EE" w:rsidRDefault="0082524C" w:rsidP="00FE20F1">
            <w:pPr>
              <w:snapToGrid w:val="0"/>
              <w:ind w:firstLine="0"/>
              <w:jc w:val="center"/>
              <w:rPr>
                <w:szCs w:val="24"/>
                <w:highlight w:val="green"/>
                <w:lang w:val="ru-RU"/>
              </w:rPr>
            </w:pPr>
            <w:proofErr w:type="spellStart"/>
            <w:r w:rsidRPr="00D205EE">
              <w:rPr>
                <w:szCs w:val="24"/>
                <w:highlight w:val="green"/>
              </w:rPr>
              <w:t>Общая</w:t>
            </w:r>
            <w:proofErr w:type="spellEnd"/>
            <w:r w:rsidRPr="00D205EE">
              <w:rPr>
                <w:szCs w:val="24"/>
                <w:highlight w:val="green"/>
              </w:rPr>
              <w:t xml:space="preserve"> </w:t>
            </w:r>
            <w:proofErr w:type="spellStart"/>
            <w:r w:rsidRPr="00D205EE">
              <w:rPr>
                <w:szCs w:val="24"/>
                <w:highlight w:val="green"/>
              </w:rPr>
              <w:t>характеристика</w:t>
            </w:r>
            <w:proofErr w:type="spellEnd"/>
            <w:r w:rsidRPr="00D205EE">
              <w:rPr>
                <w:szCs w:val="24"/>
                <w:highlight w:val="green"/>
              </w:rPr>
              <w:t xml:space="preserve"> </w:t>
            </w:r>
            <w:proofErr w:type="spellStart"/>
            <w:r w:rsidRPr="00D205EE">
              <w:rPr>
                <w:szCs w:val="24"/>
                <w:highlight w:val="green"/>
              </w:rPr>
              <w:t>участков</w:t>
            </w:r>
            <w:proofErr w:type="spellEnd"/>
            <w:r w:rsidRPr="00D205EE">
              <w:rPr>
                <w:szCs w:val="24"/>
                <w:highlight w:val="green"/>
                <w:lang w:val="ru-RU"/>
              </w:rPr>
              <w:t xml:space="preserve"> (таксонов)</w:t>
            </w:r>
          </w:p>
        </w:tc>
        <w:tc>
          <w:tcPr>
            <w:tcW w:w="1509" w:type="pct"/>
            <w:tcBorders>
              <w:top w:val="single" w:sz="4" w:space="0" w:color="000000"/>
              <w:left w:val="single" w:sz="4" w:space="0" w:color="000000"/>
              <w:bottom w:val="double" w:sz="4" w:space="0" w:color="000000"/>
            </w:tcBorders>
            <w:shd w:val="clear" w:color="auto" w:fill="auto"/>
            <w:vAlign w:val="center"/>
          </w:tcPr>
          <w:p w14:paraId="12411D6A" w14:textId="6D0DF7FB" w:rsidR="00FC73DF" w:rsidRPr="00D205EE" w:rsidRDefault="0082524C" w:rsidP="00FE20F1">
            <w:pPr>
              <w:snapToGrid w:val="0"/>
              <w:ind w:firstLine="0"/>
              <w:jc w:val="center"/>
              <w:rPr>
                <w:szCs w:val="24"/>
                <w:highlight w:val="green"/>
                <w:lang w:val="ru-RU"/>
              </w:rPr>
            </w:pPr>
            <w:r w:rsidRPr="00D205EE">
              <w:rPr>
                <w:szCs w:val="24"/>
                <w:highlight w:val="green"/>
                <w:lang w:val="ru-RU"/>
              </w:rPr>
              <w:t xml:space="preserve">Устойчивость геологической среды к техногенным воздействиям (по потенциальной возможности развития </w:t>
            </w:r>
            <w:r w:rsidR="00FF284B" w:rsidRPr="00D205EE">
              <w:rPr>
                <w:bCs/>
                <w:szCs w:val="24"/>
                <w:highlight w:val="green"/>
                <w:lang w:val="ru-RU"/>
              </w:rPr>
              <w:t>геокриологических</w:t>
            </w:r>
            <w:r w:rsidRPr="00D205EE">
              <w:rPr>
                <w:szCs w:val="24"/>
                <w:highlight w:val="green"/>
                <w:lang w:val="ru-RU"/>
              </w:rPr>
              <w:t xml:space="preserve"> процессов)</w:t>
            </w:r>
          </w:p>
        </w:tc>
        <w:tc>
          <w:tcPr>
            <w:tcW w:w="523" w:type="pct"/>
            <w:tcBorders>
              <w:top w:val="single" w:sz="4" w:space="0" w:color="000000"/>
              <w:left w:val="single" w:sz="4" w:space="0" w:color="000000"/>
              <w:bottom w:val="double" w:sz="4" w:space="0" w:color="000000"/>
              <w:right w:val="single" w:sz="4" w:space="0" w:color="000000"/>
            </w:tcBorders>
            <w:shd w:val="clear" w:color="auto" w:fill="auto"/>
            <w:vAlign w:val="center"/>
          </w:tcPr>
          <w:p w14:paraId="67122A72" w14:textId="77777777" w:rsidR="00FC73DF" w:rsidRPr="00D205EE" w:rsidRDefault="0082524C" w:rsidP="00FE20F1">
            <w:pPr>
              <w:snapToGrid w:val="0"/>
              <w:ind w:firstLine="0"/>
              <w:jc w:val="center"/>
              <w:rPr>
                <w:szCs w:val="24"/>
                <w:highlight w:val="green"/>
              </w:rPr>
            </w:pPr>
            <w:proofErr w:type="spellStart"/>
            <w:r w:rsidRPr="00D205EE">
              <w:rPr>
                <w:szCs w:val="24"/>
                <w:highlight w:val="green"/>
              </w:rPr>
              <w:t>Обозначение</w:t>
            </w:r>
            <w:proofErr w:type="spellEnd"/>
            <w:r w:rsidRPr="00D205EE">
              <w:rPr>
                <w:szCs w:val="24"/>
                <w:highlight w:val="green"/>
              </w:rPr>
              <w:t xml:space="preserve"> </w:t>
            </w:r>
            <w:proofErr w:type="spellStart"/>
            <w:r w:rsidRPr="00D205EE">
              <w:rPr>
                <w:szCs w:val="24"/>
                <w:highlight w:val="green"/>
              </w:rPr>
              <w:t>на</w:t>
            </w:r>
            <w:proofErr w:type="spellEnd"/>
            <w:r w:rsidRPr="00D205EE">
              <w:rPr>
                <w:szCs w:val="24"/>
                <w:highlight w:val="green"/>
              </w:rPr>
              <w:t xml:space="preserve"> </w:t>
            </w:r>
            <w:proofErr w:type="spellStart"/>
            <w:r w:rsidRPr="00D205EE">
              <w:rPr>
                <w:szCs w:val="24"/>
                <w:highlight w:val="green"/>
              </w:rPr>
              <w:t>карте</w:t>
            </w:r>
            <w:proofErr w:type="spellEnd"/>
          </w:p>
        </w:tc>
      </w:tr>
      <w:tr w:rsidR="00814470" w:rsidRPr="00D205EE" w14:paraId="1C5AD551" w14:textId="77777777" w:rsidTr="00FE20F1">
        <w:trPr>
          <w:trHeight w:val="2119"/>
        </w:trPr>
        <w:tc>
          <w:tcPr>
            <w:tcW w:w="631" w:type="pct"/>
            <w:tcBorders>
              <w:top w:val="double" w:sz="4" w:space="0" w:color="000000"/>
              <w:left w:val="single" w:sz="4" w:space="0" w:color="000000"/>
              <w:bottom w:val="single" w:sz="4" w:space="0" w:color="000000"/>
            </w:tcBorders>
            <w:shd w:val="clear" w:color="auto" w:fill="auto"/>
            <w:vAlign w:val="center"/>
          </w:tcPr>
          <w:p w14:paraId="16083602" w14:textId="77777777" w:rsidR="00FC73DF" w:rsidRPr="00D205EE" w:rsidRDefault="0082524C" w:rsidP="00FE20F1">
            <w:pPr>
              <w:snapToGrid w:val="0"/>
              <w:ind w:left="57" w:firstLine="0"/>
              <w:jc w:val="left"/>
              <w:rPr>
                <w:szCs w:val="24"/>
                <w:highlight w:val="green"/>
              </w:rPr>
            </w:pPr>
            <w:proofErr w:type="spellStart"/>
            <w:r w:rsidRPr="00D205EE">
              <w:rPr>
                <w:szCs w:val="24"/>
                <w:highlight w:val="green"/>
              </w:rPr>
              <w:t>Наименее</w:t>
            </w:r>
            <w:proofErr w:type="spellEnd"/>
            <w:r w:rsidRPr="00D205EE">
              <w:rPr>
                <w:szCs w:val="24"/>
                <w:highlight w:val="green"/>
              </w:rPr>
              <w:t xml:space="preserve"> </w:t>
            </w:r>
            <w:proofErr w:type="spellStart"/>
            <w:r w:rsidRPr="00D205EE">
              <w:rPr>
                <w:szCs w:val="24"/>
                <w:highlight w:val="green"/>
              </w:rPr>
              <w:t>сложные</w:t>
            </w:r>
            <w:proofErr w:type="spellEnd"/>
          </w:p>
          <w:p w14:paraId="540CA58B" w14:textId="77777777" w:rsidR="00FC73DF" w:rsidRPr="00D205EE" w:rsidRDefault="0082524C" w:rsidP="00FE20F1">
            <w:pPr>
              <w:ind w:left="57" w:firstLine="0"/>
              <w:jc w:val="left"/>
              <w:rPr>
                <w:szCs w:val="24"/>
                <w:highlight w:val="green"/>
              </w:rPr>
            </w:pPr>
            <w:r w:rsidRPr="00D205EE">
              <w:rPr>
                <w:szCs w:val="24"/>
                <w:highlight w:val="green"/>
              </w:rPr>
              <w:t>(0</w:t>
            </w:r>
            <w:r w:rsidRPr="00D205EE">
              <w:rPr>
                <w:szCs w:val="24"/>
                <w:highlight w:val="green"/>
                <w:lang w:val="ru-RU"/>
              </w:rPr>
              <w:t>–</w:t>
            </w:r>
            <w:r w:rsidRPr="00D205EE">
              <w:rPr>
                <w:szCs w:val="24"/>
                <w:highlight w:val="green"/>
              </w:rPr>
              <w:t xml:space="preserve">3 </w:t>
            </w:r>
            <w:proofErr w:type="spellStart"/>
            <w:r w:rsidRPr="00D205EE">
              <w:rPr>
                <w:szCs w:val="24"/>
                <w:highlight w:val="green"/>
              </w:rPr>
              <w:t>балла</w:t>
            </w:r>
            <w:proofErr w:type="spellEnd"/>
            <w:r w:rsidRPr="00D205EE">
              <w:rPr>
                <w:szCs w:val="24"/>
                <w:highlight w:val="green"/>
              </w:rPr>
              <w:t>)</w:t>
            </w:r>
          </w:p>
        </w:tc>
        <w:tc>
          <w:tcPr>
            <w:tcW w:w="2337" w:type="pct"/>
            <w:tcBorders>
              <w:top w:val="double" w:sz="4" w:space="0" w:color="000000"/>
              <w:left w:val="single" w:sz="4" w:space="0" w:color="000000"/>
              <w:bottom w:val="single" w:sz="4" w:space="0" w:color="000000"/>
            </w:tcBorders>
            <w:shd w:val="clear" w:color="auto" w:fill="auto"/>
          </w:tcPr>
          <w:p w14:paraId="0437B5E4" w14:textId="0F019A85" w:rsidR="00FC73DF" w:rsidRPr="00D205EE" w:rsidRDefault="0082524C" w:rsidP="003C25E0">
            <w:pPr>
              <w:snapToGrid w:val="0"/>
              <w:ind w:left="57" w:firstLine="0"/>
              <w:jc w:val="left"/>
              <w:rPr>
                <w:szCs w:val="24"/>
                <w:highlight w:val="green"/>
                <w:lang w:val="ru-RU"/>
              </w:rPr>
            </w:pPr>
            <w:r w:rsidRPr="00D205EE">
              <w:rPr>
                <w:szCs w:val="24"/>
                <w:highlight w:val="green"/>
                <w:lang w:val="ru-RU"/>
              </w:rPr>
              <w:t>Плоские поверхности водоразделов и террас</w:t>
            </w:r>
            <w:r w:rsidR="003C25E0" w:rsidRPr="00D205EE">
              <w:rPr>
                <w:szCs w:val="24"/>
                <w:highlight w:val="green"/>
                <w:lang w:val="ru-RU"/>
              </w:rPr>
              <w:t>:</w:t>
            </w:r>
            <w:r w:rsidRPr="00D205EE">
              <w:rPr>
                <w:szCs w:val="24"/>
                <w:highlight w:val="green"/>
                <w:lang w:val="ru-RU"/>
              </w:rPr>
              <w:t xml:space="preserve"> </w:t>
            </w:r>
            <w:proofErr w:type="spellStart"/>
            <w:r w:rsidRPr="00D205EE">
              <w:rPr>
                <w:szCs w:val="24"/>
                <w:highlight w:val="green"/>
                <w:lang w:val="ru-RU"/>
              </w:rPr>
              <w:t>несплошное</w:t>
            </w:r>
            <w:proofErr w:type="spellEnd"/>
            <w:r w:rsidRPr="00D205EE">
              <w:rPr>
                <w:szCs w:val="24"/>
                <w:highlight w:val="green"/>
                <w:lang w:val="ru-RU"/>
              </w:rPr>
              <w:t xml:space="preserve">, </w:t>
            </w:r>
            <w:r w:rsidR="00BC4465" w:rsidRPr="00D205EE">
              <w:rPr>
                <w:b/>
                <w:szCs w:val="24"/>
                <w:highlight w:val="green"/>
                <w:lang w:val="ru-RU"/>
              </w:rPr>
              <w:t>преимущественно</w:t>
            </w:r>
            <w:r w:rsidRPr="00D205EE">
              <w:rPr>
                <w:szCs w:val="24"/>
                <w:highlight w:val="green"/>
                <w:lang w:val="ru-RU"/>
              </w:rPr>
              <w:t xml:space="preserve"> сплошное или сплошное распространение ММГ; сложены </w:t>
            </w:r>
            <w:proofErr w:type="spellStart"/>
            <w:r w:rsidRPr="00D205EE">
              <w:rPr>
                <w:szCs w:val="24"/>
                <w:highlight w:val="green"/>
                <w:lang w:val="ru-RU"/>
              </w:rPr>
              <w:t>слабольдистыми</w:t>
            </w:r>
            <w:proofErr w:type="spellEnd"/>
            <w:r w:rsidRPr="00D205EE">
              <w:rPr>
                <w:szCs w:val="24"/>
                <w:highlight w:val="green"/>
                <w:lang w:val="ru-RU"/>
              </w:rPr>
              <w:t xml:space="preserve"> грунтами; </w:t>
            </w:r>
            <w:r w:rsidR="003C25E0" w:rsidRPr="00D205EE">
              <w:rPr>
                <w:szCs w:val="24"/>
                <w:highlight w:val="green"/>
                <w:lang w:val="ru-RU"/>
              </w:rPr>
              <w:t xml:space="preserve">отсутствие </w:t>
            </w:r>
            <w:r w:rsidR="003C25E0" w:rsidRPr="00D205EE">
              <w:rPr>
                <w:bCs/>
                <w:szCs w:val="24"/>
                <w:highlight w:val="green"/>
                <w:lang w:val="ru-RU"/>
              </w:rPr>
              <w:t>геокриологических</w:t>
            </w:r>
            <w:r w:rsidR="003C25E0" w:rsidRPr="00D205EE">
              <w:rPr>
                <w:szCs w:val="24"/>
                <w:highlight w:val="green"/>
                <w:lang w:val="ru-RU"/>
              </w:rPr>
              <w:t xml:space="preserve"> процессов</w:t>
            </w:r>
            <w:r w:rsidRPr="00D205EE">
              <w:rPr>
                <w:szCs w:val="24"/>
                <w:highlight w:val="green"/>
                <w:lang w:val="ru-RU"/>
              </w:rPr>
              <w:t xml:space="preserve">; </w:t>
            </w:r>
            <w:r w:rsidR="003C25E0" w:rsidRPr="00D205EE">
              <w:rPr>
                <w:szCs w:val="24"/>
                <w:highlight w:val="green"/>
                <w:lang w:val="ru-RU"/>
              </w:rPr>
              <w:t>слои</w:t>
            </w:r>
            <w:r w:rsidRPr="00D205EE">
              <w:rPr>
                <w:szCs w:val="24"/>
                <w:highlight w:val="green"/>
                <w:lang w:val="ru-RU"/>
              </w:rPr>
              <w:t xml:space="preserve"> льда отсутствуют</w:t>
            </w:r>
          </w:p>
        </w:tc>
        <w:tc>
          <w:tcPr>
            <w:tcW w:w="1509" w:type="pct"/>
            <w:tcBorders>
              <w:top w:val="double" w:sz="4" w:space="0" w:color="000000"/>
              <w:left w:val="single" w:sz="4" w:space="0" w:color="000000"/>
              <w:bottom w:val="single" w:sz="4" w:space="0" w:color="000000"/>
            </w:tcBorders>
            <w:shd w:val="clear" w:color="auto" w:fill="auto"/>
          </w:tcPr>
          <w:p w14:paraId="6849B0FC" w14:textId="3987551C" w:rsidR="00FC73DF" w:rsidRPr="00D205EE" w:rsidRDefault="0082524C" w:rsidP="00FE20F1">
            <w:pPr>
              <w:snapToGrid w:val="0"/>
              <w:ind w:left="57" w:firstLine="0"/>
              <w:jc w:val="left"/>
              <w:rPr>
                <w:szCs w:val="24"/>
                <w:highlight w:val="green"/>
                <w:lang w:val="ru-RU"/>
              </w:rPr>
            </w:pPr>
            <w:r w:rsidRPr="00D205EE">
              <w:rPr>
                <w:szCs w:val="24"/>
                <w:highlight w:val="green"/>
                <w:lang w:val="ru-RU"/>
              </w:rPr>
              <w:t xml:space="preserve">Геологическая среда устойчива. Возникновение или активизация </w:t>
            </w:r>
            <w:r w:rsidR="00FF284B" w:rsidRPr="00D205EE">
              <w:rPr>
                <w:bCs/>
                <w:szCs w:val="24"/>
                <w:highlight w:val="green"/>
                <w:lang w:val="ru-RU"/>
              </w:rPr>
              <w:t>геокриологических</w:t>
            </w:r>
            <w:r w:rsidRPr="00D205EE">
              <w:rPr>
                <w:szCs w:val="24"/>
                <w:highlight w:val="green"/>
                <w:lang w:val="ru-RU"/>
              </w:rPr>
              <w:t xml:space="preserve"> процессов маловероятны; свойства геологической среды практически не изменяются; поверхность не деформируется; для поддержания территории в равновесном состоянии не </w:t>
            </w:r>
            <w:r w:rsidR="00BC4465" w:rsidRPr="00D205EE">
              <w:rPr>
                <w:szCs w:val="24"/>
                <w:highlight w:val="green"/>
                <w:lang w:val="ru-RU"/>
              </w:rPr>
              <w:t>требуется</w:t>
            </w:r>
            <w:r w:rsidRPr="00D205EE">
              <w:rPr>
                <w:szCs w:val="24"/>
                <w:highlight w:val="green"/>
                <w:lang w:val="ru-RU"/>
              </w:rPr>
              <w:t xml:space="preserve"> инженерных мероприятий</w:t>
            </w:r>
          </w:p>
        </w:tc>
        <w:tc>
          <w:tcPr>
            <w:tcW w:w="523" w:type="pct"/>
            <w:tcBorders>
              <w:top w:val="double" w:sz="4" w:space="0" w:color="000000"/>
              <w:left w:val="single" w:sz="4" w:space="0" w:color="000000"/>
              <w:bottom w:val="single" w:sz="4" w:space="0" w:color="000000"/>
              <w:right w:val="single" w:sz="4" w:space="0" w:color="000000"/>
            </w:tcBorders>
            <w:shd w:val="clear" w:color="auto" w:fill="auto"/>
            <w:vAlign w:val="center"/>
          </w:tcPr>
          <w:p w14:paraId="6E17A67C" w14:textId="77777777" w:rsidR="00FC73DF" w:rsidRPr="00D205EE" w:rsidRDefault="0082524C" w:rsidP="00FE20F1">
            <w:pPr>
              <w:snapToGrid w:val="0"/>
              <w:ind w:firstLine="0"/>
              <w:jc w:val="center"/>
              <w:rPr>
                <w:szCs w:val="24"/>
                <w:highlight w:val="green"/>
                <w:lang w:val="ru-RU"/>
              </w:rPr>
            </w:pPr>
            <w:r w:rsidRPr="00D205EE">
              <w:rPr>
                <w:szCs w:val="24"/>
                <w:highlight w:val="green"/>
                <w:lang w:val="ru-RU"/>
              </w:rPr>
              <w:t>Зеленым цветом</w:t>
            </w:r>
          </w:p>
        </w:tc>
      </w:tr>
      <w:tr w:rsidR="00814470" w:rsidRPr="00D205EE" w14:paraId="0B36AE1E" w14:textId="77777777" w:rsidTr="00FE20F1">
        <w:trPr>
          <w:trHeight w:val="2106"/>
        </w:trPr>
        <w:tc>
          <w:tcPr>
            <w:tcW w:w="631" w:type="pct"/>
            <w:tcBorders>
              <w:top w:val="single" w:sz="4" w:space="0" w:color="000000"/>
              <w:left w:val="single" w:sz="4" w:space="0" w:color="000000"/>
              <w:bottom w:val="single" w:sz="4" w:space="0" w:color="000000"/>
            </w:tcBorders>
            <w:shd w:val="clear" w:color="auto" w:fill="auto"/>
            <w:vAlign w:val="center"/>
          </w:tcPr>
          <w:p w14:paraId="63B6380D" w14:textId="77777777" w:rsidR="00FC73DF" w:rsidRPr="00D205EE" w:rsidRDefault="0082524C" w:rsidP="00FE20F1">
            <w:pPr>
              <w:snapToGrid w:val="0"/>
              <w:ind w:left="57" w:firstLine="0"/>
              <w:jc w:val="left"/>
              <w:rPr>
                <w:szCs w:val="24"/>
                <w:highlight w:val="green"/>
              </w:rPr>
            </w:pPr>
            <w:proofErr w:type="spellStart"/>
            <w:r w:rsidRPr="00D205EE">
              <w:rPr>
                <w:szCs w:val="24"/>
                <w:highlight w:val="green"/>
              </w:rPr>
              <w:t>Относительно</w:t>
            </w:r>
            <w:proofErr w:type="spellEnd"/>
            <w:r w:rsidRPr="00D205EE">
              <w:rPr>
                <w:szCs w:val="24"/>
                <w:highlight w:val="green"/>
              </w:rPr>
              <w:t xml:space="preserve"> </w:t>
            </w:r>
            <w:proofErr w:type="spellStart"/>
            <w:r w:rsidRPr="00D205EE">
              <w:rPr>
                <w:szCs w:val="24"/>
                <w:highlight w:val="green"/>
              </w:rPr>
              <w:t>сложные</w:t>
            </w:r>
            <w:proofErr w:type="spellEnd"/>
          </w:p>
          <w:p w14:paraId="60912A54" w14:textId="5C45EBA7" w:rsidR="00FC73DF" w:rsidRPr="00D205EE" w:rsidRDefault="0082524C" w:rsidP="00FE20F1">
            <w:pPr>
              <w:ind w:left="57" w:firstLine="0"/>
              <w:jc w:val="left"/>
              <w:rPr>
                <w:szCs w:val="24"/>
                <w:highlight w:val="green"/>
              </w:rPr>
            </w:pPr>
            <w:r w:rsidRPr="00D205EE">
              <w:rPr>
                <w:szCs w:val="24"/>
                <w:highlight w:val="green"/>
              </w:rPr>
              <w:t>(4</w:t>
            </w:r>
            <w:r w:rsidRPr="00D205EE">
              <w:rPr>
                <w:szCs w:val="24"/>
                <w:highlight w:val="green"/>
                <w:lang w:val="ru-RU"/>
              </w:rPr>
              <w:t>–</w:t>
            </w:r>
            <w:r w:rsidRPr="00D205EE">
              <w:rPr>
                <w:szCs w:val="24"/>
                <w:highlight w:val="green"/>
              </w:rPr>
              <w:t xml:space="preserve">5 </w:t>
            </w:r>
            <w:proofErr w:type="spellStart"/>
            <w:r w:rsidRPr="00D205EE">
              <w:rPr>
                <w:szCs w:val="24"/>
                <w:highlight w:val="green"/>
              </w:rPr>
              <w:t>балл</w:t>
            </w:r>
            <w:r w:rsidR="00863C9D" w:rsidRPr="00D205EE">
              <w:rPr>
                <w:szCs w:val="24"/>
                <w:highlight w:val="green"/>
                <w:lang w:val="ru-RU"/>
              </w:rPr>
              <w:t>ов</w:t>
            </w:r>
            <w:proofErr w:type="spellEnd"/>
            <w:r w:rsidRPr="00D205EE">
              <w:rPr>
                <w:szCs w:val="24"/>
                <w:highlight w:val="green"/>
              </w:rPr>
              <w:t>)</w:t>
            </w:r>
          </w:p>
        </w:tc>
        <w:tc>
          <w:tcPr>
            <w:tcW w:w="2337" w:type="pct"/>
            <w:tcBorders>
              <w:top w:val="single" w:sz="4" w:space="0" w:color="000000"/>
              <w:left w:val="single" w:sz="4" w:space="0" w:color="000000"/>
              <w:bottom w:val="single" w:sz="4" w:space="0" w:color="000000"/>
            </w:tcBorders>
            <w:shd w:val="clear" w:color="auto" w:fill="auto"/>
          </w:tcPr>
          <w:p w14:paraId="3C11D007" w14:textId="2DD68247" w:rsidR="00FC73DF" w:rsidRPr="00D205EE" w:rsidRDefault="0082524C" w:rsidP="00FE20F1">
            <w:pPr>
              <w:snapToGrid w:val="0"/>
              <w:ind w:left="57" w:firstLine="0"/>
              <w:jc w:val="left"/>
              <w:rPr>
                <w:szCs w:val="24"/>
                <w:highlight w:val="green"/>
                <w:lang w:val="ru-RU"/>
              </w:rPr>
            </w:pPr>
            <w:r w:rsidRPr="00D205EE">
              <w:rPr>
                <w:szCs w:val="24"/>
                <w:highlight w:val="green"/>
                <w:lang w:val="ru-RU"/>
              </w:rPr>
              <w:t>Поймы</w:t>
            </w:r>
            <w:r w:rsidR="003C25E0" w:rsidRPr="00D205EE">
              <w:rPr>
                <w:szCs w:val="24"/>
                <w:highlight w:val="green"/>
                <w:lang w:val="ru-RU"/>
              </w:rPr>
              <w:t>:</w:t>
            </w:r>
            <w:r w:rsidRPr="00D205EE">
              <w:rPr>
                <w:szCs w:val="24"/>
                <w:highlight w:val="green"/>
                <w:lang w:val="ru-RU"/>
              </w:rPr>
              <w:t xml:space="preserve"> </w:t>
            </w:r>
            <w:proofErr w:type="spellStart"/>
            <w:r w:rsidRPr="00D205EE">
              <w:rPr>
                <w:szCs w:val="24"/>
                <w:highlight w:val="green"/>
                <w:lang w:val="ru-RU"/>
              </w:rPr>
              <w:t>несплошное</w:t>
            </w:r>
            <w:proofErr w:type="spellEnd"/>
            <w:r w:rsidRPr="00D205EE">
              <w:rPr>
                <w:szCs w:val="24"/>
                <w:highlight w:val="green"/>
                <w:lang w:val="ru-RU"/>
              </w:rPr>
              <w:t xml:space="preserve">, </w:t>
            </w:r>
            <w:r w:rsidR="00BC4465" w:rsidRPr="00D205EE">
              <w:rPr>
                <w:b/>
                <w:szCs w:val="24"/>
                <w:highlight w:val="green"/>
                <w:lang w:val="ru-RU"/>
              </w:rPr>
              <w:t>преимущественно</w:t>
            </w:r>
            <w:r w:rsidRPr="00D205EE">
              <w:rPr>
                <w:szCs w:val="24"/>
                <w:highlight w:val="green"/>
                <w:lang w:val="ru-RU"/>
              </w:rPr>
              <w:t xml:space="preserve"> сплошное или сплошное распространение ММГ; сложены </w:t>
            </w:r>
            <w:proofErr w:type="spellStart"/>
            <w:r w:rsidRPr="00D205EE">
              <w:rPr>
                <w:szCs w:val="24"/>
                <w:highlight w:val="green"/>
                <w:lang w:val="ru-RU"/>
              </w:rPr>
              <w:t>слабольдистыми</w:t>
            </w:r>
            <w:proofErr w:type="spellEnd"/>
            <w:r w:rsidRPr="00D205EE">
              <w:rPr>
                <w:szCs w:val="24"/>
                <w:highlight w:val="green"/>
                <w:lang w:val="ru-RU"/>
              </w:rPr>
              <w:t xml:space="preserve"> и льдистыми грунтами; не подвержены </w:t>
            </w:r>
            <w:proofErr w:type="spellStart"/>
            <w:r w:rsidRPr="00D205EE">
              <w:rPr>
                <w:szCs w:val="24"/>
                <w:highlight w:val="green"/>
                <w:lang w:val="ru-RU"/>
              </w:rPr>
              <w:t>термоденудации</w:t>
            </w:r>
            <w:proofErr w:type="spellEnd"/>
            <w:r w:rsidRPr="00D205EE">
              <w:rPr>
                <w:szCs w:val="24"/>
                <w:highlight w:val="green"/>
                <w:lang w:val="ru-RU"/>
              </w:rPr>
              <w:t>.</w:t>
            </w:r>
          </w:p>
          <w:p w14:paraId="12666B85" w14:textId="467F6C18" w:rsidR="00FC73DF" w:rsidRPr="00D205EE" w:rsidRDefault="0082524C" w:rsidP="00FE20F1">
            <w:pPr>
              <w:ind w:left="57" w:firstLine="0"/>
              <w:jc w:val="left"/>
              <w:rPr>
                <w:szCs w:val="24"/>
                <w:highlight w:val="green"/>
                <w:lang w:val="ru-RU"/>
              </w:rPr>
            </w:pPr>
            <w:r w:rsidRPr="00D205EE">
              <w:rPr>
                <w:szCs w:val="24"/>
                <w:highlight w:val="green"/>
                <w:lang w:val="ru-RU"/>
              </w:rPr>
              <w:t xml:space="preserve">Пологие склоны; </w:t>
            </w:r>
            <w:proofErr w:type="spellStart"/>
            <w:r w:rsidRPr="00D205EE">
              <w:rPr>
                <w:szCs w:val="24"/>
                <w:highlight w:val="green"/>
                <w:lang w:val="ru-RU"/>
              </w:rPr>
              <w:t>несплошное</w:t>
            </w:r>
            <w:proofErr w:type="spellEnd"/>
            <w:r w:rsidRPr="00D205EE">
              <w:rPr>
                <w:szCs w:val="24"/>
                <w:highlight w:val="green"/>
                <w:lang w:val="ru-RU"/>
              </w:rPr>
              <w:t xml:space="preserve">, </w:t>
            </w:r>
            <w:r w:rsidR="00BC4465" w:rsidRPr="00D205EE">
              <w:rPr>
                <w:b/>
                <w:szCs w:val="24"/>
                <w:highlight w:val="green"/>
                <w:lang w:val="ru-RU"/>
              </w:rPr>
              <w:t>преимущественно</w:t>
            </w:r>
            <w:r w:rsidRPr="00D205EE">
              <w:rPr>
                <w:szCs w:val="24"/>
                <w:highlight w:val="green"/>
                <w:lang w:val="ru-RU"/>
              </w:rPr>
              <w:t xml:space="preserve"> сплошное или сплошное распространение ММГ; сложены </w:t>
            </w:r>
            <w:proofErr w:type="spellStart"/>
            <w:r w:rsidRPr="00D205EE">
              <w:rPr>
                <w:szCs w:val="24"/>
                <w:highlight w:val="green"/>
                <w:lang w:val="ru-RU"/>
              </w:rPr>
              <w:t>слабольдистыми</w:t>
            </w:r>
            <w:proofErr w:type="spellEnd"/>
            <w:r w:rsidRPr="00D205EE">
              <w:rPr>
                <w:szCs w:val="24"/>
                <w:highlight w:val="green"/>
                <w:lang w:val="ru-RU"/>
              </w:rPr>
              <w:t xml:space="preserve"> и льдистыми грунтами; локальное проявление </w:t>
            </w:r>
            <w:r w:rsidR="00FF284B" w:rsidRPr="00D205EE">
              <w:rPr>
                <w:bCs/>
                <w:szCs w:val="24"/>
                <w:highlight w:val="green"/>
                <w:lang w:val="ru-RU"/>
              </w:rPr>
              <w:t>геокриологических</w:t>
            </w:r>
            <w:r w:rsidRPr="00D205EE">
              <w:rPr>
                <w:szCs w:val="24"/>
                <w:highlight w:val="green"/>
                <w:lang w:val="ru-RU"/>
              </w:rPr>
              <w:t xml:space="preserve"> процессов</w:t>
            </w:r>
          </w:p>
        </w:tc>
        <w:tc>
          <w:tcPr>
            <w:tcW w:w="1509" w:type="pct"/>
            <w:tcBorders>
              <w:top w:val="single" w:sz="4" w:space="0" w:color="000000"/>
              <w:left w:val="single" w:sz="4" w:space="0" w:color="000000"/>
              <w:bottom w:val="single" w:sz="4" w:space="0" w:color="000000"/>
            </w:tcBorders>
            <w:shd w:val="clear" w:color="auto" w:fill="auto"/>
          </w:tcPr>
          <w:p w14:paraId="7E379206" w14:textId="0FA6C844" w:rsidR="00FC73DF" w:rsidRPr="00D205EE" w:rsidRDefault="0082524C" w:rsidP="00FE20F1">
            <w:pPr>
              <w:snapToGrid w:val="0"/>
              <w:ind w:left="57" w:firstLine="0"/>
              <w:jc w:val="left"/>
              <w:rPr>
                <w:szCs w:val="24"/>
                <w:highlight w:val="green"/>
                <w:lang w:val="ru-RU"/>
              </w:rPr>
            </w:pPr>
            <w:r w:rsidRPr="00D205EE">
              <w:rPr>
                <w:szCs w:val="24"/>
                <w:highlight w:val="green"/>
                <w:lang w:val="ru-RU"/>
              </w:rPr>
              <w:t xml:space="preserve">Геологическая среда относительно устойчива. Вероятно возникновение или активизация </w:t>
            </w:r>
            <w:r w:rsidR="00FF284B" w:rsidRPr="00D205EE">
              <w:rPr>
                <w:bCs/>
                <w:szCs w:val="24"/>
                <w:highlight w:val="green"/>
                <w:lang w:val="ru-RU"/>
              </w:rPr>
              <w:t>геокриологических</w:t>
            </w:r>
            <w:r w:rsidRPr="00D205EE">
              <w:rPr>
                <w:szCs w:val="24"/>
                <w:highlight w:val="green"/>
                <w:lang w:val="ru-RU"/>
              </w:rPr>
              <w:t xml:space="preserve"> процессов, развивающихся не прогрессивно; свойства геологической среды изменяются обратимо; возможно управление </w:t>
            </w:r>
            <w:r w:rsidR="00FF284B" w:rsidRPr="00D205EE">
              <w:rPr>
                <w:bCs/>
                <w:szCs w:val="24"/>
                <w:highlight w:val="green"/>
                <w:lang w:val="ru-RU"/>
              </w:rPr>
              <w:t>геокриологическими</w:t>
            </w:r>
            <w:r w:rsidRPr="00D205EE">
              <w:rPr>
                <w:szCs w:val="24"/>
                <w:highlight w:val="green"/>
                <w:lang w:val="ru-RU"/>
              </w:rPr>
              <w:t xml:space="preserve"> процессами путем стандартных инженерных приемов</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E9DFAD" w14:textId="77777777" w:rsidR="00FC73DF" w:rsidRPr="00D205EE" w:rsidRDefault="0082524C" w:rsidP="00FE20F1">
            <w:pPr>
              <w:snapToGrid w:val="0"/>
              <w:ind w:firstLine="0"/>
              <w:jc w:val="center"/>
              <w:rPr>
                <w:szCs w:val="24"/>
                <w:highlight w:val="green"/>
                <w:lang w:val="ru-RU"/>
              </w:rPr>
            </w:pPr>
            <w:r w:rsidRPr="00D205EE">
              <w:rPr>
                <w:szCs w:val="24"/>
                <w:highlight w:val="green"/>
                <w:lang w:val="ru-RU"/>
              </w:rPr>
              <w:t>Желтым цветом</w:t>
            </w:r>
          </w:p>
        </w:tc>
      </w:tr>
      <w:tr w:rsidR="00FC73DF" w:rsidRPr="00D205EE" w14:paraId="4F237524" w14:textId="77777777" w:rsidTr="00FE20F1">
        <w:trPr>
          <w:trHeight w:val="1886"/>
        </w:trPr>
        <w:tc>
          <w:tcPr>
            <w:tcW w:w="631" w:type="pct"/>
            <w:tcBorders>
              <w:top w:val="single" w:sz="4" w:space="0" w:color="000000"/>
              <w:left w:val="single" w:sz="4" w:space="0" w:color="000000"/>
              <w:bottom w:val="single" w:sz="4" w:space="0" w:color="000000"/>
            </w:tcBorders>
            <w:shd w:val="clear" w:color="auto" w:fill="auto"/>
            <w:vAlign w:val="center"/>
          </w:tcPr>
          <w:p w14:paraId="4BC26633" w14:textId="77777777" w:rsidR="00FC73DF" w:rsidRPr="00D205EE" w:rsidRDefault="0082524C" w:rsidP="00FE20F1">
            <w:pPr>
              <w:snapToGrid w:val="0"/>
              <w:ind w:left="57" w:firstLine="0"/>
              <w:jc w:val="left"/>
              <w:rPr>
                <w:szCs w:val="24"/>
                <w:highlight w:val="green"/>
              </w:rPr>
            </w:pPr>
            <w:proofErr w:type="spellStart"/>
            <w:r w:rsidRPr="00D205EE">
              <w:rPr>
                <w:szCs w:val="24"/>
                <w:highlight w:val="green"/>
              </w:rPr>
              <w:t>Наиболее</w:t>
            </w:r>
            <w:proofErr w:type="spellEnd"/>
            <w:r w:rsidRPr="00D205EE">
              <w:rPr>
                <w:szCs w:val="24"/>
                <w:highlight w:val="green"/>
              </w:rPr>
              <w:t xml:space="preserve"> </w:t>
            </w:r>
            <w:proofErr w:type="spellStart"/>
            <w:r w:rsidRPr="00D205EE">
              <w:rPr>
                <w:szCs w:val="24"/>
                <w:highlight w:val="green"/>
              </w:rPr>
              <w:t>сложные</w:t>
            </w:r>
            <w:proofErr w:type="spellEnd"/>
          </w:p>
          <w:p w14:paraId="7BD7A04B" w14:textId="77777777" w:rsidR="00FC73DF" w:rsidRPr="00D205EE" w:rsidRDefault="0082524C" w:rsidP="00FE20F1">
            <w:pPr>
              <w:ind w:left="57" w:firstLine="0"/>
              <w:jc w:val="left"/>
              <w:rPr>
                <w:szCs w:val="24"/>
                <w:highlight w:val="green"/>
              </w:rPr>
            </w:pPr>
            <w:r w:rsidRPr="00D205EE">
              <w:rPr>
                <w:szCs w:val="24"/>
                <w:highlight w:val="green"/>
              </w:rPr>
              <w:t>(6</w:t>
            </w:r>
            <w:r w:rsidRPr="00D205EE">
              <w:rPr>
                <w:szCs w:val="24"/>
                <w:highlight w:val="green"/>
                <w:lang w:val="ru-RU"/>
              </w:rPr>
              <w:t>–</w:t>
            </w:r>
            <w:r w:rsidRPr="00D205EE">
              <w:rPr>
                <w:szCs w:val="24"/>
                <w:highlight w:val="green"/>
              </w:rPr>
              <w:t xml:space="preserve">9 </w:t>
            </w:r>
            <w:proofErr w:type="spellStart"/>
            <w:r w:rsidRPr="00D205EE">
              <w:rPr>
                <w:szCs w:val="24"/>
                <w:highlight w:val="green"/>
              </w:rPr>
              <w:t>баллов</w:t>
            </w:r>
            <w:proofErr w:type="spellEnd"/>
            <w:r w:rsidRPr="00D205EE">
              <w:rPr>
                <w:szCs w:val="24"/>
                <w:highlight w:val="green"/>
              </w:rPr>
              <w:t>)</w:t>
            </w:r>
          </w:p>
        </w:tc>
        <w:tc>
          <w:tcPr>
            <w:tcW w:w="2337" w:type="pct"/>
            <w:tcBorders>
              <w:top w:val="single" w:sz="4" w:space="0" w:color="000000"/>
              <w:left w:val="single" w:sz="4" w:space="0" w:color="000000"/>
              <w:bottom w:val="single" w:sz="4" w:space="0" w:color="000000"/>
            </w:tcBorders>
            <w:shd w:val="clear" w:color="auto" w:fill="auto"/>
          </w:tcPr>
          <w:p w14:paraId="1A2D616C" w14:textId="6419DB3D" w:rsidR="00FC73DF" w:rsidRPr="00D205EE" w:rsidRDefault="0082524C" w:rsidP="00FE20F1">
            <w:pPr>
              <w:snapToGrid w:val="0"/>
              <w:ind w:left="57" w:firstLine="0"/>
              <w:jc w:val="left"/>
              <w:rPr>
                <w:szCs w:val="24"/>
                <w:highlight w:val="green"/>
                <w:lang w:val="ru-RU"/>
              </w:rPr>
            </w:pPr>
            <w:r w:rsidRPr="00D205EE">
              <w:rPr>
                <w:szCs w:val="24"/>
                <w:highlight w:val="green"/>
                <w:lang w:val="ru-RU"/>
              </w:rPr>
              <w:t>Склоны водоразделов</w:t>
            </w:r>
            <w:r w:rsidR="003C25E0" w:rsidRPr="00D205EE">
              <w:rPr>
                <w:szCs w:val="24"/>
                <w:highlight w:val="green"/>
                <w:lang w:val="ru-RU"/>
              </w:rPr>
              <w:t>:</w:t>
            </w:r>
            <w:r w:rsidRPr="00D205EE">
              <w:rPr>
                <w:szCs w:val="24"/>
                <w:highlight w:val="green"/>
                <w:lang w:val="ru-RU"/>
              </w:rPr>
              <w:t xml:space="preserve"> </w:t>
            </w:r>
            <w:proofErr w:type="spellStart"/>
            <w:r w:rsidRPr="00D205EE">
              <w:rPr>
                <w:szCs w:val="24"/>
                <w:highlight w:val="green"/>
                <w:lang w:val="ru-RU"/>
              </w:rPr>
              <w:t>несплошное</w:t>
            </w:r>
            <w:proofErr w:type="spellEnd"/>
            <w:r w:rsidRPr="00D205EE">
              <w:rPr>
                <w:szCs w:val="24"/>
                <w:highlight w:val="green"/>
                <w:lang w:val="ru-RU"/>
              </w:rPr>
              <w:t xml:space="preserve"> (прерывистое), </w:t>
            </w:r>
            <w:r w:rsidR="00BC4465" w:rsidRPr="00D205EE">
              <w:rPr>
                <w:b/>
                <w:szCs w:val="24"/>
                <w:highlight w:val="green"/>
                <w:lang w:val="ru-RU"/>
              </w:rPr>
              <w:t>преимущественно</w:t>
            </w:r>
            <w:r w:rsidRPr="00D205EE">
              <w:rPr>
                <w:szCs w:val="24"/>
                <w:highlight w:val="green"/>
                <w:lang w:val="ru-RU"/>
              </w:rPr>
              <w:t xml:space="preserve"> сплошное или сплошное распространение</w:t>
            </w:r>
            <w:r w:rsidR="003C25E0" w:rsidRPr="00D205EE">
              <w:rPr>
                <w:szCs w:val="24"/>
                <w:highlight w:val="green"/>
                <w:lang w:val="ru-RU"/>
              </w:rPr>
              <w:t xml:space="preserve"> ММГ; сложены </w:t>
            </w:r>
            <w:proofErr w:type="spellStart"/>
            <w:r w:rsidR="003C25E0" w:rsidRPr="00D205EE">
              <w:rPr>
                <w:szCs w:val="24"/>
                <w:highlight w:val="green"/>
                <w:lang w:val="ru-RU"/>
              </w:rPr>
              <w:t>сильнольдистыми</w:t>
            </w:r>
            <w:proofErr w:type="spellEnd"/>
            <w:r w:rsidR="003C25E0" w:rsidRPr="00D205EE">
              <w:rPr>
                <w:szCs w:val="24"/>
                <w:highlight w:val="green"/>
                <w:lang w:val="ru-RU"/>
              </w:rPr>
              <w:t xml:space="preserve"> </w:t>
            </w:r>
            <w:r w:rsidRPr="00D205EE">
              <w:rPr>
                <w:szCs w:val="24"/>
                <w:highlight w:val="green"/>
                <w:lang w:val="ru-RU"/>
              </w:rPr>
              <w:t>грунтами</w:t>
            </w:r>
            <w:r w:rsidR="003C25E0" w:rsidRPr="00D205EE">
              <w:rPr>
                <w:szCs w:val="24"/>
                <w:highlight w:val="green"/>
                <w:lang w:val="ru-RU"/>
              </w:rPr>
              <w:t xml:space="preserve"> и </w:t>
            </w:r>
            <w:proofErr w:type="spellStart"/>
            <w:r w:rsidR="003C25E0" w:rsidRPr="00D205EE">
              <w:rPr>
                <w:szCs w:val="24"/>
                <w:highlight w:val="green"/>
                <w:lang w:val="ru-RU"/>
              </w:rPr>
              <w:t>ледогрунтами</w:t>
            </w:r>
            <w:proofErr w:type="spellEnd"/>
            <w:r w:rsidRPr="00D205EE">
              <w:rPr>
                <w:szCs w:val="24"/>
                <w:highlight w:val="green"/>
                <w:lang w:val="ru-RU"/>
              </w:rPr>
              <w:t xml:space="preserve">, местами с </w:t>
            </w:r>
            <w:proofErr w:type="spellStart"/>
            <w:r w:rsidRPr="00D205EE">
              <w:rPr>
                <w:szCs w:val="24"/>
                <w:highlight w:val="green"/>
                <w:lang w:val="ru-RU"/>
              </w:rPr>
              <w:t>близкозалегающими</w:t>
            </w:r>
            <w:proofErr w:type="spellEnd"/>
            <w:r w:rsidRPr="00D205EE">
              <w:rPr>
                <w:szCs w:val="24"/>
                <w:highlight w:val="green"/>
                <w:lang w:val="ru-RU"/>
              </w:rPr>
              <w:t xml:space="preserve"> </w:t>
            </w:r>
            <w:r w:rsidR="003C25E0" w:rsidRPr="00D205EE">
              <w:rPr>
                <w:szCs w:val="24"/>
                <w:highlight w:val="green"/>
                <w:lang w:val="ru-RU"/>
              </w:rPr>
              <w:t xml:space="preserve">слоями </w:t>
            </w:r>
            <w:r w:rsidRPr="00D205EE">
              <w:rPr>
                <w:szCs w:val="24"/>
                <w:highlight w:val="green"/>
                <w:lang w:val="ru-RU"/>
              </w:rPr>
              <w:t xml:space="preserve">льда; </w:t>
            </w:r>
            <w:r w:rsidR="003C25E0" w:rsidRPr="00D205EE">
              <w:rPr>
                <w:szCs w:val="24"/>
                <w:highlight w:val="green"/>
                <w:lang w:val="ru-RU"/>
              </w:rPr>
              <w:t xml:space="preserve">широкое развитие </w:t>
            </w:r>
            <w:r w:rsidR="003C25E0" w:rsidRPr="00D205EE">
              <w:rPr>
                <w:bCs/>
                <w:szCs w:val="24"/>
                <w:highlight w:val="green"/>
                <w:lang w:val="ru-RU"/>
              </w:rPr>
              <w:t>геокриологических</w:t>
            </w:r>
            <w:r w:rsidR="003C25E0" w:rsidRPr="00D205EE">
              <w:rPr>
                <w:szCs w:val="24"/>
                <w:highlight w:val="green"/>
                <w:lang w:val="ru-RU"/>
              </w:rPr>
              <w:t xml:space="preserve"> процессов</w:t>
            </w:r>
            <w:r w:rsidRPr="00D205EE">
              <w:rPr>
                <w:szCs w:val="24"/>
                <w:highlight w:val="green"/>
                <w:lang w:val="ru-RU"/>
              </w:rPr>
              <w:t>.</w:t>
            </w:r>
          </w:p>
          <w:p w14:paraId="59FF2F98" w14:textId="02BFF21C" w:rsidR="00FC73DF" w:rsidRPr="00D205EE" w:rsidRDefault="0082524C" w:rsidP="003C25E0">
            <w:pPr>
              <w:ind w:left="57" w:firstLine="0"/>
              <w:jc w:val="left"/>
              <w:rPr>
                <w:szCs w:val="24"/>
                <w:highlight w:val="green"/>
                <w:lang w:val="ru-RU"/>
              </w:rPr>
            </w:pPr>
            <w:r w:rsidRPr="00D205EE">
              <w:rPr>
                <w:szCs w:val="24"/>
                <w:highlight w:val="green"/>
                <w:lang w:val="ru-RU"/>
              </w:rPr>
              <w:t>Лайда</w:t>
            </w:r>
            <w:r w:rsidR="003C25E0" w:rsidRPr="00D205EE">
              <w:rPr>
                <w:szCs w:val="24"/>
                <w:highlight w:val="green"/>
                <w:lang w:val="ru-RU"/>
              </w:rPr>
              <w:t>:</w:t>
            </w:r>
            <w:r w:rsidRPr="00D205EE">
              <w:rPr>
                <w:szCs w:val="24"/>
                <w:highlight w:val="green"/>
                <w:lang w:val="ru-RU"/>
              </w:rPr>
              <w:t xml:space="preserve"> сплошное распространение ММГ; сложена </w:t>
            </w:r>
            <w:proofErr w:type="spellStart"/>
            <w:r w:rsidRPr="00D205EE">
              <w:rPr>
                <w:szCs w:val="24"/>
                <w:highlight w:val="green"/>
                <w:lang w:val="ru-RU"/>
              </w:rPr>
              <w:t>сильнольдистыми</w:t>
            </w:r>
            <w:proofErr w:type="spellEnd"/>
            <w:r w:rsidRPr="00D205EE">
              <w:rPr>
                <w:szCs w:val="24"/>
                <w:highlight w:val="green"/>
                <w:lang w:val="ru-RU"/>
              </w:rPr>
              <w:t xml:space="preserve"> засоленными грунтами с линзами </w:t>
            </w:r>
            <w:proofErr w:type="spellStart"/>
            <w:r w:rsidRPr="00D205EE">
              <w:rPr>
                <w:szCs w:val="24"/>
                <w:highlight w:val="green"/>
                <w:lang w:val="ru-RU"/>
              </w:rPr>
              <w:t>криопэгов</w:t>
            </w:r>
            <w:proofErr w:type="spellEnd"/>
          </w:p>
        </w:tc>
        <w:tc>
          <w:tcPr>
            <w:tcW w:w="1509" w:type="pct"/>
            <w:tcBorders>
              <w:top w:val="single" w:sz="4" w:space="0" w:color="000000"/>
              <w:left w:val="single" w:sz="4" w:space="0" w:color="000000"/>
              <w:bottom w:val="single" w:sz="4" w:space="0" w:color="000000"/>
            </w:tcBorders>
            <w:shd w:val="clear" w:color="auto" w:fill="auto"/>
          </w:tcPr>
          <w:p w14:paraId="2DD1BF60" w14:textId="7CDA4BDB" w:rsidR="00FC73DF" w:rsidRPr="00D205EE" w:rsidRDefault="0082524C" w:rsidP="00FE20F1">
            <w:pPr>
              <w:snapToGrid w:val="0"/>
              <w:ind w:left="57" w:firstLine="0"/>
              <w:jc w:val="left"/>
              <w:rPr>
                <w:szCs w:val="24"/>
                <w:highlight w:val="green"/>
                <w:lang w:val="ru-RU"/>
              </w:rPr>
            </w:pPr>
            <w:r w:rsidRPr="00D205EE">
              <w:rPr>
                <w:szCs w:val="24"/>
                <w:highlight w:val="green"/>
                <w:lang w:val="ru-RU"/>
              </w:rPr>
              <w:t xml:space="preserve">Геологическая среда неустойчива. </w:t>
            </w:r>
            <w:r w:rsidR="00FF284B" w:rsidRPr="00D205EE">
              <w:rPr>
                <w:bCs/>
                <w:szCs w:val="24"/>
                <w:highlight w:val="green"/>
                <w:lang w:val="ru-RU"/>
              </w:rPr>
              <w:t>Геокриологические</w:t>
            </w:r>
            <w:r w:rsidRPr="00D205EE">
              <w:rPr>
                <w:szCs w:val="24"/>
                <w:highlight w:val="green"/>
                <w:lang w:val="ru-RU"/>
              </w:rPr>
              <w:t xml:space="preserve"> процессы развиваются прогрессивно; свойства геологической среды изменяются необратимо; поверхность деформируется; управление </w:t>
            </w:r>
            <w:r w:rsidR="00FF284B" w:rsidRPr="00D205EE">
              <w:rPr>
                <w:bCs/>
                <w:szCs w:val="24"/>
                <w:highlight w:val="green"/>
                <w:lang w:val="ru-RU"/>
              </w:rPr>
              <w:t>геокриологическими</w:t>
            </w:r>
            <w:r w:rsidRPr="00D205EE">
              <w:rPr>
                <w:szCs w:val="24"/>
                <w:highlight w:val="green"/>
                <w:lang w:val="ru-RU"/>
              </w:rPr>
              <w:t xml:space="preserve"> процессами экономически не эффективно</w:t>
            </w: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78197" w14:textId="77777777" w:rsidR="00FC73DF" w:rsidRPr="00D205EE" w:rsidRDefault="0082524C" w:rsidP="00FE20F1">
            <w:pPr>
              <w:snapToGrid w:val="0"/>
              <w:ind w:firstLine="0"/>
              <w:jc w:val="center"/>
              <w:rPr>
                <w:szCs w:val="24"/>
                <w:highlight w:val="green"/>
                <w:lang w:val="ru-RU"/>
              </w:rPr>
            </w:pPr>
            <w:r w:rsidRPr="00D205EE">
              <w:rPr>
                <w:szCs w:val="24"/>
                <w:highlight w:val="green"/>
                <w:lang w:val="ru-RU"/>
              </w:rPr>
              <w:t>Красным цветом</w:t>
            </w:r>
          </w:p>
        </w:tc>
      </w:tr>
    </w:tbl>
    <w:p w14:paraId="1E51C683" w14:textId="77777777" w:rsidR="00FC73DF" w:rsidRPr="00D205EE" w:rsidRDefault="00FC73DF">
      <w:pPr>
        <w:rPr>
          <w:sz w:val="28"/>
          <w:szCs w:val="28"/>
          <w:highlight w:val="green"/>
          <w:lang w:val="ru-RU"/>
        </w:rPr>
      </w:pPr>
    </w:p>
    <w:p w14:paraId="423960AA" w14:textId="77777777" w:rsidR="00FC73DF" w:rsidRPr="00D205EE" w:rsidRDefault="00FC73DF">
      <w:pPr>
        <w:rPr>
          <w:sz w:val="28"/>
          <w:szCs w:val="28"/>
          <w:highlight w:val="green"/>
          <w:lang w:val="ru-RU"/>
        </w:rPr>
        <w:sectPr w:rsidR="00FC73DF" w:rsidRPr="00D205EE">
          <w:footerReference w:type="default" r:id="rId23"/>
          <w:pgSz w:w="16838" w:h="11906" w:orient="landscape"/>
          <w:pgMar w:top="1134" w:right="1134" w:bottom="1134" w:left="1134" w:header="709" w:footer="709" w:gutter="0"/>
          <w:paperSrc w:first="15" w:other="15"/>
          <w:cols w:space="720"/>
          <w:docGrid w:linePitch="360"/>
        </w:sectPr>
      </w:pPr>
    </w:p>
    <w:p w14:paraId="7961C264" w14:textId="77777777" w:rsidR="00F57DF6" w:rsidRPr="00D205EE" w:rsidRDefault="00F57DF6">
      <w:pPr>
        <w:rPr>
          <w:sz w:val="28"/>
          <w:szCs w:val="28"/>
          <w:highlight w:val="green"/>
          <w:lang w:val="ru-RU"/>
        </w:rPr>
      </w:pPr>
      <w:bookmarkStart w:id="747" w:name="_Toc312942722"/>
      <w:bookmarkStart w:id="748" w:name="_Toc313014745"/>
      <w:bookmarkStart w:id="749" w:name="_Toc308773070"/>
      <w:bookmarkStart w:id="750" w:name="_Toc312942024"/>
      <w:bookmarkStart w:id="751" w:name="_Toc343869250"/>
      <w:bookmarkStart w:id="752" w:name="_Toc472676137"/>
    </w:p>
    <w:p w14:paraId="366B655F" w14:textId="1C9C943E" w:rsidR="00FC73DF" w:rsidRPr="00D205EE" w:rsidRDefault="0082524C" w:rsidP="00F57DF6">
      <w:pPr>
        <w:pStyle w:val="1"/>
        <w:spacing w:before="0" w:after="0"/>
        <w:jc w:val="center"/>
        <w:rPr>
          <w:highlight w:val="green"/>
          <w:lang w:val="ru-RU"/>
        </w:rPr>
      </w:pPr>
      <w:bookmarkStart w:id="753" w:name="_Toc344120566"/>
      <w:bookmarkStart w:id="754" w:name="_Toc1665307"/>
      <w:bookmarkStart w:id="755" w:name="_Toc312942026"/>
      <w:bookmarkStart w:id="756" w:name="_Toc308773073"/>
      <w:bookmarkStart w:id="757" w:name="_Toc343869253"/>
      <w:bookmarkStart w:id="758" w:name="_Toc472676139"/>
      <w:bookmarkStart w:id="759" w:name="_Toc509047893"/>
      <w:bookmarkStart w:id="760" w:name="_Toc312942724"/>
      <w:bookmarkStart w:id="761" w:name="_Toc485996477"/>
      <w:bookmarkStart w:id="762" w:name="_Toc313014747"/>
      <w:bookmarkStart w:id="763" w:name="_Toc532896540"/>
      <w:bookmarkStart w:id="764" w:name="_Toc1665041"/>
      <w:bookmarkStart w:id="765" w:name="_Toc485982120"/>
      <w:bookmarkStart w:id="766" w:name="_Toc529892323"/>
      <w:bookmarkStart w:id="767" w:name="_Toc1665980"/>
      <w:bookmarkStart w:id="768" w:name="_Toc28250965"/>
      <w:bookmarkStart w:id="769" w:name="_Toc38871793"/>
      <w:bookmarkStart w:id="770" w:name="_Toc38871924"/>
      <w:bookmarkEnd w:id="747"/>
      <w:bookmarkEnd w:id="748"/>
      <w:bookmarkEnd w:id="749"/>
      <w:bookmarkEnd w:id="750"/>
      <w:bookmarkEnd w:id="751"/>
      <w:bookmarkEnd w:id="752"/>
      <w:r w:rsidRPr="00D205EE">
        <w:rPr>
          <w:highlight w:val="green"/>
          <w:lang w:val="ru-RU"/>
        </w:rPr>
        <w:t xml:space="preserve">Приложение </w:t>
      </w:r>
      <w:bookmarkEnd w:id="753"/>
      <w:r w:rsidR="00BE314E" w:rsidRPr="00D205EE">
        <w:rPr>
          <w:highlight w:val="green"/>
          <w:lang w:val="ru-RU"/>
        </w:rPr>
        <w:t>К</w:t>
      </w:r>
      <w:r w:rsidRPr="00D205EE">
        <w:rPr>
          <w:highlight w:val="green"/>
          <w:lang w:val="ru-RU"/>
        </w:rPr>
        <w:br/>
      </w:r>
      <w:bookmarkStart w:id="771" w:name="_Hlk39146048"/>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r w:rsidRPr="00D205EE">
        <w:rPr>
          <w:highlight w:val="green"/>
          <w:lang w:val="ru-RU"/>
        </w:rPr>
        <w:t>Идентификационные признаки наледей</w:t>
      </w:r>
      <w:bookmarkEnd w:id="771"/>
    </w:p>
    <w:p w14:paraId="59380C6F" w14:textId="7F91D59B" w:rsidR="00FC73DF" w:rsidRPr="00D205EE" w:rsidRDefault="00BE314E">
      <w:pPr>
        <w:tabs>
          <w:tab w:val="left" w:pos="1134"/>
        </w:tabs>
        <w:rPr>
          <w:sz w:val="28"/>
          <w:szCs w:val="28"/>
          <w:highlight w:val="green"/>
          <w:lang w:val="ru-RU"/>
        </w:rPr>
      </w:pPr>
      <w:r w:rsidRPr="00D205EE">
        <w:rPr>
          <w:sz w:val="28"/>
          <w:szCs w:val="28"/>
          <w:highlight w:val="green"/>
          <w:lang w:val="ru-RU"/>
        </w:rPr>
        <w:t>К</w:t>
      </w:r>
      <w:r w:rsidR="00986504" w:rsidRPr="00D205EE">
        <w:rPr>
          <w:sz w:val="28"/>
          <w:szCs w:val="28"/>
          <w:highlight w:val="green"/>
          <w:lang w:val="ru-RU"/>
        </w:rPr>
        <w:t>.1</w:t>
      </w:r>
      <w:r w:rsidR="0082524C" w:rsidRPr="00D205EE">
        <w:rPr>
          <w:sz w:val="28"/>
          <w:szCs w:val="28"/>
          <w:highlight w:val="green"/>
          <w:lang w:val="ru-RU"/>
        </w:rPr>
        <w:t xml:space="preserve"> Природные наледи </w:t>
      </w:r>
      <w:r w:rsidR="00BC4465" w:rsidRPr="00D205EE">
        <w:rPr>
          <w:sz w:val="28"/>
          <w:szCs w:val="28"/>
          <w:highlight w:val="green"/>
          <w:lang w:val="ru-RU"/>
        </w:rPr>
        <w:t>следует</w:t>
      </w:r>
      <w:r w:rsidR="0082524C" w:rsidRPr="00D205EE">
        <w:rPr>
          <w:sz w:val="28"/>
          <w:szCs w:val="28"/>
          <w:highlight w:val="green"/>
          <w:lang w:val="ru-RU"/>
        </w:rPr>
        <w:t xml:space="preserve"> выявлять по индикационным признакам, представляющим собой комплекс характерных внешних черт ландшафта.</w:t>
      </w:r>
    </w:p>
    <w:p w14:paraId="5641E19A" w14:textId="75737466" w:rsidR="00FC73DF" w:rsidRPr="00D205EE" w:rsidRDefault="0082524C">
      <w:pPr>
        <w:tabs>
          <w:tab w:val="left" w:pos="1134"/>
        </w:tabs>
        <w:rPr>
          <w:sz w:val="28"/>
          <w:szCs w:val="28"/>
          <w:highlight w:val="green"/>
          <w:lang w:val="ru-RU"/>
        </w:rPr>
      </w:pPr>
      <w:r w:rsidRPr="00D205EE">
        <w:rPr>
          <w:sz w:val="28"/>
          <w:szCs w:val="28"/>
          <w:highlight w:val="green"/>
          <w:lang w:val="ru-RU"/>
        </w:rPr>
        <w:t xml:space="preserve">Индикационные признаки </w:t>
      </w:r>
      <w:r w:rsidR="00BC4465" w:rsidRPr="00D205EE">
        <w:rPr>
          <w:b/>
          <w:sz w:val="28"/>
          <w:szCs w:val="28"/>
          <w:highlight w:val="green"/>
          <w:lang w:val="ru-RU"/>
        </w:rPr>
        <w:t>могут</w:t>
      </w:r>
      <w:r w:rsidRPr="00D205EE">
        <w:rPr>
          <w:sz w:val="28"/>
          <w:szCs w:val="28"/>
          <w:highlight w:val="green"/>
          <w:lang w:val="ru-RU"/>
        </w:rPr>
        <w:t xml:space="preserve"> быть прямыми и косвенными.</w:t>
      </w:r>
    </w:p>
    <w:p w14:paraId="3EA6FE4B" w14:textId="3F105945" w:rsidR="008D5AE9" w:rsidRPr="00D205EE" w:rsidRDefault="00BE314E" w:rsidP="00DC178B">
      <w:pPr>
        <w:tabs>
          <w:tab w:val="left" w:pos="1134"/>
        </w:tabs>
        <w:rPr>
          <w:sz w:val="28"/>
          <w:szCs w:val="28"/>
          <w:highlight w:val="green"/>
          <w:lang w:val="ru-RU"/>
        </w:rPr>
      </w:pPr>
      <w:r w:rsidRPr="00D205EE">
        <w:rPr>
          <w:sz w:val="28"/>
          <w:szCs w:val="28"/>
          <w:highlight w:val="green"/>
          <w:lang w:val="ru-RU"/>
        </w:rPr>
        <w:t>К</w:t>
      </w:r>
      <w:r w:rsidR="0082524C" w:rsidRPr="00D205EE">
        <w:rPr>
          <w:sz w:val="28"/>
          <w:szCs w:val="28"/>
          <w:highlight w:val="green"/>
          <w:lang w:val="ru-RU"/>
        </w:rPr>
        <w:t>.2 </w:t>
      </w:r>
      <w:r w:rsidR="00DC178B" w:rsidRPr="00D205EE">
        <w:rPr>
          <w:sz w:val="28"/>
          <w:szCs w:val="28"/>
          <w:highlight w:val="green"/>
          <w:lang w:val="ru-RU"/>
        </w:rPr>
        <w:t>Наиболее вероятными участками развития наледей подземных вод считают:</w:t>
      </w:r>
    </w:p>
    <w:p w14:paraId="0C1C6614" w14:textId="036E6F0D" w:rsidR="00FC73DF" w:rsidRPr="00D205EE" w:rsidRDefault="0082524C" w:rsidP="008D5AE9">
      <w:pPr>
        <w:tabs>
          <w:tab w:val="left" w:pos="1134"/>
        </w:tabs>
        <w:rPr>
          <w:sz w:val="28"/>
          <w:szCs w:val="28"/>
          <w:highlight w:val="green"/>
          <w:lang w:val="ru-RU"/>
        </w:rPr>
      </w:pPr>
      <w:r w:rsidRPr="00D205EE">
        <w:rPr>
          <w:sz w:val="28"/>
          <w:szCs w:val="28"/>
          <w:highlight w:val="green"/>
          <w:lang w:val="ru-RU"/>
        </w:rPr>
        <w:t>- долины рек и межгорные впадины у подножья речных террас, места контакта грунтов различного состава, линии тектонических разломов и сейсмических швов ниже ригелей и морен, тектонические и ледниковые озера, самоизливающиеся скважины;</w:t>
      </w:r>
    </w:p>
    <w:p w14:paraId="3884BDF8"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русла горных ручьев и рек, мелководные озера и лагуны;</w:t>
      </w:r>
    </w:p>
    <w:p w14:paraId="5778AF7B"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берега рек, озер, морей и их ледяной припай;</w:t>
      </w:r>
    </w:p>
    <w:p w14:paraId="4BF0DA19"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xml:space="preserve">- склоны гор и холмов в местах выклинивания ММГ или толщи рыхлых водоносных отложений, основания солифлюкционных и структурно-денудационных террас, </w:t>
      </w:r>
      <w:proofErr w:type="spellStart"/>
      <w:r w:rsidRPr="00D205EE">
        <w:rPr>
          <w:sz w:val="28"/>
          <w:szCs w:val="28"/>
          <w:highlight w:val="green"/>
          <w:lang w:val="ru-RU"/>
        </w:rPr>
        <w:t>сейсмогенные</w:t>
      </w:r>
      <w:proofErr w:type="spellEnd"/>
      <w:r w:rsidRPr="00D205EE">
        <w:rPr>
          <w:sz w:val="28"/>
          <w:szCs w:val="28"/>
          <w:highlight w:val="green"/>
          <w:lang w:val="ru-RU"/>
        </w:rPr>
        <w:t xml:space="preserve"> обвалы, оползневые цирки;</w:t>
      </w:r>
    </w:p>
    <w:p w14:paraId="71EBD7CE" w14:textId="52DC2F4F"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w:t>
      </w:r>
      <w:r w:rsidR="00F6385F" w:rsidRPr="00D205EE">
        <w:rPr>
          <w:sz w:val="28"/>
          <w:szCs w:val="28"/>
          <w:highlight w:val="green"/>
          <w:lang w:val="ru-RU"/>
        </w:rPr>
        <w:t xml:space="preserve">участки </w:t>
      </w:r>
      <w:r w:rsidR="00EB0196" w:rsidRPr="00D205EE">
        <w:rPr>
          <w:sz w:val="28"/>
          <w:szCs w:val="28"/>
          <w:highlight w:val="green"/>
          <w:lang w:val="ru-RU"/>
        </w:rPr>
        <w:t xml:space="preserve">территории с </w:t>
      </w:r>
      <w:r w:rsidR="00F6385F" w:rsidRPr="00D205EE">
        <w:rPr>
          <w:sz w:val="28"/>
          <w:szCs w:val="28"/>
          <w:highlight w:val="green"/>
          <w:lang w:val="ru-RU"/>
        </w:rPr>
        <w:t>развити</w:t>
      </w:r>
      <w:r w:rsidR="00EB0196" w:rsidRPr="00D205EE">
        <w:rPr>
          <w:sz w:val="28"/>
          <w:szCs w:val="28"/>
          <w:highlight w:val="green"/>
          <w:lang w:val="ru-RU"/>
        </w:rPr>
        <w:t>ем</w:t>
      </w:r>
      <w:r w:rsidR="00F6385F" w:rsidRPr="00D205EE">
        <w:rPr>
          <w:sz w:val="28"/>
          <w:szCs w:val="28"/>
          <w:highlight w:val="green"/>
          <w:lang w:val="ru-RU"/>
        </w:rPr>
        <w:t xml:space="preserve"> </w:t>
      </w:r>
      <w:r w:rsidRPr="00D205EE">
        <w:rPr>
          <w:sz w:val="28"/>
          <w:szCs w:val="28"/>
          <w:highlight w:val="green"/>
          <w:lang w:val="ru-RU"/>
        </w:rPr>
        <w:t>бугров пучения (</w:t>
      </w:r>
      <w:proofErr w:type="spellStart"/>
      <w:r w:rsidRPr="00D205EE">
        <w:rPr>
          <w:sz w:val="28"/>
          <w:szCs w:val="28"/>
          <w:highlight w:val="green"/>
          <w:lang w:val="ru-RU"/>
        </w:rPr>
        <w:t>гидролакколитов</w:t>
      </w:r>
      <w:proofErr w:type="spellEnd"/>
      <w:r w:rsidRPr="00D205EE">
        <w:rPr>
          <w:sz w:val="28"/>
          <w:szCs w:val="28"/>
          <w:highlight w:val="green"/>
          <w:lang w:val="ru-RU"/>
        </w:rPr>
        <w:t>);</w:t>
      </w:r>
    </w:p>
    <w:p w14:paraId="7FC2FB29" w14:textId="75F1B194"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w:t>
      </w:r>
      <w:r w:rsidR="00DC178B" w:rsidRPr="00D205EE">
        <w:rPr>
          <w:sz w:val="28"/>
          <w:szCs w:val="28"/>
          <w:highlight w:val="green"/>
          <w:lang w:val="ru-RU"/>
        </w:rPr>
        <w:t>участки</w:t>
      </w:r>
      <w:r w:rsidR="00EB0196" w:rsidRPr="00D205EE">
        <w:rPr>
          <w:sz w:val="28"/>
          <w:szCs w:val="28"/>
          <w:highlight w:val="green"/>
          <w:lang w:val="ru-RU"/>
        </w:rPr>
        <w:t xml:space="preserve"> территории</w:t>
      </w:r>
      <w:r w:rsidR="00DC178B" w:rsidRPr="00D205EE">
        <w:rPr>
          <w:sz w:val="28"/>
          <w:szCs w:val="28"/>
          <w:highlight w:val="green"/>
          <w:lang w:val="ru-RU"/>
        </w:rPr>
        <w:t xml:space="preserve"> с наличием</w:t>
      </w:r>
      <w:r w:rsidR="00E2331B" w:rsidRPr="00D205EE">
        <w:rPr>
          <w:sz w:val="28"/>
          <w:szCs w:val="28"/>
          <w:highlight w:val="green"/>
          <w:lang w:val="ru-RU"/>
        </w:rPr>
        <w:t xml:space="preserve"> </w:t>
      </w:r>
      <w:r w:rsidRPr="00D205EE">
        <w:rPr>
          <w:sz w:val="28"/>
          <w:szCs w:val="28"/>
          <w:highlight w:val="green"/>
          <w:lang w:val="ru-RU"/>
        </w:rPr>
        <w:t>линейны</w:t>
      </w:r>
      <w:r w:rsidR="00E2331B" w:rsidRPr="00D205EE">
        <w:rPr>
          <w:sz w:val="28"/>
          <w:szCs w:val="28"/>
          <w:highlight w:val="green"/>
          <w:lang w:val="ru-RU"/>
        </w:rPr>
        <w:t>х</w:t>
      </w:r>
      <w:r w:rsidRPr="00D205EE">
        <w:rPr>
          <w:sz w:val="28"/>
          <w:szCs w:val="28"/>
          <w:highlight w:val="green"/>
          <w:lang w:val="ru-RU"/>
        </w:rPr>
        <w:t xml:space="preserve"> инженерны</w:t>
      </w:r>
      <w:r w:rsidR="00E2331B" w:rsidRPr="00D205EE">
        <w:rPr>
          <w:sz w:val="28"/>
          <w:szCs w:val="28"/>
          <w:highlight w:val="green"/>
          <w:lang w:val="ru-RU"/>
        </w:rPr>
        <w:t>х</w:t>
      </w:r>
      <w:r w:rsidRPr="00D205EE">
        <w:rPr>
          <w:sz w:val="28"/>
          <w:szCs w:val="28"/>
          <w:highlight w:val="green"/>
          <w:lang w:val="ru-RU"/>
        </w:rPr>
        <w:t xml:space="preserve"> сооружени</w:t>
      </w:r>
      <w:r w:rsidR="00E2331B" w:rsidRPr="00D205EE">
        <w:rPr>
          <w:sz w:val="28"/>
          <w:szCs w:val="28"/>
          <w:highlight w:val="green"/>
          <w:lang w:val="ru-RU"/>
        </w:rPr>
        <w:t>й</w:t>
      </w:r>
      <w:r w:rsidRPr="00D205EE">
        <w:rPr>
          <w:sz w:val="28"/>
          <w:szCs w:val="28"/>
          <w:highlight w:val="green"/>
          <w:lang w:val="ru-RU"/>
        </w:rPr>
        <w:t>, перегораживающи</w:t>
      </w:r>
      <w:r w:rsidR="00E2331B" w:rsidRPr="00D205EE">
        <w:rPr>
          <w:sz w:val="28"/>
          <w:szCs w:val="28"/>
          <w:highlight w:val="green"/>
          <w:lang w:val="ru-RU"/>
        </w:rPr>
        <w:t>х</w:t>
      </w:r>
      <w:r w:rsidRPr="00D205EE">
        <w:rPr>
          <w:sz w:val="28"/>
          <w:szCs w:val="28"/>
          <w:highlight w:val="green"/>
          <w:lang w:val="ru-RU"/>
        </w:rPr>
        <w:t xml:space="preserve"> водоносные горизонты или способствующие глубокому промерзанию грунтов.</w:t>
      </w:r>
    </w:p>
    <w:p w14:paraId="2E0CEAB9" w14:textId="2C36DFF1" w:rsidR="00DC178B" w:rsidRPr="00D205EE" w:rsidRDefault="00BE314E" w:rsidP="00DC178B">
      <w:pPr>
        <w:tabs>
          <w:tab w:val="left" w:pos="567"/>
          <w:tab w:val="left" w:pos="1134"/>
        </w:tabs>
        <w:rPr>
          <w:sz w:val="28"/>
          <w:szCs w:val="28"/>
          <w:highlight w:val="green"/>
          <w:lang w:val="ru-RU"/>
        </w:rPr>
      </w:pPr>
      <w:r w:rsidRPr="00D205EE">
        <w:rPr>
          <w:sz w:val="28"/>
          <w:szCs w:val="28"/>
          <w:highlight w:val="green"/>
          <w:lang w:val="ru-RU"/>
        </w:rPr>
        <w:t>К</w:t>
      </w:r>
      <w:r w:rsidR="00DC178B" w:rsidRPr="00D205EE">
        <w:rPr>
          <w:sz w:val="28"/>
          <w:szCs w:val="28"/>
          <w:highlight w:val="green"/>
          <w:lang w:val="ru-RU"/>
        </w:rPr>
        <w:t xml:space="preserve">.3 Прямыми признаками наледей подземных вод являются: </w:t>
      </w:r>
      <w:proofErr w:type="spellStart"/>
      <w:r w:rsidR="00DC178B" w:rsidRPr="00D205EE">
        <w:rPr>
          <w:sz w:val="28"/>
          <w:szCs w:val="28"/>
          <w:highlight w:val="green"/>
          <w:lang w:val="ru-RU"/>
        </w:rPr>
        <w:t>наледные</w:t>
      </w:r>
      <w:proofErr w:type="spellEnd"/>
      <w:r w:rsidR="00DC178B" w:rsidRPr="00D205EE">
        <w:rPr>
          <w:sz w:val="28"/>
          <w:szCs w:val="28"/>
          <w:highlight w:val="green"/>
          <w:lang w:val="ru-RU"/>
        </w:rPr>
        <w:t xml:space="preserve"> поляны; налет соли на камнях, деревьях и кустарнике; наличие сезонных и постоянно действующих источников. Последние обычно находятся в хорошо разработанных цирках (родниковых воронках) или у массивов елового леса.</w:t>
      </w:r>
    </w:p>
    <w:p w14:paraId="40959499" w14:textId="77777777" w:rsidR="00DC178B" w:rsidRPr="00D205EE" w:rsidRDefault="00DC178B" w:rsidP="00DC178B">
      <w:pPr>
        <w:tabs>
          <w:tab w:val="left" w:pos="567"/>
          <w:tab w:val="left" w:pos="1134"/>
        </w:tabs>
        <w:rPr>
          <w:sz w:val="28"/>
          <w:szCs w:val="28"/>
          <w:highlight w:val="green"/>
          <w:lang w:val="ru-RU"/>
        </w:rPr>
      </w:pPr>
      <w:proofErr w:type="spellStart"/>
      <w:r w:rsidRPr="00D205EE">
        <w:rPr>
          <w:sz w:val="28"/>
          <w:szCs w:val="28"/>
          <w:highlight w:val="green"/>
          <w:lang w:val="ru-RU"/>
        </w:rPr>
        <w:t>Наледные</w:t>
      </w:r>
      <w:proofErr w:type="spellEnd"/>
      <w:r w:rsidRPr="00D205EE">
        <w:rPr>
          <w:sz w:val="28"/>
          <w:szCs w:val="28"/>
          <w:highlight w:val="green"/>
          <w:lang w:val="ru-RU"/>
        </w:rPr>
        <w:t xml:space="preserve"> поляны представляют собой безлесную, относительно ровную поверхность, сложенную хорошо отмытым гравийно-галечниковым материалом; с «развалами» коренных горных пород, рвами проседания и ложбинами удара; термокарстовыми трещинами и осадками грунта; нишами и террасами на уровне, превышающем высоту стояния высоких вод; буграми пучения и кратерами </w:t>
      </w:r>
      <w:proofErr w:type="spellStart"/>
      <w:r w:rsidRPr="00D205EE">
        <w:rPr>
          <w:sz w:val="28"/>
          <w:szCs w:val="28"/>
          <w:highlight w:val="green"/>
          <w:lang w:val="ru-RU"/>
        </w:rPr>
        <w:t>гидроэффузивов</w:t>
      </w:r>
      <w:proofErr w:type="spellEnd"/>
      <w:r w:rsidRPr="00D205EE">
        <w:rPr>
          <w:sz w:val="28"/>
          <w:szCs w:val="28"/>
          <w:highlight w:val="green"/>
          <w:lang w:val="ru-RU"/>
        </w:rPr>
        <w:t>; земляными пирамидами и каменными мостовыми; ровными площадками в разных уровнях, уплотненными льдом.</w:t>
      </w:r>
    </w:p>
    <w:p w14:paraId="3D28DD39" w14:textId="45728E32" w:rsidR="00DC178B" w:rsidRPr="00D205EE" w:rsidRDefault="00DC178B" w:rsidP="00DC178B">
      <w:pPr>
        <w:tabs>
          <w:tab w:val="left" w:pos="720"/>
          <w:tab w:val="left" w:pos="993"/>
          <w:tab w:val="left" w:pos="1134"/>
        </w:tabs>
        <w:rPr>
          <w:sz w:val="28"/>
          <w:szCs w:val="28"/>
          <w:highlight w:val="green"/>
          <w:lang w:val="ru-RU"/>
        </w:rPr>
      </w:pPr>
      <w:r w:rsidRPr="00D205EE">
        <w:rPr>
          <w:sz w:val="28"/>
          <w:szCs w:val="28"/>
          <w:highlight w:val="green"/>
          <w:lang w:val="ru-RU"/>
        </w:rPr>
        <w:t xml:space="preserve">Размеры </w:t>
      </w:r>
      <w:proofErr w:type="spellStart"/>
      <w:r w:rsidRPr="00D205EE">
        <w:rPr>
          <w:sz w:val="28"/>
          <w:szCs w:val="28"/>
          <w:highlight w:val="green"/>
          <w:lang w:val="ru-RU"/>
        </w:rPr>
        <w:t>наледной</w:t>
      </w:r>
      <w:proofErr w:type="spellEnd"/>
      <w:r w:rsidRPr="00D205EE">
        <w:rPr>
          <w:sz w:val="28"/>
          <w:szCs w:val="28"/>
          <w:highlight w:val="green"/>
          <w:lang w:val="ru-RU"/>
        </w:rPr>
        <w:t xml:space="preserve"> поляны устанавливают при обследовании. Ее контуры отмечают на </w:t>
      </w:r>
      <w:proofErr w:type="spellStart"/>
      <w:r w:rsidRPr="00D205EE">
        <w:rPr>
          <w:sz w:val="28"/>
          <w:szCs w:val="28"/>
          <w:highlight w:val="green"/>
          <w:lang w:val="ru-RU"/>
        </w:rPr>
        <w:t>схематическоам</w:t>
      </w:r>
      <w:proofErr w:type="spellEnd"/>
      <w:r w:rsidRPr="00D205EE">
        <w:rPr>
          <w:sz w:val="28"/>
          <w:szCs w:val="28"/>
          <w:highlight w:val="green"/>
          <w:lang w:val="ru-RU"/>
        </w:rPr>
        <w:t xml:space="preserve"> плане, а характеристику заносят в полевой журнал.</w:t>
      </w:r>
    </w:p>
    <w:p w14:paraId="762A4183" w14:textId="173086DF" w:rsidR="00FC73DF" w:rsidRPr="00D205EE" w:rsidRDefault="00BE314E">
      <w:pPr>
        <w:tabs>
          <w:tab w:val="left" w:pos="567"/>
          <w:tab w:val="left" w:pos="1134"/>
        </w:tabs>
        <w:rPr>
          <w:sz w:val="28"/>
          <w:szCs w:val="28"/>
          <w:highlight w:val="green"/>
          <w:lang w:val="ru-RU"/>
        </w:rPr>
      </w:pPr>
      <w:r w:rsidRPr="00D205EE">
        <w:rPr>
          <w:sz w:val="28"/>
          <w:szCs w:val="28"/>
          <w:highlight w:val="green"/>
          <w:lang w:val="ru-RU"/>
        </w:rPr>
        <w:t>К</w:t>
      </w:r>
      <w:r w:rsidR="0082524C" w:rsidRPr="00D205EE">
        <w:rPr>
          <w:sz w:val="28"/>
          <w:szCs w:val="28"/>
          <w:highlight w:val="green"/>
          <w:lang w:val="ru-RU"/>
        </w:rPr>
        <w:t>.</w:t>
      </w:r>
      <w:r w:rsidR="00DC178B" w:rsidRPr="00D205EE">
        <w:rPr>
          <w:sz w:val="28"/>
          <w:szCs w:val="28"/>
          <w:highlight w:val="green"/>
          <w:lang w:val="ru-RU"/>
        </w:rPr>
        <w:t>4</w:t>
      </w:r>
      <w:r w:rsidR="0082524C" w:rsidRPr="00D205EE">
        <w:rPr>
          <w:sz w:val="28"/>
          <w:szCs w:val="28"/>
          <w:highlight w:val="green"/>
          <w:lang w:val="ru-RU"/>
        </w:rPr>
        <w:t xml:space="preserve"> Развитие наледей подземных вод можно определять по </w:t>
      </w:r>
      <w:proofErr w:type="spellStart"/>
      <w:r w:rsidR="0082524C" w:rsidRPr="00D205EE">
        <w:rPr>
          <w:sz w:val="28"/>
          <w:szCs w:val="28"/>
          <w:highlight w:val="green"/>
          <w:lang w:val="ru-RU"/>
        </w:rPr>
        <w:t>фитоиндикационным</w:t>
      </w:r>
      <w:proofErr w:type="spellEnd"/>
      <w:r w:rsidR="0082524C" w:rsidRPr="00D205EE">
        <w:rPr>
          <w:sz w:val="28"/>
          <w:szCs w:val="28"/>
          <w:highlight w:val="green"/>
          <w:lang w:val="ru-RU"/>
        </w:rPr>
        <w:t xml:space="preserve"> </w:t>
      </w:r>
      <w:r w:rsidR="00DC178B" w:rsidRPr="00D205EE">
        <w:rPr>
          <w:sz w:val="28"/>
          <w:szCs w:val="28"/>
          <w:highlight w:val="green"/>
          <w:lang w:val="ru-RU"/>
        </w:rPr>
        <w:t xml:space="preserve">(косвенным) </w:t>
      </w:r>
      <w:r w:rsidR="0082524C" w:rsidRPr="00D205EE">
        <w:rPr>
          <w:sz w:val="28"/>
          <w:szCs w:val="28"/>
          <w:highlight w:val="green"/>
          <w:lang w:val="ru-RU"/>
        </w:rPr>
        <w:t>признакам, к которым относятся:</w:t>
      </w:r>
    </w:p>
    <w:p w14:paraId="4E2034E7"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наличие зарослей низкорослых кустарников и разнотравья среди леса; в высокогорных условиях – лужаек среди мохово-лишайниковой тундры; в засушливых районах – участков развития пышной луговой растительности;</w:t>
      </w:r>
    </w:p>
    <w:p w14:paraId="449A5490"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сухие отбеленные (ошкуренные) стволы лиственниц или других деревьев с чередующимися кольцами накипных лишайников рыжевато-коричневого цвета;</w:t>
      </w:r>
    </w:p>
    <w:p w14:paraId="44DECA0A" w14:textId="61F7CCB7" w:rsidR="008D5AE9" w:rsidRPr="00D205EE" w:rsidRDefault="008D5AE9" w:rsidP="008D5AE9">
      <w:pPr>
        <w:tabs>
          <w:tab w:val="left" w:pos="720"/>
          <w:tab w:val="left" w:pos="993"/>
          <w:tab w:val="left" w:pos="1134"/>
        </w:tabs>
        <w:rPr>
          <w:sz w:val="28"/>
          <w:szCs w:val="28"/>
          <w:highlight w:val="green"/>
          <w:lang w:val="ru-RU"/>
        </w:rPr>
      </w:pPr>
      <w:r w:rsidRPr="00D205EE">
        <w:rPr>
          <w:sz w:val="28"/>
          <w:szCs w:val="28"/>
          <w:highlight w:val="green"/>
          <w:lang w:val="ru-RU"/>
        </w:rPr>
        <w:t>- </w:t>
      </w:r>
      <w:r w:rsidR="00D6014B" w:rsidRPr="00D205EE">
        <w:rPr>
          <w:sz w:val="28"/>
          <w:szCs w:val="28"/>
          <w:highlight w:val="green"/>
          <w:lang w:val="ru-RU"/>
        </w:rPr>
        <w:t>расщепленные или расплющенные пни деревьев или стволы кустарников</w:t>
      </w:r>
      <w:r w:rsidRPr="00D205EE">
        <w:rPr>
          <w:sz w:val="28"/>
          <w:szCs w:val="28"/>
          <w:highlight w:val="green"/>
          <w:lang w:val="ru-RU"/>
        </w:rPr>
        <w:t>;</w:t>
      </w:r>
    </w:p>
    <w:p w14:paraId="0E1B1CB2" w14:textId="47022C80"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lastRenderedPageBreak/>
        <w:t>- наличие усохших и усыхающих стволов лиственниц, елей, тополей и пр., общая угнетенность, искривленность и массов</w:t>
      </w:r>
      <w:r w:rsidR="003A7A71" w:rsidRPr="00D205EE">
        <w:rPr>
          <w:sz w:val="28"/>
          <w:szCs w:val="28"/>
          <w:highlight w:val="green"/>
          <w:lang w:val="ru-RU"/>
        </w:rPr>
        <w:t>ое</w:t>
      </w:r>
      <w:r w:rsidRPr="00D205EE">
        <w:rPr>
          <w:sz w:val="28"/>
          <w:szCs w:val="28"/>
          <w:highlight w:val="green"/>
          <w:lang w:val="ru-RU"/>
        </w:rPr>
        <w:t xml:space="preserve"> </w:t>
      </w:r>
      <w:r w:rsidR="003A7A71" w:rsidRPr="00D205EE">
        <w:rPr>
          <w:sz w:val="28"/>
          <w:szCs w:val="28"/>
          <w:highlight w:val="green"/>
          <w:lang w:val="ru-RU"/>
        </w:rPr>
        <w:t>повреждение</w:t>
      </w:r>
      <w:r w:rsidRPr="00D205EE">
        <w:rPr>
          <w:sz w:val="28"/>
          <w:szCs w:val="28"/>
          <w:highlight w:val="green"/>
          <w:lang w:val="ru-RU"/>
        </w:rPr>
        <w:t xml:space="preserve"> взрослых деревьев;</w:t>
      </w:r>
    </w:p>
    <w:p w14:paraId="41288300"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w:t>
      </w:r>
      <w:proofErr w:type="spellStart"/>
      <w:r w:rsidRPr="00D205EE">
        <w:rPr>
          <w:sz w:val="28"/>
          <w:szCs w:val="28"/>
          <w:highlight w:val="green"/>
          <w:lang w:val="ru-RU"/>
        </w:rPr>
        <w:t>многоствольность</w:t>
      </w:r>
      <w:proofErr w:type="spellEnd"/>
      <w:r w:rsidRPr="00D205EE">
        <w:rPr>
          <w:sz w:val="28"/>
          <w:szCs w:val="28"/>
          <w:highlight w:val="green"/>
          <w:lang w:val="ru-RU"/>
        </w:rPr>
        <w:t xml:space="preserve"> и кущение верхней части подроста деревьев до высоты 1– 2 м;</w:t>
      </w:r>
    </w:p>
    <w:p w14:paraId="4A366287"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отсутствие ветвей на стволах деревьев до уровня, определяемого наледью (1,5–3,0 м);</w:t>
      </w:r>
    </w:p>
    <w:p w14:paraId="236EB27B"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наличие песка и ила на стволах деревьев и кустарников, в том числе между корой и под ней;</w:t>
      </w:r>
    </w:p>
    <w:p w14:paraId="68C1DF90" w14:textId="77777777" w:rsidR="00FC73DF" w:rsidRPr="00D205EE" w:rsidRDefault="0082524C">
      <w:pPr>
        <w:tabs>
          <w:tab w:val="left" w:pos="720"/>
          <w:tab w:val="left" w:pos="993"/>
          <w:tab w:val="left" w:pos="1134"/>
        </w:tabs>
        <w:rPr>
          <w:sz w:val="28"/>
          <w:szCs w:val="28"/>
          <w:highlight w:val="green"/>
          <w:lang w:val="ru-RU"/>
        </w:rPr>
      </w:pPr>
      <w:r w:rsidRPr="00D205EE">
        <w:rPr>
          <w:sz w:val="28"/>
          <w:szCs w:val="28"/>
          <w:highlight w:val="green"/>
          <w:lang w:val="ru-RU"/>
        </w:rPr>
        <w:t xml:space="preserve">- обрыв корневой системы и стеблей кустарников, кустарничков и трав в результате движения ледяных глыб при их </w:t>
      </w:r>
      <w:proofErr w:type="spellStart"/>
      <w:r w:rsidRPr="00D205EE">
        <w:rPr>
          <w:sz w:val="28"/>
          <w:szCs w:val="28"/>
          <w:highlight w:val="green"/>
          <w:lang w:val="ru-RU"/>
        </w:rPr>
        <w:t>подтаивании</w:t>
      </w:r>
      <w:proofErr w:type="spellEnd"/>
      <w:r w:rsidRPr="00D205EE">
        <w:rPr>
          <w:sz w:val="28"/>
          <w:szCs w:val="28"/>
          <w:highlight w:val="green"/>
          <w:lang w:val="ru-RU"/>
        </w:rPr>
        <w:t xml:space="preserve"> или в процессе формирования пластов инъекционного льда.</w:t>
      </w:r>
    </w:p>
    <w:p w14:paraId="460A5FBE" w14:textId="13BB63F7" w:rsidR="00FC73DF" w:rsidRPr="00D205EE" w:rsidRDefault="00BE314E">
      <w:pPr>
        <w:tabs>
          <w:tab w:val="left" w:pos="567"/>
          <w:tab w:val="left" w:pos="1134"/>
        </w:tabs>
        <w:rPr>
          <w:sz w:val="28"/>
          <w:szCs w:val="28"/>
          <w:highlight w:val="green"/>
          <w:lang w:val="ru-RU"/>
        </w:rPr>
      </w:pPr>
      <w:r w:rsidRPr="00D205EE">
        <w:rPr>
          <w:sz w:val="28"/>
          <w:szCs w:val="28"/>
          <w:highlight w:val="green"/>
          <w:lang w:val="ru-RU"/>
        </w:rPr>
        <w:t>К</w:t>
      </w:r>
      <w:r w:rsidR="0082524C" w:rsidRPr="00D205EE">
        <w:rPr>
          <w:sz w:val="28"/>
          <w:szCs w:val="28"/>
          <w:highlight w:val="green"/>
          <w:lang w:val="ru-RU"/>
        </w:rPr>
        <w:t>.</w:t>
      </w:r>
      <w:r w:rsidR="00874BE9" w:rsidRPr="00D205EE">
        <w:rPr>
          <w:sz w:val="28"/>
          <w:szCs w:val="28"/>
          <w:highlight w:val="green"/>
          <w:lang w:val="ru-RU"/>
        </w:rPr>
        <w:t>5</w:t>
      </w:r>
      <w:r w:rsidR="0082524C" w:rsidRPr="00D205EE">
        <w:rPr>
          <w:sz w:val="28"/>
          <w:szCs w:val="28"/>
          <w:highlight w:val="green"/>
          <w:lang w:val="ru-RU"/>
        </w:rPr>
        <w:t xml:space="preserve"> Наиболее вероятными участками развития наледей поверхностных вод </w:t>
      </w:r>
      <w:r w:rsidR="00BC4465" w:rsidRPr="00D205EE">
        <w:rPr>
          <w:sz w:val="28"/>
          <w:szCs w:val="28"/>
          <w:highlight w:val="green"/>
          <w:lang w:val="ru-RU"/>
        </w:rPr>
        <w:t>следует</w:t>
      </w:r>
      <w:r w:rsidR="0082524C" w:rsidRPr="00D205EE">
        <w:rPr>
          <w:sz w:val="28"/>
          <w:szCs w:val="28"/>
          <w:highlight w:val="green"/>
          <w:lang w:val="ru-RU"/>
        </w:rPr>
        <w:t xml:space="preserve"> считать перемерзающие перекаты, пороги и водопады, устьевые участки боковых притоков, ветвящиеся и мелководные русла рек, русла водотоков ниже полыней, зарегулированные участки рек (ниже плотин, шлюзов и пр.), русла рек, пересекаемые линейными инженерными сооружениями – мостами, трубопроводами и др., берега долго незамерзающих пресных и соленых водоемов, участки постоянных (становых) термических трещин в ледяном покрове крупных озер и морей, места складирования на льду грузов, штабелей леса и пр., участки ледяного покрова со снежными надувами и навалами льда.</w:t>
      </w:r>
    </w:p>
    <w:p w14:paraId="1707C3BC" w14:textId="77777777" w:rsidR="00FC73DF" w:rsidRPr="00D205EE" w:rsidRDefault="0082524C">
      <w:pPr>
        <w:tabs>
          <w:tab w:val="left" w:pos="567"/>
          <w:tab w:val="left" w:pos="1134"/>
        </w:tabs>
        <w:rPr>
          <w:sz w:val="28"/>
          <w:szCs w:val="28"/>
          <w:highlight w:val="green"/>
          <w:lang w:val="ru-RU"/>
        </w:rPr>
      </w:pPr>
      <w:r w:rsidRPr="00D205EE">
        <w:rPr>
          <w:sz w:val="28"/>
          <w:szCs w:val="28"/>
          <w:highlight w:val="green"/>
          <w:lang w:val="ru-RU"/>
        </w:rPr>
        <w:t xml:space="preserve">Наледи на реке или водоеме легко выявляются благодаря темному цвету обнаженного льда и парению </w:t>
      </w:r>
      <w:proofErr w:type="spellStart"/>
      <w:r w:rsidRPr="00D205EE">
        <w:rPr>
          <w:sz w:val="28"/>
          <w:szCs w:val="28"/>
          <w:highlight w:val="green"/>
          <w:lang w:val="ru-RU"/>
        </w:rPr>
        <w:t>наледеобразующей</w:t>
      </w:r>
      <w:proofErr w:type="spellEnd"/>
      <w:r w:rsidRPr="00D205EE">
        <w:rPr>
          <w:sz w:val="28"/>
          <w:szCs w:val="28"/>
          <w:highlight w:val="green"/>
          <w:lang w:val="ru-RU"/>
        </w:rPr>
        <w:t xml:space="preserve"> воды.</w:t>
      </w:r>
    </w:p>
    <w:p w14:paraId="1FECB042" w14:textId="2BDF2BEF" w:rsidR="00FC73DF" w:rsidRPr="00D205EE" w:rsidRDefault="00BE314E">
      <w:pPr>
        <w:tabs>
          <w:tab w:val="left" w:pos="567"/>
          <w:tab w:val="left" w:pos="1134"/>
        </w:tabs>
        <w:rPr>
          <w:sz w:val="28"/>
          <w:szCs w:val="28"/>
          <w:highlight w:val="green"/>
          <w:lang w:val="ru-RU"/>
        </w:rPr>
      </w:pPr>
      <w:r w:rsidRPr="00D205EE">
        <w:rPr>
          <w:sz w:val="28"/>
          <w:szCs w:val="28"/>
          <w:highlight w:val="green"/>
          <w:lang w:val="ru-RU"/>
        </w:rPr>
        <w:t>К</w:t>
      </w:r>
      <w:r w:rsidR="0082524C" w:rsidRPr="00D205EE">
        <w:rPr>
          <w:sz w:val="28"/>
          <w:szCs w:val="28"/>
          <w:highlight w:val="green"/>
          <w:lang w:val="ru-RU"/>
        </w:rPr>
        <w:t>.</w:t>
      </w:r>
      <w:r w:rsidR="00874BE9" w:rsidRPr="00D205EE">
        <w:rPr>
          <w:sz w:val="28"/>
          <w:szCs w:val="28"/>
          <w:highlight w:val="green"/>
          <w:lang w:val="ru-RU"/>
        </w:rPr>
        <w:t>6</w:t>
      </w:r>
      <w:r w:rsidR="0082524C" w:rsidRPr="00D205EE">
        <w:rPr>
          <w:sz w:val="28"/>
          <w:szCs w:val="28"/>
          <w:highlight w:val="green"/>
          <w:lang w:val="ru-RU"/>
        </w:rPr>
        <w:t xml:space="preserve"> Косвенными индикационными признаками наледей поверхностных вод являются: следы механического и термического воздействия льда на растительный покров; каменные мостовые, тянущиеся вдоль русел рек на уровне низкой и средней пойм; </w:t>
      </w:r>
      <w:proofErr w:type="spellStart"/>
      <w:r w:rsidR="0082524C" w:rsidRPr="00D205EE">
        <w:rPr>
          <w:sz w:val="28"/>
          <w:szCs w:val="28"/>
          <w:highlight w:val="green"/>
          <w:lang w:val="ru-RU"/>
        </w:rPr>
        <w:t>микротеррасы</w:t>
      </w:r>
      <w:proofErr w:type="spellEnd"/>
      <w:r w:rsidR="0082524C" w:rsidRPr="00D205EE">
        <w:rPr>
          <w:sz w:val="28"/>
          <w:szCs w:val="28"/>
          <w:highlight w:val="green"/>
          <w:lang w:val="ru-RU"/>
        </w:rPr>
        <w:t xml:space="preserve"> и ниши в береговых отложениях, сформировавшиеся в результате бронирования льдом аллювиальных отложений; остатки льда слоистой или зернистой структуры, нависающего над водотоками и водоемами или лежащего на их берегах; отсутствие снега или небольшая мощность снежного покрова на поверхности речного, озерного и морского льда по сравнению со смежными участками акватории; бугры пучения и трещины в ледяном покрове.</w:t>
      </w:r>
    </w:p>
    <w:p w14:paraId="42EA559F" w14:textId="77777777" w:rsidR="00FC73DF" w:rsidRPr="00D205EE" w:rsidRDefault="00FC73DF">
      <w:pPr>
        <w:rPr>
          <w:rStyle w:val="afc"/>
          <w:i w:val="0"/>
          <w:sz w:val="28"/>
          <w:szCs w:val="28"/>
          <w:highlight w:val="green"/>
          <w:lang w:val="ru-RU"/>
        </w:rPr>
      </w:pPr>
    </w:p>
    <w:p w14:paraId="32E3829D" w14:textId="77777777" w:rsidR="0045492A" w:rsidRPr="00D205EE" w:rsidRDefault="0045492A">
      <w:pPr>
        <w:rPr>
          <w:rStyle w:val="afc"/>
          <w:i w:val="0"/>
          <w:sz w:val="28"/>
          <w:szCs w:val="28"/>
          <w:highlight w:val="green"/>
          <w:lang w:val="ru-RU"/>
        </w:rPr>
        <w:sectPr w:rsidR="0045492A" w:rsidRPr="00D205EE">
          <w:headerReference w:type="default" r:id="rId24"/>
          <w:footerReference w:type="default" r:id="rId25"/>
          <w:pgSz w:w="11906" w:h="16838"/>
          <w:pgMar w:top="1134" w:right="851" w:bottom="1134" w:left="1418" w:header="709" w:footer="709" w:gutter="0"/>
          <w:cols w:space="720"/>
          <w:docGrid w:linePitch="360"/>
        </w:sectPr>
      </w:pPr>
    </w:p>
    <w:p w14:paraId="5D16904F" w14:textId="016759CF" w:rsidR="00FC73DF" w:rsidRPr="00D205EE" w:rsidRDefault="0082524C" w:rsidP="00E51377">
      <w:pPr>
        <w:pStyle w:val="1"/>
        <w:spacing w:before="0" w:after="0"/>
        <w:jc w:val="center"/>
        <w:rPr>
          <w:highlight w:val="green"/>
          <w:lang w:val="ru-RU"/>
        </w:rPr>
      </w:pPr>
      <w:bookmarkStart w:id="772" w:name="_Toc308773074"/>
      <w:bookmarkStart w:id="773" w:name="_Toc312942027"/>
      <w:bookmarkStart w:id="774" w:name="_Toc312942725"/>
      <w:bookmarkStart w:id="775" w:name="_Toc313014748"/>
      <w:bookmarkStart w:id="776" w:name="_Toc343869257"/>
      <w:bookmarkStart w:id="777" w:name="_Toc344120570"/>
      <w:bookmarkStart w:id="778" w:name="_Toc38871796"/>
      <w:bookmarkStart w:id="779" w:name="_Toc38871927"/>
      <w:bookmarkStart w:id="780" w:name="_Toc485982121"/>
      <w:bookmarkStart w:id="781" w:name="_Toc485996478"/>
      <w:bookmarkStart w:id="782" w:name="_Toc472676140"/>
      <w:bookmarkStart w:id="783" w:name="_Toc1665981"/>
      <w:bookmarkStart w:id="784" w:name="_Toc28250966"/>
      <w:bookmarkStart w:id="785" w:name="_Toc1665308"/>
      <w:bookmarkStart w:id="786" w:name="_Toc532896541"/>
      <w:bookmarkStart w:id="787" w:name="_Toc529892324"/>
      <w:bookmarkStart w:id="788" w:name="_Toc1665042"/>
      <w:r w:rsidRPr="00D205EE">
        <w:rPr>
          <w:highlight w:val="green"/>
          <w:lang w:val="ru-RU"/>
        </w:rPr>
        <w:lastRenderedPageBreak/>
        <w:t xml:space="preserve">Приложение </w:t>
      </w:r>
      <w:r w:rsidR="00BE314E" w:rsidRPr="00D205EE">
        <w:rPr>
          <w:highlight w:val="green"/>
          <w:lang w:val="ru-RU"/>
        </w:rPr>
        <w:t>Л</w:t>
      </w:r>
      <w:r w:rsidRPr="00D205EE">
        <w:rPr>
          <w:highlight w:val="green"/>
          <w:lang w:val="ru-RU"/>
        </w:rPr>
        <w:br/>
      </w:r>
      <w:bookmarkEnd w:id="772"/>
      <w:bookmarkEnd w:id="773"/>
      <w:bookmarkEnd w:id="774"/>
      <w:bookmarkEnd w:id="775"/>
      <w:bookmarkEnd w:id="776"/>
      <w:bookmarkEnd w:id="777"/>
      <w:proofErr w:type="spellStart"/>
      <w:r w:rsidRPr="00D205EE">
        <w:rPr>
          <w:highlight w:val="green"/>
          <w:lang w:val="ru-RU"/>
        </w:rPr>
        <w:t>Гидроморфологическая</w:t>
      </w:r>
      <w:proofErr w:type="spellEnd"/>
      <w:r w:rsidRPr="00D205EE">
        <w:rPr>
          <w:highlight w:val="green"/>
          <w:lang w:val="ru-RU"/>
        </w:rPr>
        <w:t xml:space="preserve"> типизация речных русел и русловых процессов</w:t>
      </w:r>
      <w:bookmarkEnd w:id="778"/>
      <w:bookmarkEnd w:id="779"/>
      <w:bookmarkEnd w:id="780"/>
      <w:bookmarkEnd w:id="781"/>
      <w:bookmarkEnd w:id="782"/>
      <w:bookmarkEnd w:id="783"/>
      <w:bookmarkEnd w:id="784"/>
      <w:bookmarkEnd w:id="785"/>
      <w:bookmarkEnd w:id="786"/>
      <w:bookmarkEnd w:id="787"/>
      <w:bookmarkEnd w:id="788"/>
      <w:r w:rsidR="0045492A" w:rsidRPr="00D205EE">
        <w:rPr>
          <w:highlight w:val="green"/>
          <w:lang w:val="ru-RU"/>
        </w:rPr>
        <w:t xml:space="preserve"> в районах распространения многолетнемерзлых грунтов</w:t>
      </w:r>
    </w:p>
    <w:p w14:paraId="259DD0CF" w14:textId="77777777" w:rsidR="004F75FF" w:rsidRPr="00D205EE" w:rsidRDefault="004F75FF" w:rsidP="004F75FF">
      <w:pPr>
        <w:spacing w:after="60"/>
        <w:ind w:firstLine="0"/>
        <w:rPr>
          <w:bCs/>
          <w:spacing w:val="100"/>
          <w:szCs w:val="24"/>
          <w:highlight w:val="green"/>
          <w:lang w:val="ru-RU"/>
        </w:rPr>
      </w:pPr>
    </w:p>
    <w:p w14:paraId="04C4022C" w14:textId="323FF219" w:rsidR="001C27C9" w:rsidRPr="00D205EE" w:rsidRDefault="001C27C9" w:rsidP="001C27C9">
      <w:pPr>
        <w:spacing w:after="60"/>
        <w:ind w:firstLine="0"/>
        <w:rPr>
          <w:szCs w:val="24"/>
          <w:highlight w:val="green"/>
          <w:lang w:val="ru-RU"/>
        </w:rPr>
      </w:pPr>
      <w:r w:rsidRPr="00D205EE">
        <w:rPr>
          <w:bCs/>
          <w:spacing w:val="100"/>
          <w:szCs w:val="24"/>
          <w:highlight w:val="green"/>
          <w:lang w:val="ru-RU"/>
        </w:rPr>
        <w:t>Таблица</w:t>
      </w:r>
      <w:r w:rsidRPr="00D205EE">
        <w:rPr>
          <w:bCs/>
          <w:szCs w:val="24"/>
          <w:highlight w:val="green"/>
          <w:lang w:val="ru-RU"/>
        </w:rPr>
        <w:t xml:space="preserve"> </w:t>
      </w:r>
      <w:r w:rsidR="00BE314E" w:rsidRPr="00D205EE">
        <w:rPr>
          <w:bCs/>
          <w:szCs w:val="24"/>
          <w:highlight w:val="green"/>
          <w:lang w:val="ru-RU"/>
        </w:rPr>
        <w:t>Л</w:t>
      </w:r>
      <w:r w:rsidRPr="00D205EE">
        <w:rPr>
          <w:bCs/>
          <w:szCs w:val="24"/>
          <w:highlight w:val="green"/>
          <w:lang w:val="ru-RU"/>
        </w:rPr>
        <w:t xml:space="preserve">.1 – </w:t>
      </w:r>
      <w:proofErr w:type="spellStart"/>
      <w:r w:rsidRPr="00D205EE">
        <w:rPr>
          <w:b/>
          <w:bCs/>
          <w:szCs w:val="24"/>
          <w:highlight w:val="green"/>
          <w:lang w:val="ru-RU"/>
        </w:rPr>
        <w:t>Гидроморфологическая</w:t>
      </w:r>
      <w:proofErr w:type="spellEnd"/>
      <w:r w:rsidRPr="00D205EE">
        <w:rPr>
          <w:b/>
          <w:bCs/>
          <w:szCs w:val="24"/>
          <w:highlight w:val="green"/>
          <w:lang w:val="ru-RU"/>
        </w:rPr>
        <w:t xml:space="preserve"> типизация речных русел</w:t>
      </w:r>
    </w:p>
    <w:tbl>
      <w:tblPr>
        <w:tblStyle w:val="aff0"/>
        <w:tblW w:w="14737" w:type="dxa"/>
        <w:jc w:val="center"/>
        <w:tblLayout w:type="fixed"/>
        <w:tblLook w:val="04A0" w:firstRow="1" w:lastRow="0" w:firstColumn="1" w:lastColumn="0" w:noHBand="0" w:noVBand="1"/>
      </w:tblPr>
      <w:tblGrid>
        <w:gridCol w:w="639"/>
        <w:gridCol w:w="1997"/>
        <w:gridCol w:w="992"/>
        <w:gridCol w:w="11109"/>
      </w:tblGrid>
      <w:tr w:rsidR="001C27C9" w:rsidRPr="00D205EE" w14:paraId="6AFF360E" w14:textId="77777777" w:rsidTr="001C27C9">
        <w:trPr>
          <w:trHeight w:val="300"/>
          <w:tblHeader/>
          <w:jc w:val="center"/>
        </w:trPr>
        <w:tc>
          <w:tcPr>
            <w:tcW w:w="639" w:type="dxa"/>
            <w:tcBorders>
              <w:top w:val="single" w:sz="4" w:space="0" w:color="auto"/>
              <w:left w:val="single" w:sz="4" w:space="0" w:color="auto"/>
              <w:bottom w:val="single" w:sz="4" w:space="0" w:color="auto"/>
              <w:right w:val="single" w:sz="4" w:space="0" w:color="auto"/>
            </w:tcBorders>
            <w:hideMark/>
          </w:tcPr>
          <w:p w14:paraId="6E94084E"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Тип</w:t>
            </w:r>
            <w:proofErr w:type="spellEnd"/>
          </w:p>
        </w:tc>
        <w:tc>
          <w:tcPr>
            <w:tcW w:w="1997" w:type="dxa"/>
            <w:tcBorders>
              <w:top w:val="single" w:sz="4" w:space="0" w:color="auto"/>
              <w:left w:val="single" w:sz="4" w:space="0" w:color="auto"/>
              <w:bottom w:val="single" w:sz="4" w:space="0" w:color="auto"/>
              <w:right w:val="single" w:sz="4" w:space="0" w:color="auto"/>
            </w:tcBorders>
            <w:hideMark/>
          </w:tcPr>
          <w:p w14:paraId="400F8CA0"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Характеристика</w:t>
            </w:r>
            <w:proofErr w:type="spellEnd"/>
            <w:r w:rsidRPr="00D205EE">
              <w:rPr>
                <w:sz w:val="22"/>
                <w:highlight w:val="green"/>
              </w:rPr>
              <w:t xml:space="preserve"> </w:t>
            </w:r>
            <w:proofErr w:type="spellStart"/>
            <w:r w:rsidRPr="00D205EE">
              <w:rPr>
                <w:sz w:val="22"/>
                <w:highlight w:val="green"/>
              </w:rPr>
              <w:t>типа</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2F92AC5E"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Подтип</w:t>
            </w:r>
            <w:proofErr w:type="spellEnd"/>
          </w:p>
        </w:tc>
        <w:tc>
          <w:tcPr>
            <w:tcW w:w="11109" w:type="dxa"/>
            <w:tcBorders>
              <w:top w:val="single" w:sz="4" w:space="0" w:color="auto"/>
              <w:left w:val="single" w:sz="4" w:space="0" w:color="auto"/>
              <w:bottom w:val="single" w:sz="4" w:space="0" w:color="auto"/>
              <w:right w:val="single" w:sz="4" w:space="0" w:color="auto"/>
            </w:tcBorders>
            <w:hideMark/>
          </w:tcPr>
          <w:p w14:paraId="28EB6E9D" w14:textId="77777777" w:rsidR="001C27C9" w:rsidRPr="00D205EE" w:rsidRDefault="001C27C9" w:rsidP="001C27C9">
            <w:pPr>
              <w:ind w:firstLine="0"/>
              <w:jc w:val="center"/>
              <w:outlineLvl w:val="1"/>
              <w:rPr>
                <w:sz w:val="22"/>
                <w:highlight w:val="green"/>
                <w:lang w:val="ru-RU"/>
              </w:rPr>
            </w:pPr>
            <w:r w:rsidRPr="00D205EE">
              <w:rPr>
                <w:sz w:val="22"/>
                <w:highlight w:val="green"/>
                <w:lang w:val="ru-RU"/>
              </w:rPr>
              <w:t>Общая характеристика типа и подтипа</w:t>
            </w:r>
          </w:p>
        </w:tc>
      </w:tr>
      <w:tr w:rsidR="001C27C9" w:rsidRPr="00D205EE" w14:paraId="3FB13822" w14:textId="77777777" w:rsidTr="001C27C9">
        <w:trPr>
          <w:jc w:val="center"/>
        </w:trPr>
        <w:tc>
          <w:tcPr>
            <w:tcW w:w="639" w:type="dxa"/>
            <w:vMerge w:val="restart"/>
            <w:tcBorders>
              <w:top w:val="single" w:sz="4" w:space="0" w:color="auto"/>
              <w:left w:val="single" w:sz="4" w:space="0" w:color="auto"/>
              <w:bottom w:val="single" w:sz="4" w:space="0" w:color="auto"/>
              <w:right w:val="single" w:sz="4" w:space="0" w:color="auto"/>
            </w:tcBorders>
            <w:textDirection w:val="btLr"/>
            <w:hideMark/>
          </w:tcPr>
          <w:p w14:paraId="5BC999B1" w14:textId="77777777" w:rsidR="001C27C9" w:rsidRPr="00D205EE" w:rsidRDefault="001C27C9" w:rsidP="001C27C9">
            <w:pPr>
              <w:ind w:firstLine="0"/>
              <w:jc w:val="center"/>
              <w:outlineLvl w:val="1"/>
              <w:rPr>
                <w:spacing w:val="100"/>
                <w:sz w:val="22"/>
                <w:highlight w:val="green"/>
              </w:rPr>
            </w:pPr>
            <w:proofErr w:type="spellStart"/>
            <w:r w:rsidRPr="00D205EE">
              <w:rPr>
                <w:spacing w:val="100"/>
                <w:sz w:val="22"/>
                <w:highlight w:val="green"/>
              </w:rPr>
              <w:t>Первый</w:t>
            </w:r>
            <w:proofErr w:type="spellEnd"/>
          </w:p>
        </w:tc>
        <w:tc>
          <w:tcPr>
            <w:tcW w:w="1997" w:type="dxa"/>
            <w:vMerge w:val="restart"/>
            <w:tcBorders>
              <w:top w:val="single" w:sz="4" w:space="0" w:color="auto"/>
              <w:left w:val="single" w:sz="4" w:space="0" w:color="auto"/>
              <w:bottom w:val="single" w:sz="4" w:space="0" w:color="auto"/>
              <w:right w:val="single" w:sz="4" w:space="0" w:color="auto"/>
            </w:tcBorders>
            <w:vAlign w:val="center"/>
          </w:tcPr>
          <w:p w14:paraId="6019F6A3" w14:textId="03748C74" w:rsidR="001C27C9" w:rsidRPr="00D205EE" w:rsidRDefault="001C27C9" w:rsidP="009E5ED8">
            <w:pPr>
              <w:ind w:firstLine="0"/>
              <w:jc w:val="left"/>
              <w:outlineLvl w:val="1"/>
              <w:rPr>
                <w:sz w:val="22"/>
                <w:highlight w:val="green"/>
                <w:lang w:val="ru-RU"/>
              </w:rPr>
            </w:pPr>
            <w:r w:rsidRPr="00D205EE">
              <w:rPr>
                <w:sz w:val="22"/>
                <w:highlight w:val="green"/>
                <w:lang w:val="ru-RU"/>
              </w:rPr>
              <w:t>Орографическое меженное русло</w:t>
            </w:r>
            <w:r w:rsidR="009E5ED8" w:rsidRPr="00D205EE">
              <w:rPr>
                <w:sz w:val="22"/>
                <w:highlight w:val="green"/>
                <w:lang w:val="ru-RU"/>
              </w:rPr>
              <w:t>.</w:t>
            </w:r>
            <w:r w:rsidRPr="00D205EE">
              <w:rPr>
                <w:sz w:val="22"/>
                <w:highlight w:val="green"/>
                <w:lang w:val="ru-RU"/>
              </w:rPr>
              <w:t xml:space="preserve"> </w:t>
            </w:r>
            <w:r w:rsidR="009E5ED8" w:rsidRPr="00D205EE">
              <w:rPr>
                <w:sz w:val="22"/>
                <w:highlight w:val="green"/>
                <w:lang w:val="ru-RU"/>
              </w:rPr>
              <w:t>С</w:t>
            </w:r>
            <w:r w:rsidRPr="00D205EE">
              <w:rPr>
                <w:sz w:val="22"/>
                <w:highlight w:val="green"/>
                <w:lang w:val="ru-RU"/>
              </w:rPr>
              <w:t xml:space="preserve">клоны долины и </w:t>
            </w:r>
            <w:r w:rsidR="009E5ED8" w:rsidRPr="00D205EE">
              <w:rPr>
                <w:sz w:val="22"/>
                <w:highlight w:val="green"/>
                <w:lang w:val="ru-RU"/>
              </w:rPr>
              <w:t>грунты</w:t>
            </w:r>
            <w:r w:rsidRPr="00D205EE">
              <w:rPr>
                <w:sz w:val="22"/>
                <w:highlight w:val="green"/>
                <w:lang w:val="ru-RU"/>
              </w:rPr>
              <w:t xml:space="preserve">, заполняющие ее дно, определяют размеры и форму как </w:t>
            </w:r>
            <w:proofErr w:type="spellStart"/>
            <w:r w:rsidRPr="00D205EE">
              <w:rPr>
                <w:sz w:val="22"/>
                <w:highlight w:val="green"/>
                <w:lang w:val="ru-RU"/>
              </w:rPr>
              <w:t>паводочного</w:t>
            </w:r>
            <w:proofErr w:type="spellEnd"/>
            <w:r w:rsidRPr="00D205EE">
              <w:rPr>
                <w:sz w:val="22"/>
                <w:highlight w:val="green"/>
                <w:lang w:val="ru-RU"/>
              </w:rPr>
              <w:t>, так и меженного русла реки</w:t>
            </w:r>
          </w:p>
        </w:tc>
        <w:tc>
          <w:tcPr>
            <w:tcW w:w="992" w:type="dxa"/>
            <w:tcBorders>
              <w:top w:val="single" w:sz="4" w:space="0" w:color="auto"/>
              <w:left w:val="single" w:sz="4" w:space="0" w:color="auto"/>
              <w:bottom w:val="single" w:sz="4" w:space="0" w:color="auto"/>
              <w:right w:val="single" w:sz="4" w:space="0" w:color="auto"/>
            </w:tcBorders>
            <w:hideMark/>
          </w:tcPr>
          <w:p w14:paraId="5F17B529"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Первый</w:t>
            </w:r>
            <w:proofErr w:type="spellEnd"/>
          </w:p>
        </w:tc>
        <w:tc>
          <w:tcPr>
            <w:tcW w:w="11109" w:type="dxa"/>
            <w:tcBorders>
              <w:top w:val="single" w:sz="4" w:space="0" w:color="auto"/>
              <w:left w:val="single" w:sz="4" w:space="0" w:color="auto"/>
              <w:bottom w:val="single" w:sz="4" w:space="0" w:color="auto"/>
              <w:right w:val="single" w:sz="4" w:space="0" w:color="auto"/>
            </w:tcBorders>
            <w:vAlign w:val="center"/>
            <w:hideMark/>
          </w:tcPr>
          <w:p w14:paraId="2B8DDFF4" w14:textId="1311D5C3" w:rsidR="001C27C9" w:rsidRPr="00D205EE" w:rsidRDefault="001C27C9" w:rsidP="001C27C9">
            <w:pPr>
              <w:ind w:firstLine="0"/>
              <w:jc w:val="left"/>
              <w:outlineLvl w:val="1"/>
              <w:rPr>
                <w:sz w:val="22"/>
                <w:highlight w:val="green"/>
                <w:lang w:val="ru-RU"/>
              </w:rPr>
            </w:pPr>
            <w:r w:rsidRPr="00D205EE">
              <w:rPr>
                <w:i/>
                <w:sz w:val="22"/>
                <w:highlight w:val="green"/>
                <w:lang w:val="ru-RU"/>
              </w:rPr>
              <w:t>Особенность подтипа:</w:t>
            </w:r>
            <w:r w:rsidRPr="00D205EE">
              <w:rPr>
                <w:sz w:val="22"/>
                <w:highlight w:val="green"/>
                <w:lang w:val="ru-RU"/>
              </w:rPr>
              <w:t xml:space="preserve"> </w:t>
            </w:r>
            <w:r w:rsidR="00DA4E1C" w:rsidRPr="00D205EE">
              <w:rPr>
                <w:sz w:val="22"/>
                <w:highlight w:val="green"/>
                <w:lang w:val="ru-RU"/>
              </w:rPr>
              <w:t>Меженное русло реки (дно и берега) и береговые склоны долины сложены скальными (</w:t>
            </w:r>
            <w:r w:rsidRPr="00D205EE">
              <w:rPr>
                <w:sz w:val="22"/>
                <w:highlight w:val="green"/>
                <w:lang w:val="ru-RU"/>
              </w:rPr>
              <w:t>коренными</w:t>
            </w:r>
            <w:r w:rsidR="00DA4E1C" w:rsidRPr="00D205EE">
              <w:rPr>
                <w:sz w:val="22"/>
                <w:highlight w:val="green"/>
                <w:lang w:val="ru-RU"/>
              </w:rPr>
              <w:t>)</w:t>
            </w:r>
            <w:r w:rsidRPr="00D205EE">
              <w:rPr>
                <w:sz w:val="22"/>
                <w:highlight w:val="green"/>
                <w:lang w:val="ru-RU"/>
              </w:rPr>
              <w:t xml:space="preserve"> или </w:t>
            </w:r>
            <w:proofErr w:type="spellStart"/>
            <w:r w:rsidR="00DA4E1C" w:rsidRPr="00D205EE">
              <w:rPr>
                <w:sz w:val="22"/>
                <w:highlight w:val="green"/>
                <w:lang w:val="ru-RU"/>
              </w:rPr>
              <w:t>диспесными</w:t>
            </w:r>
            <w:proofErr w:type="spellEnd"/>
            <w:r w:rsidRPr="00D205EE">
              <w:rPr>
                <w:sz w:val="22"/>
                <w:highlight w:val="green"/>
                <w:lang w:val="ru-RU"/>
              </w:rPr>
              <w:t xml:space="preserve"> </w:t>
            </w:r>
            <w:r w:rsidR="00DA4E1C" w:rsidRPr="00D205EE">
              <w:rPr>
                <w:sz w:val="22"/>
                <w:highlight w:val="green"/>
                <w:lang w:val="ru-RU"/>
              </w:rPr>
              <w:t>грунтами</w:t>
            </w:r>
            <w:r w:rsidRPr="00D205EE">
              <w:rPr>
                <w:sz w:val="22"/>
                <w:highlight w:val="green"/>
                <w:lang w:val="ru-RU"/>
              </w:rPr>
              <w:t>.</w:t>
            </w:r>
          </w:p>
          <w:p w14:paraId="7CD5695B" w14:textId="516D02A4"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Степень и места распространения: чаще встречается на малых реках, в верховьях рек, а также на реках </w:t>
            </w:r>
            <w:proofErr w:type="spellStart"/>
            <w:r w:rsidRPr="00D205EE">
              <w:rPr>
                <w:sz w:val="22"/>
                <w:highlight w:val="green"/>
                <w:lang w:val="ru-RU"/>
              </w:rPr>
              <w:t>криолитозоны</w:t>
            </w:r>
            <w:proofErr w:type="spellEnd"/>
            <w:r w:rsidRPr="00D205EE">
              <w:rPr>
                <w:sz w:val="22"/>
                <w:highlight w:val="green"/>
                <w:lang w:val="ru-RU"/>
              </w:rPr>
              <w:t>.</w:t>
            </w:r>
          </w:p>
          <w:p w14:paraId="2237C078"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Пойма: отсутствует. </w:t>
            </w:r>
          </w:p>
          <w:p w14:paraId="4FDF9189" w14:textId="0AA086DA"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дно и береговые склоны сложены трудно размываемыми </w:t>
            </w:r>
            <w:r w:rsidR="00DA4E1C" w:rsidRPr="00D205EE">
              <w:rPr>
                <w:sz w:val="22"/>
                <w:highlight w:val="green"/>
                <w:lang w:val="ru-RU"/>
              </w:rPr>
              <w:t xml:space="preserve">скальными (коренными) или </w:t>
            </w:r>
            <w:proofErr w:type="spellStart"/>
            <w:r w:rsidR="00DA4E1C" w:rsidRPr="00D205EE">
              <w:rPr>
                <w:sz w:val="22"/>
                <w:highlight w:val="green"/>
                <w:lang w:val="ru-RU"/>
              </w:rPr>
              <w:t>диспесными</w:t>
            </w:r>
            <w:proofErr w:type="spellEnd"/>
            <w:r w:rsidR="00DA4E1C" w:rsidRPr="00D205EE">
              <w:rPr>
                <w:sz w:val="22"/>
                <w:highlight w:val="green"/>
                <w:lang w:val="ru-RU"/>
              </w:rPr>
              <w:t xml:space="preserve"> грунтами</w:t>
            </w:r>
            <w:r w:rsidRPr="00D205EE">
              <w:rPr>
                <w:sz w:val="22"/>
                <w:highlight w:val="green"/>
                <w:lang w:val="ru-RU"/>
              </w:rPr>
              <w:t>. В извилистости русла нет закономерности, в нем происходят локальные и необратимые деформации дна и берегов, не связанные с транспортом руслоформирующих наносов, а обусловленные эрозионными процессами на склонах долины и механическими размывами берегов.</w:t>
            </w:r>
          </w:p>
          <w:p w14:paraId="4EDF1BB8" w14:textId="77777777" w:rsidR="001C27C9" w:rsidRPr="00D205EE" w:rsidRDefault="001C27C9" w:rsidP="001C27C9">
            <w:pPr>
              <w:ind w:firstLine="0"/>
              <w:outlineLvl w:val="1"/>
              <w:rPr>
                <w:sz w:val="22"/>
                <w:highlight w:val="green"/>
                <w:lang w:val="ru-RU"/>
              </w:rPr>
            </w:pPr>
            <w:r w:rsidRPr="00D205EE">
              <w:rPr>
                <w:sz w:val="22"/>
                <w:highlight w:val="green"/>
                <w:lang w:val="ru-RU"/>
              </w:rPr>
              <w:t xml:space="preserve">Перемещение потоком обломочного материала − продуктов механического разрушения берегов меженного русла и склонов долины реки: во взвешенном состоянии, в бесструктурной или грядовой форме (в зависимости от состава обломочного материала). Соотношение долей взвешенных и донных наносов в составе перемещаемого потоком обломочного материала определяет малые значения соотношения ширины и глубины русла и незначительный объем транспортируемых руслоформирующих наносов. </w:t>
            </w:r>
          </w:p>
          <w:p w14:paraId="603751B6" w14:textId="77777777" w:rsidR="001C27C9" w:rsidRPr="00D205EE" w:rsidRDefault="001C27C9" w:rsidP="001C27C9">
            <w:pPr>
              <w:ind w:firstLine="0"/>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w:t>
            </w:r>
            <w:proofErr w:type="spellStart"/>
            <w:r w:rsidRPr="00D205EE">
              <w:rPr>
                <w:sz w:val="22"/>
                <w:highlight w:val="green"/>
                <w:lang w:val="ru-RU"/>
              </w:rPr>
              <w:t>побочни</w:t>
            </w:r>
            <w:proofErr w:type="spellEnd"/>
            <w:r w:rsidRPr="00D205EE">
              <w:rPr>
                <w:sz w:val="22"/>
                <w:highlight w:val="green"/>
                <w:lang w:val="ru-RU"/>
              </w:rPr>
              <w:t xml:space="preserve"> и </w:t>
            </w:r>
            <w:proofErr w:type="spellStart"/>
            <w:r w:rsidRPr="00D205EE">
              <w:rPr>
                <w:sz w:val="22"/>
                <w:highlight w:val="green"/>
                <w:lang w:val="ru-RU"/>
              </w:rPr>
              <w:t>осередки</w:t>
            </w:r>
            <w:proofErr w:type="spellEnd"/>
            <w:r w:rsidRPr="00D205EE">
              <w:rPr>
                <w:sz w:val="22"/>
                <w:highlight w:val="green"/>
                <w:lang w:val="ru-RU"/>
              </w:rPr>
              <w:t xml:space="preserve"> не формируются. Возможно бессистемное формирование перекатов, кос, пляжей, размеры, форма и местоположение которых определяются плановыми очертаниями и рельефом меженного русла; Макроформы: возможно формирование одиночных локальных стационарных пойменных массивов, их местоположение и размеры определяются строением склонов и дна долины. </w:t>
            </w:r>
          </w:p>
          <w:p w14:paraId="45469439" w14:textId="2DDC08B0" w:rsidR="001C27C9" w:rsidRPr="00D205EE" w:rsidRDefault="001C27C9" w:rsidP="001C27C9">
            <w:pPr>
              <w:ind w:firstLine="0"/>
              <w:jc w:val="left"/>
              <w:outlineLvl w:val="1"/>
              <w:rPr>
                <w:sz w:val="22"/>
                <w:highlight w:val="green"/>
                <w:lang w:val="ru-RU"/>
              </w:rPr>
            </w:pPr>
            <w:r w:rsidRPr="00D205EE">
              <w:rPr>
                <w:sz w:val="22"/>
                <w:highlight w:val="green"/>
                <w:lang w:val="ru-RU"/>
              </w:rPr>
              <w:t>Руслоформирующий расход воды: не имеет физического смысла</w:t>
            </w:r>
          </w:p>
        </w:tc>
      </w:tr>
      <w:tr w:rsidR="001C27C9" w:rsidRPr="00D205EE" w14:paraId="38332457" w14:textId="77777777" w:rsidTr="001C27C9">
        <w:trPr>
          <w:jc w:val="center"/>
        </w:trPr>
        <w:tc>
          <w:tcPr>
            <w:tcW w:w="639" w:type="dxa"/>
            <w:vMerge/>
            <w:tcBorders>
              <w:top w:val="single" w:sz="4" w:space="0" w:color="auto"/>
              <w:left w:val="single" w:sz="4" w:space="0" w:color="auto"/>
              <w:bottom w:val="single" w:sz="4" w:space="0" w:color="auto"/>
              <w:right w:val="single" w:sz="4" w:space="0" w:color="auto"/>
            </w:tcBorders>
            <w:vAlign w:val="center"/>
            <w:hideMark/>
          </w:tcPr>
          <w:p w14:paraId="0CC339A3" w14:textId="77777777" w:rsidR="001C27C9" w:rsidRPr="00D205EE" w:rsidRDefault="001C27C9" w:rsidP="001C27C9">
            <w:pPr>
              <w:ind w:firstLine="0"/>
              <w:jc w:val="left"/>
              <w:rPr>
                <w:spacing w:val="100"/>
                <w:sz w:val="22"/>
                <w:highlight w:val="green"/>
                <w:lang w:val="ru-RU"/>
              </w:rPr>
            </w:pPr>
          </w:p>
        </w:tc>
        <w:tc>
          <w:tcPr>
            <w:tcW w:w="1997" w:type="dxa"/>
            <w:vMerge/>
            <w:tcBorders>
              <w:top w:val="single" w:sz="4" w:space="0" w:color="auto"/>
              <w:left w:val="single" w:sz="4" w:space="0" w:color="auto"/>
              <w:bottom w:val="single" w:sz="4" w:space="0" w:color="auto"/>
              <w:right w:val="single" w:sz="4" w:space="0" w:color="auto"/>
            </w:tcBorders>
            <w:vAlign w:val="center"/>
            <w:hideMark/>
          </w:tcPr>
          <w:p w14:paraId="3886C80E" w14:textId="77777777" w:rsidR="001C27C9" w:rsidRPr="00D205EE" w:rsidRDefault="001C27C9" w:rsidP="001C27C9">
            <w:pPr>
              <w:ind w:firstLine="0"/>
              <w:jc w:val="left"/>
              <w:rPr>
                <w:sz w:val="22"/>
                <w:highlight w:val="green"/>
                <w:lang w:val="ru-RU"/>
              </w:rPr>
            </w:pPr>
          </w:p>
        </w:tc>
        <w:tc>
          <w:tcPr>
            <w:tcW w:w="992" w:type="dxa"/>
            <w:tcBorders>
              <w:top w:val="single" w:sz="4" w:space="0" w:color="auto"/>
              <w:left w:val="single" w:sz="4" w:space="0" w:color="auto"/>
              <w:bottom w:val="single" w:sz="4" w:space="0" w:color="auto"/>
              <w:right w:val="single" w:sz="4" w:space="0" w:color="auto"/>
            </w:tcBorders>
            <w:hideMark/>
          </w:tcPr>
          <w:p w14:paraId="25B59083"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Второй</w:t>
            </w:r>
            <w:proofErr w:type="spellEnd"/>
          </w:p>
        </w:tc>
        <w:tc>
          <w:tcPr>
            <w:tcW w:w="11109" w:type="dxa"/>
            <w:tcBorders>
              <w:top w:val="single" w:sz="4" w:space="0" w:color="auto"/>
              <w:left w:val="single" w:sz="4" w:space="0" w:color="auto"/>
              <w:bottom w:val="single" w:sz="4" w:space="0" w:color="auto"/>
              <w:right w:val="single" w:sz="4" w:space="0" w:color="auto"/>
            </w:tcBorders>
            <w:vAlign w:val="center"/>
            <w:hideMark/>
          </w:tcPr>
          <w:p w14:paraId="4175B9BF" w14:textId="77777777" w:rsidR="001C27C9" w:rsidRPr="00D205EE" w:rsidRDefault="001C27C9" w:rsidP="001C27C9">
            <w:pPr>
              <w:ind w:firstLine="0"/>
              <w:outlineLvl w:val="1"/>
              <w:rPr>
                <w:sz w:val="22"/>
                <w:highlight w:val="green"/>
                <w:lang w:val="ru-RU"/>
              </w:rPr>
            </w:pPr>
            <w:r w:rsidRPr="00D205EE">
              <w:rPr>
                <w:i/>
                <w:sz w:val="22"/>
                <w:highlight w:val="green"/>
                <w:lang w:val="ru-RU"/>
              </w:rPr>
              <w:t>Особенность подтипа:</w:t>
            </w:r>
            <w:r w:rsidRPr="00D205EE">
              <w:rPr>
                <w:sz w:val="22"/>
                <w:highlight w:val="green"/>
                <w:lang w:val="ru-RU"/>
              </w:rPr>
              <w:t xml:space="preserve"> плановые очертания меженного русла определяются орографией аллювиального дна долины, сложенного унаследованными </w:t>
            </w:r>
            <w:proofErr w:type="spellStart"/>
            <w:r w:rsidRPr="00D205EE">
              <w:rPr>
                <w:sz w:val="22"/>
                <w:highlight w:val="green"/>
                <w:lang w:val="ru-RU"/>
              </w:rPr>
              <w:t>структуированными</w:t>
            </w:r>
            <w:proofErr w:type="spellEnd"/>
            <w:r w:rsidRPr="00D205EE">
              <w:rPr>
                <w:sz w:val="22"/>
                <w:highlight w:val="green"/>
                <w:lang w:val="ru-RU"/>
              </w:rPr>
              <w:t xml:space="preserve"> аллювиальными отложениями.</w:t>
            </w:r>
          </w:p>
          <w:p w14:paraId="5C63AB27" w14:textId="77777777" w:rsidR="001C27C9" w:rsidRPr="00D205EE" w:rsidRDefault="001C27C9" w:rsidP="001C27C9">
            <w:pPr>
              <w:ind w:firstLine="0"/>
              <w:outlineLvl w:val="1"/>
              <w:rPr>
                <w:strike/>
                <w:sz w:val="22"/>
                <w:highlight w:val="green"/>
                <w:lang w:val="ru-RU"/>
              </w:rPr>
            </w:pPr>
            <w:r w:rsidRPr="00D205EE">
              <w:rPr>
                <w:sz w:val="22"/>
                <w:highlight w:val="green"/>
                <w:lang w:val="ru-RU"/>
              </w:rPr>
              <w:t xml:space="preserve">Степень и места распространения: приурочены к долинам рек, днища которых сложены унаследованным аллювием, сформированным потоками значительно большей водности, чем современный поток. </w:t>
            </w:r>
          </w:p>
          <w:p w14:paraId="76A9DE0B" w14:textId="651A08C7" w:rsidR="001C27C9" w:rsidRPr="00D205EE" w:rsidRDefault="001C27C9" w:rsidP="001C27C9">
            <w:pPr>
              <w:ind w:firstLine="0"/>
              <w:outlineLvl w:val="1"/>
              <w:rPr>
                <w:sz w:val="22"/>
                <w:highlight w:val="green"/>
                <w:lang w:val="ru-RU"/>
              </w:rPr>
            </w:pPr>
            <w:r w:rsidRPr="00D205EE">
              <w:rPr>
                <w:sz w:val="22"/>
                <w:highlight w:val="green"/>
                <w:lang w:val="ru-RU"/>
              </w:rPr>
              <w:t>Пойма: отсутствует или унаследованная неразвитая</w:t>
            </w:r>
            <w:r w:rsidRPr="00D205EE">
              <w:rPr>
                <w:highlight w:val="green"/>
                <w:lang w:val="ru-RU"/>
              </w:rPr>
              <w:t xml:space="preserve"> </w:t>
            </w:r>
            <w:r w:rsidRPr="00D205EE">
              <w:rPr>
                <w:sz w:val="22"/>
                <w:highlight w:val="green"/>
                <w:lang w:val="ru-RU"/>
              </w:rPr>
              <w:t>(слабое развитие на ее поверхности процессов эрозии и отложения наилка)</w:t>
            </w:r>
            <w:r w:rsidR="002F2FA5" w:rsidRPr="00D205EE">
              <w:rPr>
                <w:sz w:val="22"/>
                <w:highlight w:val="green"/>
                <w:lang w:val="ru-RU"/>
              </w:rPr>
              <w:t>.</w:t>
            </w:r>
          </w:p>
          <w:p w14:paraId="6DB834E5" w14:textId="7B79935C" w:rsidR="001C27C9" w:rsidRPr="00D205EE" w:rsidRDefault="001C27C9" w:rsidP="001C27C9">
            <w:pPr>
              <w:ind w:firstLine="0"/>
              <w:outlineLvl w:val="1"/>
              <w:rPr>
                <w:sz w:val="22"/>
                <w:highlight w:val="green"/>
                <w:lang w:val="ru-RU"/>
              </w:rPr>
            </w:pPr>
            <w:r w:rsidRPr="00D205EE">
              <w:rPr>
                <w:sz w:val="22"/>
                <w:highlight w:val="green"/>
                <w:lang w:val="ru-RU"/>
              </w:rPr>
              <w:t xml:space="preserve">Русло: плановые очертания меженного русла определяются орографией аллювиального дна долины, глубина вреза русла незначительна, деформации дна и берегов русла локальны и необратимы, поскольку унаследованный </w:t>
            </w:r>
            <w:r w:rsidRPr="00D205EE">
              <w:rPr>
                <w:sz w:val="22"/>
                <w:highlight w:val="green"/>
                <w:lang w:val="ru-RU"/>
              </w:rPr>
              <w:lastRenderedPageBreak/>
              <w:t xml:space="preserve">аллювий, состоящий из крупных фракций наносов, сдерживает деформации так же, как </w:t>
            </w:r>
            <w:r w:rsidR="009E5ED8" w:rsidRPr="00D205EE">
              <w:rPr>
                <w:sz w:val="22"/>
                <w:highlight w:val="green"/>
                <w:lang w:val="ru-RU"/>
              </w:rPr>
              <w:t>скальные (</w:t>
            </w:r>
            <w:r w:rsidRPr="00D205EE">
              <w:rPr>
                <w:sz w:val="22"/>
                <w:highlight w:val="green"/>
                <w:lang w:val="ru-RU"/>
              </w:rPr>
              <w:t>коренные</w:t>
            </w:r>
            <w:r w:rsidR="009E5ED8" w:rsidRPr="00D205EE">
              <w:rPr>
                <w:sz w:val="22"/>
                <w:highlight w:val="green"/>
                <w:lang w:val="ru-RU"/>
              </w:rPr>
              <w:t>)</w:t>
            </w:r>
            <w:r w:rsidRPr="00D205EE">
              <w:rPr>
                <w:sz w:val="22"/>
                <w:highlight w:val="green"/>
                <w:lang w:val="ru-RU"/>
              </w:rPr>
              <w:t xml:space="preserve"> </w:t>
            </w:r>
            <w:r w:rsidR="009E5ED8" w:rsidRPr="00D205EE">
              <w:rPr>
                <w:sz w:val="22"/>
                <w:highlight w:val="green"/>
                <w:lang w:val="ru-RU"/>
              </w:rPr>
              <w:t>грунты</w:t>
            </w:r>
            <w:r w:rsidRPr="00D205EE">
              <w:rPr>
                <w:sz w:val="22"/>
                <w:highlight w:val="green"/>
                <w:lang w:val="ru-RU"/>
              </w:rPr>
              <w:t xml:space="preserve"> долины.</w:t>
            </w:r>
          </w:p>
          <w:p w14:paraId="4ED21A6B" w14:textId="60A4D4D4" w:rsidR="001C27C9" w:rsidRPr="00D205EE" w:rsidRDefault="001C27C9" w:rsidP="001C27C9">
            <w:pPr>
              <w:ind w:firstLine="0"/>
              <w:jc w:val="left"/>
              <w:outlineLvl w:val="1"/>
              <w:rPr>
                <w:sz w:val="22"/>
                <w:highlight w:val="green"/>
                <w:lang w:val="ru-RU"/>
              </w:rPr>
            </w:pPr>
            <w:r w:rsidRPr="00D205EE">
              <w:rPr>
                <w:sz w:val="22"/>
                <w:highlight w:val="green"/>
                <w:lang w:val="ru-RU"/>
              </w:rPr>
              <w:t>Перемещение потоком отдельных фракций унаследованного аллювия: во взвешенном состоянии, в бесструктурной или грядовой форме. Поступление руслоформирующих наносов в русло незначительно. Доля взвешенных наносов в составе унаследованных</w:t>
            </w:r>
            <w:r w:rsidR="002F2FA5" w:rsidRPr="00D205EE">
              <w:rPr>
                <w:sz w:val="22"/>
                <w:highlight w:val="green"/>
                <w:lang w:val="ru-RU"/>
              </w:rPr>
              <w:t xml:space="preserve"> отложений также незначительна.</w:t>
            </w:r>
          </w:p>
          <w:p w14:paraId="6D4C63FE" w14:textId="3943B4A0" w:rsidR="001C27C9" w:rsidRPr="00D205EE" w:rsidRDefault="001C27C9" w:rsidP="001C27C9">
            <w:pPr>
              <w:ind w:firstLine="0"/>
              <w:jc w:val="left"/>
              <w:outlineLvl w:val="1"/>
              <w:rPr>
                <w:i/>
                <w:sz w:val="22"/>
                <w:highlight w:val="green"/>
                <w:lang w:val="ru-RU"/>
              </w:rPr>
            </w:pPr>
            <w:r w:rsidRPr="00D205EE">
              <w:rPr>
                <w:sz w:val="22"/>
                <w:highlight w:val="green"/>
                <w:lang w:val="ru-RU"/>
              </w:rPr>
              <w:t>Переформирования в русле не являются проявлением транспорта руслоформирующих наносов</w:t>
            </w:r>
            <w:r w:rsidR="002F2FA5" w:rsidRPr="00D205EE">
              <w:rPr>
                <w:sz w:val="22"/>
                <w:highlight w:val="green"/>
                <w:lang w:val="ru-RU"/>
              </w:rPr>
              <w:t>.</w:t>
            </w:r>
          </w:p>
          <w:p w14:paraId="26A50169" w14:textId="4431AFE1" w:rsidR="001C27C9" w:rsidRPr="00D205EE" w:rsidRDefault="001C27C9" w:rsidP="001C27C9">
            <w:pPr>
              <w:ind w:firstLine="0"/>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w:t>
            </w:r>
            <w:proofErr w:type="spellStart"/>
            <w:r w:rsidRPr="00D205EE">
              <w:rPr>
                <w:sz w:val="22"/>
                <w:highlight w:val="green"/>
                <w:lang w:val="ru-RU"/>
              </w:rPr>
              <w:t>побочни</w:t>
            </w:r>
            <w:proofErr w:type="spellEnd"/>
            <w:r w:rsidRPr="00D205EE">
              <w:rPr>
                <w:sz w:val="22"/>
                <w:highlight w:val="green"/>
                <w:lang w:val="ru-RU"/>
              </w:rPr>
              <w:t xml:space="preserve"> и </w:t>
            </w:r>
            <w:proofErr w:type="spellStart"/>
            <w:r w:rsidRPr="00D205EE">
              <w:rPr>
                <w:sz w:val="22"/>
                <w:highlight w:val="green"/>
                <w:lang w:val="ru-RU"/>
              </w:rPr>
              <w:t>осередки</w:t>
            </w:r>
            <w:proofErr w:type="spellEnd"/>
            <w:r w:rsidRPr="00D205EE">
              <w:rPr>
                <w:sz w:val="22"/>
                <w:highlight w:val="green"/>
                <w:lang w:val="ru-RU"/>
              </w:rPr>
              <w:t xml:space="preserve"> не формируются. Возможно формирование одиночных локальных аккумулятивных русловых форм (пляжей, кос и перекатов), плановое положение которых </w:t>
            </w:r>
            <w:r w:rsidR="00BC4465" w:rsidRPr="00D205EE">
              <w:rPr>
                <w:sz w:val="22"/>
                <w:highlight w:val="green"/>
                <w:lang w:val="ru-RU"/>
              </w:rPr>
              <w:t>определяется</w:t>
            </w:r>
            <w:r w:rsidRPr="00D205EE">
              <w:rPr>
                <w:sz w:val="22"/>
                <w:highlight w:val="green"/>
                <w:lang w:val="ru-RU"/>
              </w:rPr>
              <w:t xml:space="preserve"> конфигурацией устойчивого русла.</w:t>
            </w:r>
          </w:p>
          <w:p w14:paraId="2333CF9F"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Макроформы: унаследованные стационарные пойменные массивы проявляются как ограничивающий фактор руслового процесса.</w:t>
            </w:r>
          </w:p>
          <w:p w14:paraId="15B0BC43"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Руслоформирующий расход: расход воды, заполняющий русло до уровня его бровок.</w:t>
            </w:r>
          </w:p>
        </w:tc>
      </w:tr>
      <w:tr w:rsidR="001C27C9" w:rsidRPr="00D205EE" w14:paraId="1CB626D8" w14:textId="77777777" w:rsidTr="001C27C9">
        <w:trPr>
          <w:jc w:val="center"/>
        </w:trPr>
        <w:tc>
          <w:tcPr>
            <w:tcW w:w="639" w:type="dxa"/>
            <w:vMerge/>
            <w:tcBorders>
              <w:top w:val="single" w:sz="4" w:space="0" w:color="auto"/>
              <w:left w:val="single" w:sz="4" w:space="0" w:color="auto"/>
              <w:bottom w:val="single" w:sz="4" w:space="0" w:color="auto"/>
              <w:right w:val="single" w:sz="4" w:space="0" w:color="auto"/>
            </w:tcBorders>
            <w:vAlign w:val="center"/>
            <w:hideMark/>
          </w:tcPr>
          <w:p w14:paraId="1D05FAD2" w14:textId="77777777" w:rsidR="001C27C9" w:rsidRPr="00D205EE" w:rsidRDefault="001C27C9" w:rsidP="001C27C9">
            <w:pPr>
              <w:ind w:firstLine="0"/>
              <w:jc w:val="left"/>
              <w:rPr>
                <w:spacing w:val="100"/>
                <w:sz w:val="22"/>
                <w:highlight w:val="green"/>
                <w:lang w:val="ru-RU"/>
              </w:rPr>
            </w:pPr>
          </w:p>
        </w:tc>
        <w:tc>
          <w:tcPr>
            <w:tcW w:w="1997" w:type="dxa"/>
            <w:vMerge/>
            <w:tcBorders>
              <w:top w:val="single" w:sz="4" w:space="0" w:color="auto"/>
              <w:left w:val="single" w:sz="4" w:space="0" w:color="auto"/>
              <w:bottom w:val="single" w:sz="4" w:space="0" w:color="auto"/>
              <w:right w:val="single" w:sz="4" w:space="0" w:color="auto"/>
            </w:tcBorders>
            <w:vAlign w:val="center"/>
            <w:hideMark/>
          </w:tcPr>
          <w:p w14:paraId="0973FC45" w14:textId="77777777" w:rsidR="001C27C9" w:rsidRPr="00D205EE" w:rsidRDefault="001C27C9" w:rsidP="001C27C9">
            <w:pPr>
              <w:ind w:firstLine="0"/>
              <w:jc w:val="left"/>
              <w:rPr>
                <w:sz w:val="22"/>
                <w:highlight w:val="green"/>
                <w:lang w:val="ru-RU"/>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1A19C76"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Третий</w:t>
            </w:r>
            <w:proofErr w:type="spellEnd"/>
          </w:p>
        </w:tc>
        <w:tc>
          <w:tcPr>
            <w:tcW w:w="11109" w:type="dxa"/>
            <w:tcBorders>
              <w:top w:val="single" w:sz="4" w:space="0" w:color="auto"/>
              <w:left w:val="single" w:sz="4" w:space="0" w:color="auto"/>
              <w:bottom w:val="single" w:sz="4" w:space="0" w:color="auto"/>
              <w:right w:val="single" w:sz="4" w:space="0" w:color="auto"/>
            </w:tcBorders>
            <w:vAlign w:val="center"/>
            <w:hideMark/>
          </w:tcPr>
          <w:p w14:paraId="6FFC39F3" w14:textId="58BA1B12" w:rsidR="001C27C9" w:rsidRPr="00D205EE" w:rsidRDefault="001C27C9" w:rsidP="001C27C9">
            <w:pPr>
              <w:ind w:firstLine="0"/>
              <w:jc w:val="left"/>
              <w:outlineLvl w:val="1"/>
              <w:rPr>
                <w:sz w:val="22"/>
                <w:highlight w:val="green"/>
                <w:lang w:val="ru-RU"/>
              </w:rPr>
            </w:pPr>
            <w:r w:rsidRPr="00D205EE">
              <w:rPr>
                <w:i/>
                <w:sz w:val="22"/>
                <w:highlight w:val="green"/>
                <w:lang w:val="ru-RU"/>
              </w:rPr>
              <w:t xml:space="preserve">Особенность подтипа: </w:t>
            </w:r>
            <w:r w:rsidRPr="00D205EE">
              <w:rPr>
                <w:sz w:val="22"/>
                <w:highlight w:val="green"/>
                <w:lang w:val="ru-RU"/>
              </w:rPr>
              <w:t>речные русла, сформированные на заболоченном дне долины</w:t>
            </w:r>
            <w:r w:rsidR="002F2FA5" w:rsidRPr="00D205EE">
              <w:rPr>
                <w:sz w:val="22"/>
                <w:highlight w:val="green"/>
                <w:lang w:val="ru-RU"/>
              </w:rPr>
              <w:t>.</w:t>
            </w:r>
          </w:p>
          <w:p w14:paraId="3A480C60" w14:textId="1A6CB661" w:rsidR="001C27C9" w:rsidRPr="00D205EE" w:rsidRDefault="001C27C9" w:rsidP="001C27C9">
            <w:pPr>
              <w:ind w:firstLine="0"/>
              <w:jc w:val="left"/>
              <w:outlineLvl w:val="1"/>
              <w:rPr>
                <w:sz w:val="22"/>
                <w:highlight w:val="green"/>
                <w:lang w:val="ru-RU"/>
              </w:rPr>
            </w:pPr>
            <w:r w:rsidRPr="00D205EE">
              <w:rPr>
                <w:sz w:val="22"/>
                <w:highlight w:val="green"/>
                <w:lang w:val="ru-RU"/>
              </w:rPr>
              <w:t>Ст</w:t>
            </w:r>
            <w:r w:rsidR="002F2FA5" w:rsidRPr="00D205EE">
              <w:rPr>
                <w:sz w:val="22"/>
                <w:highlight w:val="green"/>
                <w:lang w:val="ru-RU"/>
              </w:rPr>
              <w:t xml:space="preserve">епень и места распространения: </w:t>
            </w:r>
            <w:r w:rsidRPr="00D205EE">
              <w:rPr>
                <w:sz w:val="22"/>
                <w:highlight w:val="green"/>
                <w:lang w:val="ru-RU"/>
              </w:rPr>
              <w:t>участки речных русел с заболоченными поймами или заболоченными днищами долин, основная толща массивов кот</w:t>
            </w:r>
            <w:r w:rsidR="002F2FA5" w:rsidRPr="00D205EE">
              <w:rPr>
                <w:sz w:val="22"/>
                <w:highlight w:val="green"/>
                <w:lang w:val="ru-RU"/>
              </w:rPr>
              <w:t>орых сложена торфами.</w:t>
            </w:r>
          </w:p>
          <w:p w14:paraId="790F8455" w14:textId="3024E3CA" w:rsidR="001C27C9" w:rsidRPr="00D205EE" w:rsidRDefault="001C27C9" w:rsidP="001C27C9">
            <w:pPr>
              <w:ind w:firstLine="0"/>
              <w:outlineLvl w:val="1"/>
              <w:rPr>
                <w:sz w:val="22"/>
                <w:highlight w:val="green"/>
                <w:lang w:val="ru-RU"/>
              </w:rPr>
            </w:pPr>
            <w:r w:rsidRPr="00D205EE">
              <w:rPr>
                <w:sz w:val="22"/>
                <w:highlight w:val="green"/>
                <w:lang w:val="ru-RU"/>
              </w:rPr>
              <w:t xml:space="preserve">Пойма: заболоченные затапливаемые массивы, развитие которых </w:t>
            </w:r>
            <w:r w:rsidR="00BC4465" w:rsidRPr="00D205EE">
              <w:rPr>
                <w:sz w:val="22"/>
                <w:highlight w:val="green"/>
                <w:lang w:val="ru-RU"/>
              </w:rPr>
              <w:t>определяется</w:t>
            </w:r>
            <w:r w:rsidRPr="00D205EE">
              <w:rPr>
                <w:sz w:val="22"/>
                <w:highlight w:val="green"/>
                <w:lang w:val="ru-RU"/>
              </w:rPr>
              <w:t xml:space="preserve"> не процессами </w:t>
            </w:r>
            <w:proofErr w:type="spellStart"/>
            <w:r w:rsidRPr="00D205EE">
              <w:rPr>
                <w:sz w:val="22"/>
                <w:highlight w:val="green"/>
                <w:lang w:val="ru-RU"/>
              </w:rPr>
              <w:t>руслоформирования</w:t>
            </w:r>
            <w:proofErr w:type="spellEnd"/>
            <w:r w:rsidRPr="00D205EE">
              <w:rPr>
                <w:sz w:val="22"/>
                <w:highlight w:val="green"/>
                <w:lang w:val="ru-RU"/>
              </w:rPr>
              <w:t xml:space="preserve">, которые вторичны, а процессами </w:t>
            </w:r>
            <w:proofErr w:type="spellStart"/>
            <w:r w:rsidRPr="00D205EE">
              <w:rPr>
                <w:sz w:val="22"/>
                <w:highlight w:val="green"/>
                <w:lang w:val="ru-RU"/>
              </w:rPr>
              <w:t>болотообразования</w:t>
            </w:r>
            <w:proofErr w:type="spellEnd"/>
            <w:r w:rsidRPr="00D205EE">
              <w:rPr>
                <w:sz w:val="22"/>
                <w:highlight w:val="green"/>
                <w:lang w:val="ru-RU"/>
              </w:rPr>
              <w:t>.</w:t>
            </w:r>
          </w:p>
          <w:p w14:paraId="63549954" w14:textId="45D87B07" w:rsidR="001C27C9" w:rsidRPr="00D205EE" w:rsidRDefault="001C27C9" w:rsidP="001C27C9">
            <w:pPr>
              <w:ind w:firstLine="0"/>
              <w:outlineLvl w:val="1"/>
              <w:rPr>
                <w:sz w:val="22"/>
                <w:highlight w:val="green"/>
                <w:lang w:val="ru-RU"/>
              </w:rPr>
            </w:pPr>
            <w:r w:rsidRPr="00D205EE">
              <w:rPr>
                <w:sz w:val="22"/>
                <w:highlight w:val="green"/>
                <w:lang w:val="ru-RU"/>
              </w:rPr>
              <w:t xml:space="preserve">Русло: врезанное, однорукавное, с бессистемной извилистостью, плановый рисунок </w:t>
            </w:r>
            <w:r w:rsidR="00BC4465" w:rsidRPr="00D205EE">
              <w:rPr>
                <w:sz w:val="22"/>
                <w:highlight w:val="green"/>
                <w:lang w:val="ru-RU"/>
              </w:rPr>
              <w:t>определяется</w:t>
            </w:r>
            <w:r w:rsidRPr="00D205EE">
              <w:rPr>
                <w:sz w:val="22"/>
                <w:highlight w:val="green"/>
                <w:lang w:val="ru-RU"/>
              </w:rPr>
              <w:t xml:space="preserve"> локальными особенностями ландшафта болотного массива. </w:t>
            </w:r>
          </w:p>
          <w:p w14:paraId="3F8B0D72" w14:textId="77777777" w:rsidR="001C27C9" w:rsidRPr="00D205EE" w:rsidRDefault="001C27C9" w:rsidP="001C27C9">
            <w:pPr>
              <w:ind w:firstLine="0"/>
              <w:outlineLvl w:val="1"/>
              <w:rPr>
                <w:sz w:val="22"/>
                <w:highlight w:val="green"/>
                <w:lang w:val="ru-RU"/>
              </w:rPr>
            </w:pPr>
            <w:r w:rsidRPr="00D205EE">
              <w:rPr>
                <w:sz w:val="22"/>
                <w:highlight w:val="green"/>
                <w:lang w:val="ru-RU"/>
              </w:rPr>
              <w:t>Деформации берегов, сложенных торфяной толщей, подстилаемой плотными суглинками, незначительны и бессистемно локальны.</w:t>
            </w:r>
          </w:p>
          <w:p w14:paraId="548FB7C3" w14:textId="57D57BE8" w:rsidR="001C27C9" w:rsidRPr="00D205EE" w:rsidRDefault="001C27C9" w:rsidP="001C27C9">
            <w:pPr>
              <w:ind w:firstLine="0"/>
              <w:outlineLvl w:val="1"/>
              <w:rPr>
                <w:sz w:val="22"/>
                <w:highlight w:val="green"/>
                <w:lang w:val="ru-RU"/>
              </w:rPr>
            </w:pPr>
            <w:r w:rsidRPr="00D205EE">
              <w:rPr>
                <w:sz w:val="22"/>
                <w:highlight w:val="green"/>
                <w:lang w:val="ru-RU"/>
              </w:rPr>
              <w:t>Перемещение донных руслоформирующих наносов: транспорт этих наносов (</w:t>
            </w:r>
            <w:r w:rsidR="00BC4465" w:rsidRPr="00D205EE">
              <w:rPr>
                <w:b/>
                <w:sz w:val="22"/>
                <w:highlight w:val="green"/>
                <w:lang w:val="ru-RU"/>
              </w:rPr>
              <w:t>как правило</w:t>
            </w:r>
            <w:r w:rsidRPr="00D205EE">
              <w:rPr>
                <w:sz w:val="22"/>
                <w:highlight w:val="green"/>
                <w:lang w:val="ru-RU"/>
              </w:rPr>
              <w:t xml:space="preserve">, песчаных) мало интенсивен, </w:t>
            </w:r>
            <w:r w:rsidR="00BC4465" w:rsidRPr="00D205EE">
              <w:rPr>
                <w:sz w:val="22"/>
                <w:highlight w:val="green"/>
                <w:lang w:val="ru-RU"/>
              </w:rPr>
              <w:t>осуществляется</w:t>
            </w:r>
            <w:r w:rsidRPr="00D205EE">
              <w:rPr>
                <w:sz w:val="22"/>
                <w:highlight w:val="green"/>
                <w:lang w:val="ru-RU"/>
              </w:rPr>
              <w:t xml:space="preserve"> чаще в бесструктурной и реже в грядовой форме.</w:t>
            </w:r>
          </w:p>
          <w:p w14:paraId="28899C84" w14:textId="77777777" w:rsidR="001C27C9" w:rsidRPr="00D205EE" w:rsidRDefault="001C27C9" w:rsidP="001C27C9">
            <w:pPr>
              <w:ind w:firstLine="0"/>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пляжи, косы, перекаты отсутствуют. </w:t>
            </w:r>
          </w:p>
          <w:p w14:paraId="42464447" w14:textId="77777777" w:rsidR="001C27C9" w:rsidRPr="00D205EE" w:rsidRDefault="001C27C9" w:rsidP="001C27C9">
            <w:pPr>
              <w:spacing w:after="120"/>
              <w:ind w:firstLine="0"/>
              <w:jc w:val="left"/>
              <w:outlineLvl w:val="1"/>
              <w:rPr>
                <w:sz w:val="22"/>
                <w:highlight w:val="green"/>
                <w:lang w:val="ru-RU"/>
              </w:rPr>
            </w:pPr>
            <w:r w:rsidRPr="00D205EE">
              <w:rPr>
                <w:sz w:val="22"/>
                <w:highlight w:val="green"/>
                <w:lang w:val="ru-RU"/>
              </w:rPr>
              <w:t>Руслоформирующий расход: расход воды, заполняющий русло до уровня его бровок.</w:t>
            </w:r>
          </w:p>
        </w:tc>
      </w:tr>
      <w:tr w:rsidR="001C27C9" w:rsidRPr="00D205EE" w14:paraId="4DCB3B45" w14:textId="77777777" w:rsidTr="001C27C9">
        <w:trPr>
          <w:cantSplit/>
          <w:trHeight w:val="1134"/>
          <w:jc w:val="center"/>
        </w:trPr>
        <w:tc>
          <w:tcPr>
            <w:tcW w:w="639" w:type="dxa"/>
            <w:tcBorders>
              <w:top w:val="single" w:sz="4" w:space="0" w:color="auto"/>
              <w:left w:val="single" w:sz="4" w:space="0" w:color="auto"/>
              <w:bottom w:val="single" w:sz="4" w:space="0" w:color="auto"/>
              <w:right w:val="single" w:sz="4" w:space="0" w:color="auto"/>
            </w:tcBorders>
            <w:textDirection w:val="btLr"/>
            <w:hideMark/>
          </w:tcPr>
          <w:p w14:paraId="12FCF826" w14:textId="77777777" w:rsidR="001C27C9" w:rsidRPr="00D205EE" w:rsidRDefault="001C27C9" w:rsidP="001C27C9">
            <w:pPr>
              <w:ind w:firstLine="0"/>
              <w:jc w:val="center"/>
              <w:outlineLvl w:val="1"/>
              <w:rPr>
                <w:spacing w:val="100"/>
                <w:sz w:val="22"/>
                <w:highlight w:val="green"/>
              </w:rPr>
            </w:pPr>
            <w:proofErr w:type="spellStart"/>
            <w:r w:rsidRPr="00D205EE">
              <w:rPr>
                <w:spacing w:val="100"/>
                <w:sz w:val="22"/>
                <w:highlight w:val="green"/>
              </w:rPr>
              <w:t>Второй</w:t>
            </w:r>
            <w:proofErr w:type="spellEnd"/>
          </w:p>
        </w:tc>
        <w:tc>
          <w:tcPr>
            <w:tcW w:w="1997" w:type="dxa"/>
            <w:tcBorders>
              <w:top w:val="single" w:sz="4" w:space="0" w:color="auto"/>
              <w:left w:val="single" w:sz="4" w:space="0" w:color="auto"/>
              <w:bottom w:val="single" w:sz="4" w:space="0" w:color="auto"/>
              <w:right w:val="single" w:sz="4" w:space="0" w:color="auto"/>
            </w:tcBorders>
            <w:vAlign w:val="center"/>
            <w:hideMark/>
          </w:tcPr>
          <w:p w14:paraId="0DC88ED1"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Орографическое </w:t>
            </w:r>
            <w:proofErr w:type="spellStart"/>
            <w:r w:rsidRPr="00D205EE">
              <w:rPr>
                <w:sz w:val="22"/>
                <w:highlight w:val="green"/>
                <w:lang w:val="ru-RU"/>
              </w:rPr>
              <w:t>паводочное</w:t>
            </w:r>
            <w:proofErr w:type="spellEnd"/>
            <w:r w:rsidRPr="00D205EE">
              <w:rPr>
                <w:sz w:val="22"/>
                <w:highlight w:val="green"/>
                <w:lang w:val="ru-RU"/>
              </w:rPr>
              <w:t xml:space="preserve"> русло (узкая долина). </w:t>
            </w:r>
          </w:p>
          <w:p w14:paraId="621BA690"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Склоны долины определяют размеры и форму русла реки при высокой водности</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D1DCD2" w14:textId="77777777" w:rsidR="001C27C9" w:rsidRPr="00D205EE" w:rsidRDefault="001C27C9" w:rsidP="001C27C9">
            <w:pPr>
              <w:ind w:firstLine="0"/>
              <w:jc w:val="center"/>
              <w:outlineLvl w:val="1"/>
              <w:rPr>
                <w:sz w:val="22"/>
                <w:highlight w:val="green"/>
                <w:lang w:val="ru-RU"/>
              </w:rPr>
            </w:pPr>
            <w:r w:rsidRPr="00D205EE">
              <w:rPr>
                <w:sz w:val="22"/>
                <w:highlight w:val="green"/>
                <w:lang w:val="ru-RU"/>
              </w:rPr>
              <w:t>_</w:t>
            </w:r>
          </w:p>
        </w:tc>
        <w:tc>
          <w:tcPr>
            <w:tcW w:w="11109" w:type="dxa"/>
            <w:tcBorders>
              <w:top w:val="single" w:sz="4" w:space="0" w:color="auto"/>
              <w:left w:val="single" w:sz="4" w:space="0" w:color="auto"/>
              <w:bottom w:val="single" w:sz="4" w:space="0" w:color="auto"/>
              <w:right w:val="single" w:sz="4" w:space="0" w:color="auto"/>
            </w:tcBorders>
            <w:vAlign w:val="center"/>
            <w:hideMark/>
          </w:tcPr>
          <w:p w14:paraId="63113D74" w14:textId="312FCA99"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Степень и места распространения: распространен на участках активного проявления ограничивающего фактора руслового процесса, часто встречается в среднем течении рек и в местах выхода на поверхность в долинах рек трудно размываемых </w:t>
            </w:r>
            <w:r w:rsidR="009E5ED8" w:rsidRPr="00D205EE">
              <w:rPr>
                <w:sz w:val="22"/>
                <w:highlight w:val="green"/>
                <w:lang w:val="ru-RU"/>
              </w:rPr>
              <w:t>грунтов</w:t>
            </w:r>
            <w:r w:rsidRPr="00D205EE">
              <w:rPr>
                <w:sz w:val="22"/>
                <w:highlight w:val="green"/>
                <w:lang w:val="ru-RU"/>
              </w:rPr>
              <w:t xml:space="preserve">, а также в горных и предгорных районах и на реках </w:t>
            </w:r>
            <w:proofErr w:type="spellStart"/>
            <w:r w:rsidRPr="00D205EE">
              <w:rPr>
                <w:sz w:val="22"/>
                <w:highlight w:val="green"/>
                <w:lang w:val="ru-RU"/>
              </w:rPr>
              <w:t>криолитозоны</w:t>
            </w:r>
            <w:proofErr w:type="spellEnd"/>
            <w:r w:rsidRPr="00D205EE">
              <w:rPr>
                <w:sz w:val="22"/>
                <w:highlight w:val="green"/>
                <w:lang w:val="ru-RU"/>
              </w:rPr>
              <w:t>.</w:t>
            </w:r>
          </w:p>
          <w:p w14:paraId="276F6AD3"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В периоды прохождения половодий и паводков происходит активный транспорт руслоформирующих наносов в виде </w:t>
            </w:r>
            <w:proofErr w:type="spellStart"/>
            <w:r w:rsidRPr="00D205EE">
              <w:rPr>
                <w:sz w:val="22"/>
                <w:highlight w:val="green"/>
                <w:lang w:val="ru-RU"/>
              </w:rPr>
              <w:t>мезоформ</w:t>
            </w:r>
            <w:proofErr w:type="spellEnd"/>
            <w:r w:rsidRPr="00D205EE">
              <w:rPr>
                <w:sz w:val="22"/>
                <w:highlight w:val="green"/>
                <w:lang w:val="ru-RU"/>
              </w:rPr>
              <w:t xml:space="preserve"> </w:t>
            </w:r>
            <w:proofErr w:type="spellStart"/>
            <w:r w:rsidRPr="00D205EE">
              <w:rPr>
                <w:sz w:val="22"/>
                <w:highlight w:val="green"/>
                <w:lang w:val="ru-RU"/>
              </w:rPr>
              <w:t>паводочного</w:t>
            </w:r>
            <w:proofErr w:type="spellEnd"/>
            <w:r w:rsidRPr="00D205EE">
              <w:rPr>
                <w:sz w:val="22"/>
                <w:highlight w:val="green"/>
                <w:lang w:val="ru-RU"/>
              </w:rPr>
              <w:t xml:space="preserve"> русла. Эти </w:t>
            </w:r>
            <w:proofErr w:type="spellStart"/>
            <w:r w:rsidRPr="00D205EE">
              <w:rPr>
                <w:sz w:val="22"/>
                <w:highlight w:val="green"/>
                <w:lang w:val="ru-RU"/>
              </w:rPr>
              <w:t>мезоформы</w:t>
            </w:r>
            <w:proofErr w:type="spellEnd"/>
            <w:r w:rsidRPr="00D205EE">
              <w:rPr>
                <w:sz w:val="22"/>
                <w:highlight w:val="green"/>
                <w:lang w:val="ru-RU"/>
              </w:rPr>
              <w:t xml:space="preserve"> определяют размеры и форму меженного русла реки.</w:t>
            </w:r>
          </w:p>
          <w:p w14:paraId="7861F8C4"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Пойма: отсутствует или развита локально. </w:t>
            </w:r>
          </w:p>
          <w:p w14:paraId="6191686B" w14:textId="6E400A0E"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русловые процессы развиваются по ленточно-грядовому, </w:t>
            </w:r>
            <w:proofErr w:type="spellStart"/>
            <w:r w:rsidRPr="00D205EE">
              <w:rPr>
                <w:sz w:val="22"/>
                <w:highlight w:val="green"/>
                <w:lang w:val="ru-RU"/>
              </w:rPr>
              <w:t>побочневому</w:t>
            </w:r>
            <w:proofErr w:type="spellEnd"/>
            <w:r w:rsidRPr="00D205EE">
              <w:rPr>
                <w:sz w:val="22"/>
                <w:highlight w:val="green"/>
                <w:lang w:val="ru-RU"/>
              </w:rPr>
              <w:t xml:space="preserve">, </w:t>
            </w:r>
            <w:proofErr w:type="spellStart"/>
            <w:r w:rsidRPr="00D205EE">
              <w:rPr>
                <w:sz w:val="22"/>
                <w:highlight w:val="green"/>
                <w:lang w:val="ru-RU"/>
              </w:rPr>
              <w:t>осередковому</w:t>
            </w:r>
            <w:proofErr w:type="spellEnd"/>
            <w:r w:rsidRPr="00D205EE">
              <w:rPr>
                <w:sz w:val="22"/>
                <w:highlight w:val="green"/>
                <w:lang w:val="ru-RU"/>
              </w:rPr>
              <w:t xml:space="preserve"> типам и по типу долинного блуждания на горных реках (таблица </w:t>
            </w:r>
            <w:r w:rsidR="00CA6519" w:rsidRPr="00D205EE">
              <w:rPr>
                <w:sz w:val="22"/>
                <w:highlight w:val="green"/>
                <w:lang w:val="ru-RU"/>
              </w:rPr>
              <w:t>Л</w:t>
            </w:r>
            <w:r w:rsidRPr="00D205EE">
              <w:rPr>
                <w:sz w:val="22"/>
                <w:highlight w:val="green"/>
                <w:lang w:val="ru-RU"/>
              </w:rPr>
              <w:t>.2, типы 1.1, 1.2, .1.3, 1.4).</w:t>
            </w:r>
          </w:p>
          <w:p w14:paraId="225FBC65" w14:textId="30E84205" w:rsidR="00DA4E1C" w:rsidRPr="00D205EE" w:rsidRDefault="001C27C9" w:rsidP="00207072">
            <w:pPr>
              <w:ind w:firstLine="0"/>
              <w:jc w:val="left"/>
              <w:outlineLvl w:val="1"/>
              <w:rPr>
                <w:sz w:val="22"/>
                <w:highlight w:val="green"/>
                <w:lang w:val="ru-RU"/>
              </w:rPr>
            </w:pPr>
            <w:r w:rsidRPr="00D205EE">
              <w:rPr>
                <w:sz w:val="22"/>
                <w:highlight w:val="green"/>
                <w:lang w:val="ru-RU"/>
              </w:rPr>
              <w:t>Руслоформирующий расход: расход воды, близкий к среднемно</w:t>
            </w:r>
            <w:r w:rsidR="002F2FA5" w:rsidRPr="00D205EE">
              <w:rPr>
                <w:sz w:val="22"/>
                <w:highlight w:val="green"/>
                <w:lang w:val="ru-RU"/>
              </w:rPr>
              <w:t>голетнему максимальному расходу</w:t>
            </w:r>
          </w:p>
        </w:tc>
      </w:tr>
      <w:tr w:rsidR="001C27C9" w:rsidRPr="00D205EE" w14:paraId="4FE3D907" w14:textId="77777777" w:rsidTr="001C27C9">
        <w:trPr>
          <w:jc w:val="center"/>
        </w:trPr>
        <w:tc>
          <w:tcPr>
            <w:tcW w:w="639" w:type="dxa"/>
            <w:vMerge w:val="restart"/>
            <w:tcBorders>
              <w:top w:val="single" w:sz="4" w:space="0" w:color="auto"/>
              <w:left w:val="single" w:sz="4" w:space="0" w:color="auto"/>
              <w:bottom w:val="single" w:sz="4" w:space="0" w:color="auto"/>
              <w:right w:val="single" w:sz="4" w:space="0" w:color="auto"/>
            </w:tcBorders>
            <w:textDirection w:val="btLr"/>
            <w:hideMark/>
          </w:tcPr>
          <w:p w14:paraId="08AD91F9" w14:textId="77777777" w:rsidR="001C27C9" w:rsidRPr="00D205EE" w:rsidRDefault="001C27C9" w:rsidP="001C27C9">
            <w:pPr>
              <w:ind w:firstLine="0"/>
              <w:jc w:val="center"/>
              <w:outlineLvl w:val="1"/>
              <w:rPr>
                <w:spacing w:val="100"/>
                <w:sz w:val="22"/>
                <w:highlight w:val="green"/>
              </w:rPr>
            </w:pPr>
            <w:proofErr w:type="spellStart"/>
            <w:r w:rsidRPr="00D205EE">
              <w:rPr>
                <w:spacing w:val="100"/>
                <w:sz w:val="22"/>
                <w:highlight w:val="green"/>
              </w:rPr>
              <w:lastRenderedPageBreak/>
              <w:t>Третий</w:t>
            </w:r>
            <w:proofErr w:type="spellEnd"/>
          </w:p>
        </w:tc>
        <w:tc>
          <w:tcPr>
            <w:tcW w:w="1997" w:type="dxa"/>
            <w:vMerge w:val="restart"/>
            <w:tcBorders>
              <w:top w:val="single" w:sz="4" w:space="0" w:color="auto"/>
              <w:left w:val="single" w:sz="4" w:space="0" w:color="auto"/>
              <w:bottom w:val="single" w:sz="4" w:space="0" w:color="auto"/>
              <w:right w:val="single" w:sz="4" w:space="0" w:color="auto"/>
            </w:tcBorders>
            <w:vAlign w:val="center"/>
            <w:hideMark/>
          </w:tcPr>
          <w:p w14:paraId="05C5B103" w14:textId="159411AF"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Русла с поймами, которые формируются в собственных аллювиальных отложениях. Периодический транзитный транспорт донных наносов </w:t>
            </w:r>
            <w:r w:rsidR="00BC4465" w:rsidRPr="00D205EE">
              <w:rPr>
                <w:sz w:val="22"/>
                <w:highlight w:val="green"/>
                <w:lang w:val="ru-RU"/>
              </w:rPr>
              <w:t>осуществляется</w:t>
            </w:r>
            <w:r w:rsidRPr="00D205EE">
              <w:rPr>
                <w:sz w:val="22"/>
                <w:highlight w:val="green"/>
                <w:lang w:val="ru-RU"/>
              </w:rPr>
              <w:t xml:space="preserve"> в виде микроформ с формированием подводных элементов пойменных массивов (пляжей и перекатов)</w:t>
            </w:r>
          </w:p>
        </w:tc>
        <w:tc>
          <w:tcPr>
            <w:tcW w:w="992" w:type="dxa"/>
            <w:tcBorders>
              <w:top w:val="single" w:sz="4" w:space="0" w:color="auto"/>
              <w:left w:val="single" w:sz="4" w:space="0" w:color="auto"/>
              <w:bottom w:val="single" w:sz="4" w:space="0" w:color="auto"/>
              <w:right w:val="single" w:sz="4" w:space="0" w:color="auto"/>
            </w:tcBorders>
            <w:vAlign w:val="center"/>
            <w:hideMark/>
          </w:tcPr>
          <w:p w14:paraId="0C24725F" w14:textId="77777777" w:rsidR="001C27C9" w:rsidRPr="00D205EE" w:rsidRDefault="001C27C9" w:rsidP="001C27C9">
            <w:pPr>
              <w:ind w:firstLine="0"/>
              <w:jc w:val="center"/>
              <w:outlineLvl w:val="1"/>
              <w:rPr>
                <w:sz w:val="22"/>
                <w:highlight w:val="green"/>
                <w:lang w:val="ru-RU"/>
              </w:rPr>
            </w:pPr>
            <w:r w:rsidRPr="00D205EE">
              <w:rPr>
                <w:sz w:val="22"/>
                <w:highlight w:val="green"/>
                <w:lang w:val="ru-RU"/>
              </w:rPr>
              <w:t>Первый</w:t>
            </w:r>
          </w:p>
        </w:tc>
        <w:tc>
          <w:tcPr>
            <w:tcW w:w="11109" w:type="dxa"/>
            <w:tcBorders>
              <w:top w:val="single" w:sz="4" w:space="0" w:color="auto"/>
              <w:left w:val="single" w:sz="4" w:space="0" w:color="auto"/>
              <w:bottom w:val="single" w:sz="4" w:space="0" w:color="auto"/>
              <w:right w:val="single" w:sz="4" w:space="0" w:color="auto"/>
            </w:tcBorders>
            <w:vAlign w:val="center"/>
            <w:hideMark/>
          </w:tcPr>
          <w:p w14:paraId="6D44556A" w14:textId="6361B9FD" w:rsidR="001C27C9" w:rsidRPr="00D205EE" w:rsidRDefault="001C27C9" w:rsidP="001C27C9">
            <w:pPr>
              <w:ind w:firstLine="0"/>
              <w:jc w:val="left"/>
              <w:outlineLvl w:val="1"/>
              <w:rPr>
                <w:sz w:val="22"/>
                <w:highlight w:val="green"/>
                <w:lang w:val="ru-RU"/>
              </w:rPr>
            </w:pPr>
            <w:r w:rsidRPr="00D205EE">
              <w:rPr>
                <w:i/>
                <w:sz w:val="22"/>
                <w:highlight w:val="green"/>
                <w:lang w:val="ru-RU"/>
              </w:rPr>
              <w:t xml:space="preserve">Особенность подтипа: </w:t>
            </w:r>
            <w:r w:rsidRPr="00D205EE">
              <w:rPr>
                <w:sz w:val="22"/>
                <w:highlight w:val="green"/>
                <w:lang w:val="ru-RU"/>
              </w:rPr>
              <w:t xml:space="preserve">формирование поймы </w:t>
            </w:r>
            <w:r w:rsidR="00DA4E1C" w:rsidRPr="00D205EE">
              <w:rPr>
                <w:sz w:val="22"/>
                <w:highlight w:val="green"/>
                <w:lang w:val="ru-RU"/>
              </w:rPr>
              <w:t>(</w:t>
            </w:r>
            <w:r w:rsidRPr="00D205EE">
              <w:rPr>
                <w:sz w:val="22"/>
                <w:highlight w:val="green"/>
                <w:lang w:val="ru-RU"/>
              </w:rPr>
              <w:t>пойменных массивов</w:t>
            </w:r>
            <w:r w:rsidR="00DA4E1C" w:rsidRPr="00D205EE">
              <w:rPr>
                <w:sz w:val="22"/>
                <w:highlight w:val="green"/>
                <w:lang w:val="ru-RU"/>
              </w:rPr>
              <w:t>)</w:t>
            </w:r>
            <w:r w:rsidRPr="00D205EE">
              <w:rPr>
                <w:sz w:val="22"/>
                <w:highlight w:val="green"/>
                <w:lang w:val="ru-RU"/>
              </w:rPr>
              <w:t xml:space="preserve"> происходит с некоторым ограничивающим влиянием склонов долины</w:t>
            </w:r>
            <w:r w:rsidR="002F2FA5" w:rsidRPr="00D205EE">
              <w:rPr>
                <w:sz w:val="22"/>
                <w:highlight w:val="green"/>
                <w:lang w:val="ru-RU"/>
              </w:rPr>
              <w:t>.</w:t>
            </w:r>
          </w:p>
          <w:p w14:paraId="718DB878"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Степень и места распространения: распространен в среднем течении рек на участках проявления ограничивающего фактора руслового процесса (склоны долины оказывают ограничивающее влияние на формирование пойменных массивов).</w:t>
            </w:r>
          </w:p>
          <w:p w14:paraId="64EAC243" w14:textId="6FA95179"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Пойма: простейшего типа, одно- и двухсторонняя при ограниченном меандрировании первого подтипа, неширокая с планово-стационарными пойменными массивами при втором подтипе ограниченного меандрирования и островного типа при русловой </w:t>
            </w:r>
            <w:proofErr w:type="spellStart"/>
            <w:r w:rsidRPr="00D205EE">
              <w:rPr>
                <w:sz w:val="22"/>
                <w:highlight w:val="green"/>
                <w:lang w:val="ru-RU"/>
              </w:rPr>
              <w:t>многорукавности</w:t>
            </w:r>
            <w:proofErr w:type="spellEnd"/>
            <w:r w:rsidRPr="00D205EE">
              <w:rPr>
                <w:sz w:val="22"/>
                <w:highlight w:val="green"/>
                <w:lang w:val="ru-RU"/>
              </w:rPr>
              <w:t>.</w:t>
            </w:r>
          </w:p>
          <w:p w14:paraId="1D2B691F" w14:textId="28CA0A3D"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процессы </w:t>
            </w:r>
            <w:proofErr w:type="spellStart"/>
            <w:r w:rsidRPr="00D205EE">
              <w:rPr>
                <w:sz w:val="22"/>
                <w:highlight w:val="green"/>
                <w:lang w:val="ru-RU"/>
              </w:rPr>
              <w:t>руслоформирования</w:t>
            </w:r>
            <w:proofErr w:type="spellEnd"/>
            <w:r w:rsidRPr="00D205EE">
              <w:rPr>
                <w:sz w:val="22"/>
                <w:highlight w:val="green"/>
                <w:lang w:val="ru-RU"/>
              </w:rPr>
              <w:t xml:space="preserve"> развиваются по типу русловой </w:t>
            </w:r>
            <w:proofErr w:type="spellStart"/>
            <w:r w:rsidRPr="00D205EE">
              <w:rPr>
                <w:sz w:val="22"/>
                <w:highlight w:val="green"/>
                <w:lang w:val="ru-RU"/>
              </w:rPr>
              <w:t>многорукавности</w:t>
            </w:r>
            <w:proofErr w:type="spellEnd"/>
            <w:r w:rsidRPr="00D205EE">
              <w:rPr>
                <w:sz w:val="22"/>
                <w:highlight w:val="green"/>
                <w:lang w:val="ru-RU"/>
              </w:rPr>
              <w:t xml:space="preserve"> и по типу ограниченного </w:t>
            </w:r>
            <w:proofErr w:type="spellStart"/>
            <w:r w:rsidRPr="00D205EE">
              <w:rPr>
                <w:sz w:val="22"/>
                <w:highlight w:val="green"/>
                <w:lang w:val="ru-RU"/>
              </w:rPr>
              <w:t>меандирования</w:t>
            </w:r>
            <w:proofErr w:type="spellEnd"/>
            <w:r w:rsidRPr="00D205EE">
              <w:rPr>
                <w:sz w:val="22"/>
                <w:highlight w:val="green"/>
                <w:lang w:val="ru-RU"/>
              </w:rPr>
              <w:t xml:space="preserve"> (таблица </w:t>
            </w:r>
            <w:r w:rsidR="00CA6519" w:rsidRPr="00D205EE">
              <w:rPr>
                <w:sz w:val="22"/>
                <w:highlight w:val="green"/>
                <w:lang w:val="ru-RU"/>
              </w:rPr>
              <w:t>Л</w:t>
            </w:r>
            <w:r w:rsidRPr="00D205EE">
              <w:rPr>
                <w:sz w:val="22"/>
                <w:highlight w:val="green"/>
                <w:lang w:val="ru-RU"/>
              </w:rPr>
              <w:t>.2, типы 2.1, 2.2.1, 2.2.2).</w:t>
            </w:r>
          </w:p>
          <w:p w14:paraId="256C8981" w14:textId="345106CE"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Перемещение донных руслоформирующих наносов: </w:t>
            </w:r>
            <w:r w:rsidR="00BC4465" w:rsidRPr="00D205EE">
              <w:rPr>
                <w:sz w:val="22"/>
                <w:highlight w:val="green"/>
                <w:lang w:val="ru-RU"/>
              </w:rPr>
              <w:t>осуществляется</w:t>
            </w:r>
            <w:r w:rsidRPr="00D205EE">
              <w:rPr>
                <w:sz w:val="22"/>
                <w:highlight w:val="green"/>
                <w:lang w:val="ru-RU"/>
              </w:rPr>
              <w:t xml:space="preserve"> в виде микроформ с формированием подводных элементов пойменных массивов (пляжей и перекатов) с осаждением взвешенных наносов на поверхности пойменных массивов при затоплении пойм и форми</w:t>
            </w:r>
            <w:r w:rsidR="002F2FA5" w:rsidRPr="00D205EE">
              <w:rPr>
                <w:sz w:val="22"/>
                <w:highlight w:val="green"/>
                <w:lang w:val="ru-RU"/>
              </w:rPr>
              <w:t>рование пойменной фации аллювия</w:t>
            </w:r>
          </w:p>
        </w:tc>
      </w:tr>
      <w:tr w:rsidR="001C27C9" w:rsidRPr="00D205EE" w14:paraId="27FE027A" w14:textId="77777777" w:rsidTr="001C27C9">
        <w:trPr>
          <w:jc w:val="center"/>
        </w:trPr>
        <w:tc>
          <w:tcPr>
            <w:tcW w:w="639" w:type="dxa"/>
            <w:vMerge/>
            <w:tcBorders>
              <w:top w:val="single" w:sz="4" w:space="0" w:color="auto"/>
              <w:left w:val="single" w:sz="4" w:space="0" w:color="auto"/>
              <w:bottom w:val="single" w:sz="4" w:space="0" w:color="auto"/>
              <w:right w:val="single" w:sz="4" w:space="0" w:color="auto"/>
            </w:tcBorders>
            <w:vAlign w:val="center"/>
            <w:hideMark/>
          </w:tcPr>
          <w:p w14:paraId="7309C01A" w14:textId="77777777" w:rsidR="001C27C9" w:rsidRPr="00D205EE" w:rsidRDefault="001C27C9" w:rsidP="001C27C9">
            <w:pPr>
              <w:ind w:firstLine="0"/>
              <w:jc w:val="left"/>
              <w:rPr>
                <w:spacing w:val="100"/>
                <w:sz w:val="22"/>
                <w:highlight w:val="green"/>
                <w:lang w:val="ru-RU"/>
              </w:rPr>
            </w:pPr>
          </w:p>
        </w:tc>
        <w:tc>
          <w:tcPr>
            <w:tcW w:w="1997" w:type="dxa"/>
            <w:vMerge/>
            <w:tcBorders>
              <w:top w:val="single" w:sz="4" w:space="0" w:color="auto"/>
              <w:left w:val="single" w:sz="4" w:space="0" w:color="auto"/>
              <w:bottom w:val="single" w:sz="4" w:space="0" w:color="auto"/>
              <w:right w:val="single" w:sz="4" w:space="0" w:color="auto"/>
            </w:tcBorders>
            <w:vAlign w:val="center"/>
            <w:hideMark/>
          </w:tcPr>
          <w:p w14:paraId="581B8820" w14:textId="77777777" w:rsidR="001C27C9" w:rsidRPr="00D205EE" w:rsidRDefault="001C27C9" w:rsidP="001C27C9">
            <w:pPr>
              <w:ind w:firstLine="0"/>
              <w:jc w:val="left"/>
              <w:rPr>
                <w:sz w:val="22"/>
                <w:highlight w:val="green"/>
                <w:lang w:val="ru-RU"/>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3421602"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Второй</w:t>
            </w:r>
            <w:proofErr w:type="spellEnd"/>
          </w:p>
        </w:tc>
        <w:tc>
          <w:tcPr>
            <w:tcW w:w="11109" w:type="dxa"/>
            <w:tcBorders>
              <w:top w:val="single" w:sz="4" w:space="0" w:color="auto"/>
              <w:left w:val="single" w:sz="4" w:space="0" w:color="auto"/>
              <w:bottom w:val="single" w:sz="4" w:space="0" w:color="auto"/>
              <w:right w:val="single" w:sz="4" w:space="0" w:color="auto"/>
            </w:tcBorders>
            <w:vAlign w:val="center"/>
            <w:hideMark/>
          </w:tcPr>
          <w:p w14:paraId="0953112A" w14:textId="314E67D7" w:rsidR="001C27C9" w:rsidRPr="00D205EE" w:rsidRDefault="001C27C9" w:rsidP="001C27C9">
            <w:pPr>
              <w:ind w:firstLine="0"/>
              <w:jc w:val="left"/>
              <w:outlineLvl w:val="1"/>
              <w:rPr>
                <w:sz w:val="22"/>
                <w:highlight w:val="green"/>
                <w:lang w:val="ru-RU"/>
              </w:rPr>
            </w:pPr>
            <w:r w:rsidRPr="00D205EE">
              <w:rPr>
                <w:i/>
                <w:sz w:val="22"/>
                <w:highlight w:val="green"/>
                <w:lang w:val="ru-RU"/>
              </w:rPr>
              <w:t xml:space="preserve">Особенность подтипа: </w:t>
            </w:r>
            <w:r w:rsidRPr="00D205EE">
              <w:rPr>
                <w:sz w:val="22"/>
                <w:highlight w:val="green"/>
                <w:lang w:val="ru-RU"/>
              </w:rPr>
              <w:t>свободное неограниченное развитие пойменных массивов</w:t>
            </w:r>
            <w:r w:rsidR="002F2FA5" w:rsidRPr="00D205EE">
              <w:rPr>
                <w:sz w:val="22"/>
                <w:highlight w:val="green"/>
                <w:lang w:val="ru-RU"/>
              </w:rPr>
              <w:t>.</w:t>
            </w:r>
          </w:p>
          <w:p w14:paraId="52C621D8" w14:textId="51048695" w:rsidR="001C27C9" w:rsidRPr="00D205EE" w:rsidRDefault="001C27C9" w:rsidP="001C27C9">
            <w:pPr>
              <w:ind w:firstLine="0"/>
              <w:jc w:val="left"/>
              <w:outlineLvl w:val="1"/>
              <w:rPr>
                <w:sz w:val="22"/>
                <w:highlight w:val="green"/>
                <w:lang w:val="ru-RU"/>
              </w:rPr>
            </w:pPr>
            <w:r w:rsidRPr="00D205EE">
              <w:rPr>
                <w:sz w:val="22"/>
                <w:highlight w:val="green"/>
                <w:lang w:val="ru-RU"/>
              </w:rPr>
              <w:t>Степень и места распространения: во всех ландшафтных зонах на реках всех масштабов</w:t>
            </w:r>
            <w:r w:rsidR="002F2FA5" w:rsidRPr="00D205EE">
              <w:rPr>
                <w:sz w:val="22"/>
                <w:highlight w:val="green"/>
                <w:lang w:val="ru-RU"/>
              </w:rPr>
              <w:t>.</w:t>
            </w:r>
          </w:p>
          <w:p w14:paraId="160D2E0B" w14:textId="2671FAD4"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Пойма: широкая, двухсторонняя, со сложным строением, неоднозначной глубиной затопления и сложной системой пойменных течений в многоводные периоды. Формируется в условиях, когда склоны долины практически не оказывают влияния на плановое развитие излучин и формирование пойменных массивов (наиболее слабое проявление ограничивающего фактора руслового процесса). Пойменный массив часто оказывается составленным из ряда частных массивов, в них </w:t>
            </w:r>
            <w:r w:rsidR="00BC4465" w:rsidRPr="00D205EE">
              <w:rPr>
                <w:b/>
                <w:sz w:val="22"/>
                <w:highlight w:val="green"/>
                <w:lang w:val="ru-RU"/>
              </w:rPr>
              <w:t>могут</w:t>
            </w:r>
            <w:r w:rsidRPr="00D205EE">
              <w:rPr>
                <w:sz w:val="22"/>
                <w:highlight w:val="green"/>
                <w:lang w:val="ru-RU"/>
              </w:rPr>
              <w:t xml:space="preserve"> встречаться староречья – изолированные от действующего русла излучины, находящиеся в различной стадии отмирания. </w:t>
            </w:r>
          </w:p>
          <w:p w14:paraId="12AC15EB" w14:textId="42FE6769"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от однорукавного (при свободном меандрировании (таблица </w:t>
            </w:r>
            <w:r w:rsidR="00CA6519" w:rsidRPr="00D205EE">
              <w:rPr>
                <w:sz w:val="22"/>
                <w:highlight w:val="green"/>
                <w:lang w:val="ru-RU"/>
              </w:rPr>
              <w:t>Л</w:t>
            </w:r>
            <w:r w:rsidRPr="00D205EE">
              <w:rPr>
                <w:sz w:val="22"/>
                <w:highlight w:val="green"/>
                <w:lang w:val="ru-RU"/>
              </w:rPr>
              <w:t xml:space="preserve">.2, тип 2.3), до двух и более проток при незавершенном меандрировании и всех видах пойменной </w:t>
            </w:r>
            <w:proofErr w:type="spellStart"/>
            <w:r w:rsidRPr="00D205EE">
              <w:rPr>
                <w:sz w:val="22"/>
                <w:highlight w:val="green"/>
                <w:lang w:val="ru-RU"/>
              </w:rPr>
              <w:t>многорукавности</w:t>
            </w:r>
            <w:proofErr w:type="spellEnd"/>
            <w:r w:rsidRPr="00D205EE">
              <w:rPr>
                <w:sz w:val="22"/>
                <w:highlight w:val="green"/>
                <w:lang w:val="ru-RU"/>
              </w:rPr>
              <w:t xml:space="preserve">, из которых либо легко вычленить основное русло (превосходящее по размерам второстепенные пойменные протоки), либо выделяются несколько похожих по параметрам проток (таблица </w:t>
            </w:r>
            <w:r w:rsidR="00CA6519" w:rsidRPr="00D205EE">
              <w:rPr>
                <w:sz w:val="22"/>
                <w:highlight w:val="green"/>
                <w:lang w:val="ru-RU"/>
              </w:rPr>
              <w:t>Л</w:t>
            </w:r>
            <w:r w:rsidRPr="00D205EE">
              <w:rPr>
                <w:sz w:val="22"/>
                <w:highlight w:val="green"/>
                <w:lang w:val="ru-RU"/>
              </w:rPr>
              <w:t>.2, типы 2.4, 2.5 и 2.6)</w:t>
            </w:r>
            <w:r w:rsidRPr="00D205EE">
              <w:rPr>
                <w:rFonts w:eastAsia="+mn-ea"/>
                <w:sz w:val="22"/>
                <w:highlight w:val="green"/>
                <w:lang w:val="ru-RU"/>
              </w:rPr>
              <w:t xml:space="preserve">. Русловые </w:t>
            </w:r>
            <w:r w:rsidRPr="00D205EE">
              <w:rPr>
                <w:rFonts w:eastAsia="+mn-ea"/>
                <w:kern w:val="24"/>
                <w:sz w:val="22"/>
                <w:highlight w:val="green"/>
                <w:lang w:val="x-none"/>
              </w:rPr>
              <w:t>процессы являются комплексны</w:t>
            </w:r>
            <w:r w:rsidRPr="00D205EE">
              <w:rPr>
                <w:rFonts w:eastAsia="+mn-ea"/>
                <w:kern w:val="24"/>
                <w:sz w:val="22"/>
                <w:highlight w:val="green"/>
                <w:lang w:val="ru-RU"/>
              </w:rPr>
              <w:t>ми</w:t>
            </w:r>
            <w:r w:rsidRPr="00D205EE">
              <w:rPr>
                <w:rFonts w:eastAsia="+mn-ea"/>
                <w:kern w:val="24"/>
                <w:sz w:val="22"/>
                <w:highlight w:val="green"/>
                <w:lang w:val="x-none"/>
              </w:rPr>
              <w:t xml:space="preserve"> и </w:t>
            </w:r>
            <w:proofErr w:type="spellStart"/>
            <w:r w:rsidRPr="00D205EE">
              <w:rPr>
                <w:rFonts w:eastAsia="+mn-ea"/>
                <w:kern w:val="24"/>
                <w:sz w:val="22"/>
                <w:highlight w:val="green"/>
                <w:lang w:val="x-none"/>
              </w:rPr>
              <w:t>многоуровенны</w:t>
            </w:r>
            <w:r w:rsidRPr="00D205EE">
              <w:rPr>
                <w:rFonts w:eastAsia="+mn-ea"/>
                <w:kern w:val="24"/>
                <w:sz w:val="22"/>
                <w:highlight w:val="green"/>
                <w:lang w:val="ru-RU"/>
              </w:rPr>
              <w:t>ми</w:t>
            </w:r>
            <w:proofErr w:type="spellEnd"/>
            <w:r w:rsidRPr="00D205EE">
              <w:rPr>
                <w:rFonts w:eastAsia="+mn-ea"/>
                <w:kern w:val="24"/>
                <w:sz w:val="22"/>
                <w:highlight w:val="green"/>
                <w:lang w:val="ru-RU"/>
              </w:rPr>
              <w:t>, они</w:t>
            </w:r>
            <w:r w:rsidRPr="00D205EE">
              <w:rPr>
                <w:rFonts w:eastAsia="+mn-ea"/>
                <w:kern w:val="24"/>
                <w:sz w:val="22"/>
                <w:highlight w:val="green"/>
                <w:lang w:val="x-none"/>
              </w:rPr>
              <w:t xml:space="preserve"> способствую</w:t>
            </w:r>
            <w:r w:rsidRPr="00D205EE">
              <w:rPr>
                <w:rFonts w:eastAsia="+mn-ea"/>
                <w:kern w:val="24"/>
                <w:sz w:val="22"/>
                <w:highlight w:val="green"/>
                <w:lang w:val="ru-RU"/>
              </w:rPr>
              <w:t>т</w:t>
            </w:r>
            <w:r w:rsidRPr="00D205EE">
              <w:rPr>
                <w:rFonts w:eastAsia="+mn-ea"/>
                <w:kern w:val="24"/>
                <w:sz w:val="22"/>
                <w:highlight w:val="green"/>
                <w:lang w:val="x-none"/>
              </w:rPr>
              <w:t xml:space="preserve"> временной консервации руслоформирующих наносов в пределах аккумулятивных форм речного рельефа</w:t>
            </w:r>
            <w:r w:rsidRPr="00D205EE">
              <w:rPr>
                <w:rFonts w:eastAsia="+mn-ea"/>
                <w:kern w:val="24"/>
                <w:sz w:val="22"/>
                <w:highlight w:val="green"/>
                <w:lang w:val="ru-RU"/>
              </w:rPr>
              <w:t xml:space="preserve"> (макроформ) </w:t>
            </w:r>
            <w:r w:rsidRPr="00D205EE">
              <w:rPr>
                <w:rFonts w:eastAsia="+mn-ea"/>
                <w:kern w:val="24"/>
                <w:sz w:val="22"/>
                <w:highlight w:val="green"/>
                <w:lang w:val="x-none"/>
              </w:rPr>
              <w:t xml:space="preserve">при разных типах </w:t>
            </w:r>
            <w:r w:rsidRPr="00D205EE">
              <w:rPr>
                <w:rFonts w:eastAsia="+mn-ea"/>
                <w:kern w:val="24"/>
                <w:sz w:val="22"/>
                <w:highlight w:val="green"/>
                <w:lang w:val="ru-RU"/>
              </w:rPr>
              <w:t>пойменных русел</w:t>
            </w:r>
            <w:r w:rsidR="00CA6519" w:rsidRPr="00D205EE">
              <w:rPr>
                <w:rFonts w:eastAsia="+mn-ea"/>
                <w:kern w:val="24"/>
                <w:sz w:val="22"/>
                <w:highlight w:val="green"/>
                <w:lang w:val="ru-RU"/>
              </w:rPr>
              <w:t xml:space="preserve"> </w:t>
            </w:r>
            <w:r w:rsidRPr="00D205EE">
              <w:rPr>
                <w:rFonts w:eastAsia="+mn-ea"/>
                <w:kern w:val="24"/>
                <w:sz w:val="22"/>
                <w:highlight w:val="green"/>
                <w:lang w:val="ru-RU"/>
              </w:rPr>
              <w:t>−</w:t>
            </w:r>
            <w:r w:rsidR="00CA6519" w:rsidRPr="00D205EE">
              <w:rPr>
                <w:rFonts w:eastAsia="+mn-ea"/>
                <w:kern w:val="24"/>
                <w:sz w:val="22"/>
                <w:highlight w:val="green"/>
                <w:lang w:val="ru-RU"/>
              </w:rPr>
              <w:t xml:space="preserve"> </w:t>
            </w:r>
            <w:r w:rsidRPr="00D205EE">
              <w:rPr>
                <w:sz w:val="22"/>
                <w:highlight w:val="green"/>
                <w:lang w:val="ru-RU"/>
              </w:rPr>
              <w:t xml:space="preserve">свободном меандрировании, незавершенном меандрировании и пойменной </w:t>
            </w:r>
            <w:proofErr w:type="spellStart"/>
            <w:r w:rsidRPr="00D205EE">
              <w:rPr>
                <w:sz w:val="22"/>
                <w:highlight w:val="green"/>
                <w:lang w:val="ru-RU"/>
              </w:rPr>
              <w:t>многорукавности</w:t>
            </w:r>
            <w:proofErr w:type="spellEnd"/>
            <w:r w:rsidRPr="00D205EE">
              <w:rPr>
                <w:highlight w:val="green"/>
                <w:lang w:val="ru-RU"/>
              </w:rPr>
              <w:t xml:space="preserve"> </w:t>
            </w:r>
            <w:r w:rsidRPr="00D205EE">
              <w:rPr>
                <w:sz w:val="22"/>
                <w:highlight w:val="green"/>
                <w:lang w:val="ru-RU"/>
              </w:rPr>
              <w:t xml:space="preserve">(таблица </w:t>
            </w:r>
            <w:r w:rsidR="00CA6519" w:rsidRPr="00D205EE">
              <w:rPr>
                <w:sz w:val="22"/>
                <w:highlight w:val="green"/>
                <w:lang w:val="ru-RU"/>
              </w:rPr>
              <w:t>Л</w:t>
            </w:r>
            <w:r w:rsidRPr="00D205EE">
              <w:rPr>
                <w:sz w:val="22"/>
                <w:highlight w:val="green"/>
                <w:lang w:val="ru-RU"/>
              </w:rPr>
              <w:t>.2, типы 2.3, 2.4, 2.5 и 2.6).</w:t>
            </w:r>
          </w:p>
          <w:p w14:paraId="6ED19B81"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Транзитный транспорт донных руслоформирующих наносов: происходит в виде микроформ с формированием подводных элементов пойменных массивов (макроформ). При затоплении пойм происходит осаждение взвешенных наносов на поверхности пойменных массивов и формирование пойменной фации аллювия, определяющей общую высоту поймы.</w:t>
            </w:r>
          </w:p>
          <w:p w14:paraId="7A479A79" w14:textId="704FD75F" w:rsidR="001C27C9" w:rsidRPr="00D205EE" w:rsidRDefault="001C27C9" w:rsidP="001C27C9">
            <w:pPr>
              <w:pStyle w:val="af7"/>
              <w:spacing w:before="60" w:beforeAutospacing="0" w:after="0" w:afterAutospacing="0" w:line="264" w:lineRule="auto"/>
              <w:rPr>
                <w:sz w:val="22"/>
                <w:highlight w:val="green"/>
              </w:rPr>
            </w:pPr>
            <w:r w:rsidRPr="00D205EE">
              <w:rPr>
                <w:sz w:val="22"/>
                <w:highlight w:val="green"/>
              </w:rPr>
              <w:lastRenderedPageBreak/>
              <w:t xml:space="preserve">Руслоформирующий расход воды: имеет </w:t>
            </w:r>
            <w:proofErr w:type="spellStart"/>
            <w:r w:rsidRPr="00D205EE">
              <w:rPr>
                <w:sz w:val="22"/>
                <w:highlight w:val="green"/>
              </w:rPr>
              <w:t>многоуровенный</w:t>
            </w:r>
            <w:proofErr w:type="spellEnd"/>
            <w:r w:rsidRPr="00D205EE">
              <w:rPr>
                <w:sz w:val="22"/>
                <w:highlight w:val="green"/>
              </w:rPr>
              <w:t xml:space="preserve"> характер и не </w:t>
            </w:r>
            <w:r w:rsidR="00BC4465" w:rsidRPr="00D205EE">
              <w:rPr>
                <w:b/>
                <w:sz w:val="22"/>
                <w:highlight w:val="green"/>
              </w:rPr>
              <w:t>может</w:t>
            </w:r>
            <w:r w:rsidRPr="00D205EE">
              <w:rPr>
                <w:sz w:val="22"/>
                <w:highlight w:val="green"/>
              </w:rPr>
              <w:t xml:space="preserve"> быть установлен с помощью гидравлических связей между стоком воды и стоком наносов </w:t>
            </w:r>
          </w:p>
        </w:tc>
      </w:tr>
    </w:tbl>
    <w:p w14:paraId="0B9B2271" w14:textId="77777777" w:rsidR="001C27C9" w:rsidRPr="00D205EE" w:rsidRDefault="001C27C9" w:rsidP="001C27C9">
      <w:pPr>
        <w:spacing w:after="60"/>
        <w:ind w:firstLine="0"/>
        <w:rPr>
          <w:bCs/>
          <w:spacing w:val="100"/>
          <w:szCs w:val="24"/>
          <w:highlight w:val="green"/>
          <w:lang w:val="ru-RU"/>
        </w:rPr>
      </w:pPr>
    </w:p>
    <w:p w14:paraId="5985085D" w14:textId="0A067960" w:rsidR="001C27C9" w:rsidRPr="00D205EE" w:rsidRDefault="001C27C9" w:rsidP="001C27C9">
      <w:pPr>
        <w:spacing w:after="60"/>
        <w:ind w:firstLine="0"/>
        <w:rPr>
          <w:b/>
          <w:bCs/>
          <w:szCs w:val="24"/>
          <w:highlight w:val="green"/>
          <w:lang w:val="ru-RU"/>
        </w:rPr>
      </w:pPr>
      <w:r w:rsidRPr="00D205EE">
        <w:rPr>
          <w:bCs/>
          <w:spacing w:val="100"/>
          <w:szCs w:val="24"/>
          <w:highlight w:val="green"/>
          <w:lang w:val="ru-RU"/>
        </w:rPr>
        <w:t>Таблица</w:t>
      </w:r>
      <w:r w:rsidRPr="00D205EE">
        <w:rPr>
          <w:bCs/>
          <w:szCs w:val="24"/>
          <w:highlight w:val="green"/>
          <w:lang w:val="ru-RU"/>
        </w:rPr>
        <w:t xml:space="preserve"> </w:t>
      </w:r>
      <w:r w:rsidR="00CA6519" w:rsidRPr="00D205EE">
        <w:rPr>
          <w:bCs/>
          <w:szCs w:val="24"/>
          <w:highlight w:val="green"/>
          <w:lang w:val="ru-RU"/>
        </w:rPr>
        <w:t>Л</w:t>
      </w:r>
      <w:r w:rsidRPr="00D205EE">
        <w:rPr>
          <w:bCs/>
          <w:szCs w:val="24"/>
          <w:highlight w:val="green"/>
          <w:lang w:val="ru-RU"/>
        </w:rPr>
        <w:t xml:space="preserve">.2 – </w:t>
      </w:r>
      <w:proofErr w:type="spellStart"/>
      <w:r w:rsidRPr="00D205EE">
        <w:rPr>
          <w:b/>
          <w:bCs/>
          <w:szCs w:val="24"/>
          <w:highlight w:val="green"/>
          <w:lang w:val="ru-RU"/>
        </w:rPr>
        <w:t>Гидроморфологическая</w:t>
      </w:r>
      <w:proofErr w:type="spellEnd"/>
      <w:r w:rsidRPr="00D205EE">
        <w:rPr>
          <w:b/>
          <w:bCs/>
          <w:szCs w:val="24"/>
          <w:highlight w:val="green"/>
          <w:lang w:val="ru-RU"/>
        </w:rPr>
        <w:t xml:space="preserve"> типизация руслового процесса</w:t>
      </w:r>
    </w:p>
    <w:tbl>
      <w:tblPr>
        <w:tblStyle w:val="aff0"/>
        <w:tblW w:w="0" w:type="auto"/>
        <w:tblLook w:val="04A0" w:firstRow="1" w:lastRow="0" w:firstColumn="1" w:lastColumn="0" w:noHBand="0" w:noVBand="1"/>
      </w:tblPr>
      <w:tblGrid>
        <w:gridCol w:w="1980"/>
        <w:gridCol w:w="3402"/>
        <w:gridCol w:w="6352"/>
        <w:gridCol w:w="2826"/>
      </w:tblGrid>
      <w:tr w:rsidR="001C27C9" w:rsidRPr="00D205EE" w14:paraId="00CC2D48" w14:textId="77777777" w:rsidTr="001C27C9">
        <w:trPr>
          <w:tblHeader/>
        </w:trPr>
        <w:tc>
          <w:tcPr>
            <w:tcW w:w="1980" w:type="dxa"/>
            <w:tcBorders>
              <w:top w:val="single" w:sz="4" w:space="0" w:color="auto"/>
              <w:left w:val="single" w:sz="4" w:space="0" w:color="auto"/>
              <w:bottom w:val="single" w:sz="4" w:space="0" w:color="auto"/>
              <w:right w:val="single" w:sz="4" w:space="0" w:color="auto"/>
            </w:tcBorders>
            <w:hideMark/>
          </w:tcPr>
          <w:p w14:paraId="5F9EC448"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Тип</w:t>
            </w:r>
            <w:proofErr w:type="spellEnd"/>
            <w:r w:rsidRPr="00D205EE">
              <w:rPr>
                <w:sz w:val="22"/>
                <w:highlight w:val="green"/>
              </w:rPr>
              <w:t xml:space="preserve"> </w:t>
            </w:r>
            <w:proofErr w:type="spellStart"/>
            <w:r w:rsidRPr="00D205EE">
              <w:rPr>
                <w:sz w:val="22"/>
                <w:highlight w:val="green"/>
              </w:rPr>
              <w:t>руслового</w:t>
            </w:r>
            <w:proofErr w:type="spellEnd"/>
            <w:r w:rsidRPr="00D205EE">
              <w:rPr>
                <w:sz w:val="22"/>
                <w:highlight w:val="green"/>
              </w:rPr>
              <w:t xml:space="preserve"> </w:t>
            </w:r>
            <w:proofErr w:type="spellStart"/>
            <w:r w:rsidRPr="00D205EE">
              <w:rPr>
                <w:sz w:val="22"/>
                <w:highlight w:val="green"/>
              </w:rPr>
              <w:t>процесса</w:t>
            </w:r>
            <w:proofErr w:type="spellEnd"/>
          </w:p>
        </w:tc>
        <w:tc>
          <w:tcPr>
            <w:tcW w:w="3402" w:type="dxa"/>
            <w:tcBorders>
              <w:top w:val="single" w:sz="4" w:space="0" w:color="auto"/>
              <w:left w:val="single" w:sz="4" w:space="0" w:color="auto"/>
              <w:bottom w:val="single" w:sz="4" w:space="0" w:color="auto"/>
              <w:right w:val="single" w:sz="4" w:space="0" w:color="auto"/>
            </w:tcBorders>
            <w:hideMark/>
          </w:tcPr>
          <w:p w14:paraId="68DCD898"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Русловые</w:t>
            </w:r>
            <w:proofErr w:type="spellEnd"/>
            <w:r w:rsidRPr="00D205EE">
              <w:rPr>
                <w:sz w:val="22"/>
                <w:highlight w:val="green"/>
              </w:rPr>
              <w:t xml:space="preserve"> </w:t>
            </w:r>
            <w:proofErr w:type="spellStart"/>
            <w:r w:rsidRPr="00D205EE">
              <w:rPr>
                <w:sz w:val="22"/>
                <w:highlight w:val="green"/>
              </w:rPr>
              <w:t>деформации</w:t>
            </w:r>
            <w:proofErr w:type="spellEnd"/>
          </w:p>
        </w:tc>
        <w:tc>
          <w:tcPr>
            <w:tcW w:w="6352" w:type="dxa"/>
            <w:tcBorders>
              <w:top w:val="single" w:sz="4" w:space="0" w:color="auto"/>
              <w:left w:val="single" w:sz="4" w:space="0" w:color="auto"/>
              <w:bottom w:val="single" w:sz="4" w:space="0" w:color="auto"/>
              <w:right w:val="single" w:sz="4" w:space="0" w:color="auto"/>
            </w:tcBorders>
            <w:hideMark/>
          </w:tcPr>
          <w:p w14:paraId="7B6E2245" w14:textId="77777777" w:rsidR="001C27C9" w:rsidRPr="00D205EE" w:rsidRDefault="001C27C9" w:rsidP="001C27C9">
            <w:pPr>
              <w:ind w:firstLine="0"/>
              <w:jc w:val="center"/>
              <w:outlineLvl w:val="1"/>
              <w:rPr>
                <w:sz w:val="22"/>
                <w:highlight w:val="green"/>
              </w:rPr>
            </w:pPr>
            <w:proofErr w:type="spellStart"/>
            <w:r w:rsidRPr="00D205EE">
              <w:rPr>
                <w:sz w:val="22"/>
                <w:highlight w:val="green"/>
              </w:rPr>
              <w:t>Характеристика</w:t>
            </w:r>
            <w:proofErr w:type="spellEnd"/>
          </w:p>
        </w:tc>
        <w:tc>
          <w:tcPr>
            <w:tcW w:w="2826" w:type="dxa"/>
            <w:tcBorders>
              <w:top w:val="single" w:sz="4" w:space="0" w:color="auto"/>
              <w:left w:val="single" w:sz="4" w:space="0" w:color="auto"/>
              <w:bottom w:val="single" w:sz="4" w:space="0" w:color="auto"/>
              <w:right w:val="single" w:sz="4" w:space="0" w:color="auto"/>
            </w:tcBorders>
            <w:hideMark/>
          </w:tcPr>
          <w:p w14:paraId="4B25B637" w14:textId="77777777" w:rsidR="001C27C9" w:rsidRPr="00D205EE" w:rsidRDefault="001C27C9" w:rsidP="001C27C9">
            <w:pPr>
              <w:ind w:firstLine="0"/>
              <w:jc w:val="center"/>
              <w:outlineLvl w:val="1"/>
              <w:rPr>
                <w:sz w:val="22"/>
                <w:highlight w:val="green"/>
                <w:lang w:val="ru-RU"/>
              </w:rPr>
            </w:pPr>
            <w:r w:rsidRPr="00D205EE">
              <w:rPr>
                <w:sz w:val="22"/>
                <w:highlight w:val="green"/>
                <w:lang w:val="ru-RU"/>
              </w:rPr>
              <w:t xml:space="preserve">Схема деформации </w:t>
            </w:r>
            <w:r w:rsidRPr="00D205EE">
              <w:rPr>
                <w:sz w:val="22"/>
                <w:highlight w:val="green"/>
                <w:lang w:val="ru-RU"/>
              </w:rPr>
              <w:br/>
              <w:t>русла реки</w:t>
            </w:r>
          </w:p>
        </w:tc>
      </w:tr>
      <w:tr w:rsidR="001C27C9" w:rsidRPr="00D205EE" w14:paraId="520D1130" w14:textId="77777777" w:rsidTr="001C27C9">
        <w:tc>
          <w:tcPr>
            <w:tcW w:w="14560" w:type="dxa"/>
            <w:gridSpan w:val="4"/>
            <w:tcBorders>
              <w:top w:val="single" w:sz="4" w:space="0" w:color="auto"/>
              <w:left w:val="single" w:sz="4" w:space="0" w:color="auto"/>
              <w:bottom w:val="single" w:sz="4" w:space="0" w:color="auto"/>
              <w:right w:val="single" w:sz="4" w:space="0" w:color="auto"/>
            </w:tcBorders>
          </w:tcPr>
          <w:p w14:paraId="2050AD17" w14:textId="77777777" w:rsidR="001C27C9" w:rsidRPr="00D205EE" w:rsidRDefault="001C27C9" w:rsidP="001C27C9">
            <w:pPr>
              <w:ind w:firstLine="0"/>
              <w:jc w:val="center"/>
              <w:outlineLvl w:val="1"/>
              <w:rPr>
                <w:b/>
                <w:sz w:val="22"/>
                <w:highlight w:val="green"/>
                <w:lang w:val="ru-RU"/>
              </w:rPr>
            </w:pPr>
            <w:r w:rsidRPr="00D205EE">
              <w:rPr>
                <w:b/>
                <w:sz w:val="22"/>
                <w:highlight w:val="green"/>
                <w:lang w:val="ru-RU"/>
              </w:rPr>
              <w:t xml:space="preserve">1 </w:t>
            </w:r>
            <w:proofErr w:type="spellStart"/>
            <w:r w:rsidRPr="00D205EE">
              <w:rPr>
                <w:b/>
                <w:sz w:val="22"/>
                <w:highlight w:val="green"/>
                <w:lang w:val="ru-RU"/>
              </w:rPr>
              <w:t>Беспойменные</w:t>
            </w:r>
            <w:proofErr w:type="spellEnd"/>
            <w:r w:rsidRPr="00D205EE">
              <w:rPr>
                <w:b/>
                <w:sz w:val="22"/>
                <w:highlight w:val="green"/>
                <w:lang w:val="ru-RU"/>
              </w:rPr>
              <w:t xml:space="preserve"> типы. Доминирующая форма движения руслоформирующих наносов – средние русловые формы (</w:t>
            </w:r>
            <w:proofErr w:type="spellStart"/>
            <w:r w:rsidRPr="00D205EE">
              <w:rPr>
                <w:b/>
                <w:sz w:val="22"/>
                <w:highlight w:val="green"/>
                <w:lang w:val="ru-RU"/>
              </w:rPr>
              <w:t>мезоформы</w:t>
            </w:r>
            <w:proofErr w:type="spellEnd"/>
            <w:r w:rsidRPr="00D205EE">
              <w:rPr>
                <w:b/>
                <w:sz w:val="22"/>
                <w:highlight w:val="green"/>
                <w:lang w:val="ru-RU"/>
              </w:rPr>
              <w:t>)</w:t>
            </w:r>
          </w:p>
        </w:tc>
      </w:tr>
      <w:tr w:rsidR="001C27C9" w:rsidRPr="00D205EE" w14:paraId="3899A566" w14:textId="77777777" w:rsidTr="001C27C9">
        <w:tc>
          <w:tcPr>
            <w:tcW w:w="1980" w:type="dxa"/>
            <w:tcBorders>
              <w:top w:val="single" w:sz="4" w:space="0" w:color="auto"/>
              <w:left w:val="single" w:sz="4" w:space="0" w:color="auto"/>
              <w:bottom w:val="single" w:sz="4" w:space="0" w:color="auto"/>
              <w:right w:val="single" w:sz="4" w:space="0" w:color="auto"/>
            </w:tcBorders>
            <w:hideMark/>
          </w:tcPr>
          <w:p w14:paraId="5A59435D" w14:textId="77777777" w:rsidR="001C27C9" w:rsidRPr="00D205EE" w:rsidRDefault="001C27C9" w:rsidP="001C27C9">
            <w:pPr>
              <w:ind w:firstLine="0"/>
              <w:jc w:val="center"/>
              <w:rPr>
                <w:sz w:val="22"/>
                <w:highlight w:val="green"/>
                <w:lang w:val="ru-RU"/>
              </w:rPr>
            </w:pPr>
            <w:r w:rsidRPr="00D205EE">
              <w:rPr>
                <w:sz w:val="22"/>
                <w:highlight w:val="green"/>
                <w:lang w:val="ru-RU"/>
              </w:rPr>
              <w:t>Ленточно-грядовый</w:t>
            </w:r>
          </w:p>
          <w:p w14:paraId="2D7A3A53" w14:textId="77777777" w:rsidR="001C27C9" w:rsidRPr="00D205EE" w:rsidRDefault="001C27C9" w:rsidP="001C27C9">
            <w:pPr>
              <w:ind w:firstLine="0"/>
              <w:jc w:val="center"/>
              <w:rPr>
                <w:b/>
                <w:bCs/>
                <w:i/>
                <w:sz w:val="22"/>
                <w:highlight w:val="green"/>
                <w:lang w:val="ru-RU"/>
              </w:rPr>
            </w:pPr>
            <w:r w:rsidRPr="00D205EE">
              <w:rPr>
                <w:sz w:val="22"/>
                <w:highlight w:val="green"/>
                <w:lang w:val="ru-RU"/>
              </w:rPr>
              <w:t>(1.1)</w:t>
            </w:r>
          </w:p>
        </w:tc>
        <w:tc>
          <w:tcPr>
            <w:tcW w:w="3402" w:type="dxa"/>
            <w:tcBorders>
              <w:top w:val="single" w:sz="4" w:space="0" w:color="auto"/>
              <w:left w:val="single" w:sz="4" w:space="0" w:color="auto"/>
              <w:bottom w:val="single" w:sz="4" w:space="0" w:color="auto"/>
              <w:right w:val="single" w:sz="4" w:space="0" w:color="auto"/>
            </w:tcBorders>
            <w:vAlign w:val="center"/>
            <w:hideMark/>
          </w:tcPr>
          <w:p w14:paraId="451C5F70"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Сползание всей системы ленточных гряд вниз</w:t>
            </w:r>
          </w:p>
          <w:p w14:paraId="6C862AFE"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по течению в периоды половодий и паводков</w:t>
            </w:r>
          </w:p>
        </w:tc>
        <w:tc>
          <w:tcPr>
            <w:tcW w:w="6352" w:type="dxa"/>
            <w:tcBorders>
              <w:top w:val="single" w:sz="4" w:space="0" w:color="auto"/>
              <w:left w:val="single" w:sz="4" w:space="0" w:color="auto"/>
              <w:bottom w:val="single" w:sz="4" w:space="0" w:color="auto"/>
              <w:right w:val="single" w:sz="4" w:space="0" w:color="auto"/>
            </w:tcBorders>
            <w:hideMark/>
          </w:tcPr>
          <w:p w14:paraId="722C5445"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Степень и места распространения: как самостоятельный тип руслового процесса встречается редко на сложенных песками средних и малых реках и в отдельных протоках крупных и средних рек. </w:t>
            </w:r>
          </w:p>
          <w:p w14:paraId="29A9E0F7" w14:textId="3022A749" w:rsidR="001C27C9" w:rsidRPr="00D205EE" w:rsidRDefault="001C27C9" w:rsidP="001C27C9">
            <w:pPr>
              <w:ind w:firstLine="0"/>
              <w:jc w:val="left"/>
              <w:outlineLvl w:val="1"/>
              <w:rPr>
                <w:sz w:val="22"/>
                <w:highlight w:val="green"/>
                <w:lang w:val="ru-RU"/>
              </w:rPr>
            </w:pPr>
            <w:r w:rsidRPr="00D205EE">
              <w:rPr>
                <w:sz w:val="22"/>
                <w:highlight w:val="green"/>
                <w:lang w:val="ru-RU"/>
              </w:rPr>
              <w:t>Пойма: отсутствует.</w:t>
            </w:r>
          </w:p>
          <w:p w14:paraId="75282DFB" w14:textId="321F769A"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прямолинейное или слабоизвилистое с наличием одиночных песчаных гряд, занимающих всю ширину русла </w:t>
            </w:r>
          </w:p>
        </w:tc>
        <w:tc>
          <w:tcPr>
            <w:tcW w:w="2826" w:type="dxa"/>
            <w:tcBorders>
              <w:top w:val="single" w:sz="4" w:space="0" w:color="auto"/>
              <w:left w:val="single" w:sz="4" w:space="0" w:color="auto"/>
              <w:bottom w:val="single" w:sz="4" w:space="0" w:color="auto"/>
              <w:right w:val="single" w:sz="4" w:space="0" w:color="auto"/>
            </w:tcBorders>
            <w:hideMark/>
          </w:tcPr>
          <w:p w14:paraId="2178F69D" w14:textId="77777777" w:rsidR="001C27C9" w:rsidRPr="00D205EE" w:rsidRDefault="001C27C9" w:rsidP="001C27C9">
            <w:pPr>
              <w:spacing w:before="200"/>
              <w:ind w:firstLine="0"/>
              <w:jc w:val="center"/>
              <w:rPr>
                <w:b/>
                <w:bCs/>
                <w:sz w:val="22"/>
                <w:highlight w:val="green"/>
              </w:rPr>
            </w:pPr>
            <w:r w:rsidRPr="00D205EE">
              <w:rPr>
                <w:noProof/>
                <w:sz w:val="22"/>
                <w:highlight w:val="green"/>
                <w:lang w:val="ru-RU" w:eastAsia="ru-RU" w:bidi="ar-SA"/>
              </w:rPr>
              <w:drawing>
                <wp:inline distT="0" distB="0" distL="0" distR="0" wp14:anchorId="5F797DA7" wp14:editId="52D65BCA">
                  <wp:extent cx="1314450" cy="7239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14450" cy="723900"/>
                          </a:xfrm>
                          <a:prstGeom prst="rect">
                            <a:avLst/>
                          </a:prstGeom>
                          <a:noFill/>
                          <a:ln>
                            <a:noFill/>
                          </a:ln>
                        </pic:spPr>
                      </pic:pic>
                    </a:graphicData>
                  </a:graphic>
                </wp:inline>
              </w:drawing>
            </w:r>
          </w:p>
        </w:tc>
      </w:tr>
      <w:tr w:rsidR="001C27C9" w:rsidRPr="00D205EE" w14:paraId="33BEAB8C" w14:textId="77777777" w:rsidTr="001C27C9">
        <w:tc>
          <w:tcPr>
            <w:tcW w:w="1980" w:type="dxa"/>
            <w:tcBorders>
              <w:top w:val="single" w:sz="4" w:space="0" w:color="auto"/>
              <w:left w:val="single" w:sz="4" w:space="0" w:color="auto"/>
              <w:bottom w:val="single" w:sz="4" w:space="0" w:color="auto"/>
              <w:right w:val="single" w:sz="4" w:space="0" w:color="auto"/>
            </w:tcBorders>
            <w:hideMark/>
          </w:tcPr>
          <w:p w14:paraId="796B1504" w14:textId="77777777" w:rsidR="001C27C9" w:rsidRPr="00D205EE" w:rsidRDefault="001C27C9" w:rsidP="001C27C9">
            <w:pPr>
              <w:ind w:firstLine="0"/>
              <w:jc w:val="center"/>
              <w:rPr>
                <w:sz w:val="22"/>
                <w:highlight w:val="green"/>
              </w:rPr>
            </w:pPr>
            <w:proofErr w:type="spellStart"/>
            <w:r w:rsidRPr="00D205EE">
              <w:rPr>
                <w:sz w:val="22"/>
                <w:highlight w:val="green"/>
              </w:rPr>
              <w:t>Побочневый</w:t>
            </w:r>
            <w:proofErr w:type="spellEnd"/>
          </w:p>
          <w:p w14:paraId="1C1227ED" w14:textId="77777777" w:rsidR="001C27C9" w:rsidRPr="00D205EE" w:rsidRDefault="001C27C9" w:rsidP="001C27C9">
            <w:pPr>
              <w:ind w:firstLine="0"/>
              <w:jc w:val="center"/>
              <w:rPr>
                <w:bCs/>
                <w:sz w:val="22"/>
                <w:highlight w:val="green"/>
                <w:lang w:val="ru-RU"/>
              </w:rPr>
            </w:pPr>
            <w:r w:rsidRPr="00D205EE">
              <w:rPr>
                <w:bCs/>
                <w:sz w:val="22"/>
                <w:highlight w:val="green"/>
                <w:lang w:val="ru-RU"/>
              </w:rPr>
              <w:t>(1.2)</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F92711B"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Сползание всей системы </w:t>
            </w:r>
            <w:proofErr w:type="spellStart"/>
            <w:r w:rsidRPr="00D205EE">
              <w:rPr>
                <w:sz w:val="22"/>
                <w:highlight w:val="green"/>
                <w:lang w:val="ru-RU"/>
              </w:rPr>
              <w:t>побочней</w:t>
            </w:r>
            <w:proofErr w:type="spellEnd"/>
            <w:r w:rsidRPr="00D205EE">
              <w:rPr>
                <w:sz w:val="22"/>
                <w:highlight w:val="green"/>
                <w:lang w:val="ru-RU"/>
              </w:rPr>
              <w:t xml:space="preserve"> вниз по течению в периоды половодий и паводков</w:t>
            </w:r>
          </w:p>
        </w:tc>
        <w:tc>
          <w:tcPr>
            <w:tcW w:w="6352" w:type="dxa"/>
            <w:tcBorders>
              <w:top w:val="single" w:sz="4" w:space="0" w:color="auto"/>
              <w:left w:val="single" w:sz="4" w:space="0" w:color="auto"/>
              <w:bottom w:val="single" w:sz="4" w:space="0" w:color="auto"/>
              <w:right w:val="single" w:sz="4" w:space="0" w:color="auto"/>
            </w:tcBorders>
            <w:hideMark/>
          </w:tcPr>
          <w:p w14:paraId="300A19FC"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Степень и места распространения: чаще на средних реках с донными наносами любой крупности и на обвалованных реках, в магистральных каналах. </w:t>
            </w:r>
          </w:p>
          <w:p w14:paraId="0E93B815" w14:textId="64948586" w:rsidR="001C27C9" w:rsidRPr="00D205EE" w:rsidRDefault="001C27C9" w:rsidP="001C27C9">
            <w:pPr>
              <w:ind w:firstLine="0"/>
              <w:jc w:val="left"/>
              <w:outlineLvl w:val="1"/>
              <w:rPr>
                <w:sz w:val="22"/>
                <w:highlight w:val="green"/>
                <w:lang w:val="ru-RU"/>
              </w:rPr>
            </w:pPr>
            <w:r w:rsidRPr="00D205EE">
              <w:rPr>
                <w:sz w:val="22"/>
                <w:highlight w:val="green"/>
                <w:lang w:val="ru-RU"/>
              </w:rPr>
              <w:t>Пойма: отсутствует</w:t>
            </w:r>
            <w:r w:rsidR="002F2FA5" w:rsidRPr="00D205EE">
              <w:rPr>
                <w:sz w:val="22"/>
                <w:highlight w:val="green"/>
                <w:lang w:val="ru-RU"/>
              </w:rPr>
              <w:t>.</w:t>
            </w:r>
            <w:r w:rsidRPr="00D205EE">
              <w:rPr>
                <w:sz w:val="22"/>
                <w:highlight w:val="green"/>
                <w:lang w:val="ru-RU"/>
              </w:rPr>
              <w:t xml:space="preserve"> </w:t>
            </w:r>
          </w:p>
          <w:p w14:paraId="5409C7CF"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w:t>
            </w:r>
            <w:proofErr w:type="spellStart"/>
            <w:r w:rsidRPr="00D205EE">
              <w:rPr>
                <w:sz w:val="22"/>
                <w:highlight w:val="green"/>
                <w:lang w:val="ru-RU"/>
              </w:rPr>
              <w:t>паводочное</w:t>
            </w:r>
            <w:proofErr w:type="spellEnd"/>
            <w:r w:rsidRPr="00D205EE">
              <w:rPr>
                <w:sz w:val="22"/>
                <w:highlight w:val="green"/>
                <w:lang w:val="ru-RU"/>
              </w:rPr>
              <w:t xml:space="preserve"> русло прямолинейное или слабоизвилистое с крупными, расположенными в шахматном порядке прибрежными отмелями грядового характера (</w:t>
            </w:r>
            <w:proofErr w:type="spellStart"/>
            <w:r w:rsidRPr="00D205EE">
              <w:rPr>
                <w:sz w:val="22"/>
                <w:highlight w:val="green"/>
                <w:lang w:val="ru-RU"/>
              </w:rPr>
              <w:t>побочнями</w:t>
            </w:r>
            <w:proofErr w:type="spellEnd"/>
            <w:r w:rsidRPr="00D205EE">
              <w:rPr>
                <w:sz w:val="22"/>
                <w:highlight w:val="green"/>
                <w:lang w:val="ru-RU"/>
              </w:rPr>
              <w:t xml:space="preserve">); пониженные затопленные части русла между </w:t>
            </w:r>
            <w:proofErr w:type="spellStart"/>
            <w:r w:rsidRPr="00D205EE">
              <w:rPr>
                <w:sz w:val="22"/>
                <w:highlight w:val="green"/>
                <w:lang w:val="ru-RU"/>
              </w:rPr>
              <w:t>побочнями</w:t>
            </w:r>
            <w:proofErr w:type="spellEnd"/>
            <w:r w:rsidRPr="00D205EE">
              <w:rPr>
                <w:sz w:val="22"/>
                <w:highlight w:val="green"/>
                <w:lang w:val="ru-RU"/>
              </w:rPr>
              <w:t xml:space="preserve"> образуют перекаты, ниже по течению от гребней </w:t>
            </w:r>
            <w:proofErr w:type="spellStart"/>
            <w:r w:rsidRPr="00D205EE">
              <w:rPr>
                <w:sz w:val="22"/>
                <w:highlight w:val="green"/>
                <w:lang w:val="ru-RU"/>
              </w:rPr>
              <w:t>побочней</w:t>
            </w:r>
            <w:proofErr w:type="spellEnd"/>
            <w:r w:rsidRPr="00D205EE">
              <w:rPr>
                <w:sz w:val="22"/>
                <w:highlight w:val="green"/>
                <w:lang w:val="ru-RU"/>
              </w:rPr>
              <w:t xml:space="preserve"> и вдоль того же берега реки образуются плесы.</w:t>
            </w:r>
          </w:p>
          <w:p w14:paraId="1643234C" w14:textId="77777777" w:rsidR="001C27C9" w:rsidRPr="00D205EE" w:rsidRDefault="001C27C9" w:rsidP="001C27C9">
            <w:pPr>
              <w:ind w:firstLine="0"/>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w:t>
            </w:r>
            <w:proofErr w:type="spellStart"/>
            <w:r w:rsidRPr="00D205EE">
              <w:rPr>
                <w:sz w:val="22"/>
                <w:highlight w:val="green"/>
                <w:lang w:val="ru-RU"/>
              </w:rPr>
              <w:t>побочни</w:t>
            </w:r>
            <w:proofErr w:type="spellEnd"/>
            <w:r w:rsidRPr="00D205EE">
              <w:rPr>
                <w:sz w:val="22"/>
                <w:highlight w:val="green"/>
                <w:lang w:val="ru-RU"/>
              </w:rPr>
              <w:t xml:space="preserve"> являются грядовыми формами транспорта донных руслоформирующих наносов, полностью скрыты под водой во время половодий и паводков, обсыхают в межень, занимая при этом большую часть ширины русла. </w:t>
            </w:r>
          </w:p>
          <w:p w14:paraId="28ADDEF2" w14:textId="5766490B"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Меженный поток, изгибаясь между ними, обладает заметной плановой извилистость, обтекая созданные им во время половодья или паводка грядовые </w:t>
            </w:r>
            <w:proofErr w:type="spellStart"/>
            <w:r w:rsidRPr="00D205EE">
              <w:rPr>
                <w:sz w:val="22"/>
                <w:highlight w:val="green"/>
                <w:lang w:val="ru-RU"/>
              </w:rPr>
              <w:t>мезоформы</w:t>
            </w:r>
            <w:proofErr w:type="spellEnd"/>
            <w:r w:rsidRPr="00D205EE">
              <w:rPr>
                <w:sz w:val="22"/>
                <w:highlight w:val="green"/>
                <w:lang w:val="ru-RU"/>
              </w:rPr>
              <w:t xml:space="preserve"> </w:t>
            </w:r>
          </w:p>
        </w:tc>
        <w:tc>
          <w:tcPr>
            <w:tcW w:w="2826" w:type="dxa"/>
            <w:tcBorders>
              <w:top w:val="single" w:sz="4" w:space="0" w:color="auto"/>
              <w:left w:val="single" w:sz="4" w:space="0" w:color="auto"/>
              <w:bottom w:val="single" w:sz="4" w:space="0" w:color="auto"/>
              <w:right w:val="single" w:sz="4" w:space="0" w:color="auto"/>
            </w:tcBorders>
            <w:hideMark/>
          </w:tcPr>
          <w:p w14:paraId="314EB691" w14:textId="77777777" w:rsidR="001C27C9" w:rsidRPr="00D205EE" w:rsidRDefault="001C27C9" w:rsidP="001C27C9">
            <w:pPr>
              <w:spacing w:before="200"/>
              <w:ind w:firstLine="0"/>
              <w:jc w:val="center"/>
              <w:rPr>
                <w:b/>
                <w:bCs/>
                <w:sz w:val="22"/>
                <w:highlight w:val="green"/>
              </w:rPr>
            </w:pPr>
            <w:r w:rsidRPr="00D205EE">
              <w:rPr>
                <w:noProof/>
                <w:sz w:val="22"/>
                <w:highlight w:val="green"/>
                <w:lang w:val="ru-RU" w:eastAsia="ru-RU" w:bidi="ar-SA"/>
              </w:rPr>
              <w:drawing>
                <wp:inline distT="0" distB="0" distL="0" distR="0" wp14:anchorId="048C3259" wp14:editId="11742B45">
                  <wp:extent cx="1447800" cy="7905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47800" cy="790575"/>
                          </a:xfrm>
                          <a:prstGeom prst="rect">
                            <a:avLst/>
                          </a:prstGeom>
                          <a:noFill/>
                          <a:ln>
                            <a:noFill/>
                          </a:ln>
                        </pic:spPr>
                      </pic:pic>
                    </a:graphicData>
                  </a:graphic>
                </wp:inline>
              </w:drawing>
            </w:r>
          </w:p>
        </w:tc>
      </w:tr>
      <w:tr w:rsidR="001C27C9" w:rsidRPr="00D205EE" w14:paraId="096210E4" w14:textId="77777777" w:rsidTr="001C27C9">
        <w:tc>
          <w:tcPr>
            <w:tcW w:w="1980" w:type="dxa"/>
            <w:tcBorders>
              <w:top w:val="single" w:sz="4" w:space="0" w:color="auto"/>
              <w:left w:val="single" w:sz="4" w:space="0" w:color="auto"/>
              <w:bottom w:val="single" w:sz="4" w:space="0" w:color="auto"/>
              <w:right w:val="single" w:sz="4" w:space="0" w:color="auto"/>
            </w:tcBorders>
            <w:hideMark/>
          </w:tcPr>
          <w:p w14:paraId="34C7EFA7" w14:textId="77777777" w:rsidR="001C27C9" w:rsidRPr="00D205EE" w:rsidRDefault="001C27C9" w:rsidP="001C27C9">
            <w:pPr>
              <w:ind w:firstLine="0"/>
              <w:jc w:val="center"/>
              <w:outlineLvl w:val="1"/>
              <w:rPr>
                <w:sz w:val="22"/>
                <w:highlight w:val="green"/>
                <w:lang w:val="ru-RU"/>
              </w:rPr>
            </w:pPr>
            <w:proofErr w:type="spellStart"/>
            <w:r w:rsidRPr="00D205EE">
              <w:rPr>
                <w:sz w:val="22"/>
                <w:highlight w:val="green"/>
              </w:rPr>
              <w:lastRenderedPageBreak/>
              <w:t>Осередковый</w:t>
            </w:r>
            <w:proofErr w:type="spellEnd"/>
          </w:p>
          <w:p w14:paraId="7541B2AE" w14:textId="77777777" w:rsidR="001C27C9" w:rsidRPr="00D205EE" w:rsidRDefault="001C27C9" w:rsidP="001C27C9">
            <w:pPr>
              <w:ind w:firstLine="0"/>
              <w:jc w:val="center"/>
              <w:outlineLvl w:val="1"/>
              <w:rPr>
                <w:b/>
                <w:bCs/>
                <w:sz w:val="22"/>
                <w:highlight w:val="green"/>
                <w:lang w:val="ru-RU"/>
              </w:rPr>
            </w:pPr>
            <w:r w:rsidRPr="00D205EE">
              <w:rPr>
                <w:sz w:val="22"/>
                <w:highlight w:val="green"/>
                <w:lang w:val="ru-RU"/>
              </w:rPr>
              <w:t>(1.3)</w:t>
            </w:r>
          </w:p>
        </w:tc>
        <w:tc>
          <w:tcPr>
            <w:tcW w:w="3402" w:type="dxa"/>
            <w:tcBorders>
              <w:top w:val="single" w:sz="4" w:space="0" w:color="auto"/>
              <w:left w:val="single" w:sz="4" w:space="0" w:color="auto"/>
              <w:bottom w:val="single" w:sz="4" w:space="0" w:color="auto"/>
              <w:right w:val="single" w:sz="4" w:space="0" w:color="auto"/>
            </w:tcBorders>
            <w:hideMark/>
          </w:tcPr>
          <w:p w14:paraId="7470B551"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В многоводные фазы водного режима </w:t>
            </w:r>
            <w:proofErr w:type="spellStart"/>
            <w:r w:rsidRPr="00D205EE">
              <w:rPr>
                <w:sz w:val="22"/>
                <w:highlight w:val="green"/>
                <w:lang w:val="ru-RU"/>
              </w:rPr>
              <w:t>мезоформы</w:t>
            </w:r>
            <w:proofErr w:type="spellEnd"/>
            <w:r w:rsidRPr="00D205EE">
              <w:rPr>
                <w:sz w:val="22"/>
                <w:highlight w:val="green"/>
                <w:lang w:val="ru-RU"/>
              </w:rPr>
              <w:t xml:space="preserve"> (ленточные гряды, </w:t>
            </w:r>
            <w:proofErr w:type="spellStart"/>
            <w:r w:rsidRPr="00D205EE">
              <w:rPr>
                <w:sz w:val="22"/>
                <w:highlight w:val="green"/>
                <w:lang w:val="ru-RU"/>
              </w:rPr>
              <w:t>побочни</w:t>
            </w:r>
            <w:proofErr w:type="spellEnd"/>
            <w:r w:rsidRPr="00D205EE">
              <w:rPr>
                <w:sz w:val="22"/>
                <w:highlight w:val="green"/>
                <w:lang w:val="ru-RU"/>
              </w:rPr>
              <w:t xml:space="preserve"> и </w:t>
            </w:r>
            <w:proofErr w:type="spellStart"/>
            <w:r w:rsidRPr="00D205EE">
              <w:rPr>
                <w:sz w:val="22"/>
                <w:highlight w:val="green"/>
                <w:lang w:val="ru-RU"/>
              </w:rPr>
              <w:t>осередки</w:t>
            </w:r>
            <w:proofErr w:type="spellEnd"/>
            <w:r w:rsidRPr="00D205EE">
              <w:rPr>
                <w:sz w:val="22"/>
                <w:highlight w:val="green"/>
                <w:lang w:val="ru-RU"/>
              </w:rPr>
              <w:t xml:space="preserve">) сползают вниз по течению реки. В маловодные периоды на участках, сложенных </w:t>
            </w:r>
            <w:proofErr w:type="gramStart"/>
            <w:r w:rsidRPr="00D205EE">
              <w:rPr>
                <w:sz w:val="22"/>
                <w:highlight w:val="green"/>
                <w:lang w:val="ru-RU"/>
              </w:rPr>
              <w:t>из мелких наносов</w:t>
            </w:r>
            <w:proofErr w:type="gramEnd"/>
            <w:r w:rsidRPr="00D205EE">
              <w:rPr>
                <w:sz w:val="22"/>
                <w:highlight w:val="green"/>
                <w:lang w:val="ru-RU"/>
              </w:rPr>
              <w:t xml:space="preserve"> происходят плановые деформации контуров </w:t>
            </w:r>
            <w:proofErr w:type="spellStart"/>
            <w:r w:rsidRPr="00D205EE">
              <w:rPr>
                <w:sz w:val="22"/>
                <w:highlight w:val="green"/>
                <w:lang w:val="ru-RU"/>
              </w:rPr>
              <w:t>мезоформ</w:t>
            </w:r>
            <w:proofErr w:type="spellEnd"/>
            <w:r w:rsidRPr="00D205EE">
              <w:rPr>
                <w:sz w:val="22"/>
                <w:highlight w:val="green"/>
                <w:lang w:val="ru-RU"/>
              </w:rPr>
              <w:t xml:space="preserve">, а на реках с крупным и средним аллювием </w:t>
            </w:r>
            <w:proofErr w:type="spellStart"/>
            <w:r w:rsidRPr="00D205EE">
              <w:rPr>
                <w:sz w:val="22"/>
                <w:highlight w:val="green"/>
                <w:lang w:val="ru-RU"/>
              </w:rPr>
              <w:t>мезоформы</w:t>
            </w:r>
            <w:proofErr w:type="spellEnd"/>
            <w:r w:rsidRPr="00D205EE">
              <w:rPr>
                <w:sz w:val="22"/>
                <w:highlight w:val="green"/>
                <w:lang w:val="ru-RU"/>
              </w:rPr>
              <w:t xml:space="preserve"> не деформируются и при этом управляют меженным потоком</w:t>
            </w:r>
          </w:p>
        </w:tc>
        <w:tc>
          <w:tcPr>
            <w:tcW w:w="6352" w:type="dxa"/>
            <w:tcBorders>
              <w:top w:val="single" w:sz="4" w:space="0" w:color="auto"/>
              <w:left w:val="single" w:sz="4" w:space="0" w:color="auto"/>
              <w:bottom w:val="single" w:sz="4" w:space="0" w:color="auto"/>
              <w:right w:val="single" w:sz="4" w:space="0" w:color="auto"/>
            </w:tcBorders>
            <w:hideMark/>
          </w:tcPr>
          <w:p w14:paraId="22E8EB39" w14:textId="4A9BF126"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Степень и места распространения: на реках с интенсивным движением донных наносов в широких </w:t>
            </w:r>
            <w:proofErr w:type="spellStart"/>
            <w:r w:rsidRPr="00D205EE">
              <w:rPr>
                <w:sz w:val="22"/>
                <w:highlight w:val="green"/>
                <w:lang w:val="ru-RU"/>
              </w:rPr>
              <w:t>паводочных</w:t>
            </w:r>
            <w:proofErr w:type="spellEnd"/>
            <w:r w:rsidRPr="00D205EE">
              <w:rPr>
                <w:sz w:val="22"/>
                <w:highlight w:val="green"/>
                <w:lang w:val="ru-RU"/>
              </w:rPr>
              <w:t xml:space="preserve"> руслах с большим соотношением ширины с глубиной </w:t>
            </w:r>
            <w:proofErr w:type="spellStart"/>
            <w:r w:rsidRPr="00D205EE">
              <w:rPr>
                <w:sz w:val="22"/>
                <w:highlight w:val="green"/>
                <w:lang w:val="ru-RU"/>
              </w:rPr>
              <w:t>паводочного</w:t>
            </w:r>
            <w:proofErr w:type="spellEnd"/>
            <w:r w:rsidRPr="00D205EE">
              <w:rPr>
                <w:sz w:val="22"/>
                <w:highlight w:val="green"/>
                <w:lang w:val="ru-RU"/>
              </w:rPr>
              <w:t xml:space="preserve"> потока.</w:t>
            </w:r>
          </w:p>
          <w:p w14:paraId="5C94BADA" w14:textId="1090E401"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Пойма: либо отсутствует, либо островная неразвитая (слабые процессы отложения наилка на обсыхающих вершинах </w:t>
            </w:r>
            <w:proofErr w:type="spellStart"/>
            <w:r w:rsidRPr="00D205EE">
              <w:rPr>
                <w:sz w:val="22"/>
                <w:highlight w:val="green"/>
                <w:lang w:val="ru-RU"/>
              </w:rPr>
              <w:t>осередков</w:t>
            </w:r>
            <w:proofErr w:type="spellEnd"/>
            <w:r w:rsidRPr="00D205EE">
              <w:rPr>
                <w:sz w:val="22"/>
                <w:highlight w:val="green"/>
                <w:lang w:val="ru-RU"/>
              </w:rPr>
              <w:t>).</w:t>
            </w:r>
          </w:p>
          <w:p w14:paraId="50D13288"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прямолинейное или слабоизвилистое распластанное при прохождении половодий и паводков (распластанное </w:t>
            </w:r>
            <w:proofErr w:type="spellStart"/>
            <w:r w:rsidRPr="00D205EE">
              <w:rPr>
                <w:sz w:val="22"/>
                <w:highlight w:val="green"/>
                <w:lang w:val="ru-RU"/>
              </w:rPr>
              <w:t>паводочное</w:t>
            </w:r>
            <w:proofErr w:type="spellEnd"/>
            <w:r w:rsidRPr="00D205EE">
              <w:rPr>
                <w:sz w:val="22"/>
                <w:highlight w:val="green"/>
                <w:lang w:val="ru-RU"/>
              </w:rPr>
              <w:t xml:space="preserve"> русло), </w:t>
            </w:r>
            <w:r w:rsidRPr="00D205EE">
              <w:rPr>
                <w:sz w:val="22"/>
                <w:highlight w:val="green"/>
                <w:lang w:val="ru-RU" w:bidi="ar-SA"/>
              </w:rPr>
              <w:t xml:space="preserve">когда по нему перемещаются </w:t>
            </w:r>
            <w:proofErr w:type="spellStart"/>
            <w:r w:rsidRPr="00D205EE">
              <w:rPr>
                <w:sz w:val="22"/>
                <w:highlight w:val="green"/>
                <w:lang w:val="ru-RU" w:bidi="ar-SA"/>
              </w:rPr>
              <w:t>мезоформы</w:t>
            </w:r>
            <w:proofErr w:type="spellEnd"/>
            <w:r w:rsidRPr="00D205EE">
              <w:rPr>
                <w:sz w:val="22"/>
                <w:highlight w:val="green"/>
                <w:lang w:val="ru-RU" w:bidi="ar-SA"/>
              </w:rPr>
              <w:t xml:space="preserve"> (</w:t>
            </w:r>
            <w:proofErr w:type="spellStart"/>
            <w:r w:rsidRPr="00D205EE">
              <w:rPr>
                <w:sz w:val="22"/>
                <w:highlight w:val="green"/>
                <w:lang w:val="ru-RU" w:bidi="ar-SA"/>
              </w:rPr>
              <w:t>осередки</w:t>
            </w:r>
            <w:proofErr w:type="spellEnd"/>
            <w:r w:rsidRPr="00D205EE">
              <w:rPr>
                <w:sz w:val="22"/>
                <w:highlight w:val="green"/>
                <w:lang w:val="ru-RU" w:bidi="ar-SA"/>
              </w:rPr>
              <w:t xml:space="preserve">, </w:t>
            </w:r>
            <w:proofErr w:type="spellStart"/>
            <w:r w:rsidRPr="00D205EE">
              <w:rPr>
                <w:sz w:val="22"/>
                <w:highlight w:val="green"/>
                <w:lang w:val="ru-RU" w:bidi="ar-SA"/>
              </w:rPr>
              <w:t>побочни</w:t>
            </w:r>
            <w:proofErr w:type="spellEnd"/>
            <w:r w:rsidRPr="00D205EE">
              <w:rPr>
                <w:sz w:val="22"/>
                <w:highlight w:val="green"/>
                <w:lang w:val="ru-RU" w:bidi="ar-SA"/>
              </w:rPr>
              <w:t xml:space="preserve"> и ленточные гряды), и разветвленное на русловые рукава меженное русло, когда </w:t>
            </w:r>
            <w:proofErr w:type="spellStart"/>
            <w:r w:rsidRPr="00D205EE">
              <w:rPr>
                <w:sz w:val="22"/>
                <w:highlight w:val="green"/>
                <w:lang w:val="ru-RU" w:bidi="ar-SA"/>
              </w:rPr>
              <w:t>мезоформы</w:t>
            </w:r>
            <w:proofErr w:type="spellEnd"/>
            <w:r w:rsidRPr="00D205EE">
              <w:rPr>
                <w:sz w:val="22"/>
                <w:highlight w:val="green"/>
                <w:lang w:val="ru-RU" w:bidi="ar-SA"/>
              </w:rPr>
              <w:t xml:space="preserve"> обсыхают</w:t>
            </w:r>
            <w:r w:rsidRPr="00D205EE">
              <w:rPr>
                <w:sz w:val="22"/>
                <w:highlight w:val="green"/>
                <w:lang w:val="ru-RU"/>
              </w:rPr>
              <w:t>.</w:t>
            </w:r>
          </w:p>
          <w:p w14:paraId="048C767C" w14:textId="763AA276" w:rsidR="001C27C9" w:rsidRPr="00D205EE" w:rsidRDefault="001C27C9" w:rsidP="001C27C9">
            <w:pPr>
              <w:ind w:firstLine="0"/>
              <w:jc w:val="left"/>
              <w:outlineLvl w:val="1"/>
              <w:rPr>
                <w:sz w:val="22"/>
                <w:highlight w:val="green"/>
                <w:lang w:val="ru-RU"/>
              </w:rPr>
            </w:pPr>
            <w:r w:rsidRPr="00D205EE">
              <w:rPr>
                <w:sz w:val="22"/>
                <w:highlight w:val="green"/>
                <w:lang w:val="ru-RU"/>
              </w:rPr>
              <w:t>Движение донных наносов: в структурном (мезо- и микроформы) и в бесструктурном видах.</w:t>
            </w:r>
          </w:p>
          <w:p w14:paraId="1BAA15D1" w14:textId="77777777" w:rsidR="001C27C9" w:rsidRPr="00D205EE" w:rsidRDefault="001C27C9" w:rsidP="001C27C9">
            <w:pPr>
              <w:ind w:firstLine="0"/>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сползают вниз по течению посредством перемещения микроформ (мелких гряд) по напорному склону каждой из </w:t>
            </w:r>
            <w:proofErr w:type="spellStart"/>
            <w:r w:rsidRPr="00D205EE">
              <w:rPr>
                <w:sz w:val="22"/>
                <w:highlight w:val="green"/>
                <w:lang w:val="ru-RU"/>
              </w:rPr>
              <w:t>мезоформ</w:t>
            </w:r>
            <w:proofErr w:type="spellEnd"/>
            <w:r w:rsidRPr="00D205EE">
              <w:rPr>
                <w:sz w:val="22"/>
                <w:highlight w:val="green"/>
                <w:lang w:val="ru-RU"/>
              </w:rPr>
              <w:t xml:space="preserve"> в сторону ее гребня, достигнув которого, сваливаются в расположенный ниже по течению плес, где временно аккумулируются.</w:t>
            </w:r>
          </w:p>
          <w:p w14:paraId="6713B130" w14:textId="4F33F3AF" w:rsidR="001C27C9" w:rsidRPr="00D205EE" w:rsidRDefault="001C27C9" w:rsidP="001C27C9">
            <w:pPr>
              <w:ind w:firstLine="0"/>
              <w:jc w:val="left"/>
              <w:outlineLvl w:val="1"/>
              <w:rPr>
                <w:strike/>
                <w:sz w:val="22"/>
                <w:highlight w:val="green"/>
                <w:lang w:val="ru-RU"/>
              </w:rPr>
            </w:pPr>
            <w:r w:rsidRPr="00D205EE">
              <w:rPr>
                <w:sz w:val="22"/>
                <w:highlight w:val="green"/>
                <w:lang w:val="ru-RU"/>
              </w:rPr>
              <w:t xml:space="preserve">Макроформы: в затяжные периоды низкой водности и при уменьшении разницы в крупности взвешенных и донных наносов, на обнаженных </w:t>
            </w:r>
            <w:proofErr w:type="spellStart"/>
            <w:r w:rsidRPr="00D205EE">
              <w:rPr>
                <w:sz w:val="22"/>
                <w:highlight w:val="green"/>
                <w:lang w:val="ru-RU"/>
              </w:rPr>
              <w:t>осередках</w:t>
            </w:r>
            <w:proofErr w:type="spellEnd"/>
            <w:r w:rsidRPr="00D205EE">
              <w:rPr>
                <w:sz w:val="22"/>
                <w:highlight w:val="green"/>
                <w:lang w:val="ru-RU"/>
              </w:rPr>
              <w:t xml:space="preserve"> откладывается наилок, появляется растительность, смещение этих </w:t>
            </w:r>
            <w:proofErr w:type="spellStart"/>
            <w:r w:rsidRPr="00D205EE">
              <w:rPr>
                <w:sz w:val="22"/>
                <w:highlight w:val="green"/>
                <w:lang w:val="ru-RU"/>
              </w:rPr>
              <w:t>мезоформ</w:t>
            </w:r>
            <w:proofErr w:type="spellEnd"/>
            <w:r w:rsidRPr="00D205EE">
              <w:rPr>
                <w:sz w:val="22"/>
                <w:highlight w:val="green"/>
                <w:lang w:val="ru-RU"/>
              </w:rPr>
              <w:t xml:space="preserve"> приостанавливается, и они превращаются в </w:t>
            </w:r>
            <w:proofErr w:type="spellStart"/>
            <w:r w:rsidRPr="00D205EE">
              <w:rPr>
                <w:sz w:val="22"/>
                <w:highlight w:val="green"/>
                <w:lang w:val="ru-RU"/>
              </w:rPr>
              <w:t>осередки</w:t>
            </w:r>
            <w:proofErr w:type="spellEnd"/>
            <w:r w:rsidRPr="00D205EE">
              <w:rPr>
                <w:sz w:val="22"/>
                <w:highlight w:val="green"/>
                <w:lang w:val="ru-RU"/>
              </w:rPr>
              <w:t xml:space="preserve">-острова (макроформы, элементы островной поймы), формирую таким образом элементы другого типа руслового процесса - русловой </w:t>
            </w:r>
            <w:proofErr w:type="spellStart"/>
            <w:r w:rsidRPr="00D205EE">
              <w:rPr>
                <w:sz w:val="22"/>
                <w:highlight w:val="green"/>
                <w:lang w:val="ru-RU"/>
              </w:rPr>
              <w:t>многорукавности</w:t>
            </w:r>
            <w:proofErr w:type="spellEnd"/>
          </w:p>
        </w:tc>
        <w:tc>
          <w:tcPr>
            <w:tcW w:w="2826" w:type="dxa"/>
            <w:tcBorders>
              <w:top w:val="single" w:sz="4" w:space="0" w:color="auto"/>
              <w:left w:val="single" w:sz="4" w:space="0" w:color="auto"/>
              <w:bottom w:val="single" w:sz="4" w:space="0" w:color="auto"/>
              <w:right w:val="single" w:sz="4" w:space="0" w:color="auto"/>
            </w:tcBorders>
          </w:tcPr>
          <w:p w14:paraId="79817C77" w14:textId="77777777" w:rsidR="001C27C9" w:rsidRPr="00D205EE" w:rsidRDefault="001C27C9" w:rsidP="001C27C9">
            <w:pPr>
              <w:spacing w:before="200"/>
              <w:ind w:firstLine="0"/>
              <w:jc w:val="center"/>
              <w:outlineLvl w:val="1"/>
              <w:rPr>
                <w:sz w:val="22"/>
                <w:highlight w:val="green"/>
              </w:rPr>
            </w:pPr>
            <w:r w:rsidRPr="00D205EE">
              <w:rPr>
                <w:noProof/>
                <w:sz w:val="22"/>
                <w:highlight w:val="green"/>
                <w:lang w:val="ru-RU" w:eastAsia="ru-RU" w:bidi="ar-SA"/>
              </w:rPr>
              <w:drawing>
                <wp:inline distT="0" distB="0" distL="0" distR="0" wp14:anchorId="30ACAC9E" wp14:editId="6B66E5DD">
                  <wp:extent cx="1409700" cy="6762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09700" cy="676275"/>
                          </a:xfrm>
                          <a:prstGeom prst="rect">
                            <a:avLst/>
                          </a:prstGeom>
                          <a:noFill/>
                          <a:ln>
                            <a:noFill/>
                          </a:ln>
                        </pic:spPr>
                      </pic:pic>
                    </a:graphicData>
                  </a:graphic>
                </wp:inline>
              </w:drawing>
            </w:r>
          </w:p>
          <w:p w14:paraId="7790CEFF" w14:textId="77777777" w:rsidR="001C27C9" w:rsidRPr="00D205EE" w:rsidRDefault="001C27C9" w:rsidP="001C27C9">
            <w:pPr>
              <w:ind w:firstLine="0"/>
              <w:jc w:val="center"/>
              <w:outlineLvl w:val="1"/>
              <w:rPr>
                <w:i/>
                <w:sz w:val="22"/>
                <w:highlight w:val="green"/>
              </w:rPr>
            </w:pPr>
          </w:p>
        </w:tc>
      </w:tr>
      <w:tr w:rsidR="001C27C9" w:rsidRPr="00D205EE" w14:paraId="59935C6F" w14:textId="77777777" w:rsidTr="001C27C9">
        <w:tc>
          <w:tcPr>
            <w:tcW w:w="1980" w:type="dxa"/>
            <w:tcBorders>
              <w:top w:val="single" w:sz="4" w:space="0" w:color="auto"/>
              <w:left w:val="single" w:sz="4" w:space="0" w:color="auto"/>
              <w:bottom w:val="single" w:sz="4" w:space="0" w:color="auto"/>
              <w:right w:val="single" w:sz="4" w:space="0" w:color="auto"/>
            </w:tcBorders>
          </w:tcPr>
          <w:p w14:paraId="122E9EDF" w14:textId="77777777" w:rsidR="001C27C9" w:rsidRPr="00D205EE" w:rsidRDefault="001C27C9" w:rsidP="001C27C9">
            <w:pPr>
              <w:ind w:firstLine="0"/>
              <w:jc w:val="center"/>
              <w:rPr>
                <w:sz w:val="22"/>
                <w:highlight w:val="green"/>
              </w:rPr>
            </w:pPr>
            <w:proofErr w:type="spellStart"/>
            <w:r w:rsidRPr="00D205EE">
              <w:rPr>
                <w:sz w:val="22"/>
                <w:highlight w:val="green"/>
              </w:rPr>
              <w:t>Долинное</w:t>
            </w:r>
            <w:proofErr w:type="spellEnd"/>
            <w:r w:rsidRPr="00D205EE">
              <w:rPr>
                <w:sz w:val="22"/>
                <w:highlight w:val="green"/>
              </w:rPr>
              <w:t xml:space="preserve"> </w:t>
            </w:r>
            <w:proofErr w:type="spellStart"/>
            <w:r w:rsidRPr="00D205EE">
              <w:rPr>
                <w:sz w:val="22"/>
                <w:highlight w:val="green"/>
              </w:rPr>
              <w:t>блуждание</w:t>
            </w:r>
            <w:proofErr w:type="spellEnd"/>
          </w:p>
          <w:p w14:paraId="219192A7" w14:textId="77777777" w:rsidR="001C27C9" w:rsidRPr="00D205EE" w:rsidRDefault="001C27C9" w:rsidP="001C27C9">
            <w:pPr>
              <w:ind w:firstLine="0"/>
              <w:jc w:val="center"/>
              <w:rPr>
                <w:b/>
                <w:bCs/>
                <w:sz w:val="22"/>
                <w:highlight w:val="green"/>
                <w:lang w:val="ru-RU"/>
              </w:rPr>
            </w:pPr>
            <w:r w:rsidRPr="00D205EE">
              <w:rPr>
                <w:sz w:val="22"/>
                <w:highlight w:val="green"/>
                <w:lang w:val="ru-RU"/>
              </w:rPr>
              <w:t>(1.4)</w:t>
            </w:r>
          </w:p>
        </w:tc>
        <w:tc>
          <w:tcPr>
            <w:tcW w:w="3402" w:type="dxa"/>
            <w:tcBorders>
              <w:top w:val="single" w:sz="4" w:space="0" w:color="auto"/>
              <w:left w:val="single" w:sz="4" w:space="0" w:color="auto"/>
              <w:bottom w:val="single" w:sz="4" w:space="0" w:color="auto"/>
              <w:right w:val="single" w:sz="4" w:space="0" w:color="auto"/>
            </w:tcBorders>
          </w:tcPr>
          <w:p w14:paraId="68B3C8A3" w14:textId="1AEE480D" w:rsidR="001C27C9" w:rsidRPr="00D205EE" w:rsidRDefault="001C27C9" w:rsidP="001C27C9">
            <w:pPr>
              <w:ind w:firstLine="33"/>
              <w:jc w:val="left"/>
              <w:outlineLvl w:val="1"/>
              <w:rPr>
                <w:b/>
                <w:bCs/>
                <w:szCs w:val="24"/>
                <w:highlight w:val="green"/>
                <w:lang w:val="ru-RU"/>
              </w:rPr>
            </w:pPr>
            <w:r w:rsidRPr="00D205EE">
              <w:rPr>
                <w:sz w:val="22"/>
                <w:highlight w:val="green"/>
                <w:lang w:val="ru-RU"/>
              </w:rPr>
              <w:t xml:space="preserve">Прерывистые процессы транспорта, </w:t>
            </w:r>
            <w:proofErr w:type="spellStart"/>
            <w:r w:rsidRPr="00D205EE">
              <w:rPr>
                <w:sz w:val="22"/>
                <w:highlight w:val="green"/>
                <w:lang w:val="ru-RU"/>
              </w:rPr>
              <w:t>стабилизациии</w:t>
            </w:r>
            <w:proofErr w:type="spellEnd"/>
            <w:r w:rsidRPr="00D205EE">
              <w:rPr>
                <w:sz w:val="22"/>
                <w:highlight w:val="green"/>
                <w:lang w:val="ru-RU"/>
              </w:rPr>
              <w:t xml:space="preserve"> временной консервации подвижных русловых образований. Структуры, созданные редкими паводками (1 раз в 20-30 лет), перестраиваются только такими же паводками.</w:t>
            </w:r>
            <w:r w:rsidRPr="00D205EE">
              <w:rPr>
                <w:highlight w:val="green"/>
                <w:lang w:val="ru-RU"/>
              </w:rPr>
              <w:t xml:space="preserve"> </w:t>
            </w:r>
            <w:r w:rsidRPr="00D205EE">
              <w:rPr>
                <w:sz w:val="22"/>
                <w:highlight w:val="green"/>
                <w:lang w:val="ru-RU"/>
              </w:rPr>
              <w:t xml:space="preserve">В </w:t>
            </w:r>
            <w:r w:rsidRPr="00D205EE">
              <w:rPr>
                <w:sz w:val="22"/>
                <w:highlight w:val="green"/>
                <w:lang w:val="ru-RU"/>
              </w:rPr>
              <w:lastRenderedPageBreak/>
              <w:t xml:space="preserve">промежутке между ними транспорт наносов </w:t>
            </w:r>
            <w:r w:rsidR="00BC4465" w:rsidRPr="00D205EE">
              <w:rPr>
                <w:sz w:val="22"/>
                <w:highlight w:val="green"/>
                <w:lang w:val="ru-RU"/>
              </w:rPr>
              <w:t>осуществляется</w:t>
            </w:r>
            <w:r w:rsidRPr="00D205EE">
              <w:rPr>
                <w:sz w:val="22"/>
                <w:highlight w:val="green"/>
                <w:lang w:val="ru-RU"/>
              </w:rPr>
              <w:t xml:space="preserve"> на уровне структур меньших порядков. Каждый уровень связан с определенным диапазоном расходов воды, а процесс в целом в многолетнем разрезе вос</w:t>
            </w:r>
            <w:r w:rsidR="00BC4465" w:rsidRPr="00D205EE">
              <w:rPr>
                <w:sz w:val="22"/>
                <w:highlight w:val="green"/>
                <w:lang w:val="ru-RU"/>
              </w:rPr>
              <w:t>принима</w:t>
            </w:r>
            <w:r w:rsidRPr="00D205EE">
              <w:rPr>
                <w:sz w:val="22"/>
                <w:highlight w:val="green"/>
                <w:lang w:val="ru-RU"/>
              </w:rPr>
              <w:t>ется как блуждание (переброска) русла по дну долины без постепенной плановой переработки массивов между рукавами</w:t>
            </w:r>
          </w:p>
        </w:tc>
        <w:tc>
          <w:tcPr>
            <w:tcW w:w="6352" w:type="dxa"/>
            <w:tcBorders>
              <w:top w:val="single" w:sz="4" w:space="0" w:color="auto"/>
              <w:left w:val="single" w:sz="4" w:space="0" w:color="auto"/>
              <w:bottom w:val="single" w:sz="4" w:space="0" w:color="auto"/>
              <w:right w:val="single" w:sz="4" w:space="0" w:color="auto"/>
            </w:tcBorders>
          </w:tcPr>
          <w:p w14:paraId="5425095A" w14:textId="77777777" w:rsidR="001C27C9" w:rsidRPr="00D205EE" w:rsidRDefault="001C27C9" w:rsidP="001C27C9">
            <w:pPr>
              <w:spacing w:line="216" w:lineRule="auto"/>
              <w:ind w:firstLine="0"/>
              <w:jc w:val="left"/>
              <w:outlineLvl w:val="1"/>
              <w:rPr>
                <w:strike/>
                <w:sz w:val="22"/>
                <w:highlight w:val="green"/>
                <w:lang w:val="ru-RU"/>
              </w:rPr>
            </w:pPr>
            <w:r w:rsidRPr="00D205EE">
              <w:rPr>
                <w:sz w:val="22"/>
                <w:highlight w:val="green"/>
                <w:lang w:val="ru-RU"/>
              </w:rPr>
              <w:lastRenderedPageBreak/>
              <w:t>Степень и места распространения: на средних горных реках</w:t>
            </w:r>
          </w:p>
          <w:p w14:paraId="2BE4B05E" w14:textId="77777777" w:rsidR="001C27C9" w:rsidRPr="00D205EE" w:rsidRDefault="001C27C9" w:rsidP="001C27C9">
            <w:pPr>
              <w:spacing w:line="216" w:lineRule="auto"/>
              <w:ind w:firstLine="0"/>
              <w:jc w:val="left"/>
              <w:outlineLvl w:val="1"/>
              <w:rPr>
                <w:sz w:val="22"/>
                <w:highlight w:val="green"/>
                <w:lang w:val="ru-RU"/>
              </w:rPr>
            </w:pPr>
            <w:r w:rsidRPr="00D205EE">
              <w:rPr>
                <w:sz w:val="22"/>
                <w:highlight w:val="green"/>
                <w:lang w:val="ru-RU"/>
              </w:rPr>
              <w:t>Пойма: отсутствует или имеет локальный характер, слаборазвита.</w:t>
            </w:r>
          </w:p>
          <w:p w14:paraId="7F4EC47C"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w:t>
            </w:r>
            <w:proofErr w:type="spellStart"/>
            <w:r w:rsidRPr="00D205EE">
              <w:rPr>
                <w:sz w:val="22"/>
                <w:highlight w:val="green"/>
                <w:lang w:val="ru-RU"/>
              </w:rPr>
              <w:t>паводочное</w:t>
            </w:r>
            <w:proofErr w:type="spellEnd"/>
            <w:r w:rsidRPr="00D205EE">
              <w:rPr>
                <w:sz w:val="22"/>
                <w:highlight w:val="green"/>
                <w:lang w:val="ru-RU"/>
              </w:rPr>
              <w:t xml:space="preserve">, прямолинейное или слабоизвилистое распластанное, заполняется паводками средней повторяемости, во время которых в его пределах происходит процесс </w:t>
            </w:r>
            <w:proofErr w:type="spellStart"/>
            <w:r w:rsidRPr="00D205EE">
              <w:rPr>
                <w:sz w:val="22"/>
                <w:highlight w:val="green"/>
                <w:lang w:val="ru-RU"/>
              </w:rPr>
              <w:t>переотложения</w:t>
            </w:r>
            <w:proofErr w:type="spellEnd"/>
            <w:r w:rsidRPr="00D205EE">
              <w:rPr>
                <w:sz w:val="22"/>
                <w:highlight w:val="green"/>
                <w:lang w:val="ru-RU"/>
              </w:rPr>
              <w:t xml:space="preserve"> наносов, и в значительной степени обсыхает в межень, превращаясь в широкое галечно-валунное пространство </w:t>
            </w:r>
            <w:r w:rsidRPr="00D205EE">
              <w:rPr>
                <w:sz w:val="22"/>
                <w:highlight w:val="green"/>
                <w:lang w:val="ru-RU"/>
              </w:rPr>
              <w:lastRenderedPageBreak/>
              <w:t xml:space="preserve">с </w:t>
            </w:r>
            <w:proofErr w:type="spellStart"/>
            <w:r w:rsidRPr="00D205EE">
              <w:rPr>
                <w:sz w:val="22"/>
                <w:highlight w:val="green"/>
                <w:lang w:val="ru-RU"/>
              </w:rPr>
              <w:t>двухрукавным</w:t>
            </w:r>
            <w:proofErr w:type="spellEnd"/>
            <w:r w:rsidRPr="00D205EE">
              <w:rPr>
                <w:sz w:val="22"/>
                <w:highlight w:val="green"/>
                <w:lang w:val="ru-RU"/>
              </w:rPr>
              <w:t xml:space="preserve"> меженным руслом. Растительность в пределах </w:t>
            </w:r>
            <w:proofErr w:type="spellStart"/>
            <w:r w:rsidRPr="00D205EE">
              <w:rPr>
                <w:sz w:val="22"/>
                <w:highlight w:val="green"/>
                <w:lang w:val="ru-RU"/>
              </w:rPr>
              <w:t>паводочного</w:t>
            </w:r>
            <w:proofErr w:type="spellEnd"/>
            <w:r w:rsidRPr="00D205EE">
              <w:rPr>
                <w:sz w:val="22"/>
                <w:highlight w:val="green"/>
                <w:lang w:val="ru-RU"/>
              </w:rPr>
              <w:t xml:space="preserve"> русла отсутствует.</w:t>
            </w:r>
          </w:p>
          <w:p w14:paraId="7DF165B7" w14:textId="77777777" w:rsidR="001C27C9" w:rsidRPr="00D205EE" w:rsidRDefault="001C27C9" w:rsidP="001C27C9">
            <w:pPr>
              <w:spacing w:line="216" w:lineRule="auto"/>
              <w:ind w:firstLine="0"/>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w:t>
            </w:r>
            <w:proofErr w:type="spellStart"/>
            <w:r w:rsidRPr="00D205EE">
              <w:rPr>
                <w:sz w:val="22"/>
                <w:highlight w:val="green"/>
                <w:lang w:val="ru-RU"/>
              </w:rPr>
              <w:t>осередки</w:t>
            </w:r>
            <w:proofErr w:type="spellEnd"/>
            <w:r w:rsidRPr="00D205EE">
              <w:rPr>
                <w:sz w:val="22"/>
                <w:highlight w:val="green"/>
                <w:lang w:val="ru-RU"/>
              </w:rPr>
              <w:t xml:space="preserve"> и </w:t>
            </w:r>
            <w:proofErr w:type="spellStart"/>
            <w:r w:rsidRPr="00D205EE">
              <w:rPr>
                <w:sz w:val="22"/>
                <w:highlight w:val="green"/>
                <w:lang w:val="ru-RU"/>
              </w:rPr>
              <w:t>побочни</w:t>
            </w:r>
            <w:proofErr w:type="spellEnd"/>
            <w:r w:rsidRPr="00D205EE">
              <w:rPr>
                <w:sz w:val="22"/>
                <w:highlight w:val="green"/>
                <w:lang w:val="ru-RU"/>
              </w:rPr>
              <w:t xml:space="preserve"> в пределах </w:t>
            </w:r>
            <w:proofErr w:type="spellStart"/>
            <w:r w:rsidRPr="00D205EE">
              <w:rPr>
                <w:sz w:val="22"/>
                <w:highlight w:val="green"/>
                <w:lang w:val="ru-RU"/>
              </w:rPr>
              <w:t>паводочного</w:t>
            </w:r>
            <w:proofErr w:type="spellEnd"/>
            <w:r w:rsidRPr="00D205EE">
              <w:rPr>
                <w:sz w:val="22"/>
                <w:highlight w:val="green"/>
                <w:lang w:val="ru-RU"/>
              </w:rPr>
              <w:t xml:space="preserve"> русла реки в зависимости от его ширины и </w:t>
            </w:r>
            <w:proofErr w:type="spellStart"/>
            <w:r w:rsidRPr="00D205EE">
              <w:rPr>
                <w:sz w:val="22"/>
                <w:highlight w:val="green"/>
                <w:lang w:val="ru-RU"/>
              </w:rPr>
              <w:t>побочни</w:t>
            </w:r>
            <w:proofErr w:type="spellEnd"/>
            <w:r w:rsidRPr="00D205EE">
              <w:rPr>
                <w:sz w:val="22"/>
                <w:highlight w:val="green"/>
                <w:lang w:val="ru-RU"/>
              </w:rPr>
              <w:t xml:space="preserve"> меньшего порядка в пределах меженного русла.</w:t>
            </w:r>
          </w:p>
          <w:p w14:paraId="6FA9A0DD" w14:textId="32C35F34" w:rsidR="001C27C9" w:rsidRPr="00D205EE" w:rsidRDefault="001C27C9" w:rsidP="001C27C9">
            <w:pPr>
              <w:spacing w:line="216" w:lineRule="auto"/>
              <w:ind w:firstLine="0"/>
              <w:jc w:val="left"/>
              <w:outlineLvl w:val="1"/>
              <w:rPr>
                <w:b/>
                <w:bCs/>
                <w:szCs w:val="24"/>
                <w:highlight w:val="green"/>
                <w:lang w:val="ru-RU"/>
              </w:rPr>
            </w:pPr>
            <w:r w:rsidRPr="00D205EE">
              <w:rPr>
                <w:sz w:val="22"/>
                <w:highlight w:val="green"/>
                <w:lang w:val="ru-RU"/>
              </w:rPr>
              <w:t>Макроформы: отсутствуют</w:t>
            </w:r>
          </w:p>
        </w:tc>
        <w:tc>
          <w:tcPr>
            <w:tcW w:w="2826" w:type="dxa"/>
            <w:tcBorders>
              <w:top w:val="single" w:sz="4" w:space="0" w:color="auto"/>
              <w:left w:val="single" w:sz="4" w:space="0" w:color="auto"/>
              <w:bottom w:val="single" w:sz="4" w:space="0" w:color="auto"/>
              <w:right w:val="single" w:sz="4" w:space="0" w:color="auto"/>
            </w:tcBorders>
          </w:tcPr>
          <w:p w14:paraId="598D4382" w14:textId="77777777" w:rsidR="001C27C9" w:rsidRPr="00D205EE" w:rsidRDefault="001C27C9" w:rsidP="001C27C9">
            <w:pPr>
              <w:ind w:firstLine="0"/>
              <w:jc w:val="left"/>
              <w:rPr>
                <w:noProof/>
                <w:sz w:val="22"/>
                <w:highlight w:val="green"/>
                <w:lang w:val="ru-RU"/>
              </w:rPr>
            </w:pPr>
          </w:p>
          <w:p w14:paraId="1B63AA92" w14:textId="77777777" w:rsidR="001C27C9" w:rsidRPr="00D205EE" w:rsidRDefault="001C27C9" w:rsidP="001C27C9">
            <w:pPr>
              <w:ind w:firstLine="0"/>
              <w:jc w:val="center"/>
              <w:rPr>
                <w:b/>
                <w:bCs/>
                <w:sz w:val="22"/>
                <w:highlight w:val="green"/>
              </w:rPr>
            </w:pPr>
            <w:r w:rsidRPr="00D205EE">
              <w:rPr>
                <w:noProof/>
                <w:sz w:val="22"/>
                <w:highlight w:val="green"/>
                <w:lang w:val="ru-RU" w:eastAsia="ru-RU" w:bidi="ar-SA"/>
              </w:rPr>
              <w:drawing>
                <wp:inline distT="0" distB="0" distL="0" distR="0" wp14:anchorId="658D3F87" wp14:editId="76CAFBC6">
                  <wp:extent cx="1647825" cy="7048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7825" cy="704850"/>
                          </a:xfrm>
                          <a:prstGeom prst="rect">
                            <a:avLst/>
                          </a:prstGeom>
                          <a:noFill/>
                          <a:ln>
                            <a:noFill/>
                          </a:ln>
                        </pic:spPr>
                      </pic:pic>
                    </a:graphicData>
                  </a:graphic>
                </wp:inline>
              </w:drawing>
            </w:r>
          </w:p>
        </w:tc>
      </w:tr>
      <w:tr w:rsidR="001C27C9" w:rsidRPr="00D205EE" w14:paraId="19999BE1" w14:textId="77777777" w:rsidTr="001C27C9">
        <w:tc>
          <w:tcPr>
            <w:tcW w:w="14560" w:type="dxa"/>
            <w:gridSpan w:val="4"/>
            <w:tcBorders>
              <w:top w:val="single" w:sz="4" w:space="0" w:color="auto"/>
              <w:left w:val="single" w:sz="4" w:space="0" w:color="auto"/>
              <w:bottom w:val="single" w:sz="4" w:space="0" w:color="auto"/>
              <w:right w:val="single" w:sz="4" w:space="0" w:color="auto"/>
            </w:tcBorders>
          </w:tcPr>
          <w:p w14:paraId="054DED6A" w14:textId="77777777" w:rsidR="001C27C9" w:rsidRPr="00D205EE" w:rsidRDefault="001C27C9" w:rsidP="008C734C">
            <w:pPr>
              <w:ind w:firstLine="0"/>
              <w:jc w:val="center"/>
              <w:outlineLvl w:val="1"/>
              <w:rPr>
                <w:b/>
                <w:sz w:val="22"/>
                <w:highlight w:val="green"/>
                <w:lang w:val="ru-RU"/>
              </w:rPr>
            </w:pPr>
            <w:r w:rsidRPr="00D205EE">
              <w:rPr>
                <w:b/>
                <w:sz w:val="22"/>
                <w:highlight w:val="green"/>
                <w:lang w:val="ru-RU"/>
              </w:rPr>
              <w:t>2 Типы руслового процесса с пойменными массивами (с макроформами)</w:t>
            </w:r>
          </w:p>
        </w:tc>
      </w:tr>
      <w:tr w:rsidR="001C27C9" w:rsidRPr="00D205EE" w14:paraId="154B9E72" w14:textId="77777777" w:rsidTr="001C27C9">
        <w:tc>
          <w:tcPr>
            <w:tcW w:w="1980" w:type="dxa"/>
            <w:tcBorders>
              <w:top w:val="single" w:sz="4" w:space="0" w:color="auto"/>
              <w:left w:val="single" w:sz="4" w:space="0" w:color="auto"/>
              <w:bottom w:val="single" w:sz="4" w:space="0" w:color="auto"/>
              <w:right w:val="single" w:sz="4" w:space="0" w:color="auto"/>
            </w:tcBorders>
          </w:tcPr>
          <w:p w14:paraId="34FDCC33" w14:textId="77777777" w:rsidR="001C27C9" w:rsidRPr="00D205EE" w:rsidRDefault="001C27C9" w:rsidP="001C27C9">
            <w:pPr>
              <w:ind w:firstLine="175"/>
              <w:jc w:val="center"/>
              <w:outlineLvl w:val="1"/>
              <w:rPr>
                <w:sz w:val="22"/>
                <w:highlight w:val="green"/>
                <w:lang w:val="ru-RU"/>
              </w:rPr>
            </w:pPr>
            <w:r w:rsidRPr="00D205EE">
              <w:rPr>
                <w:sz w:val="22"/>
                <w:highlight w:val="green"/>
                <w:lang w:val="ru-RU"/>
              </w:rPr>
              <w:t xml:space="preserve">Русловая </w:t>
            </w:r>
            <w:proofErr w:type="spellStart"/>
            <w:r w:rsidRPr="00D205EE">
              <w:rPr>
                <w:sz w:val="22"/>
                <w:highlight w:val="green"/>
                <w:lang w:val="ru-RU"/>
              </w:rPr>
              <w:t>многорукавность</w:t>
            </w:r>
            <w:proofErr w:type="spellEnd"/>
          </w:p>
          <w:p w14:paraId="078F829E" w14:textId="77777777" w:rsidR="001C27C9" w:rsidRPr="00D205EE" w:rsidRDefault="001C27C9" w:rsidP="001C27C9">
            <w:pPr>
              <w:ind w:firstLine="175"/>
              <w:jc w:val="center"/>
              <w:outlineLvl w:val="1"/>
              <w:rPr>
                <w:sz w:val="22"/>
                <w:highlight w:val="green"/>
                <w:lang w:val="ru-RU"/>
              </w:rPr>
            </w:pPr>
            <w:r w:rsidRPr="00D205EE">
              <w:rPr>
                <w:sz w:val="22"/>
                <w:highlight w:val="green"/>
                <w:lang w:val="ru-RU"/>
              </w:rPr>
              <w:t>(2.1)</w:t>
            </w:r>
          </w:p>
        </w:tc>
        <w:tc>
          <w:tcPr>
            <w:tcW w:w="3402" w:type="dxa"/>
            <w:tcBorders>
              <w:top w:val="single" w:sz="4" w:space="0" w:color="auto"/>
              <w:left w:val="single" w:sz="4" w:space="0" w:color="auto"/>
              <w:bottom w:val="single" w:sz="4" w:space="0" w:color="auto"/>
              <w:right w:val="single" w:sz="4" w:space="0" w:color="auto"/>
            </w:tcBorders>
          </w:tcPr>
          <w:p w14:paraId="2792A2D2" w14:textId="6BCA6974" w:rsidR="001C27C9" w:rsidRPr="00D205EE" w:rsidRDefault="008C734C" w:rsidP="001C27C9">
            <w:pPr>
              <w:ind w:firstLine="0"/>
              <w:jc w:val="left"/>
              <w:outlineLvl w:val="1"/>
              <w:rPr>
                <w:sz w:val="22"/>
                <w:highlight w:val="green"/>
                <w:lang w:val="ru-RU"/>
              </w:rPr>
            </w:pPr>
            <w:r w:rsidRPr="00D205EE">
              <w:rPr>
                <w:sz w:val="22"/>
                <w:highlight w:val="green"/>
                <w:lang w:val="ru-RU"/>
              </w:rPr>
              <w:t>М</w:t>
            </w:r>
            <w:r w:rsidR="001C27C9" w:rsidRPr="00D205EE">
              <w:rPr>
                <w:sz w:val="22"/>
                <w:highlight w:val="green"/>
                <w:lang w:val="ru-RU"/>
              </w:rPr>
              <w:t xml:space="preserve">едленное сползание вниз по течению реки или плановая трансформация подвижных </w:t>
            </w:r>
            <w:proofErr w:type="spellStart"/>
            <w:r w:rsidR="001C27C9" w:rsidRPr="00D205EE">
              <w:rPr>
                <w:sz w:val="22"/>
                <w:highlight w:val="green"/>
                <w:lang w:val="ru-RU"/>
              </w:rPr>
              <w:t>осередков</w:t>
            </w:r>
            <w:proofErr w:type="spellEnd"/>
            <w:r w:rsidR="001C27C9" w:rsidRPr="00D205EE">
              <w:rPr>
                <w:sz w:val="22"/>
                <w:highlight w:val="green"/>
                <w:lang w:val="ru-RU"/>
              </w:rPr>
              <w:t xml:space="preserve">-островов, закрепленных травяной и кустарниковой растительностью, путем размыва их </w:t>
            </w:r>
            <w:proofErr w:type="spellStart"/>
            <w:r w:rsidR="001C27C9" w:rsidRPr="00D205EE">
              <w:rPr>
                <w:sz w:val="22"/>
                <w:highlight w:val="green"/>
                <w:lang w:val="ru-RU"/>
              </w:rPr>
              <w:t>приверхов</w:t>
            </w:r>
            <w:proofErr w:type="spellEnd"/>
            <w:r w:rsidR="001C27C9" w:rsidRPr="00D205EE">
              <w:rPr>
                <w:sz w:val="22"/>
                <w:highlight w:val="green"/>
                <w:lang w:val="ru-RU"/>
              </w:rPr>
              <w:t xml:space="preserve"> и намыва </w:t>
            </w:r>
            <w:proofErr w:type="spellStart"/>
            <w:r w:rsidR="001C27C9" w:rsidRPr="00D205EE">
              <w:rPr>
                <w:sz w:val="22"/>
                <w:highlight w:val="green"/>
                <w:lang w:val="ru-RU"/>
              </w:rPr>
              <w:t>ухвостий</w:t>
            </w:r>
            <w:proofErr w:type="spellEnd"/>
            <w:r w:rsidR="001C27C9" w:rsidRPr="00D205EE">
              <w:rPr>
                <w:sz w:val="22"/>
                <w:highlight w:val="green"/>
                <w:lang w:val="ru-RU"/>
              </w:rPr>
              <w:t xml:space="preserve">. </w:t>
            </w:r>
          </w:p>
          <w:p w14:paraId="3A8F5F29" w14:textId="3999A71D"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В руслах проток, обтекающих </w:t>
            </w:r>
            <w:proofErr w:type="spellStart"/>
            <w:r w:rsidRPr="00D205EE">
              <w:rPr>
                <w:sz w:val="22"/>
                <w:highlight w:val="green"/>
                <w:lang w:val="ru-RU"/>
              </w:rPr>
              <w:t>осередки</w:t>
            </w:r>
            <w:proofErr w:type="spellEnd"/>
            <w:r w:rsidRPr="00D205EE">
              <w:rPr>
                <w:sz w:val="22"/>
                <w:highlight w:val="green"/>
                <w:lang w:val="ru-RU"/>
              </w:rPr>
              <w:t xml:space="preserve">-острова, вертикальные деформации обусловлены движением донных наносов в грядовой форме, в том числе и в виде ленточных гряд  </w:t>
            </w:r>
          </w:p>
        </w:tc>
        <w:tc>
          <w:tcPr>
            <w:tcW w:w="6352" w:type="dxa"/>
            <w:tcBorders>
              <w:top w:val="single" w:sz="4" w:space="0" w:color="auto"/>
              <w:left w:val="single" w:sz="4" w:space="0" w:color="auto"/>
              <w:bottom w:val="single" w:sz="4" w:space="0" w:color="auto"/>
              <w:right w:val="single" w:sz="4" w:space="0" w:color="auto"/>
            </w:tcBorders>
          </w:tcPr>
          <w:p w14:paraId="29427778"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Степень и места распространения: на реках разных размеров с интенсивным движением донных наносов в виде ленточных гряд и </w:t>
            </w:r>
            <w:proofErr w:type="spellStart"/>
            <w:r w:rsidRPr="00D205EE">
              <w:rPr>
                <w:sz w:val="22"/>
                <w:highlight w:val="green"/>
                <w:lang w:val="ru-RU"/>
              </w:rPr>
              <w:t>осередков</w:t>
            </w:r>
            <w:proofErr w:type="spellEnd"/>
            <w:r w:rsidRPr="00D205EE">
              <w:rPr>
                <w:sz w:val="22"/>
                <w:highlight w:val="green"/>
                <w:lang w:val="ru-RU"/>
              </w:rPr>
              <w:t>-гряд и в условиях резко изменчивого стока воды с редко повторяющимися большими паводками.</w:t>
            </w:r>
          </w:p>
          <w:p w14:paraId="75EE0CAF"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Пойма: островная.</w:t>
            </w:r>
          </w:p>
          <w:p w14:paraId="48698A76"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распластанное многорукавное, что обусловлено наличием в нем </w:t>
            </w:r>
            <w:proofErr w:type="spellStart"/>
            <w:r w:rsidRPr="00D205EE">
              <w:rPr>
                <w:sz w:val="22"/>
                <w:highlight w:val="green"/>
                <w:lang w:val="ru-RU"/>
              </w:rPr>
              <w:t>осередков</w:t>
            </w:r>
            <w:proofErr w:type="spellEnd"/>
            <w:r w:rsidRPr="00D205EE">
              <w:rPr>
                <w:sz w:val="22"/>
                <w:highlight w:val="green"/>
                <w:lang w:val="ru-RU"/>
              </w:rPr>
              <w:t xml:space="preserve">-островов, заросших растительностью (от травянистой до древесной), а также более подвижных </w:t>
            </w:r>
            <w:proofErr w:type="spellStart"/>
            <w:r w:rsidRPr="00D205EE">
              <w:rPr>
                <w:sz w:val="22"/>
                <w:highlight w:val="green"/>
                <w:lang w:val="ru-RU"/>
              </w:rPr>
              <w:t>осередков</w:t>
            </w:r>
            <w:proofErr w:type="spellEnd"/>
            <w:r w:rsidRPr="00D205EE">
              <w:rPr>
                <w:sz w:val="22"/>
                <w:highlight w:val="green"/>
                <w:lang w:val="ru-RU"/>
              </w:rPr>
              <w:t>, обсыхающих в межень, и ленточных гряд в рукавах.</w:t>
            </w:r>
          </w:p>
          <w:p w14:paraId="13F1B87F" w14:textId="77777777" w:rsidR="001C27C9" w:rsidRPr="00D205EE" w:rsidRDefault="001C27C9" w:rsidP="001C27C9">
            <w:pPr>
              <w:ind w:firstLine="0"/>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подвижные </w:t>
            </w:r>
            <w:proofErr w:type="spellStart"/>
            <w:r w:rsidRPr="00D205EE">
              <w:rPr>
                <w:sz w:val="22"/>
                <w:highlight w:val="green"/>
                <w:lang w:val="ru-RU"/>
              </w:rPr>
              <w:t>осередки</w:t>
            </w:r>
            <w:proofErr w:type="spellEnd"/>
            <w:r w:rsidRPr="00D205EE">
              <w:rPr>
                <w:sz w:val="22"/>
                <w:highlight w:val="green"/>
                <w:lang w:val="ru-RU"/>
              </w:rPr>
              <w:t xml:space="preserve">-гряды, ленточные гряды, на отдельных участках </w:t>
            </w:r>
            <w:proofErr w:type="spellStart"/>
            <w:r w:rsidRPr="00D205EE">
              <w:rPr>
                <w:sz w:val="22"/>
                <w:highlight w:val="green"/>
                <w:lang w:val="ru-RU"/>
              </w:rPr>
              <w:t>побочни</w:t>
            </w:r>
            <w:proofErr w:type="spellEnd"/>
            <w:r w:rsidRPr="00D205EE">
              <w:rPr>
                <w:sz w:val="22"/>
                <w:highlight w:val="green"/>
                <w:lang w:val="ru-RU"/>
              </w:rPr>
              <w:t xml:space="preserve">. </w:t>
            </w:r>
          </w:p>
          <w:p w14:paraId="3B3F9BA1" w14:textId="711D9ED0"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Макроформы: крупные и малоподвижные русловые </w:t>
            </w:r>
            <w:proofErr w:type="spellStart"/>
            <w:r w:rsidRPr="00D205EE">
              <w:rPr>
                <w:sz w:val="22"/>
                <w:highlight w:val="green"/>
                <w:lang w:val="ru-RU"/>
              </w:rPr>
              <w:t>осередки</w:t>
            </w:r>
            <w:proofErr w:type="spellEnd"/>
            <w:r w:rsidRPr="00D205EE">
              <w:rPr>
                <w:sz w:val="22"/>
                <w:highlight w:val="green"/>
                <w:lang w:val="ru-RU"/>
              </w:rPr>
              <w:t xml:space="preserve">-острова, поверхность которых покрыта растительностью, включая древесную. Они </w:t>
            </w:r>
            <w:r w:rsidR="00BC4465" w:rsidRPr="00D205EE">
              <w:rPr>
                <w:b/>
                <w:sz w:val="22"/>
                <w:highlight w:val="green"/>
                <w:lang w:val="ru-RU"/>
              </w:rPr>
              <w:t>могут</w:t>
            </w:r>
            <w:r w:rsidRPr="00D205EE">
              <w:rPr>
                <w:sz w:val="22"/>
                <w:highlight w:val="green"/>
                <w:lang w:val="ru-RU"/>
              </w:rPr>
              <w:t xml:space="preserve"> присоединяться к берегам или оставаться в русле пойменными массивами островного типа.</w:t>
            </w:r>
          </w:p>
        </w:tc>
        <w:tc>
          <w:tcPr>
            <w:tcW w:w="2826" w:type="dxa"/>
            <w:tcBorders>
              <w:top w:val="single" w:sz="4" w:space="0" w:color="auto"/>
              <w:left w:val="single" w:sz="4" w:space="0" w:color="auto"/>
              <w:bottom w:val="single" w:sz="4" w:space="0" w:color="auto"/>
              <w:right w:val="single" w:sz="4" w:space="0" w:color="auto"/>
            </w:tcBorders>
          </w:tcPr>
          <w:p w14:paraId="124251DF" w14:textId="77777777" w:rsidR="001C27C9" w:rsidRPr="00D205EE" w:rsidRDefault="001C27C9" w:rsidP="001C27C9">
            <w:pPr>
              <w:spacing w:before="200"/>
              <w:ind w:firstLine="0"/>
              <w:jc w:val="center"/>
              <w:rPr>
                <w:noProof/>
                <w:sz w:val="22"/>
                <w:highlight w:val="green"/>
              </w:rPr>
            </w:pPr>
            <w:r w:rsidRPr="00D205EE">
              <w:rPr>
                <w:i/>
                <w:noProof/>
                <w:sz w:val="22"/>
                <w:highlight w:val="green"/>
                <w:lang w:val="ru-RU" w:eastAsia="ru-RU" w:bidi="ar-SA"/>
              </w:rPr>
              <w:drawing>
                <wp:inline distT="0" distB="0" distL="0" distR="0" wp14:anchorId="6429E40C" wp14:editId="361E89C9">
                  <wp:extent cx="1438275" cy="6381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38275" cy="638175"/>
                          </a:xfrm>
                          <a:prstGeom prst="rect">
                            <a:avLst/>
                          </a:prstGeom>
                          <a:noFill/>
                          <a:ln>
                            <a:noFill/>
                          </a:ln>
                        </pic:spPr>
                      </pic:pic>
                    </a:graphicData>
                  </a:graphic>
                </wp:inline>
              </w:drawing>
            </w:r>
          </w:p>
        </w:tc>
      </w:tr>
      <w:tr w:rsidR="001C27C9" w:rsidRPr="00D205EE" w14:paraId="701F8C49" w14:textId="77777777" w:rsidTr="001C27C9">
        <w:tc>
          <w:tcPr>
            <w:tcW w:w="1980" w:type="dxa"/>
            <w:tcBorders>
              <w:top w:val="single" w:sz="4" w:space="0" w:color="auto"/>
              <w:left w:val="single" w:sz="4" w:space="0" w:color="auto"/>
              <w:bottom w:val="single" w:sz="4" w:space="0" w:color="auto"/>
              <w:right w:val="single" w:sz="4" w:space="0" w:color="auto"/>
            </w:tcBorders>
            <w:hideMark/>
          </w:tcPr>
          <w:p w14:paraId="110A4B5E" w14:textId="77777777" w:rsidR="001C27C9" w:rsidRPr="00D205EE" w:rsidRDefault="001C27C9" w:rsidP="001C27C9">
            <w:pPr>
              <w:ind w:firstLine="0"/>
              <w:jc w:val="center"/>
              <w:rPr>
                <w:sz w:val="22"/>
                <w:highlight w:val="green"/>
                <w:lang w:val="ru-RU"/>
              </w:rPr>
            </w:pPr>
            <w:r w:rsidRPr="00D205EE">
              <w:rPr>
                <w:sz w:val="22"/>
                <w:highlight w:val="green"/>
                <w:lang w:val="ru-RU"/>
              </w:rPr>
              <w:t>Ограниченное</w:t>
            </w:r>
          </w:p>
          <w:p w14:paraId="52FA015B" w14:textId="77777777" w:rsidR="001C27C9" w:rsidRPr="00D205EE" w:rsidRDefault="001C27C9" w:rsidP="001C27C9">
            <w:pPr>
              <w:ind w:firstLine="0"/>
              <w:jc w:val="center"/>
              <w:rPr>
                <w:sz w:val="22"/>
                <w:highlight w:val="green"/>
                <w:lang w:val="ru-RU"/>
              </w:rPr>
            </w:pPr>
            <w:r w:rsidRPr="00D205EE">
              <w:rPr>
                <w:sz w:val="22"/>
                <w:highlight w:val="green"/>
                <w:lang w:val="ru-RU"/>
              </w:rPr>
              <w:t xml:space="preserve">меандрирование </w:t>
            </w:r>
          </w:p>
          <w:p w14:paraId="5C12E057" w14:textId="77777777" w:rsidR="001C27C9" w:rsidRPr="00D205EE" w:rsidRDefault="001C27C9" w:rsidP="001C27C9">
            <w:pPr>
              <w:ind w:firstLine="0"/>
              <w:jc w:val="center"/>
              <w:rPr>
                <w:sz w:val="22"/>
                <w:highlight w:val="green"/>
                <w:lang w:val="ru-RU"/>
              </w:rPr>
            </w:pPr>
            <w:r w:rsidRPr="00D205EE">
              <w:rPr>
                <w:sz w:val="22"/>
                <w:highlight w:val="green"/>
                <w:lang w:val="ru-RU"/>
              </w:rPr>
              <w:t>(2.2.1)</w:t>
            </w:r>
          </w:p>
          <w:p w14:paraId="5B35531A" w14:textId="77777777" w:rsidR="001C27C9" w:rsidRPr="00D205EE" w:rsidRDefault="001C27C9" w:rsidP="001C27C9">
            <w:pPr>
              <w:ind w:firstLine="0"/>
              <w:jc w:val="center"/>
              <w:rPr>
                <w:b/>
                <w:bCs/>
                <w:sz w:val="22"/>
                <w:highlight w:val="green"/>
                <w:lang w:val="ru-RU"/>
              </w:rPr>
            </w:pPr>
          </w:p>
        </w:tc>
        <w:tc>
          <w:tcPr>
            <w:tcW w:w="3402" w:type="dxa"/>
            <w:tcBorders>
              <w:top w:val="single" w:sz="4" w:space="0" w:color="auto"/>
              <w:left w:val="single" w:sz="4" w:space="0" w:color="auto"/>
              <w:bottom w:val="single" w:sz="4" w:space="0" w:color="auto"/>
              <w:right w:val="single" w:sz="4" w:space="0" w:color="auto"/>
            </w:tcBorders>
            <w:hideMark/>
          </w:tcPr>
          <w:p w14:paraId="27C2030F" w14:textId="12429A8D" w:rsidR="001C27C9" w:rsidRPr="00D205EE" w:rsidRDefault="001C27C9" w:rsidP="008C734C">
            <w:pPr>
              <w:ind w:firstLine="0"/>
              <w:jc w:val="left"/>
              <w:outlineLvl w:val="1"/>
              <w:rPr>
                <w:sz w:val="22"/>
                <w:highlight w:val="green"/>
                <w:lang w:val="ru-RU"/>
              </w:rPr>
            </w:pPr>
            <w:r w:rsidRPr="00D205EE">
              <w:rPr>
                <w:sz w:val="22"/>
                <w:highlight w:val="green"/>
                <w:lang w:val="ru-RU"/>
              </w:rPr>
              <w:t>Сползание расположенных в шахматном порядке пойменных массивов и излучин вниз по течению вдоль склонов долины</w:t>
            </w:r>
            <w:r w:rsidRPr="00D205EE">
              <w:rPr>
                <w:highlight w:val="green"/>
                <w:lang w:val="ru-RU"/>
              </w:rPr>
              <w:t xml:space="preserve"> с </w:t>
            </w:r>
            <w:r w:rsidRPr="00D205EE">
              <w:rPr>
                <w:sz w:val="22"/>
                <w:highlight w:val="green"/>
                <w:lang w:val="ru-RU"/>
              </w:rPr>
              <w:t xml:space="preserve">полной переработкой пойменного массива. </w:t>
            </w:r>
            <w:r w:rsidRPr="00D205EE">
              <w:rPr>
                <w:sz w:val="22"/>
                <w:highlight w:val="green"/>
                <w:lang w:val="ru-RU"/>
              </w:rPr>
              <w:lastRenderedPageBreak/>
              <w:t>Деформации пойменного массива:</w:t>
            </w:r>
            <w:r w:rsidRPr="00D205EE">
              <w:rPr>
                <w:highlight w:val="green"/>
                <w:lang w:val="ru-RU"/>
              </w:rPr>
              <w:t xml:space="preserve"> </w:t>
            </w:r>
            <w:r w:rsidRPr="00D205EE">
              <w:rPr>
                <w:sz w:val="22"/>
                <w:highlight w:val="green"/>
                <w:lang w:val="ru-RU"/>
              </w:rPr>
              <w:t xml:space="preserve">нарастание в высоту в результате отложения наилка, наибольшая мощность которого в верховой части, и размыв </w:t>
            </w:r>
            <w:proofErr w:type="spellStart"/>
            <w:r w:rsidRPr="00D205EE">
              <w:rPr>
                <w:sz w:val="22"/>
                <w:highlight w:val="green"/>
                <w:lang w:val="ru-RU"/>
              </w:rPr>
              <w:t>приверха</w:t>
            </w:r>
            <w:proofErr w:type="spellEnd"/>
            <w:r w:rsidRPr="00D205EE">
              <w:rPr>
                <w:sz w:val="22"/>
                <w:highlight w:val="green"/>
                <w:lang w:val="ru-RU"/>
              </w:rPr>
              <w:t xml:space="preserve"> набегающим на него </w:t>
            </w:r>
            <w:proofErr w:type="spellStart"/>
            <w:r w:rsidRPr="00D205EE">
              <w:rPr>
                <w:sz w:val="22"/>
                <w:highlight w:val="green"/>
                <w:lang w:val="ru-RU"/>
              </w:rPr>
              <w:t>паводочным</w:t>
            </w:r>
            <w:proofErr w:type="spellEnd"/>
            <w:r w:rsidRPr="00D205EE">
              <w:rPr>
                <w:sz w:val="22"/>
                <w:highlight w:val="green"/>
                <w:lang w:val="ru-RU"/>
              </w:rPr>
              <w:t xml:space="preserve"> потоком и нарастание пойменного массива в низовая его части путем формирования </w:t>
            </w:r>
            <w:proofErr w:type="gramStart"/>
            <w:r w:rsidRPr="00D205EE">
              <w:rPr>
                <w:sz w:val="22"/>
                <w:highlight w:val="green"/>
                <w:lang w:val="ru-RU"/>
              </w:rPr>
              <w:t>пляжа  с</w:t>
            </w:r>
            <w:proofErr w:type="gramEnd"/>
            <w:r w:rsidRPr="00D205EE">
              <w:rPr>
                <w:sz w:val="22"/>
                <w:highlight w:val="green"/>
                <w:lang w:val="ru-RU"/>
              </w:rPr>
              <w:t xml:space="preserve">  последующим его превращением в пойменный массив с пойменным наилком.</w:t>
            </w:r>
          </w:p>
        </w:tc>
        <w:tc>
          <w:tcPr>
            <w:tcW w:w="6352" w:type="dxa"/>
            <w:tcBorders>
              <w:top w:val="single" w:sz="4" w:space="0" w:color="auto"/>
              <w:left w:val="single" w:sz="4" w:space="0" w:color="auto"/>
              <w:bottom w:val="single" w:sz="4" w:space="0" w:color="auto"/>
              <w:right w:val="single" w:sz="4" w:space="0" w:color="auto"/>
            </w:tcBorders>
            <w:hideMark/>
          </w:tcPr>
          <w:p w14:paraId="58FC1E87" w14:textId="77777777" w:rsidR="001C27C9" w:rsidRPr="00D205EE" w:rsidRDefault="001C27C9" w:rsidP="001C27C9">
            <w:pPr>
              <w:ind w:hanging="26"/>
              <w:jc w:val="left"/>
              <w:outlineLvl w:val="1"/>
              <w:rPr>
                <w:strike/>
                <w:sz w:val="22"/>
                <w:highlight w:val="green"/>
                <w:lang w:val="ru-RU"/>
              </w:rPr>
            </w:pPr>
            <w:r w:rsidRPr="00D205EE">
              <w:rPr>
                <w:sz w:val="22"/>
                <w:highlight w:val="green"/>
                <w:lang w:val="ru-RU"/>
              </w:rPr>
              <w:lastRenderedPageBreak/>
              <w:t xml:space="preserve">Степень и места распространения: на средних реках, где склоны долины ограничивают плановые деформации </w:t>
            </w:r>
            <w:proofErr w:type="spellStart"/>
            <w:r w:rsidRPr="00D205EE">
              <w:rPr>
                <w:sz w:val="22"/>
                <w:highlight w:val="green"/>
                <w:lang w:val="ru-RU"/>
              </w:rPr>
              <w:t>паводочного</w:t>
            </w:r>
            <w:proofErr w:type="spellEnd"/>
            <w:r w:rsidRPr="00D205EE">
              <w:rPr>
                <w:sz w:val="22"/>
                <w:highlight w:val="green"/>
                <w:lang w:val="ru-RU"/>
              </w:rPr>
              <w:t xml:space="preserve"> русла реки, и, следовательно, плановое развитие пойменных массивов и излучин.</w:t>
            </w:r>
          </w:p>
          <w:p w14:paraId="5B2C1734" w14:textId="77777777" w:rsidR="001C27C9" w:rsidRPr="00D205EE" w:rsidRDefault="001C27C9" w:rsidP="001C27C9">
            <w:pPr>
              <w:ind w:hanging="26"/>
              <w:jc w:val="left"/>
              <w:outlineLvl w:val="1"/>
              <w:rPr>
                <w:sz w:val="22"/>
                <w:highlight w:val="green"/>
                <w:lang w:val="ru-RU"/>
              </w:rPr>
            </w:pPr>
            <w:r w:rsidRPr="00D205EE">
              <w:rPr>
                <w:sz w:val="22"/>
                <w:highlight w:val="green"/>
                <w:lang w:val="ru-RU"/>
              </w:rPr>
              <w:lastRenderedPageBreak/>
              <w:t>Пойма: обособленные, чередующиеся по длине реки массивы, каждый с продольным уклоном вниз по течению реки и поперечным уклоном к руслу.</w:t>
            </w:r>
          </w:p>
          <w:p w14:paraId="458310E3" w14:textId="77777777" w:rsidR="001C27C9" w:rsidRPr="00D205EE" w:rsidRDefault="001C27C9" w:rsidP="001C27C9">
            <w:pPr>
              <w:ind w:hanging="26"/>
              <w:jc w:val="left"/>
              <w:outlineLvl w:val="1"/>
              <w:rPr>
                <w:sz w:val="22"/>
                <w:highlight w:val="green"/>
                <w:lang w:val="ru-RU"/>
              </w:rPr>
            </w:pPr>
            <w:r w:rsidRPr="00D205EE">
              <w:rPr>
                <w:sz w:val="22"/>
                <w:highlight w:val="green"/>
                <w:lang w:val="ru-RU"/>
              </w:rPr>
              <w:t>Русло: однорукавное, извилистое; осевая линия русла имеет форму, близкую к синусоиде</w:t>
            </w:r>
            <w:r w:rsidRPr="00D205EE">
              <w:rPr>
                <w:highlight w:val="green"/>
                <w:lang w:val="ru-RU"/>
              </w:rPr>
              <w:t xml:space="preserve"> </w:t>
            </w:r>
            <w:r w:rsidRPr="00D205EE">
              <w:rPr>
                <w:sz w:val="22"/>
                <w:highlight w:val="green"/>
                <w:lang w:val="ru-RU"/>
              </w:rPr>
              <w:t>с углом разворота до 120˚; сохраняет извилистость в многоводные периоды.</w:t>
            </w:r>
          </w:p>
          <w:p w14:paraId="502BBCFD" w14:textId="66DE6E74" w:rsidR="001C27C9" w:rsidRPr="00D205EE" w:rsidRDefault="001C27C9" w:rsidP="001C27C9">
            <w:pPr>
              <w:ind w:hanging="26"/>
              <w:jc w:val="left"/>
              <w:outlineLvl w:val="1"/>
              <w:rPr>
                <w:sz w:val="22"/>
                <w:highlight w:val="green"/>
                <w:lang w:val="ru-RU"/>
              </w:rPr>
            </w:pPr>
            <w:r w:rsidRPr="00D205EE">
              <w:rPr>
                <w:sz w:val="22"/>
                <w:highlight w:val="green"/>
                <w:lang w:val="ru-RU"/>
              </w:rPr>
              <w:t xml:space="preserve">Макроформы: Пойменные массивы расположены в шахматном порядке и сползают вниз по течению </w:t>
            </w:r>
            <w:proofErr w:type="spellStart"/>
            <w:r w:rsidRPr="00D205EE">
              <w:rPr>
                <w:sz w:val="22"/>
                <w:highlight w:val="green"/>
                <w:lang w:val="ru-RU"/>
              </w:rPr>
              <w:t>взаимоувязанно</w:t>
            </w:r>
            <w:proofErr w:type="spellEnd"/>
            <w:r w:rsidRPr="00D205EE">
              <w:rPr>
                <w:sz w:val="22"/>
                <w:highlight w:val="green"/>
                <w:lang w:val="ru-RU"/>
              </w:rPr>
              <w:t xml:space="preserve"> друг с другом в виде общей системы. Этот процесс внешне вос</w:t>
            </w:r>
            <w:r w:rsidR="00BC4465" w:rsidRPr="00D205EE">
              <w:rPr>
                <w:sz w:val="22"/>
                <w:highlight w:val="green"/>
                <w:lang w:val="ru-RU"/>
              </w:rPr>
              <w:t>принима</w:t>
            </w:r>
            <w:r w:rsidRPr="00D205EE">
              <w:rPr>
                <w:sz w:val="22"/>
                <w:highlight w:val="green"/>
                <w:lang w:val="ru-RU"/>
              </w:rPr>
              <w:t>ется как сползание излучин вниз по течению при сохранении их плановой формы.</w:t>
            </w:r>
          </w:p>
          <w:p w14:paraId="38FE1EA9" w14:textId="6B5921B3" w:rsidR="001C27C9" w:rsidRPr="00D205EE" w:rsidRDefault="001C27C9" w:rsidP="001C27C9">
            <w:pPr>
              <w:ind w:hanging="26"/>
              <w:jc w:val="left"/>
              <w:outlineLvl w:val="1"/>
              <w:rPr>
                <w:sz w:val="22"/>
                <w:highlight w:val="green"/>
                <w:lang w:val="ru-RU"/>
              </w:rPr>
            </w:pPr>
            <w:r w:rsidRPr="00D205EE">
              <w:rPr>
                <w:sz w:val="22"/>
                <w:highlight w:val="green"/>
                <w:lang w:val="ru-RU"/>
              </w:rPr>
              <w:t xml:space="preserve">Скорость сползания пойменных массивов вниз по течению </w:t>
            </w:r>
            <w:r w:rsidR="00BC4465" w:rsidRPr="00D205EE">
              <w:rPr>
                <w:sz w:val="22"/>
                <w:highlight w:val="green"/>
                <w:lang w:val="ru-RU"/>
              </w:rPr>
              <w:t>определяется</w:t>
            </w:r>
            <w:r w:rsidRPr="00D205EE">
              <w:rPr>
                <w:sz w:val="22"/>
                <w:highlight w:val="green"/>
                <w:lang w:val="ru-RU"/>
              </w:rPr>
              <w:t xml:space="preserve"> механизмом их самостоятельного развития путем размыва </w:t>
            </w:r>
            <w:proofErr w:type="spellStart"/>
            <w:r w:rsidRPr="00D205EE">
              <w:rPr>
                <w:sz w:val="22"/>
                <w:highlight w:val="green"/>
                <w:lang w:val="ru-RU"/>
              </w:rPr>
              <w:t>приверха</w:t>
            </w:r>
            <w:proofErr w:type="spellEnd"/>
            <w:r w:rsidRPr="00D205EE">
              <w:rPr>
                <w:sz w:val="22"/>
                <w:highlight w:val="green"/>
                <w:lang w:val="ru-RU"/>
              </w:rPr>
              <w:t xml:space="preserve"> пойменного массива и нарастания его </w:t>
            </w:r>
            <w:proofErr w:type="spellStart"/>
            <w:r w:rsidRPr="00D205EE">
              <w:rPr>
                <w:sz w:val="22"/>
                <w:highlight w:val="green"/>
                <w:lang w:val="ru-RU"/>
              </w:rPr>
              <w:t>ухвостья</w:t>
            </w:r>
            <w:proofErr w:type="spellEnd"/>
            <w:r w:rsidRPr="00D205EE">
              <w:rPr>
                <w:sz w:val="22"/>
                <w:highlight w:val="green"/>
                <w:lang w:val="ru-RU"/>
              </w:rPr>
              <w:t>, который тесно связан с расходом руслоформирующих наносов</w:t>
            </w:r>
          </w:p>
        </w:tc>
        <w:tc>
          <w:tcPr>
            <w:tcW w:w="2826" w:type="dxa"/>
            <w:tcBorders>
              <w:top w:val="single" w:sz="4" w:space="0" w:color="auto"/>
              <w:left w:val="single" w:sz="4" w:space="0" w:color="auto"/>
              <w:bottom w:val="single" w:sz="4" w:space="0" w:color="auto"/>
              <w:right w:val="single" w:sz="4" w:space="0" w:color="auto"/>
            </w:tcBorders>
          </w:tcPr>
          <w:p w14:paraId="07EB10B1" w14:textId="77777777" w:rsidR="001C27C9" w:rsidRPr="00D205EE" w:rsidRDefault="001C27C9" w:rsidP="001C27C9">
            <w:pPr>
              <w:ind w:firstLine="0"/>
              <w:jc w:val="center"/>
              <w:rPr>
                <w:b/>
                <w:bCs/>
                <w:sz w:val="22"/>
                <w:highlight w:val="green"/>
                <w:lang w:val="ru-RU"/>
              </w:rPr>
            </w:pPr>
          </w:p>
          <w:p w14:paraId="5FEBFADD" w14:textId="77777777" w:rsidR="001C27C9" w:rsidRPr="00D205EE" w:rsidRDefault="001C27C9" w:rsidP="001C27C9">
            <w:pPr>
              <w:ind w:firstLine="0"/>
              <w:jc w:val="center"/>
              <w:rPr>
                <w:b/>
                <w:bCs/>
                <w:sz w:val="22"/>
                <w:highlight w:val="green"/>
              </w:rPr>
            </w:pPr>
            <w:r w:rsidRPr="00D205EE">
              <w:rPr>
                <w:noProof/>
                <w:sz w:val="22"/>
                <w:highlight w:val="green"/>
                <w:lang w:val="ru-RU" w:eastAsia="ru-RU" w:bidi="ar-SA"/>
              </w:rPr>
              <w:drawing>
                <wp:inline distT="0" distB="0" distL="0" distR="0" wp14:anchorId="4C98AD4D" wp14:editId="183D2F2D">
                  <wp:extent cx="1485900" cy="6477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85900" cy="647700"/>
                          </a:xfrm>
                          <a:prstGeom prst="rect">
                            <a:avLst/>
                          </a:prstGeom>
                          <a:noFill/>
                          <a:ln>
                            <a:noFill/>
                          </a:ln>
                        </pic:spPr>
                      </pic:pic>
                    </a:graphicData>
                  </a:graphic>
                </wp:inline>
              </w:drawing>
            </w:r>
          </w:p>
          <w:p w14:paraId="7B03E2B3" w14:textId="77777777" w:rsidR="001C27C9" w:rsidRPr="00D205EE" w:rsidRDefault="001C27C9" w:rsidP="001C27C9">
            <w:pPr>
              <w:ind w:firstLine="0"/>
              <w:jc w:val="center"/>
              <w:rPr>
                <w:b/>
                <w:bCs/>
                <w:sz w:val="22"/>
                <w:highlight w:val="green"/>
              </w:rPr>
            </w:pPr>
          </w:p>
          <w:p w14:paraId="5F1CD4E0" w14:textId="77777777" w:rsidR="001C27C9" w:rsidRPr="00D205EE" w:rsidRDefault="001C27C9" w:rsidP="001C27C9">
            <w:pPr>
              <w:ind w:firstLine="0"/>
              <w:jc w:val="center"/>
              <w:rPr>
                <w:b/>
                <w:bCs/>
                <w:sz w:val="22"/>
                <w:highlight w:val="green"/>
              </w:rPr>
            </w:pPr>
          </w:p>
        </w:tc>
      </w:tr>
      <w:tr w:rsidR="001C27C9" w:rsidRPr="00D205EE" w14:paraId="3DFEF3A0" w14:textId="77777777" w:rsidTr="001C27C9">
        <w:tc>
          <w:tcPr>
            <w:tcW w:w="1980" w:type="dxa"/>
            <w:tcBorders>
              <w:top w:val="single" w:sz="4" w:space="0" w:color="auto"/>
              <w:left w:val="single" w:sz="4" w:space="0" w:color="auto"/>
              <w:bottom w:val="single" w:sz="4" w:space="0" w:color="auto"/>
              <w:right w:val="single" w:sz="4" w:space="0" w:color="auto"/>
            </w:tcBorders>
          </w:tcPr>
          <w:p w14:paraId="0555B07A" w14:textId="77777777" w:rsidR="001C27C9" w:rsidRPr="00D205EE" w:rsidRDefault="001C27C9" w:rsidP="001C27C9">
            <w:pPr>
              <w:ind w:firstLine="0"/>
              <w:jc w:val="center"/>
              <w:rPr>
                <w:sz w:val="22"/>
                <w:highlight w:val="green"/>
                <w:lang w:val="ru-RU"/>
              </w:rPr>
            </w:pPr>
            <w:r w:rsidRPr="00D205EE">
              <w:rPr>
                <w:sz w:val="22"/>
                <w:highlight w:val="green"/>
                <w:lang w:val="ru-RU"/>
              </w:rPr>
              <w:lastRenderedPageBreak/>
              <w:t xml:space="preserve">Ограниченное </w:t>
            </w:r>
          </w:p>
          <w:p w14:paraId="435FF7C9" w14:textId="77777777" w:rsidR="001C27C9" w:rsidRPr="00D205EE" w:rsidRDefault="001C27C9" w:rsidP="001C27C9">
            <w:pPr>
              <w:ind w:firstLine="0"/>
              <w:jc w:val="center"/>
              <w:rPr>
                <w:sz w:val="22"/>
                <w:highlight w:val="green"/>
                <w:lang w:val="ru-RU"/>
              </w:rPr>
            </w:pPr>
            <w:r w:rsidRPr="00D205EE">
              <w:rPr>
                <w:sz w:val="22"/>
                <w:highlight w:val="green"/>
                <w:lang w:val="ru-RU"/>
              </w:rPr>
              <w:t xml:space="preserve">меандрирование </w:t>
            </w:r>
          </w:p>
          <w:p w14:paraId="53B1AE17" w14:textId="77777777" w:rsidR="001C27C9" w:rsidRPr="00D205EE" w:rsidRDefault="001C27C9" w:rsidP="001C27C9">
            <w:pPr>
              <w:ind w:firstLine="0"/>
              <w:jc w:val="center"/>
              <w:rPr>
                <w:sz w:val="22"/>
                <w:highlight w:val="green"/>
                <w:lang w:val="ru-RU"/>
              </w:rPr>
            </w:pPr>
            <w:r w:rsidRPr="00D205EE">
              <w:rPr>
                <w:sz w:val="22"/>
                <w:highlight w:val="green"/>
                <w:lang w:val="ru-RU"/>
              </w:rPr>
              <w:t>(2.2.2)</w:t>
            </w:r>
          </w:p>
          <w:p w14:paraId="62707A8D" w14:textId="77777777" w:rsidR="001C27C9" w:rsidRPr="00D205EE" w:rsidRDefault="001C27C9" w:rsidP="001C27C9">
            <w:pPr>
              <w:ind w:firstLine="0"/>
              <w:jc w:val="center"/>
              <w:rPr>
                <w:sz w:val="22"/>
                <w:highlight w:val="green"/>
                <w:lang w:val="ru-RU"/>
              </w:rPr>
            </w:pPr>
          </w:p>
        </w:tc>
        <w:tc>
          <w:tcPr>
            <w:tcW w:w="3402" w:type="dxa"/>
            <w:tcBorders>
              <w:top w:val="single" w:sz="4" w:space="0" w:color="auto"/>
              <w:left w:val="single" w:sz="4" w:space="0" w:color="auto"/>
              <w:bottom w:val="single" w:sz="4" w:space="0" w:color="auto"/>
              <w:right w:val="single" w:sz="4" w:space="0" w:color="auto"/>
            </w:tcBorders>
          </w:tcPr>
          <w:p w14:paraId="101A5708" w14:textId="11FE9565"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Врезание вершин излучин в склоны долины и формирование относительно стационарных пойменных массивов на выпуклых берегах излучин. Скорость сползания излучин вниз по течению </w:t>
            </w:r>
            <w:r w:rsidR="00BC4465" w:rsidRPr="00D205EE">
              <w:rPr>
                <w:sz w:val="22"/>
                <w:highlight w:val="green"/>
                <w:lang w:val="ru-RU"/>
              </w:rPr>
              <w:t>определяется</w:t>
            </w:r>
            <w:r w:rsidRPr="00D205EE">
              <w:rPr>
                <w:sz w:val="22"/>
                <w:highlight w:val="green"/>
                <w:lang w:val="ru-RU"/>
              </w:rPr>
              <w:t xml:space="preserve"> низкой скоростью размыва склонов долины. Преобладание транзитного движения донных руслоформирующих наносов в грядовой форме относительно процессов развития пляжа на выпуклом берегу излучины.</w:t>
            </w:r>
          </w:p>
        </w:tc>
        <w:tc>
          <w:tcPr>
            <w:tcW w:w="6352" w:type="dxa"/>
            <w:tcBorders>
              <w:top w:val="single" w:sz="4" w:space="0" w:color="auto"/>
              <w:left w:val="single" w:sz="4" w:space="0" w:color="auto"/>
              <w:bottom w:val="single" w:sz="4" w:space="0" w:color="auto"/>
              <w:right w:val="single" w:sz="4" w:space="0" w:color="auto"/>
            </w:tcBorders>
          </w:tcPr>
          <w:p w14:paraId="5D897F48" w14:textId="77777777" w:rsidR="001C27C9" w:rsidRPr="00D205EE" w:rsidRDefault="001C27C9" w:rsidP="001C27C9">
            <w:pPr>
              <w:ind w:hanging="26"/>
              <w:jc w:val="left"/>
              <w:outlineLvl w:val="1"/>
              <w:rPr>
                <w:strike/>
                <w:sz w:val="22"/>
                <w:highlight w:val="green"/>
                <w:lang w:val="ru-RU"/>
              </w:rPr>
            </w:pPr>
            <w:r w:rsidRPr="00D205EE">
              <w:rPr>
                <w:sz w:val="22"/>
                <w:highlight w:val="green"/>
                <w:lang w:val="ru-RU"/>
              </w:rPr>
              <w:t>Степень и места распространения: на средних реках, где склоны долины ограничивают плановое развитие пойменных массивов и излучин, но поддаются размыву в вершинах излучин.</w:t>
            </w:r>
          </w:p>
          <w:p w14:paraId="7EE4E1E4" w14:textId="77777777" w:rsidR="001C27C9" w:rsidRPr="00D205EE" w:rsidRDefault="001C27C9" w:rsidP="001C27C9">
            <w:pPr>
              <w:ind w:hanging="26"/>
              <w:jc w:val="left"/>
              <w:outlineLvl w:val="1"/>
              <w:rPr>
                <w:sz w:val="22"/>
                <w:highlight w:val="green"/>
                <w:lang w:val="ru-RU"/>
              </w:rPr>
            </w:pPr>
            <w:r w:rsidRPr="00D205EE">
              <w:rPr>
                <w:sz w:val="22"/>
                <w:highlight w:val="green"/>
                <w:lang w:val="ru-RU"/>
              </w:rPr>
              <w:t>Пойма: обособленные, относительно стационарные чередующиеся по длине реки массивы.</w:t>
            </w:r>
          </w:p>
          <w:p w14:paraId="2DBAE7E2" w14:textId="77777777" w:rsidR="001C27C9" w:rsidRPr="00D205EE" w:rsidRDefault="001C27C9" w:rsidP="001C27C9">
            <w:pPr>
              <w:ind w:hanging="26"/>
              <w:jc w:val="left"/>
              <w:outlineLvl w:val="1"/>
              <w:rPr>
                <w:sz w:val="22"/>
                <w:highlight w:val="green"/>
                <w:lang w:val="ru-RU"/>
              </w:rPr>
            </w:pPr>
            <w:r w:rsidRPr="00D205EE">
              <w:rPr>
                <w:sz w:val="22"/>
                <w:highlight w:val="green"/>
                <w:lang w:val="ru-RU"/>
              </w:rPr>
              <w:t>Русло: однорукавное, извилистое; осевая линия русла имеет форму, близкую к синусоиде</w:t>
            </w:r>
            <w:r w:rsidRPr="00D205EE">
              <w:rPr>
                <w:highlight w:val="green"/>
                <w:lang w:val="ru-RU"/>
              </w:rPr>
              <w:t xml:space="preserve"> </w:t>
            </w:r>
            <w:r w:rsidRPr="00D205EE">
              <w:rPr>
                <w:sz w:val="22"/>
                <w:highlight w:val="green"/>
                <w:lang w:val="ru-RU"/>
              </w:rPr>
              <w:t>с углом разворота 120˚ и более; сохраняет извилистость в многоводные периоды. Вершины излучин врезаны в склоны долины в различной степени.</w:t>
            </w:r>
          </w:p>
          <w:p w14:paraId="765E8CE9" w14:textId="57958A3F" w:rsidR="001C27C9" w:rsidRPr="00D205EE" w:rsidRDefault="001C27C9" w:rsidP="001C27C9">
            <w:pPr>
              <w:ind w:hanging="26"/>
              <w:jc w:val="left"/>
              <w:outlineLvl w:val="1"/>
              <w:rPr>
                <w:sz w:val="22"/>
                <w:highlight w:val="green"/>
                <w:lang w:val="ru-RU"/>
              </w:rPr>
            </w:pPr>
            <w:r w:rsidRPr="00D205EE">
              <w:rPr>
                <w:sz w:val="22"/>
                <w:highlight w:val="green"/>
                <w:lang w:val="ru-RU"/>
              </w:rPr>
              <w:t xml:space="preserve">Скорость сползания пойменных массивов и связанных с ними излучин вниз по течению </w:t>
            </w:r>
            <w:r w:rsidR="00BC4465" w:rsidRPr="00D205EE">
              <w:rPr>
                <w:sz w:val="22"/>
                <w:highlight w:val="green"/>
                <w:lang w:val="ru-RU"/>
              </w:rPr>
              <w:t>определяется</w:t>
            </w:r>
            <w:r w:rsidRPr="00D205EE">
              <w:rPr>
                <w:sz w:val="22"/>
                <w:highlight w:val="green"/>
                <w:lang w:val="ru-RU"/>
              </w:rPr>
              <w:t xml:space="preserve"> скоростью размыва склонов долины.</w:t>
            </w:r>
          </w:p>
          <w:p w14:paraId="2450AF3F" w14:textId="13F61210" w:rsidR="001C27C9" w:rsidRPr="00D205EE" w:rsidRDefault="001C27C9" w:rsidP="001C27C9">
            <w:pPr>
              <w:ind w:hanging="26"/>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нет</w:t>
            </w:r>
            <w:r w:rsidR="002F2FA5" w:rsidRPr="00D205EE">
              <w:rPr>
                <w:sz w:val="22"/>
                <w:highlight w:val="green"/>
                <w:lang w:val="ru-RU"/>
              </w:rPr>
              <w:t>.</w:t>
            </w:r>
          </w:p>
          <w:p w14:paraId="465FCD3E" w14:textId="77777777" w:rsidR="001C27C9" w:rsidRPr="00D205EE" w:rsidRDefault="001C27C9" w:rsidP="001C27C9">
            <w:pPr>
              <w:ind w:hanging="26"/>
              <w:jc w:val="left"/>
              <w:outlineLvl w:val="1"/>
              <w:rPr>
                <w:sz w:val="22"/>
                <w:highlight w:val="green"/>
                <w:lang w:val="ru-RU"/>
              </w:rPr>
            </w:pPr>
            <w:r w:rsidRPr="00D205EE">
              <w:rPr>
                <w:sz w:val="22"/>
                <w:highlight w:val="green"/>
                <w:lang w:val="ru-RU"/>
              </w:rPr>
              <w:t xml:space="preserve">Макроформы: Пойменные массивы относительно стационарны, расположены в шахматном порядке на выпуклых берегах излучин. Сползают вниз по течению с очень низкой скоростью, обусловленной скоростью размыва склонов долины. </w:t>
            </w:r>
          </w:p>
          <w:p w14:paraId="645196B1" w14:textId="147433ED" w:rsidR="001C27C9" w:rsidRPr="00D205EE" w:rsidRDefault="001C27C9" w:rsidP="001C27C9">
            <w:pPr>
              <w:ind w:hanging="26"/>
              <w:jc w:val="left"/>
              <w:outlineLvl w:val="1"/>
              <w:rPr>
                <w:sz w:val="22"/>
                <w:highlight w:val="green"/>
                <w:lang w:val="ru-RU"/>
              </w:rPr>
            </w:pPr>
            <w:r w:rsidRPr="00D205EE">
              <w:rPr>
                <w:sz w:val="22"/>
                <w:highlight w:val="green"/>
                <w:lang w:val="ru-RU"/>
              </w:rPr>
              <w:t>Преобладает транзитное движение донных руслоформирующих наносов в грядовой или бесструктурной форме</w:t>
            </w:r>
          </w:p>
        </w:tc>
        <w:tc>
          <w:tcPr>
            <w:tcW w:w="2826" w:type="dxa"/>
            <w:tcBorders>
              <w:top w:val="single" w:sz="4" w:space="0" w:color="auto"/>
              <w:left w:val="single" w:sz="4" w:space="0" w:color="auto"/>
              <w:bottom w:val="single" w:sz="4" w:space="0" w:color="auto"/>
              <w:right w:val="single" w:sz="4" w:space="0" w:color="auto"/>
            </w:tcBorders>
          </w:tcPr>
          <w:p w14:paraId="290EF5F8" w14:textId="77777777" w:rsidR="001C27C9" w:rsidRPr="00D205EE" w:rsidRDefault="001C27C9" w:rsidP="001C27C9">
            <w:pPr>
              <w:ind w:firstLine="0"/>
              <w:jc w:val="center"/>
              <w:rPr>
                <w:b/>
                <w:bCs/>
                <w:sz w:val="22"/>
                <w:highlight w:val="green"/>
                <w:lang w:val="ru-RU"/>
              </w:rPr>
            </w:pPr>
            <w:r w:rsidRPr="00D205EE">
              <w:rPr>
                <w:noProof/>
                <w:highlight w:val="green"/>
                <w:lang w:val="ru-RU" w:eastAsia="ru-RU" w:bidi="ar-SA"/>
              </w:rPr>
              <w:drawing>
                <wp:inline distT="0" distB="0" distL="0" distR="0" wp14:anchorId="7E47A0C5" wp14:editId="1CEF9417">
                  <wp:extent cx="1576317" cy="1897039"/>
                  <wp:effectExtent l="0" t="0" r="508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1.jpg"/>
                          <pic:cNvPicPr/>
                        </pic:nvPicPr>
                        <pic:blipFill rotWithShape="1">
                          <a:blip r:embed="rId32" cstate="print">
                            <a:grayscl/>
                            <a:extLst>
                              <a:ext uri="{BEBA8EAE-BF5A-486C-A8C5-ECC9F3942E4B}">
                                <a14:imgProps xmlns:a14="http://schemas.microsoft.com/office/drawing/2010/main">
                                  <a14:imgLayer r:embed="rId33">
                                    <a14:imgEffect>
                                      <a14:sharpenSoften amount="50000"/>
                                    </a14:imgEffect>
                                    <a14:imgEffect>
                                      <a14:saturation sat="200000"/>
                                    </a14:imgEffect>
                                  </a14:imgLayer>
                                </a14:imgProps>
                              </a:ext>
                              <a:ext uri="{28A0092B-C50C-407E-A947-70E740481C1C}">
                                <a14:useLocalDpi xmlns:a14="http://schemas.microsoft.com/office/drawing/2010/main" val="0"/>
                              </a:ext>
                            </a:extLst>
                          </a:blip>
                          <a:srcRect l="7128" t="3806" r="6225" b="1"/>
                          <a:stretch/>
                        </pic:blipFill>
                        <pic:spPr bwMode="auto">
                          <a:xfrm>
                            <a:off x="0" y="0"/>
                            <a:ext cx="1576317" cy="1897039"/>
                          </a:xfrm>
                          <a:prstGeom prst="rect">
                            <a:avLst/>
                          </a:prstGeom>
                          <a:ln>
                            <a:noFill/>
                          </a:ln>
                          <a:extLst>
                            <a:ext uri="{53640926-AAD7-44D8-BBD7-CCE9431645EC}">
                              <a14:shadowObscured xmlns:a14="http://schemas.microsoft.com/office/drawing/2010/main"/>
                            </a:ext>
                          </a:extLst>
                        </pic:spPr>
                      </pic:pic>
                    </a:graphicData>
                  </a:graphic>
                </wp:inline>
              </w:drawing>
            </w:r>
          </w:p>
        </w:tc>
      </w:tr>
      <w:tr w:rsidR="001C27C9" w:rsidRPr="00D205EE" w14:paraId="599D374A" w14:textId="77777777" w:rsidTr="001C27C9">
        <w:tc>
          <w:tcPr>
            <w:tcW w:w="1980" w:type="dxa"/>
            <w:tcBorders>
              <w:top w:val="single" w:sz="4" w:space="0" w:color="auto"/>
              <w:left w:val="single" w:sz="4" w:space="0" w:color="auto"/>
              <w:bottom w:val="single" w:sz="4" w:space="0" w:color="auto"/>
              <w:right w:val="single" w:sz="4" w:space="0" w:color="auto"/>
            </w:tcBorders>
            <w:hideMark/>
          </w:tcPr>
          <w:p w14:paraId="78D5145E" w14:textId="77777777" w:rsidR="001C27C9" w:rsidRPr="00D205EE" w:rsidRDefault="001C27C9" w:rsidP="001C27C9">
            <w:pPr>
              <w:ind w:firstLine="0"/>
              <w:jc w:val="center"/>
              <w:rPr>
                <w:sz w:val="22"/>
                <w:highlight w:val="green"/>
              </w:rPr>
            </w:pPr>
            <w:proofErr w:type="spellStart"/>
            <w:r w:rsidRPr="00D205EE">
              <w:rPr>
                <w:sz w:val="22"/>
                <w:highlight w:val="green"/>
              </w:rPr>
              <w:lastRenderedPageBreak/>
              <w:t>Свободное</w:t>
            </w:r>
            <w:proofErr w:type="spellEnd"/>
            <w:r w:rsidRPr="00D205EE">
              <w:rPr>
                <w:sz w:val="22"/>
                <w:highlight w:val="green"/>
              </w:rPr>
              <w:t xml:space="preserve"> </w:t>
            </w:r>
            <w:proofErr w:type="spellStart"/>
            <w:r w:rsidRPr="00D205EE">
              <w:rPr>
                <w:sz w:val="22"/>
                <w:highlight w:val="green"/>
              </w:rPr>
              <w:t>меандрирование</w:t>
            </w:r>
            <w:proofErr w:type="spellEnd"/>
          </w:p>
          <w:p w14:paraId="217B52C9" w14:textId="77777777" w:rsidR="001C27C9" w:rsidRPr="00D205EE" w:rsidRDefault="001C27C9" w:rsidP="001C27C9">
            <w:pPr>
              <w:ind w:right="-78" w:firstLine="0"/>
              <w:jc w:val="center"/>
              <w:rPr>
                <w:b/>
                <w:bCs/>
                <w:sz w:val="22"/>
                <w:highlight w:val="green"/>
                <w:lang w:val="ru-RU"/>
              </w:rPr>
            </w:pPr>
            <w:r w:rsidRPr="00D205EE">
              <w:rPr>
                <w:sz w:val="22"/>
                <w:highlight w:val="green"/>
                <w:lang w:val="ru-RU"/>
              </w:rPr>
              <w:t>(2.3)</w:t>
            </w:r>
          </w:p>
        </w:tc>
        <w:tc>
          <w:tcPr>
            <w:tcW w:w="3402" w:type="dxa"/>
            <w:tcBorders>
              <w:top w:val="single" w:sz="4" w:space="0" w:color="auto"/>
              <w:left w:val="single" w:sz="4" w:space="0" w:color="auto"/>
              <w:bottom w:val="single" w:sz="4" w:space="0" w:color="auto"/>
              <w:right w:val="single" w:sz="4" w:space="0" w:color="auto"/>
            </w:tcBorders>
            <w:hideMark/>
          </w:tcPr>
          <w:p w14:paraId="1323AD95" w14:textId="181D1D7A" w:rsidR="001C27C9" w:rsidRPr="00D205EE" w:rsidRDefault="001C27C9" w:rsidP="001C27C9">
            <w:pPr>
              <w:ind w:right="-78" w:firstLine="0"/>
              <w:jc w:val="left"/>
              <w:outlineLvl w:val="1"/>
              <w:rPr>
                <w:sz w:val="22"/>
                <w:highlight w:val="green"/>
                <w:lang w:val="ru-RU"/>
              </w:rPr>
            </w:pPr>
            <w:r w:rsidRPr="00D205EE">
              <w:rPr>
                <w:sz w:val="22"/>
                <w:highlight w:val="green"/>
                <w:lang w:val="ru-RU"/>
              </w:rPr>
              <w:t>Типовая схема плановых деформаций − развитие излучин путем размыва вогнутого берега и намыва выпуклого берега в рамках цикла: сползание излучины, замедление сползания и удлинение излучины с</w:t>
            </w:r>
            <w:r w:rsidRPr="00D205EE">
              <w:rPr>
                <w:highlight w:val="green"/>
                <w:lang w:val="ru-RU"/>
              </w:rPr>
              <w:t xml:space="preserve"> </w:t>
            </w:r>
            <w:r w:rsidRPr="00D205EE">
              <w:rPr>
                <w:sz w:val="22"/>
                <w:highlight w:val="green"/>
                <w:lang w:val="ru-RU"/>
              </w:rPr>
              <w:t>увеличением угла разворота, разделение плесовой ложбины и нарушение плановой симметрии излучины, сближение подмываемых ее берегов и прорыв перешейка. Глубинные деформации в характерных местах русла в разные фазы водного режима разнонаправленны: в половодье происходит нарастание перекатов и размыв плесов, а в межень – размыв перекатов и занесение плесов</w:t>
            </w:r>
          </w:p>
        </w:tc>
        <w:tc>
          <w:tcPr>
            <w:tcW w:w="6352" w:type="dxa"/>
            <w:tcBorders>
              <w:top w:val="single" w:sz="4" w:space="0" w:color="auto"/>
              <w:left w:val="single" w:sz="4" w:space="0" w:color="auto"/>
              <w:bottom w:val="single" w:sz="4" w:space="0" w:color="auto"/>
              <w:right w:val="single" w:sz="4" w:space="0" w:color="auto"/>
            </w:tcBorders>
            <w:hideMark/>
          </w:tcPr>
          <w:p w14:paraId="5AC6E852" w14:textId="6BA5D1F9" w:rsidR="001C27C9" w:rsidRPr="00D205EE" w:rsidRDefault="001C27C9" w:rsidP="001C27C9">
            <w:pPr>
              <w:ind w:right="-78" w:firstLine="0"/>
              <w:jc w:val="left"/>
              <w:outlineLvl w:val="1"/>
              <w:rPr>
                <w:sz w:val="22"/>
                <w:highlight w:val="green"/>
                <w:lang w:val="ru-RU"/>
              </w:rPr>
            </w:pPr>
            <w:r w:rsidRPr="00D205EE">
              <w:rPr>
                <w:sz w:val="22"/>
                <w:highlight w:val="green"/>
                <w:lang w:val="ru-RU"/>
              </w:rPr>
              <w:t>Степень и места распространения: наиболее распространенный тип на реках</w:t>
            </w:r>
            <w:r w:rsidRPr="00D205EE">
              <w:rPr>
                <w:highlight w:val="green"/>
                <w:lang w:val="ru-RU"/>
              </w:rPr>
              <w:t xml:space="preserve"> </w:t>
            </w:r>
            <w:r w:rsidRPr="00D205EE">
              <w:rPr>
                <w:sz w:val="22"/>
                <w:highlight w:val="green"/>
                <w:lang w:val="ru-RU"/>
              </w:rPr>
              <w:t>всех масштабов во всех ландшафтных зонах, в условиях, когда склоны долины не мешают плановым деформациям русла</w:t>
            </w:r>
            <w:r w:rsidR="002F2FA5" w:rsidRPr="00D205EE">
              <w:rPr>
                <w:sz w:val="22"/>
                <w:highlight w:val="green"/>
                <w:lang w:val="ru-RU"/>
              </w:rPr>
              <w:t>.</w:t>
            </w:r>
          </w:p>
          <w:p w14:paraId="1BCB7EAA" w14:textId="009B323C" w:rsidR="001C27C9" w:rsidRPr="00D205EE" w:rsidRDefault="001C27C9" w:rsidP="001C27C9">
            <w:pPr>
              <w:ind w:right="-78" w:firstLine="0"/>
              <w:jc w:val="left"/>
              <w:outlineLvl w:val="1"/>
              <w:rPr>
                <w:sz w:val="22"/>
                <w:highlight w:val="green"/>
                <w:lang w:val="ru-RU"/>
              </w:rPr>
            </w:pPr>
            <w:r w:rsidRPr="00D205EE">
              <w:rPr>
                <w:sz w:val="22"/>
                <w:highlight w:val="green"/>
                <w:lang w:val="ru-RU"/>
              </w:rPr>
              <w:t>Пойма: широкая, сложная, с гривистым строением поверхности (гривы − следы перемещения русла в виде изогнутых валов и ложбин между ними), со староречьями – изолированными от действующего русла излучинами, находящимися в разной стадии отмирания</w:t>
            </w:r>
            <w:r w:rsidR="002F2FA5" w:rsidRPr="00D205EE">
              <w:rPr>
                <w:sz w:val="22"/>
                <w:highlight w:val="green"/>
                <w:lang w:val="ru-RU"/>
              </w:rPr>
              <w:t>.</w:t>
            </w:r>
          </w:p>
          <w:p w14:paraId="68C6F04F" w14:textId="77777777" w:rsidR="001C27C9" w:rsidRPr="00D205EE" w:rsidRDefault="001C27C9" w:rsidP="001C27C9">
            <w:pPr>
              <w:ind w:right="-78" w:firstLine="0"/>
              <w:jc w:val="left"/>
              <w:outlineLvl w:val="1"/>
              <w:rPr>
                <w:sz w:val="22"/>
                <w:highlight w:val="green"/>
                <w:lang w:val="ru-RU"/>
              </w:rPr>
            </w:pPr>
            <w:r w:rsidRPr="00D205EE">
              <w:rPr>
                <w:sz w:val="22"/>
                <w:highlight w:val="green"/>
                <w:lang w:val="ru-RU"/>
              </w:rPr>
              <w:t xml:space="preserve">Русло: однорукавное извилистое с типовым морфологическим строением: с пляжем у выпуклого берега, плесом у вогнутого и перекатами в точках перегиба излучины. </w:t>
            </w:r>
          </w:p>
          <w:p w14:paraId="32FDFB83" w14:textId="653A555F" w:rsidR="001C27C9" w:rsidRPr="00D205EE" w:rsidRDefault="001C27C9" w:rsidP="001C27C9">
            <w:pPr>
              <w:ind w:hanging="26"/>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нет</w:t>
            </w:r>
            <w:r w:rsidR="002F2FA5" w:rsidRPr="00D205EE">
              <w:rPr>
                <w:sz w:val="22"/>
                <w:highlight w:val="green"/>
                <w:lang w:val="ru-RU"/>
              </w:rPr>
              <w:t>.</w:t>
            </w:r>
          </w:p>
          <w:p w14:paraId="54A6B13F" w14:textId="3F8B221C" w:rsidR="001C27C9" w:rsidRPr="00D205EE" w:rsidRDefault="001C27C9" w:rsidP="001C27C9">
            <w:pPr>
              <w:ind w:right="-78" w:firstLine="0"/>
              <w:jc w:val="left"/>
              <w:outlineLvl w:val="1"/>
              <w:rPr>
                <w:sz w:val="22"/>
                <w:highlight w:val="green"/>
                <w:lang w:val="ru-RU"/>
              </w:rPr>
            </w:pPr>
            <w:r w:rsidRPr="00D205EE">
              <w:rPr>
                <w:sz w:val="22"/>
                <w:highlight w:val="green"/>
                <w:lang w:val="ru-RU"/>
              </w:rPr>
              <w:t>Макроформы: пойменные массивы, развитие которых является сутью русловых процессов при меандрировании (на структурном уровне макроформ). Пойменные массивы трудно вычленяются на дне долины, и их визуализация и динамика связывается с развитием излучин русла, разделяющего их на право- и левобережные, которые, в свою очередь, часто составлены из ряда частных массивов, каждый из которых огибается излучинами в разной степени своего развития</w:t>
            </w:r>
          </w:p>
        </w:tc>
        <w:tc>
          <w:tcPr>
            <w:tcW w:w="2826" w:type="dxa"/>
            <w:tcBorders>
              <w:top w:val="single" w:sz="4" w:space="0" w:color="auto"/>
              <w:left w:val="single" w:sz="4" w:space="0" w:color="auto"/>
              <w:bottom w:val="single" w:sz="4" w:space="0" w:color="auto"/>
              <w:right w:val="single" w:sz="4" w:space="0" w:color="auto"/>
            </w:tcBorders>
            <w:hideMark/>
          </w:tcPr>
          <w:p w14:paraId="19EAA3DE" w14:textId="77777777" w:rsidR="001C27C9" w:rsidRPr="00D205EE" w:rsidRDefault="001C27C9" w:rsidP="001C27C9">
            <w:pPr>
              <w:spacing w:before="200"/>
              <w:ind w:right="-78" w:firstLine="0"/>
              <w:jc w:val="center"/>
              <w:rPr>
                <w:b/>
                <w:bCs/>
                <w:sz w:val="22"/>
                <w:highlight w:val="green"/>
              </w:rPr>
            </w:pPr>
            <w:r w:rsidRPr="00D205EE">
              <w:rPr>
                <w:noProof/>
                <w:sz w:val="22"/>
                <w:highlight w:val="green"/>
                <w:lang w:val="ru-RU" w:eastAsia="ru-RU" w:bidi="ar-SA"/>
              </w:rPr>
              <w:drawing>
                <wp:inline distT="0" distB="0" distL="0" distR="0" wp14:anchorId="2E10E6D6" wp14:editId="59746739">
                  <wp:extent cx="1514475" cy="85725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4475" cy="857250"/>
                          </a:xfrm>
                          <a:prstGeom prst="rect">
                            <a:avLst/>
                          </a:prstGeom>
                          <a:noFill/>
                          <a:ln>
                            <a:noFill/>
                          </a:ln>
                        </pic:spPr>
                      </pic:pic>
                    </a:graphicData>
                  </a:graphic>
                </wp:inline>
              </w:drawing>
            </w:r>
          </w:p>
        </w:tc>
      </w:tr>
      <w:tr w:rsidR="001C27C9" w:rsidRPr="00D205EE" w14:paraId="6EEADE80" w14:textId="77777777" w:rsidTr="001C27C9">
        <w:tc>
          <w:tcPr>
            <w:tcW w:w="1980" w:type="dxa"/>
            <w:tcBorders>
              <w:top w:val="single" w:sz="4" w:space="0" w:color="auto"/>
              <w:left w:val="single" w:sz="4" w:space="0" w:color="auto"/>
              <w:bottom w:val="single" w:sz="4" w:space="0" w:color="auto"/>
              <w:right w:val="single" w:sz="4" w:space="0" w:color="auto"/>
            </w:tcBorders>
            <w:hideMark/>
          </w:tcPr>
          <w:p w14:paraId="7F5F0232" w14:textId="77777777" w:rsidR="001C27C9" w:rsidRPr="00D205EE" w:rsidRDefault="001C27C9" w:rsidP="001C27C9">
            <w:pPr>
              <w:ind w:firstLine="0"/>
              <w:jc w:val="center"/>
              <w:rPr>
                <w:sz w:val="22"/>
                <w:highlight w:val="green"/>
              </w:rPr>
            </w:pPr>
            <w:proofErr w:type="spellStart"/>
            <w:r w:rsidRPr="00D205EE">
              <w:rPr>
                <w:sz w:val="22"/>
                <w:highlight w:val="green"/>
              </w:rPr>
              <w:t>Незавершенное</w:t>
            </w:r>
            <w:proofErr w:type="spellEnd"/>
            <w:r w:rsidRPr="00D205EE">
              <w:rPr>
                <w:sz w:val="22"/>
                <w:highlight w:val="green"/>
              </w:rPr>
              <w:t xml:space="preserve"> </w:t>
            </w:r>
            <w:proofErr w:type="spellStart"/>
            <w:r w:rsidRPr="00D205EE">
              <w:rPr>
                <w:sz w:val="22"/>
                <w:highlight w:val="green"/>
              </w:rPr>
              <w:t>меандрирование</w:t>
            </w:r>
            <w:proofErr w:type="spellEnd"/>
          </w:p>
          <w:p w14:paraId="7AE44314" w14:textId="77777777" w:rsidR="001C27C9" w:rsidRPr="00D205EE" w:rsidRDefault="001C27C9" w:rsidP="001C27C9">
            <w:pPr>
              <w:ind w:firstLine="0"/>
              <w:jc w:val="center"/>
              <w:rPr>
                <w:b/>
                <w:bCs/>
                <w:sz w:val="22"/>
                <w:highlight w:val="green"/>
                <w:lang w:val="ru-RU"/>
              </w:rPr>
            </w:pPr>
            <w:r w:rsidRPr="00D205EE">
              <w:rPr>
                <w:sz w:val="22"/>
                <w:highlight w:val="green"/>
                <w:lang w:val="ru-RU"/>
              </w:rPr>
              <w:t>(2.4)</w:t>
            </w:r>
          </w:p>
        </w:tc>
        <w:tc>
          <w:tcPr>
            <w:tcW w:w="3402" w:type="dxa"/>
            <w:tcBorders>
              <w:top w:val="single" w:sz="4" w:space="0" w:color="auto"/>
              <w:left w:val="single" w:sz="4" w:space="0" w:color="auto"/>
              <w:bottom w:val="single" w:sz="4" w:space="0" w:color="auto"/>
              <w:right w:val="single" w:sz="4" w:space="0" w:color="auto"/>
            </w:tcBorders>
            <w:hideMark/>
          </w:tcPr>
          <w:p w14:paraId="21EE4D7B" w14:textId="557D346E" w:rsidR="001C27C9" w:rsidRPr="00D205EE" w:rsidRDefault="001C27C9" w:rsidP="001C27C9">
            <w:pPr>
              <w:ind w:right="-19" w:firstLine="0"/>
              <w:jc w:val="left"/>
              <w:outlineLvl w:val="1"/>
              <w:rPr>
                <w:sz w:val="22"/>
                <w:highlight w:val="green"/>
                <w:lang w:val="ru-RU"/>
              </w:rPr>
            </w:pPr>
            <w:r w:rsidRPr="00D205EE">
              <w:rPr>
                <w:sz w:val="22"/>
                <w:highlight w:val="green"/>
                <w:lang w:val="ru-RU"/>
              </w:rPr>
              <w:t xml:space="preserve">Типовая схема плановых деформаций в рамках цикла: развитие излучин по типу 2.3 до угла разворота около 120°. Одновременно происходит развитие спрямляющего протока в ложбинах между пойменными гривами. Некоторое время две протоки существуют одновременно. После перехода в новую протоку основной части расхода воды она становится основным руслом, при этом </w:t>
            </w:r>
            <w:r w:rsidRPr="00D205EE">
              <w:rPr>
                <w:sz w:val="22"/>
                <w:highlight w:val="green"/>
                <w:lang w:val="ru-RU"/>
              </w:rPr>
              <w:lastRenderedPageBreak/>
              <w:t>старое русло постепенно отмирает</w:t>
            </w:r>
          </w:p>
        </w:tc>
        <w:tc>
          <w:tcPr>
            <w:tcW w:w="6352" w:type="dxa"/>
            <w:tcBorders>
              <w:top w:val="single" w:sz="4" w:space="0" w:color="auto"/>
              <w:left w:val="single" w:sz="4" w:space="0" w:color="auto"/>
              <w:bottom w:val="single" w:sz="4" w:space="0" w:color="auto"/>
              <w:right w:val="single" w:sz="4" w:space="0" w:color="auto"/>
            </w:tcBorders>
            <w:hideMark/>
          </w:tcPr>
          <w:p w14:paraId="4E1F1ADC"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lastRenderedPageBreak/>
              <w:t xml:space="preserve">Степень и места распространения: реках всех масштабов во всех ландшафтных зонах, в условиях, когда склоны долины не мешают плановым деформациям русла </w:t>
            </w:r>
          </w:p>
          <w:p w14:paraId="1A564616" w14:textId="6042E99F" w:rsidR="001C27C9" w:rsidRPr="00D205EE" w:rsidRDefault="001C27C9" w:rsidP="001C27C9">
            <w:pPr>
              <w:ind w:firstLine="0"/>
              <w:jc w:val="left"/>
              <w:outlineLvl w:val="1"/>
              <w:rPr>
                <w:strike/>
                <w:sz w:val="22"/>
                <w:highlight w:val="green"/>
                <w:lang w:val="ru-RU"/>
              </w:rPr>
            </w:pPr>
            <w:r w:rsidRPr="00D205EE">
              <w:rPr>
                <w:sz w:val="22"/>
                <w:highlight w:val="green"/>
                <w:lang w:val="ru-RU"/>
              </w:rPr>
              <w:t>Пойма: широкая, в многоводные фазы водного режима затапливается более глубоко и более про</w:t>
            </w:r>
            <w:r w:rsidR="00BC4465" w:rsidRPr="00D205EE">
              <w:rPr>
                <w:sz w:val="22"/>
                <w:highlight w:val="green"/>
                <w:lang w:val="ru-RU"/>
              </w:rPr>
              <w:t>долж</w:t>
            </w:r>
            <w:r w:rsidRPr="00D205EE">
              <w:rPr>
                <w:sz w:val="22"/>
                <w:highlight w:val="green"/>
                <w:lang w:val="ru-RU"/>
              </w:rPr>
              <w:t>ительно, чем при типах 4 и 5, часто имеет понижение у склонов долины.</w:t>
            </w:r>
          </w:p>
          <w:p w14:paraId="7ACB7D80" w14:textId="07C4A03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извилистое, одно- и </w:t>
            </w:r>
            <w:proofErr w:type="spellStart"/>
            <w:r w:rsidRPr="00D205EE">
              <w:rPr>
                <w:sz w:val="22"/>
                <w:highlight w:val="green"/>
                <w:lang w:val="ru-RU"/>
              </w:rPr>
              <w:t>двухрукавное</w:t>
            </w:r>
            <w:proofErr w:type="spellEnd"/>
            <w:r w:rsidRPr="00D205EE">
              <w:rPr>
                <w:sz w:val="22"/>
                <w:highlight w:val="green"/>
                <w:lang w:val="ru-RU"/>
              </w:rPr>
              <w:t xml:space="preserve"> (в зависимости от стадии развития спрямляющей протоки).</w:t>
            </w:r>
            <w:r w:rsidRPr="00D205EE">
              <w:rPr>
                <w:highlight w:val="green"/>
                <w:lang w:val="ru-RU"/>
              </w:rPr>
              <w:t xml:space="preserve"> </w:t>
            </w:r>
            <w:r w:rsidRPr="00D205EE">
              <w:rPr>
                <w:sz w:val="22"/>
                <w:highlight w:val="green"/>
                <w:lang w:val="ru-RU"/>
              </w:rPr>
              <w:t xml:space="preserve">Основное русло (более длинное и искривленное в плане) имеет типовое морфологическое строение как при типе 2.3. В спрямляющей протоке в первое время ее существования </w:t>
            </w:r>
            <w:r w:rsidR="00BC4465" w:rsidRPr="00D205EE">
              <w:rPr>
                <w:b/>
                <w:sz w:val="22"/>
                <w:highlight w:val="green"/>
                <w:lang w:val="ru-RU"/>
              </w:rPr>
              <w:t>может</w:t>
            </w:r>
            <w:r w:rsidRPr="00D205EE">
              <w:rPr>
                <w:sz w:val="22"/>
                <w:highlight w:val="green"/>
                <w:lang w:val="ru-RU"/>
              </w:rPr>
              <w:t xml:space="preserve"> происходить движение ленточных гряд и </w:t>
            </w:r>
            <w:proofErr w:type="spellStart"/>
            <w:r w:rsidRPr="00D205EE">
              <w:rPr>
                <w:sz w:val="22"/>
                <w:highlight w:val="green"/>
                <w:lang w:val="ru-RU"/>
              </w:rPr>
              <w:t>побочней</w:t>
            </w:r>
            <w:proofErr w:type="spellEnd"/>
            <w:r w:rsidRPr="00D205EE">
              <w:rPr>
                <w:sz w:val="22"/>
                <w:highlight w:val="green"/>
                <w:lang w:val="ru-RU"/>
              </w:rPr>
              <w:t xml:space="preserve"> (типы 1.1 и 1.2).</w:t>
            </w:r>
          </w:p>
          <w:p w14:paraId="6B9A8A96" w14:textId="06FAF916" w:rsidR="001C27C9" w:rsidRPr="00D205EE" w:rsidRDefault="001C27C9" w:rsidP="001C27C9">
            <w:pPr>
              <w:ind w:hanging="26"/>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ленточные гряды и </w:t>
            </w:r>
            <w:proofErr w:type="spellStart"/>
            <w:r w:rsidRPr="00D205EE">
              <w:rPr>
                <w:sz w:val="22"/>
                <w:highlight w:val="green"/>
                <w:lang w:val="ru-RU"/>
              </w:rPr>
              <w:t>побочни</w:t>
            </w:r>
            <w:proofErr w:type="spellEnd"/>
            <w:r w:rsidRPr="00D205EE">
              <w:rPr>
                <w:sz w:val="22"/>
                <w:highlight w:val="green"/>
                <w:lang w:val="ru-RU"/>
              </w:rPr>
              <w:t xml:space="preserve"> в русле спрямляющей протоки</w:t>
            </w:r>
            <w:r w:rsidR="002F2FA5" w:rsidRPr="00D205EE">
              <w:rPr>
                <w:sz w:val="22"/>
                <w:highlight w:val="green"/>
                <w:lang w:val="ru-RU"/>
              </w:rPr>
              <w:t>.</w:t>
            </w:r>
          </w:p>
          <w:p w14:paraId="22C39CB2" w14:textId="36AA2AA5" w:rsidR="001C27C9" w:rsidRPr="00D205EE" w:rsidRDefault="001C27C9" w:rsidP="001C27C9">
            <w:pPr>
              <w:ind w:firstLine="0"/>
              <w:jc w:val="left"/>
              <w:outlineLvl w:val="1"/>
              <w:rPr>
                <w:sz w:val="22"/>
                <w:highlight w:val="green"/>
                <w:lang w:val="ru-RU"/>
              </w:rPr>
            </w:pPr>
            <w:r w:rsidRPr="00D205EE">
              <w:rPr>
                <w:sz w:val="22"/>
                <w:highlight w:val="green"/>
                <w:lang w:val="ru-RU"/>
              </w:rPr>
              <w:lastRenderedPageBreak/>
              <w:t>Макроформы: пойменные массивы, по сути совпадающие с описанными для типа 2.3</w:t>
            </w:r>
            <w:r w:rsidR="002F2FA5" w:rsidRPr="00D205EE">
              <w:rPr>
                <w:sz w:val="22"/>
                <w:highlight w:val="green"/>
                <w:lang w:val="ru-RU"/>
              </w:rPr>
              <w:t>.</w:t>
            </w:r>
          </w:p>
        </w:tc>
        <w:tc>
          <w:tcPr>
            <w:tcW w:w="2826" w:type="dxa"/>
            <w:tcBorders>
              <w:top w:val="single" w:sz="4" w:space="0" w:color="auto"/>
              <w:left w:val="single" w:sz="4" w:space="0" w:color="auto"/>
              <w:bottom w:val="single" w:sz="4" w:space="0" w:color="auto"/>
              <w:right w:val="single" w:sz="4" w:space="0" w:color="auto"/>
            </w:tcBorders>
            <w:hideMark/>
          </w:tcPr>
          <w:p w14:paraId="455F2A69" w14:textId="77777777" w:rsidR="001C27C9" w:rsidRPr="00D205EE" w:rsidRDefault="001C27C9" w:rsidP="001C27C9">
            <w:pPr>
              <w:spacing w:before="200"/>
              <w:ind w:firstLine="0"/>
              <w:jc w:val="center"/>
              <w:rPr>
                <w:b/>
                <w:bCs/>
                <w:sz w:val="22"/>
                <w:highlight w:val="green"/>
              </w:rPr>
            </w:pPr>
            <w:r w:rsidRPr="00D205EE">
              <w:rPr>
                <w:noProof/>
                <w:sz w:val="22"/>
                <w:highlight w:val="green"/>
                <w:lang w:val="ru-RU" w:eastAsia="ru-RU" w:bidi="ar-SA"/>
              </w:rPr>
              <w:lastRenderedPageBreak/>
              <w:drawing>
                <wp:inline distT="0" distB="0" distL="0" distR="0" wp14:anchorId="61A8DA7C" wp14:editId="25D2ACA7">
                  <wp:extent cx="1247775" cy="7620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47775" cy="762000"/>
                          </a:xfrm>
                          <a:prstGeom prst="rect">
                            <a:avLst/>
                          </a:prstGeom>
                          <a:noFill/>
                          <a:ln>
                            <a:noFill/>
                          </a:ln>
                        </pic:spPr>
                      </pic:pic>
                    </a:graphicData>
                  </a:graphic>
                </wp:inline>
              </w:drawing>
            </w:r>
          </w:p>
        </w:tc>
      </w:tr>
      <w:tr w:rsidR="001C27C9" w:rsidRPr="00D205EE" w14:paraId="42159ACD" w14:textId="77777777" w:rsidTr="001C27C9">
        <w:tc>
          <w:tcPr>
            <w:tcW w:w="1980" w:type="dxa"/>
            <w:tcBorders>
              <w:top w:val="single" w:sz="4" w:space="0" w:color="auto"/>
              <w:left w:val="single" w:sz="4" w:space="0" w:color="auto"/>
              <w:bottom w:val="single" w:sz="4" w:space="0" w:color="auto"/>
              <w:right w:val="single" w:sz="4" w:space="0" w:color="auto"/>
            </w:tcBorders>
            <w:hideMark/>
          </w:tcPr>
          <w:p w14:paraId="4366C4F8" w14:textId="77777777" w:rsidR="001C27C9" w:rsidRPr="00D205EE" w:rsidRDefault="001C27C9" w:rsidP="001C27C9">
            <w:pPr>
              <w:ind w:firstLine="0"/>
              <w:jc w:val="center"/>
              <w:rPr>
                <w:sz w:val="22"/>
                <w:highlight w:val="green"/>
              </w:rPr>
            </w:pPr>
            <w:proofErr w:type="spellStart"/>
            <w:r w:rsidRPr="00D205EE">
              <w:rPr>
                <w:sz w:val="22"/>
                <w:highlight w:val="green"/>
              </w:rPr>
              <w:t>Пойменная</w:t>
            </w:r>
            <w:proofErr w:type="spellEnd"/>
            <w:r w:rsidRPr="00D205EE">
              <w:rPr>
                <w:sz w:val="22"/>
                <w:highlight w:val="green"/>
              </w:rPr>
              <w:t xml:space="preserve"> </w:t>
            </w:r>
            <w:proofErr w:type="spellStart"/>
            <w:r w:rsidRPr="00D205EE">
              <w:rPr>
                <w:sz w:val="22"/>
                <w:highlight w:val="green"/>
              </w:rPr>
              <w:t>многорукавность</w:t>
            </w:r>
            <w:proofErr w:type="spellEnd"/>
          </w:p>
          <w:p w14:paraId="589F2A4B" w14:textId="77777777" w:rsidR="001C27C9" w:rsidRPr="00D205EE" w:rsidRDefault="001C27C9" w:rsidP="001C27C9">
            <w:pPr>
              <w:ind w:firstLine="0"/>
              <w:jc w:val="center"/>
              <w:rPr>
                <w:b/>
                <w:bCs/>
                <w:sz w:val="22"/>
                <w:highlight w:val="green"/>
                <w:lang w:val="ru-RU"/>
              </w:rPr>
            </w:pPr>
            <w:r w:rsidRPr="00D205EE">
              <w:rPr>
                <w:sz w:val="22"/>
                <w:highlight w:val="green"/>
                <w:lang w:val="ru-RU"/>
              </w:rPr>
              <w:t>(2.5)</w:t>
            </w:r>
          </w:p>
        </w:tc>
        <w:tc>
          <w:tcPr>
            <w:tcW w:w="3402" w:type="dxa"/>
            <w:tcBorders>
              <w:top w:val="single" w:sz="4" w:space="0" w:color="auto"/>
              <w:left w:val="single" w:sz="4" w:space="0" w:color="auto"/>
              <w:bottom w:val="single" w:sz="4" w:space="0" w:color="auto"/>
              <w:right w:val="single" w:sz="4" w:space="0" w:color="auto"/>
            </w:tcBorders>
            <w:hideMark/>
          </w:tcPr>
          <w:p w14:paraId="6D267508" w14:textId="30D6691E" w:rsidR="001C27C9" w:rsidRPr="00D205EE" w:rsidRDefault="001C27C9" w:rsidP="001C27C9">
            <w:pPr>
              <w:ind w:right="-19" w:firstLine="0"/>
              <w:jc w:val="left"/>
              <w:outlineLvl w:val="1"/>
              <w:rPr>
                <w:strike/>
                <w:sz w:val="22"/>
                <w:highlight w:val="green"/>
                <w:lang w:val="ru-RU"/>
              </w:rPr>
            </w:pPr>
            <w:r w:rsidRPr="00D205EE">
              <w:rPr>
                <w:sz w:val="22"/>
                <w:highlight w:val="green"/>
                <w:lang w:val="ru-RU"/>
              </w:rPr>
              <w:t xml:space="preserve">Деформации участка реки в целом сводятся к развитию излучин и медленному развитию спрямляющих проток, их отмиранию и восстановлению с перераспределением расхода воды между рукавами. Спрямления, </w:t>
            </w:r>
            <w:r w:rsidR="00BC4465" w:rsidRPr="00D205EE">
              <w:rPr>
                <w:b/>
                <w:sz w:val="22"/>
                <w:highlight w:val="green"/>
                <w:lang w:val="ru-RU"/>
              </w:rPr>
              <w:t>как правило</w:t>
            </w:r>
            <w:r w:rsidRPr="00D205EE">
              <w:rPr>
                <w:sz w:val="22"/>
                <w:highlight w:val="green"/>
                <w:lang w:val="ru-RU"/>
              </w:rPr>
              <w:t xml:space="preserve">, охватывают не отдельные излучины, как при типе 2.4, а группы смежных излучин, а еще в многоводные периоды на пойме действуют вторичные протоки, не связанные с развитием основного русла. При этом в отдельном рукаве деформации </w:t>
            </w:r>
            <w:r w:rsidR="00BC4465" w:rsidRPr="00D205EE">
              <w:rPr>
                <w:b/>
                <w:sz w:val="22"/>
                <w:highlight w:val="green"/>
                <w:lang w:val="ru-RU"/>
              </w:rPr>
              <w:t>могут</w:t>
            </w:r>
            <w:r w:rsidRPr="00D205EE">
              <w:rPr>
                <w:sz w:val="22"/>
                <w:highlight w:val="green"/>
                <w:lang w:val="ru-RU"/>
              </w:rPr>
              <w:t xml:space="preserve"> развиваться по 1.1, 1.2, 2.4 (</w:t>
            </w:r>
            <w:r w:rsidR="00BC4465" w:rsidRPr="00D205EE">
              <w:rPr>
                <w:sz w:val="22"/>
                <w:highlight w:val="green"/>
                <w:lang w:val="ru-RU"/>
              </w:rPr>
              <w:t>требуется</w:t>
            </w:r>
            <w:r w:rsidRPr="00D205EE">
              <w:rPr>
                <w:sz w:val="22"/>
                <w:highlight w:val="green"/>
                <w:lang w:val="ru-RU"/>
              </w:rPr>
              <w:t xml:space="preserve"> отдельное рассмотрение крупных проток). В ходе деформаций перемещение крупных песчаных гряд и </w:t>
            </w:r>
            <w:proofErr w:type="spellStart"/>
            <w:r w:rsidRPr="00D205EE">
              <w:rPr>
                <w:sz w:val="22"/>
                <w:highlight w:val="green"/>
                <w:lang w:val="ru-RU"/>
              </w:rPr>
              <w:t>побочней</w:t>
            </w:r>
            <w:proofErr w:type="spellEnd"/>
            <w:r w:rsidRPr="00D205EE">
              <w:rPr>
                <w:sz w:val="22"/>
                <w:highlight w:val="green"/>
                <w:lang w:val="ru-RU"/>
              </w:rPr>
              <w:t xml:space="preserve"> </w:t>
            </w:r>
            <w:r w:rsidR="00BC4465" w:rsidRPr="00D205EE">
              <w:rPr>
                <w:b/>
                <w:sz w:val="22"/>
                <w:highlight w:val="green"/>
                <w:lang w:val="ru-RU"/>
              </w:rPr>
              <w:t>может</w:t>
            </w:r>
            <w:r w:rsidRPr="00D205EE">
              <w:rPr>
                <w:sz w:val="22"/>
                <w:highlight w:val="green"/>
                <w:lang w:val="ru-RU"/>
              </w:rPr>
              <w:t xml:space="preserve"> перекрывать истоки мелких проток, работа которых возобновляется при сползании этих гряд и </w:t>
            </w:r>
            <w:proofErr w:type="spellStart"/>
            <w:r w:rsidRPr="00D205EE">
              <w:rPr>
                <w:sz w:val="22"/>
                <w:highlight w:val="green"/>
                <w:lang w:val="ru-RU"/>
              </w:rPr>
              <w:t>побочней</w:t>
            </w:r>
            <w:proofErr w:type="spellEnd"/>
          </w:p>
        </w:tc>
        <w:tc>
          <w:tcPr>
            <w:tcW w:w="6352" w:type="dxa"/>
            <w:tcBorders>
              <w:top w:val="single" w:sz="4" w:space="0" w:color="auto"/>
              <w:left w:val="single" w:sz="4" w:space="0" w:color="auto"/>
              <w:bottom w:val="single" w:sz="4" w:space="0" w:color="auto"/>
              <w:right w:val="single" w:sz="4" w:space="0" w:color="auto"/>
            </w:tcBorders>
            <w:hideMark/>
          </w:tcPr>
          <w:p w14:paraId="7764A26C" w14:textId="1AF1EC3F" w:rsidR="001C27C9" w:rsidRPr="00D205EE" w:rsidRDefault="001C27C9" w:rsidP="001C27C9">
            <w:pPr>
              <w:ind w:firstLine="0"/>
              <w:jc w:val="left"/>
              <w:outlineLvl w:val="1"/>
              <w:rPr>
                <w:sz w:val="22"/>
                <w:highlight w:val="green"/>
                <w:lang w:val="ru-RU"/>
              </w:rPr>
            </w:pPr>
            <w:r w:rsidRPr="00D205EE">
              <w:rPr>
                <w:sz w:val="22"/>
                <w:highlight w:val="green"/>
                <w:lang w:val="ru-RU"/>
              </w:rPr>
              <w:t>Степень и места распространения: на реках всех масштабов во всех ландшафтных зонах, в условиях, когда склоны долины не мешают плановым деформациям русла</w:t>
            </w:r>
            <w:r w:rsidR="002F2FA5" w:rsidRPr="00D205EE">
              <w:rPr>
                <w:sz w:val="22"/>
                <w:highlight w:val="green"/>
                <w:lang w:val="ru-RU"/>
              </w:rPr>
              <w:t>.</w:t>
            </w:r>
            <w:r w:rsidRPr="00D205EE">
              <w:rPr>
                <w:sz w:val="22"/>
                <w:highlight w:val="green"/>
                <w:lang w:val="ru-RU"/>
              </w:rPr>
              <w:t xml:space="preserve"> </w:t>
            </w:r>
          </w:p>
          <w:p w14:paraId="6AB80670" w14:textId="3F63EA60"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Пойма: </w:t>
            </w:r>
            <w:r w:rsidRPr="00D205EE">
              <w:rPr>
                <w:sz w:val="22"/>
                <w:highlight w:val="green"/>
                <w:lang w:val="ru-RU" w:bidi="ar-SA"/>
              </w:rPr>
              <w:t xml:space="preserve">исключительно </w:t>
            </w:r>
            <w:r w:rsidRPr="00D205EE">
              <w:rPr>
                <w:sz w:val="22"/>
                <w:highlight w:val="green"/>
                <w:lang w:val="ru-RU"/>
              </w:rPr>
              <w:t xml:space="preserve">широкая с многочисленными протоками, размывающими ее поверхность, возникающими при ее затоплении, в ходе деформаций на пойме возможно занесение одних и возникновение других проток, что ведет к крупным перестройкам всей сети проток. Основные течения на пойме обычно согласуются с направлением проток. Лишь при очень высоких половодьях </w:t>
            </w:r>
            <w:r w:rsidR="00BC4465" w:rsidRPr="00D205EE">
              <w:rPr>
                <w:b/>
                <w:sz w:val="22"/>
                <w:highlight w:val="green"/>
                <w:lang w:val="ru-RU"/>
              </w:rPr>
              <w:t>могут</w:t>
            </w:r>
            <w:r w:rsidRPr="00D205EE">
              <w:rPr>
                <w:sz w:val="22"/>
                <w:highlight w:val="green"/>
                <w:lang w:val="ru-RU"/>
              </w:rPr>
              <w:t xml:space="preserve"> возникнуть течения, направление которых </w:t>
            </w:r>
            <w:r w:rsidR="00BC4465" w:rsidRPr="00D205EE">
              <w:rPr>
                <w:sz w:val="22"/>
                <w:highlight w:val="green"/>
                <w:lang w:val="ru-RU"/>
              </w:rPr>
              <w:t>определяется</w:t>
            </w:r>
            <w:r w:rsidRPr="00D205EE">
              <w:rPr>
                <w:sz w:val="22"/>
                <w:highlight w:val="green"/>
                <w:lang w:val="ru-RU"/>
              </w:rPr>
              <w:t xml:space="preserve"> общей ориентацией русла в долине. Острова, образованные протоками, являются участками поймы и обладают плановой устойчивостью. </w:t>
            </w:r>
          </w:p>
          <w:p w14:paraId="30DBE49C" w14:textId="7C1647D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Русло: отдельные рукава </w:t>
            </w:r>
            <w:r w:rsidR="00BC4465" w:rsidRPr="00D205EE">
              <w:rPr>
                <w:b/>
                <w:sz w:val="22"/>
                <w:highlight w:val="green"/>
                <w:lang w:val="ru-RU"/>
              </w:rPr>
              <w:t>могут</w:t>
            </w:r>
            <w:r w:rsidRPr="00D205EE">
              <w:rPr>
                <w:sz w:val="22"/>
                <w:highlight w:val="green"/>
                <w:lang w:val="ru-RU"/>
              </w:rPr>
              <w:t xml:space="preserve"> быть как однорукавными, так и многорукавными, при этом а) основное русло </w:t>
            </w:r>
            <w:r w:rsidR="00BC4465" w:rsidRPr="00D205EE">
              <w:rPr>
                <w:b/>
                <w:sz w:val="22"/>
                <w:highlight w:val="green"/>
                <w:lang w:val="ru-RU"/>
              </w:rPr>
              <w:t>может</w:t>
            </w:r>
            <w:r w:rsidRPr="00D205EE">
              <w:rPr>
                <w:sz w:val="22"/>
                <w:highlight w:val="green"/>
                <w:lang w:val="ru-RU"/>
              </w:rPr>
              <w:t xml:space="preserve"> заметно превышать по размерам второстепенные пойменные протоки и б) основное русло трудно выделить среди множества проток.</w:t>
            </w:r>
          </w:p>
          <w:p w14:paraId="7EDDFA0D" w14:textId="4C7FEB8D" w:rsidR="001C27C9" w:rsidRPr="00D205EE" w:rsidRDefault="001C27C9" w:rsidP="001C27C9">
            <w:pPr>
              <w:ind w:firstLine="0"/>
              <w:jc w:val="left"/>
              <w:outlineLvl w:val="1"/>
              <w:rPr>
                <w:sz w:val="22"/>
                <w:highlight w:val="green"/>
                <w:lang w:val="ru-RU"/>
              </w:rPr>
            </w:pPr>
            <w:proofErr w:type="spellStart"/>
            <w:r w:rsidRPr="00D205EE">
              <w:rPr>
                <w:sz w:val="22"/>
                <w:highlight w:val="green"/>
                <w:lang w:val="ru-RU"/>
              </w:rPr>
              <w:t>Мезоформы</w:t>
            </w:r>
            <w:proofErr w:type="spellEnd"/>
            <w:r w:rsidRPr="00D205EE">
              <w:rPr>
                <w:sz w:val="22"/>
                <w:highlight w:val="green"/>
                <w:lang w:val="ru-RU"/>
              </w:rPr>
              <w:t xml:space="preserve">: все виды </w:t>
            </w:r>
            <w:proofErr w:type="spellStart"/>
            <w:r w:rsidRPr="00D205EE">
              <w:rPr>
                <w:sz w:val="22"/>
                <w:highlight w:val="green"/>
                <w:lang w:val="ru-RU"/>
              </w:rPr>
              <w:t>мезоформ</w:t>
            </w:r>
            <w:proofErr w:type="spellEnd"/>
            <w:r w:rsidR="002F2FA5" w:rsidRPr="00D205EE">
              <w:rPr>
                <w:sz w:val="22"/>
                <w:highlight w:val="green"/>
                <w:lang w:val="ru-RU"/>
              </w:rPr>
              <w:t>.</w:t>
            </w:r>
          </w:p>
          <w:p w14:paraId="2C8ABCA8" w14:textId="578F035A"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Макроформы: пойменные массивы. </w:t>
            </w:r>
            <w:r w:rsidR="00BC4465" w:rsidRPr="00D205EE">
              <w:rPr>
                <w:b/>
                <w:sz w:val="22"/>
                <w:highlight w:val="green"/>
                <w:lang w:val="ru-RU"/>
              </w:rPr>
              <w:t>Могут</w:t>
            </w:r>
            <w:r w:rsidRPr="00D205EE">
              <w:rPr>
                <w:sz w:val="22"/>
                <w:highlight w:val="green"/>
                <w:lang w:val="ru-RU"/>
              </w:rPr>
              <w:t xml:space="preserve"> быть выделены только применительно к отдельным протокам и практически </w:t>
            </w:r>
            <w:r w:rsidR="00BC4465" w:rsidRPr="00D205EE">
              <w:rPr>
                <w:sz w:val="22"/>
                <w:highlight w:val="green"/>
                <w:lang w:val="ru-RU"/>
              </w:rPr>
              <w:t>долж</w:t>
            </w:r>
            <w:r w:rsidRPr="00D205EE">
              <w:rPr>
                <w:sz w:val="22"/>
                <w:highlight w:val="green"/>
                <w:lang w:val="ru-RU"/>
              </w:rPr>
              <w:t xml:space="preserve">ны быть выделены для русел детально исследуемых проток </w:t>
            </w:r>
          </w:p>
        </w:tc>
        <w:tc>
          <w:tcPr>
            <w:tcW w:w="2826" w:type="dxa"/>
            <w:tcBorders>
              <w:top w:val="single" w:sz="4" w:space="0" w:color="auto"/>
              <w:left w:val="single" w:sz="4" w:space="0" w:color="auto"/>
              <w:bottom w:val="single" w:sz="4" w:space="0" w:color="auto"/>
              <w:right w:val="single" w:sz="4" w:space="0" w:color="auto"/>
            </w:tcBorders>
            <w:hideMark/>
          </w:tcPr>
          <w:p w14:paraId="617434AC" w14:textId="77777777" w:rsidR="001C27C9" w:rsidRPr="00D205EE" w:rsidRDefault="001C27C9" w:rsidP="001C27C9">
            <w:pPr>
              <w:spacing w:before="200"/>
              <w:ind w:firstLine="0"/>
              <w:jc w:val="center"/>
              <w:rPr>
                <w:b/>
                <w:bCs/>
                <w:sz w:val="22"/>
                <w:highlight w:val="green"/>
              </w:rPr>
            </w:pPr>
            <w:r w:rsidRPr="00D205EE">
              <w:rPr>
                <w:noProof/>
                <w:sz w:val="22"/>
                <w:highlight w:val="green"/>
                <w:lang w:val="ru-RU" w:eastAsia="ru-RU" w:bidi="ar-SA"/>
              </w:rPr>
              <w:drawing>
                <wp:inline distT="0" distB="0" distL="0" distR="0" wp14:anchorId="1E3641D6" wp14:editId="228866F1">
                  <wp:extent cx="1323975" cy="676275"/>
                  <wp:effectExtent l="0" t="0" r="952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23975" cy="676275"/>
                          </a:xfrm>
                          <a:prstGeom prst="rect">
                            <a:avLst/>
                          </a:prstGeom>
                          <a:noFill/>
                          <a:ln>
                            <a:noFill/>
                          </a:ln>
                        </pic:spPr>
                      </pic:pic>
                    </a:graphicData>
                  </a:graphic>
                </wp:inline>
              </w:drawing>
            </w:r>
          </w:p>
        </w:tc>
      </w:tr>
      <w:tr w:rsidR="001C27C9" w:rsidRPr="00D205EE" w14:paraId="454CBD57" w14:textId="77777777" w:rsidTr="001C27C9">
        <w:tc>
          <w:tcPr>
            <w:tcW w:w="1980" w:type="dxa"/>
            <w:tcBorders>
              <w:top w:val="single" w:sz="4" w:space="0" w:color="auto"/>
              <w:left w:val="single" w:sz="4" w:space="0" w:color="auto"/>
              <w:bottom w:val="single" w:sz="4" w:space="0" w:color="auto"/>
              <w:right w:val="single" w:sz="4" w:space="0" w:color="auto"/>
            </w:tcBorders>
            <w:hideMark/>
          </w:tcPr>
          <w:p w14:paraId="51E08F07" w14:textId="77777777" w:rsidR="001C27C9" w:rsidRPr="00D205EE" w:rsidRDefault="001C27C9" w:rsidP="001C27C9">
            <w:pPr>
              <w:ind w:firstLine="0"/>
              <w:jc w:val="center"/>
              <w:rPr>
                <w:sz w:val="22"/>
                <w:highlight w:val="green"/>
              </w:rPr>
            </w:pPr>
            <w:proofErr w:type="spellStart"/>
            <w:r w:rsidRPr="00D205EE">
              <w:rPr>
                <w:sz w:val="22"/>
                <w:highlight w:val="green"/>
              </w:rPr>
              <w:t>Горная</w:t>
            </w:r>
            <w:proofErr w:type="spellEnd"/>
            <w:r w:rsidRPr="00D205EE">
              <w:rPr>
                <w:sz w:val="22"/>
                <w:highlight w:val="green"/>
              </w:rPr>
              <w:t xml:space="preserve"> </w:t>
            </w:r>
            <w:proofErr w:type="spellStart"/>
            <w:r w:rsidRPr="00D205EE">
              <w:rPr>
                <w:sz w:val="22"/>
                <w:highlight w:val="green"/>
              </w:rPr>
              <w:t>пойменная</w:t>
            </w:r>
            <w:proofErr w:type="spellEnd"/>
            <w:r w:rsidRPr="00D205EE">
              <w:rPr>
                <w:sz w:val="22"/>
                <w:highlight w:val="green"/>
              </w:rPr>
              <w:t xml:space="preserve"> </w:t>
            </w:r>
            <w:proofErr w:type="spellStart"/>
            <w:r w:rsidRPr="00D205EE">
              <w:rPr>
                <w:sz w:val="22"/>
                <w:highlight w:val="green"/>
              </w:rPr>
              <w:t>многорукавность</w:t>
            </w:r>
            <w:proofErr w:type="spellEnd"/>
          </w:p>
          <w:p w14:paraId="2EDBD03E" w14:textId="10520D3E" w:rsidR="001C27C9" w:rsidRPr="00D205EE" w:rsidRDefault="001C27C9" w:rsidP="00207072">
            <w:pPr>
              <w:ind w:firstLine="0"/>
              <w:jc w:val="center"/>
              <w:rPr>
                <w:b/>
                <w:bCs/>
                <w:sz w:val="22"/>
                <w:highlight w:val="green"/>
                <w:lang w:val="ru-RU"/>
              </w:rPr>
            </w:pPr>
            <w:r w:rsidRPr="00D205EE">
              <w:rPr>
                <w:sz w:val="22"/>
                <w:highlight w:val="green"/>
                <w:lang w:val="ru-RU"/>
              </w:rPr>
              <w:t>(2.</w:t>
            </w:r>
            <w:r w:rsidR="00207072" w:rsidRPr="00D205EE">
              <w:rPr>
                <w:sz w:val="22"/>
                <w:highlight w:val="green"/>
                <w:lang w:val="ru-RU"/>
              </w:rPr>
              <w:t>6</w:t>
            </w:r>
            <w:r w:rsidRPr="00D205EE">
              <w:rPr>
                <w:sz w:val="22"/>
                <w:highlight w:val="green"/>
                <w:lang w:val="ru-RU"/>
              </w:rPr>
              <w:t>)</w:t>
            </w:r>
          </w:p>
        </w:tc>
        <w:tc>
          <w:tcPr>
            <w:tcW w:w="3402" w:type="dxa"/>
            <w:tcBorders>
              <w:top w:val="single" w:sz="4" w:space="0" w:color="auto"/>
              <w:left w:val="single" w:sz="4" w:space="0" w:color="auto"/>
              <w:bottom w:val="single" w:sz="4" w:space="0" w:color="auto"/>
              <w:right w:val="single" w:sz="4" w:space="0" w:color="auto"/>
            </w:tcBorders>
            <w:shd w:val="clear" w:color="auto" w:fill="auto"/>
            <w:hideMark/>
          </w:tcPr>
          <w:p w14:paraId="41D0A60D" w14:textId="2ABC2089" w:rsidR="001C27C9" w:rsidRPr="00D205EE" w:rsidRDefault="001C27C9" w:rsidP="001C27C9">
            <w:pPr>
              <w:ind w:right="-19" w:firstLine="4"/>
              <w:jc w:val="left"/>
              <w:outlineLvl w:val="1"/>
              <w:rPr>
                <w:strike/>
                <w:highlight w:val="green"/>
                <w:lang w:val="ru-RU"/>
              </w:rPr>
            </w:pPr>
            <w:r w:rsidRPr="00D205EE">
              <w:rPr>
                <w:sz w:val="22"/>
                <w:highlight w:val="green"/>
                <w:lang w:val="ru-RU"/>
              </w:rPr>
              <w:t xml:space="preserve">Деформации участка реки в целом сводятся к развитию излучин и медленному развитию спрямляющих проток, их отмиранию и восстановлению с перераспределением расхода воды между рукавами в </w:t>
            </w:r>
            <w:r w:rsidRPr="00D205EE">
              <w:rPr>
                <w:sz w:val="22"/>
                <w:highlight w:val="green"/>
                <w:lang w:val="ru-RU"/>
              </w:rPr>
              <w:lastRenderedPageBreak/>
              <w:t>условиях, характерных для горных рек</w:t>
            </w:r>
          </w:p>
        </w:tc>
        <w:tc>
          <w:tcPr>
            <w:tcW w:w="6352" w:type="dxa"/>
            <w:tcBorders>
              <w:top w:val="single" w:sz="4" w:space="0" w:color="auto"/>
              <w:left w:val="single" w:sz="4" w:space="0" w:color="auto"/>
              <w:bottom w:val="single" w:sz="4" w:space="0" w:color="auto"/>
              <w:right w:val="single" w:sz="4" w:space="0" w:color="auto"/>
            </w:tcBorders>
            <w:hideMark/>
          </w:tcPr>
          <w:p w14:paraId="7C7F1E28" w14:textId="0CB50204" w:rsidR="001C27C9" w:rsidRPr="00D205EE" w:rsidRDefault="001C27C9" w:rsidP="001C27C9">
            <w:pPr>
              <w:ind w:firstLine="0"/>
              <w:jc w:val="left"/>
              <w:outlineLvl w:val="1"/>
              <w:rPr>
                <w:sz w:val="22"/>
                <w:highlight w:val="green"/>
                <w:lang w:val="ru-RU"/>
              </w:rPr>
            </w:pPr>
            <w:r w:rsidRPr="00D205EE">
              <w:rPr>
                <w:sz w:val="22"/>
                <w:highlight w:val="green"/>
                <w:lang w:val="ru-RU"/>
              </w:rPr>
              <w:lastRenderedPageBreak/>
              <w:t xml:space="preserve">Степень и места распространения: на средних и крупных горных реках. </w:t>
            </w:r>
          </w:p>
          <w:p w14:paraId="33B4D1C7"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Пойма: небольшая, высота пойменных массивов незначительна из-за отсутствия пойменной фации аллювия. Пойменные массивы формируются в результате развития незавершенного меандрирования на горной реке с постепенной их переработкой и формированием спрямляющих проток.</w:t>
            </w:r>
          </w:p>
          <w:p w14:paraId="3AE092D7"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lastRenderedPageBreak/>
              <w:t xml:space="preserve">Русло: основное русло реки извилистое, </w:t>
            </w:r>
            <w:proofErr w:type="spellStart"/>
            <w:r w:rsidRPr="00D205EE">
              <w:rPr>
                <w:sz w:val="22"/>
                <w:highlight w:val="green"/>
                <w:lang w:val="ru-RU"/>
              </w:rPr>
              <w:t>меандрирующее</w:t>
            </w:r>
            <w:proofErr w:type="spellEnd"/>
            <w:r w:rsidRPr="00D205EE">
              <w:rPr>
                <w:sz w:val="22"/>
                <w:highlight w:val="green"/>
                <w:lang w:val="ru-RU"/>
              </w:rPr>
              <w:t xml:space="preserve">. Спрямляющие протоки </w:t>
            </w:r>
            <w:proofErr w:type="spellStart"/>
            <w:r w:rsidRPr="00D205EE">
              <w:rPr>
                <w:sz w:val="22"/>
                <w:highlight w:val="green"/>
                <w:lang w:val="ru-RU"/>
              </w:rPr>
              <w:t>многорукавны</w:t>
            </w:r>
            <w:proofErr w:type="spellEnd"/>
            <w:r w:rsidRPr="00D205EE">
              <w:rPr>
                <w:sz w:val="22"/>
                <w:highlight w:val="green"/>
                <w:lang w:val="ru-RU"/>
              </w:rPr>
              <w:t>, хаотично разбросаны на поверхности пойменного массива.</w:t>
            </w:r>
          </w:p>
          <w:p w14:paraId="546E09E3" w14:textId="77777777" w:rsidR="001C27C9" w:rsidRPr="00D205EE" w:rsidRDefault="001C27C9" w:rsidP="001C27C9">
            <w:pPr>
              <w:ind w:firstLine="0"/>
              <w:jc w:val="left"/>
              <w:outlineLvl w:val="1"/>
              <w:rPr>
                <w:sz w:val="22"/>
                <w:highlight w:val="green"/>
                <w:lang w:val="ru-RU"/>
              </w:rPr>
            </w:pPr>
            <w:r w:rsidRPr="00D205EE">
              <w:rPr>
                <w:sz w:val="22"/>
                <w:highlight w:val="green"/>
                <w:lang w:val="ru-RU"/>
              </w:rPr>
              <w:t xml:space="preserve">Растительность в пределах </w:t>
            </w:r>
            <w:proofErr w:type="spellStart"/>
            <w:r w:rsidRPr="00D205EE">
              <w:rPr>
                <w:sz w:val="22"/>
                <w:highlight w:val="green"/>
                <w:lang w:val="ru-RU"/>
              </w:rPr>
              <w:t>паводочного</w:t>
            </w:r>
            <w:proofErr w:type="spellEnd"/>
            <w:r w:rsidRPr="00D205EE">
              <w:rPr>
                <w:sz w:val="22"/>
                <w:highlight w:val="green"/>
                <w:lang w:val="ru-RU"/>
              </w:rPr>
              <w:t xml:space="preserve"> русла отсутствует.</w:t>
            </w:r>
          </w:p>
          <w:p w14:paraId="1C7E23C2" w14:textId="77777777" w:rsidR="001C27C9" w:rsidRPr="00D205EE" w:rsidRDefault="001C27C9" w:rsidP="001C27C9">
            <w:pPr>
              <w:ind w:firstLine="0"/>
              <w:jc w:val="left"/>
              <w:outlineLvl w:val="1"/>
              <w:rPr>
                <w:highlight w:val="green"/>
                <w:lang w:val="ru-RU"/>
              </w:rPr>
            </w:pPr>
            <w:r w:rsidRPr="00D205EE">
              <w:rPr>
                <w:sz w:val="22"/>
                <w:highlight w:val="green"/>
                <w:lang w:val="ru-RU"/>
              </w:rPr>
              <w:t>Макроформы: пойменные массивы (крупные формы руслового рельефа, частично зарастающие в относительно маловодные периоды)</w:t>
            </w:r>
          </w:p>
        </w:tc>
        <w:tc>
          <w:tcPr>
            <w:tcW w:w="2826" w:type="dxa"/>
            <w:tcBorders>
              <w:top w:val="single" w:sz="4" w:space="0" w:color="auto"/>
              <w:left w:val="single" w:sz="4" w:space="0" w:color="auto"/>
              <w:bottom w:val="single" w:sz="4" w:space="0" w:color="auto"/>
              <w:right w:val="single" w:sz="4" w:space="0" w:color="auto"/>
            </w:tcBorders>
          </w:tcPr>
          <w:p w14:paraId="2E2E783C" w14:textId="77777777" w:rsidR="001C27C9" w:rsidRPr="00D205EE" w:rsidRDefault="001C27C9" w:rsidP="001C27C9">
            <w:pPr>
              <w:ind w:firstLine="0"/>
              <w:jc w:val="left"/>
              <w:rPr>
                <w:noProof/>
                <w:sz w:val="22"/>
                <w:highlight w:val="green"/>
                <w:lang w:val="ru-RU"/>
              </w:rPr>
            </w:pPr>
          </w:p>
          <w:p w14:paraId="47C75676" w14:textId="77777777" w:rsidR="001C27C9" w:rsidRPr="00D205EE" w:rsidRDefault="001C27C9" w:rsidP="001C27C9">
            <w:pPr>
              <w:ind w:firstLine="0"/>
              <w:jc w:val="center"/>
              <w:rPr>
                <w:b/>
                <w:bCs/>
                <w:sz w:val="22"/>
                <w:highlight w:val="green"/>
              </w:rPr>
            </w:pPr>
            <w:r w:rsidRPr="00D205EE">
              <w:rPr>
                <w:noProof/>
                <w:sz w:val="22"/>
                <w:highlight w:val="green"/>
                <w:lang w:val="ru-RU" w:eastAsia="ru-RU" w:bidi="ar-SA"/>
              </w:rPr>
              <w:drawing>
                <wp:inline distT="0" distB="0" distL="0" distR="0" wp14:anchorId="65E1E7DE" wp14:editId="268911F5">
                  <wp:extent cx="1619250" cy="69532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19250" cy="695325"/>
                          </a:xfrm>
                          <a:prstGeom prst="rect">
                            <a:avLst/>
                          </a:prstGeom>
                          <a:noFill/>
                          <a:ln>
                            <a:noFill/>
                          </a:ln>
                        </pic:spPr>
                      </pic:pic>
                    </a:graphicData>
                  </a:graphic>
                </wp:inline>
              </w:drawing>
            </w:r>
          </w:p>
        </w:tc>
      </w:tr>
    </w:tbl>
    <w:p w14:paraId="2C088F98" w14:textId="77777777" w:rsidR="001C27C9" w:rsidRPr="00D205EE" w:rsidRDefault="001C27C9" w:rsidP="001C27C9">
      <w:pPr>
        <w:rPr>
          <w:highlight w:val="green"/>
          <w:lang w:val="ru-RU"/>
        </w:rPr>
      </w:pPr>
    </w:p>
    <w:p w14:paraId="1F8A886B" w14:textId="77777777" w:rsidR="004F75FF" w:rsidRPr="00D205EE" w:rsidRDefault="004F75FF">
      <w:pPr>
        <w:rPr>
          <w:sz w:val="28"/>
          <w:szCs w:val="28"/>
          <w:highlight w:val="green"/>
          <w:lang w:val="ru-RU"/>
        </w:rPr>
        <w:sectPr w:rsidR="004F75FF" w:rsidRPr="00D205EE" w:rsidSect="0045492A">
          <w:pgSz w:w="16838" w:h="11906" w:orient="landscape"/>
          <w:pgMar w:top="851" w:right="1134" w:bottom="1418" w:left="1134" w:header="709" w:footer="709" w:gutter="0"/>
          <w:cols w:space="720"/>
          <w:docGrid w:linePitch="360"/>
        </w:sectPr>
      </w:pPr>
    </w:p>
    <w:p w14:paraId="143449AE" w14:textId="64D68625" w:rsidR="00FC73DF" w:rsidRPr="00D205EE" w:rsidRDefault="0082524C">
      <w:pPr>
        <w:pStyle w:val="1"/>
        <w:spacing w:before="0" w:after="0"/>
        <w:jc w:val="center"/>
        <w:rPr>
          <w:highlight w:val="green"/>
          <w:lang w:val="ru-RU"/>
        </w:rPr>
      </w:pPr>
      <w:bookmarkStart w:id="789" w:name="_Toc517277507"/>
      <w:bookmarkStart w:id="790" w:name="_Toc1665043"/>
      <w:bookmarkStart w:id="791" w:name="_Toc28250967"/>
      <w:bookmarkStart w:id="792" w:name="_Toc38871928"/>
      <w:bookmarkStart w:id="793" w:name="_Toc1665309"/>
      <w:bookmarkStart w:id="794" w:name="_Toc1665982"/>
      <w:bookmarkStart w:id="795" w:name="_Toc532896542"/>
      <w:bookmarkStart w:id="796" w:name="_Toc38871797"/>
      <w:bookmarkStart w:id="797" w:name="_Toc312942727"/>
      <w:bookmarkStart w:id="798" w:name="_Toc308773076"/>
      <w:bookmarkStart w:id="799" w:name="_Toc313014750"/>
      <w:bookmarkStart w:id="800" w:name="_Toc312942029"/>
      <w:r w:rsidRPr="00D205EE">
        <w:rPr>
          <w:highlight w:val="green"/>
          <w:lang w:val="ru-RU"/>
        </w:rPr>
        <w:lastRenderedPageBreak/>
        <w:t xml:space="preserve">Приложение </w:t>
      </w:r>
      <w:r w:rsidR="00CA6519" w:rsidRPr="00D205EE">
        <w:rPr>
          <w:highlight w:val="green"/>
          <w:lang w:val="ru-RU"/>
        </w:rPr>
        <w:t>М</w:t>
      </w:r>
      <w:r w:rsidRPr="00D205EE">
        <w:rPr>
          <w:highlight w:val="green"/>
          <w:lang w:val="ru-RU"/>
        </w:rPr>
        <w:br/>
        <w:t xml:space="preserve">Правила производства инженерно-геологических изысканий </w:t>
      </w:r>
      <w:r w:rsidRPr="00D205EE">
        <w:rPr>
          <w:highlight w:val="green"/>
          <w:lang w:val="ru-RU"/>
        </w:rPr>
        <w:br/>
        <w:t>при эксплуатации</w:t>
      </w:r>
      <w:r w:rsidR="00374AD0" w:rsidRPr="00D205EE">
        <w:rPr>
          <w:highlight w:val="green"/>
          <w:lang w:val="ru-RU"/>
        </w:rPr>
        <w:t>, капитальном ремонте</w:t>
      </w:r>
      <w:r w:rsidRPr="00D205EE">
        <w:rPr>
          <w:highlight w:val="green"/>
          <w:lang w:val="ru-RU"/>
        </w:rPr>
        <w:t xml:space="preserve"> и </w:t>
      </w:r>
      <w:bookmarkEnd w:id="789"/>
      <w:r w:rsidR="00374AD0" w:rsidRPr="00D205EE">
        <w:rPr>
          <w:highlight w:val="green"/>
          <w:lang w:val="ru-RU"/>
        </w:rPr>
        <w:t xml:space="preserve">для подготовки проекта организации работ по сносу зданий и сооружений </w:t>
      </w:r>
      <w:r w:rsidRPr="00D205EE">
        <w:rPr>
          <w:highlight w:val="green"/>
          <w:lang w:val="ru-RU"/>
        </w:rPr>
        <w:t xml:space="preserve">в районах распространения </w:t>
      </w:r>
      <w:bookmarkEnd w:id="790"/>
      <w:bookmarkEnd w:id="791"/>
      <w:bookmarkEnd w:id="792"/>
      <w:bookmarkEnd w:id="793"/>
      <w:bookmarkEnd w:id="794"/>
      <w:bookmarkEnd w:id="795"/>
      <w:bookmarkEnd w:id="796"/>
      <w:r w:rsidRPr="00D205EE">
        <w:rPr>
          <w:highlight w:val="green"/>
          <w:lang w:val="ru-RU"/>
        </w:rPr>
        <w:t>многолетнемерзлых грунтов</w:t>
      </w:r>
    </w:p>
    <w:p w14:paraId="34FB45FE" w14:textId="24AE6857" w:rsidR="00FC73DF" w:rsidRPr="00D205EE" w:rsidRDefault="00CA6519">
      <w:pPr>
        <w:ind w:left="709" w:firstLine="0"/>
        <w:outlineLvl w:val="1"/>
        <w:rPr>
          <w:b/>
          <w:sz w:val="28"/>
          <w:szCs w:val="28"/>
          <w:highlight w:val="green"/>
          <w:lang w:val="ru-RU"/>
        </w:rPr>
      </w:pPr>
      <w:bookmarkStart w:id="801" w:name="_Toc38871798"/>
      <w:bookmarkStart w:id="802" w:name="_Toc38871929"/>
      <w:r w:rsidRPr="00D205EE">
        <w:rPr>
          <w:b/>
          <w:sz w:val="28"/>
          <w:szCs w:val="28"/>
          <w:highlight w:val="green"/>
          <w:lang w:val="ru-RU"/>
        </w:rPr>
        <w:t>М</w:t>
      </w:r>
      <w:r w:rsidR="0082524C" w:rsidRPr="00D205EE">
        <w:rPr>
          <w:b/>
          <w:sz w:val="28"/>
          <w:szCs w:val="28"/>
          <w:highlight w:val="green"/>
          <w:lang w:val="ru-RU"/>
        </w:rPr>
        <w:t>.1</w:t>
      </w:r>
      <w:r w:rsidR="0082524C" w:rsidRPr="00D205EE">
        <w:rPr>
          <w:b/>
          <w:sz w:val="28"/>
          <w:szCs w:val="28"/>
          <w:highlight w:val="green"/>
        </w:rPr>
        <w:t> </w:t>
      </w:r>
      <w:r w:rsidR="0082524C" w:rsidRPr="00D205EE">
        <w:rPr>
          <w:b/>
          <w:sz w:val="28"/>
          <w:szCs w:val="28"/>
          <w:highlight w:val="green"/>
          <w:lang w:val="ru-RU"/>
        </w:rPr>
        <w:t>Инженерно-геологические изыскания при эксплуатации зданий и сооружений</w:t>
      </w:r>
      <w:bookmarkEnd w:id="801"/>
      <w:bookmarkEnd w:id="802"/>
      <w:r w:rsidR="0082524C" w:rsidRPr="00D205EE">
        <w:rPr>
          <w:b/>
          <w:sz w:val="28"/>
          <w:szCs w:val="28"/>
          <w:highlight w:val="green"/>
          <w:lang w:val="ru-RU"/>
        </w:rPr>
        <w:t xml:space="preserve"> </w:t>
      </w:r>
    </w:p>
    <w:p w14:paraId="26B8FA71" w14:textId="3FA193E3" w:rsidR="00FC73DF" w:rsidRPr="00D205EE" w:rsidRDefault="0082524C">
      <w:pPr>
        <w:pStyle w:val="afff9"/>
        <w:widowControl w:val="0"/>
        <w:tabs>
          <w:tab w:val="left" w:pos="217"/>
          <w:tab w:val="left" w:pos="993"/>
        </w:tabs>
        <w:ind w:left="0"/>
        <w:contextualSpacing w:val="0"/>
        <w:rPr>
          <w:sz w:val="28"/>
          <w:szCs w:val="28"/>
          <w:highlight w:val="green"/>
          <w:lang w:val="ru-RU"/>
        </w:rPr>
      </w:pPr>
      <w:r w:rsidRPr="00D205EE">
        <w:rPr>
          <w:sz w:val="28"/>
          <w:szCs w:val="28"/>
          <w:highlight w:val="green"/>
          <w:lang w:val="ru-RU"/>
        </w:rPr>
        <w:t xml:space="preserve">Инженерно-геологические работы при эксплуатации зданий и сооружений </w:t>
      </w:r>
      <w:r w:rsidR="00BC4465" w:rsidRPr="00D205EE">
        <w:rPr>
          <w:sz w:val="28"/>
          <w:szCs w:val="28"/>
          <w:highlight w:val="green"/>
          <w:lang w:val="ru-RU"/>
        </w:rPr>
        <w:t>долж</w:t>
      </w:r>
      <w:r w:rsidRPr="00D205EE">
        <w:rPr>
          <w:sz w:val="28"/>
          <w:szCs w:val="28"/>
          <w:highlight w:val="green"/>
          <w:lang w:val="ru-RU"/>
        </w:rPr>
        <w:t>ны обеспечивать получение материалов и данных</w:t>
      </w:r>
      <w:r w:rsidR="00110FCF" w:rsidRPr="00D205EE">
        <w:rPr>
          <w:sz w:val="28"/>
          <w:szCs w:val="28"/>
          <w:highlight w:val="green"/>
          <w:lang w:val="ru-RU"/>
        </w:rPr>
        <w:t xml:space="preserve"> для</w:t>
      </w:r>
      <w:r w:rsidRPr="00D205EE">
        <w:rPr>
          <w:sz w:val="28"/>
          <w:szCs w:val="28"/>
          <w:highlight w:val="green"/>
          <w:lang w:val="ru-RU"/>
        </w:rPr>
        <w:t>:</w:t>
      </w:r>
    </w:p>
    <w:p w14:paraId="216C7A60" w14:textId="044DD1E9" w:rsidR="00FC73DF" w:rsidRPr="00D205EE" w:rsidRDefault="0082524C">
      <w:pPr>
        <w:pStyle w:val="afff9"/>
        <w:widowControl w:val="0"/>
        <w:tabs>
          <w:tab w:val="left" w:pos="217"/>
          <w:tab w:val="left" w:pos="993"/>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 xml:space="preserve">для выявления изменения состояния и свойств грунтов в </w:t>
      </w:r>
      <w:r w:rsidR="00CD1EB4" w:rsidRPr="00D205EE">
        <w:rPr>
          <w:sz w:val="28"/>
          <w:szCs w:val="28"/>
          <w:highlight w:val="green"/>
          <w:lang w:val="ru-RU"/>
        </w:rPr>
        <w:t>зоне</w:t>
      </w:r>
      <w:r w:rsidRPr="00D205EE">
        <w:rPr>
          <w:sz w:val="28"/>
          <w:szCs w:val="28"/>
          <w:highlight w:val="green"/>
          <w:lang w:val="ru-RU"/>
        </w:rPr>
        <w:t xml:space="preserve"> взаимодействия зданий и сооружений с геологической средой, в том числе</w:t>
      </w:r>
      <w:r w:rsidR="00110FCF" w:rsidRPr="00D205EE">
        <w:rPr>
          <w:sz w:val="28"/>
          <w:szCs w:val="28"/>
          <w:highlight w:val="green"/>
          <w:lang w:val="ru-RU"/>
        </w:rPr>
        <w:t>,</w:t>
      </w:r>
      <w:r w:rsidRPr="00D205EE">
        <w:rPr>
          <w:sz w:val="28"/>
          <w:szCs w:val="28"/>
          <w:highlight w:val="green"/>
          <w:lang w:val="ru-RU"/>
        </w:rPr>
        <w:t xml:space="preserve"> на участках расположения зданий и сооружений с деформациями и значительными осадками, нарушающими их устойчивость и режим нормальной эксплуатации;</w:t>
      </w:r>
    </w:p>
    <w:p w14:paraId="495DD790" w14:textId="3F1785FE" w:rsidR="00CD1EB4" w:rsidRPr="00D205EE" w:rsidRDefault="0082524C">
      <w:pPr>
        <w:pStyle w:val="afff9"/>
        <w:widowControl w:val="0"/>
        <w:tabs>
          <w:tab w:val="left" w:pos="217"/>
          <w:tab w:val="left" w:pos="993"/>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 xml:space="preserve">определения развития опасных </w:t>
      </w:r>
      <w:r w:rsidR="00A86F7F" w:rsidRPr="00D205EE">
        <w:rPr>
          <w:bCs/>
          <w:sz w:val="28"/>
          <w:szCs w:val="28"/>
          <w:highlight w:val="green"/>
          <w:lang w:val="ru-RU"/>
        </w:rPr>
        <w:t>геокриологических</w:t>
      </w:r>
      <w:r w:rsidRPr="00D205EE">
        <w:rPr>
          <w:sz w:val="28"/>
          <w:szCs w:val="28"/>
          <w:highlight w:val="green"/>
          <w:lang w:val="ru-RU"/>
        </w:rPr>
        <w:t xml:space="preserve"> процессов</w:t>
      </w:r>
      <w:r w:rsidR="00CD1EB4" w:rsidRPr="00D205EE">
        <w:rPr>
          <w:sz w:val="28"/>
          <w:szCs w:val="28"/>
          <w:highlight w:val="green"/>
          <w:lang w:val="ru-RU"/>
        </w:rPr>
        <w:t>;</w:t>
      </w:r>
    </w:p>
    <w:p w14:paraId="599F66A0" w14:textId="7866FE85" w:rsidR="00FC73DF" w:rsidRPr="00D205EE" w:rsidRDefault="00CD1EB4">
      <w:pPr>
        <w:pStyle w:val="afff9"/>
        <w:widowControl w:val="0"/>
        <w:tabs>
          <w:tab w:val="left" w:pos="217"/>
          <w:tab w:val="left" w:pos="993"/>
        </w:tabs>
        <w:ind w:left="0"/>
        <w:contextualSpacing w:val="0"/>
        <w:rPr>
          <w:sz w:val="28"/>
          <w:szCs w:val="28"/>
          <w:highlight w:val="green"/>
          <w:lang w:val="ru-RU"/>
        </w:rPr>
      </w:pPr>
      <w:r w:rsidRPr="00D205EE">
        <w:rPr>
          <w:sz w:val="28"/>
          <w:szCs w:val="28"/>
          <w:highlight w:val="green"/>
          <w:lang w:val="ru-RU"/>
        </w:rPr>
        <w:t>- </w:t>
      </w:r>
      <w:r w:rsidR="0082524C" w:rsidRPr="00D205EE">
        <w:rPr>
          <w:sz w:val="28"/>
          <w:szCs w:val="28"/>
          <w:highlight w:val="green"/>
          <w:lang w:val="ru-RU"/>
        </w:rPr>
        <w:t>состояния земляных сооружений;</w:t>
      </w:r>
    </w:p>
    <w:p w14:paraId="5330F957" w14:textId="4E826245" w:rsidR="00FC73DF" w:rsidRPr="00D205EE" w:rsidRDefault="0082524C">
      <w:pPr>
        <w:pStyle w:val="afff9"/>
        <w:widowControl w:val="0"/>
        <w:tabs>
          <w:tab w:val="left" w:pos="217"/>
          <w:tab w:val="left" w:pos="993"/>
        </w:tabs>
        <w:ind w:left="0"/>
        <w:contextualSpacing w:val="0"/>
        <w:rPr>
          <w:spacing w:val="3"/>
          <w:sz w:val="28"/>
          <w:szCs w:val="28"/>
          <w:highlight w:val="green"/>
          <w:lang w:val="ru-RU"/>
        </w:rPr>
      </w:pPr>
      <w:r w:rsidRPr="00D205EE">
        <w:rPr>
          <w:spacing w:val="3"/>
          <w:sz w:val="28"/>
          <w:szCs w:val="28"/>
          <w:highlight w:val="green"/>
          <w:lang w:val="ru-RU"/>
        </w:rPr>
        <w:t>-</w:t>
      </w:r>
      <w:r w:rsidRPr="00D205EE">
        <w:rPr>
          <w:spacing w:val="3"/>
          <w:sz w:val="28"/>
          <w:szCs w:val="28"/>
          <w:highlight w:val="green"/>
        </w:rPr>
        <w:t> </w:t>
      </w:r>
      <w:r w:rsidRPr="00D205EE">
        <w:rPr>
          <w:spacing w:val="3"/>
          <w:sz w:val="28"/>
          <w:szCs w:val="28"/>
          <w:highlight w:val="green"/>
          <w:lang w:val="ru-RU"/>
        </w:rPr>
        <w:t xml:space="preserve">определения соответствия </w:t>
      </w:r>
      <w:r w:rsidR="00F74C39" w:rsidRPr="00D205EE">
        <w:rPr>
          <w:spacing w:val="3"/>
          <w:sz w:val="28"/>
          <w:szCs w:val="28"/>
          <w:highlight w:val="green"/>
          <w:lang w:val="ru-RU"/>
        </w:rPr>
        <w:t xml:space="preserve">принятых в проекте в результате прогноза </w:t>
      </w:r>
      <w:r w:rsidRPr="00D205EE">
        <w:rPr>
          <w:spacing w:val="3"/>
          <w:sz w:val="28"/>
          <w:szCs w:val="28"/>
          <w:highlight w:val="green"/>
          <w:lang w:val="ru-RU"/>
        </w:rPr>
        <w:t>инженерно-геологических условий</w:t>
      </w:r>
      <w:r w:rsidR="001D0CBC" w:rsidRPr="00D205EE">
        <w:rPr>
          <w:spacing w:val="3"/>
          <w:sz w:val="28"/>
          <w:szCs w:val="28"/>
          <w:highlight w:val="green"/>
          <w:lang w:val="ru-RU"/>
        </w:rPr>
        <w:t xml:space="preserve"> </w:t>
      </w:r>
      <w:r w:rsidR="00F74C39" w:rsidRPr="00D205EE">
        <w:rPr>
          <w:spacing w:val="3"/>
          <w:sz w:val="28"/>
          <w:szCs w:val="28"/>
          <w:highlight w:val="green"/>
          <w:lang w:val="ru-RU"/>
        </w:rPr>
        <w:t>(</w:t>
      </w:r>
      <w:r w:rsidRPr="00D205EE">
        <w:rPr>
          <w:sz w:val="28"/>
          <w:szCs w:val="28"/>
          <w:highlight w:val="green"/>
          <w:lang w:val="ru-RU"/>
        </w:rPr>
        <w:t>изменени</w:t>
      </w:r>
      <w:r w:rsidR="001D0CBC" w:rsidRPr="00D205EE">
        <w:rPr>
          <w:sz w:val="28"/>
          <w:szCs w:val="28"/>
          <w:highlight w:val="green"/>
          <w:lang w:val="ru-RU"/>
        </w:rPr>
        <w:t>й</w:t>
      </w:r>
      <w:r w:rsidRPr="00D205EE">
        <w:rPr>
          <w:sz w:val="28"/>
          <w:szCs w:val="28"/>
          <w:highlight w:val="green"/>
          <w:lang w:val="ru-RU"/>
        </w:rPr>
        <w:t xml:space="preserve"> температуры, глубин сезонного оттаивания или промерзания грунтов, развития </w:t>
      </w:r>
      <w:r w:rsidR="00A86F7F" w:rsidRPr="00D205EE">
        <w:rPr>
          <w:bCs/>
          <w:sz w:val="28"/>
          <w:szCs w:val="28"/>
          <w:highlight w:val="green"/>
          <w:lang w:val="ru-RU"/>
        </w:rPr>
        <w:t>геокриологических</w:t>
      </w:r>
      <w:r w:rsidRPr="00D205EE">
        <w:rPr>
          <w:sz w:val="28"/>
          <w:szCs w:val="28"/>
          <w:highlight w:val="green"/>
          <w:lang w:val="ru-RU"/>
        </w:rPr>
        <w:t xml:space="preserve"> процессов</w:t>
      </w:r>
      <w:r w:rsidR="00F74C39" w:rsidRPr="00D205EE">
        <w:rPr>
          <w:sz w:val="28"/>
          <w:szCs w:val="28"/>
          <w:highlight w:val="green"/>
          <w:lang w:val="ru-RU"/>
        </w:rPr>
        <w:t>)</w:t>
      </w:r>
      <w:r w:rsidRPr="00D205EE">
        <w:rPr>
          <w:sz w:val="28"/>
          <w:szCs w:val="28"/>
          <w:highlight w:val="green"/>
          <w:lang w:val="ru-RU"/>
        </w:rPr>
        <w:t xml:space="preserve"> </w:t>
      </w:r>
      <w:r w:rsidRPr="00D205EE">
        <w:rPr>
          <w:spacing w:val="3"/>
          <w:sz w:val="28"/>
          <w:szCs w:val="28"/>
          <w:highlight w:val="green"/>
          <w:lang w:val="ru-RU"/>
        </w:rPr>
        <w:t>фактическим изменениям инженерно-геологических условий за период эксплуатации зданий и сооружений;</w:t>
      </w:r>
    </w:p>
    <w:p w14:paraId="18DA6A0E" w14:textId="70B10E67" w:rsidR="00FC73DF" w:rsidRPr="00D205EE" w:rsidRDefault="0082524C">
      <w:pPr>
        <w:pStyle w:val="afff9"/>
        <w:widowControl w:val="0"/>
        <w:tabs>
          <w:tab w:val="left" w:pos="217"/>
          <w:tab w:val="left" w:pos="993"/>
        </w:tabs>
        <w:ind w:left="0"/>
        <w:contextualSpacing w:val="0"/>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оценки изменений инженерно-гео</w:t>
      </w:r>
      <w:r w:rsidR="00F340D9" w:rsidRPr="00D205EE">
        <w:rPr>
          <w:sz w:val="28"/>
          <w:szCs w:val="28"/>
          <w:highlight w:val="green"/>
          <w:lang w:val="ru-RU"/>
        </w:rPr>
        <w:t>крио</w:t>
      </w:r>
      <w:r w:rsidRPr="00D205EE">
        <w:rPr>
          <w:sz w:val="28"/>
          <w:szCs w:val="28"/>
          <w:highlight w:val="green"/>
          <w:lang w:val="ru-RU"/>
        </w:rPr>
        <w:t>логических условий в период эксплуатации зданий и сооружений, тенденции их дальнейших изменений с указанием причин и факторов, их обусловивших.</w:t>
      </w:r>
    </w:p>
    <w:p w14:paraId="0E2360B3" w14:textId="6E0DF167" w:rsidR="00FC73DF" w:rsidRPr="00D205EE" w:rsidRDefault="0082524C">
      <w:pPr>
        <w:pStyle w:val="afff9"/>
        <w:widowControl w:val="0"/>
        <w:tabs>
          <w:tab w:val="left" w:pos="217"/>
          <w:tab w:val="left" w:pos="993"/>
        </w:tabs>
        <w:ind w:left="0"/>
        <w:contextualSpacing w:val="0"/>
        <w:rPr>
          <w:sz w:val="28"/>
          <w:szCs w:val="28"/>
          <w:highlight w:val="green"/>
          <w:lang w:val="ru-RU"/>
        </w:rPr>
      </w:pPr>
      <w:r w:rsidRPr="00D205EE">
        <w:rPr>
          <w:sz w:val="28"/>
          <w:szCs w:val="28"/>
          <w:highlight w:val="green"/>
          <w:lang w:val="ru-RU"/>
        </w:rPr>
        <w:t xml:space="preserve">При эксплуатации зданий и сооружений </w:t>
      </w:r>
      <w:r w:rsidR="00BC4465" w:rsidRPr="00D205EE">
        <w:rPr>
          <w:b/>
          <w:sz w:val="28"/>
          <w:szCs w:val="28"/>
          <w:highlight w:val="green"/>
          <w:lang w:val="ru-RU"/>
        </w:rPr>
        <w:t>могут</w:t>
      </w:r>
      <w:r w:rsidRPr="00D205EE">
        <w:rPr>
          <w:sz w:val="28"/>
          <w:szCs w:val="28"/>
          <w:highlight w:val="green"/>
          <w:lang w:val="ru-RU"/>
        </w:rPr>
        <w:t xml:space="preserve"> выполняться следующие виды инженерно-геологических работ и исследований:</w:t>
      </w:r>
    </w:p>
    <w:p w14:paraId="7E415CAF" w14:textId="35D3BA16" w:rsidR="00FC73DF" w:rsidRPr="00D205EE" w:rsidRDefault="0082524C">
      <w:pPr>
        <w:tabs>
          <w:tab w:val="left" w:pos="217"/>
          <w:tab w:val="left" w:pos="993"/>
        </w:tabs>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 xml:space="preserve">обследование грунтов оснований фундаментов существующих зданий и сооружений в целях решения задач в соответствии с требованиями </w:t>
      </w:r>
      <w:r w:rsidR="00CA6519" w:rsidRPr="00D205EE">
        <w:rPr>
          <w:sz w:val="28"/>
          <w:szCs w:val="28"/>
          <w:highlight w:val="green"/>
          <w:lang w:val="ru-RU"/>
        </w:rPr>
        <w:t>Ж</w:t>
      </w:r>
      <w:r w:rsidRPr="00D205EE">
        <w:rPr>
          <w:sz w:val="28"/>
          <w:szCs w:val="28"/>
          <w:highlight w:val="green"/>
          <w:lang w:val="ru-RU"/>
        </w:rPr>
        <w:t>.2;</w:t>
      </w:r>
    </w:p>
    <w:p w14:paraId="2C8DA57A" w14:textId="77777777" w:rsidR="00FC73DF" w:rsidRPr="00D205EE" w:rsidRDefault="0082524C">
      <w:pPr>
        <w:widowControl w:val="0"/>
        <w:tabs>
          <w:tab w:val="left" w:pos="217"/>
          <w:tab w:val="left" w:pos="993"/>
        </w:tabs>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работы в составе ГТМ (в соответствии с СП</w:t>
      </w:r>
      <w:r w:rsidRPr="00D205EE">
        <w:rPr>
          <w:sz w:val="28"/>
          <w:szCs w:val="28"/>
          <w:highlight w:val="green"/>
        </w:rPr>
        <w:t> </w:t>
      </w:r>
      <w:r w:rsidRPr="00D205EE">
        <w:rPr>
          <w:sz w:val="28"/>
          <w:szCs w:val="28"/>
          <w:highlight w:val="green"/>
          <w:lang w:val="ru-RU"/>
        </w:rPr>
        <w:t>25.13330);</w:t>
      </w:r>
    </w:p>
    <w:p w14:paraId="5112158E" w14:textId="68B820AE" w:rsidR="00FC73DF" w:rsidRPr="00D205EE" w:rsidRDefault="0082524C">
      <w:pPr>
        <w:tabs>
          <w:tab w:val="left" w:pos="217"/>
          <w:tab w:val="left" w:pos="993"/>
        </w:tabs>
        <w:rPr>
          <w:sz w:val="28"/>
          <w:szCs w:val="28"/>
          <w:highlight w:val="green"/>
          <w:lang w:val="ru-RU"/>
        </w:rPr>
      </w:pPr>
      <w:r w:rsidRPr="00D205EE">
        <w:rPr>
          <w:sz w:val="28"/>
          <w:szCs w:val="28"/>
          <w:highlight w:val="green"/>
          <w:lang w:val="ru-RU"/>
        </w:rPr>
        <w:t>-</w:t>
      </w:r>
      <w:r w:rsidRPr="00D205EE">
        <w:rPr>
          <w:sz w:val="28"/>
          <w:szCs w:val="28"/>
          <w:highlight w:val="green"/>
        </w:rPr>
        <w:t> </w:t>
      </w:r>
      <w:r w:rsidR="00613F43" w:rsidRPr="00D205EE">
        <w:rPr>
          <w:sz w:val="28"/>
          <w:szCs w:val="28"/>
          <w:highlight w:val="green"/>
          <w:lang w:val="ru-RU"/>
        </w:rPr>
        <w:t>локальный геокриологический мониторинг геологической среды</w:t>
      </w:r>
      <w:r w:rsidRPr="00D205EE">
        <w:rPr>
          <w:sz w:val="28"/>
          <w:szCs w:val="28"/>
          <w:highlight w:val="green"/>
          <w:lang w:val="ru-RU"/>
        </w:rPr>
        <w:t xml:space="preserve"> в соответствии с </w:t>
      </w:r>
      <w:r w:rsidR="00CA6519" w:rsidRPr="00D205EE">
        <w:rPr>
          <w:sz w:val="28"/>
          <w:szCs w:val="28"/>
          <w:highlight w:val="green"/>
          <w:lang w:val="ru-RU"/>
        </w:rPr>
        <w:t>Ж</w:t>
      </w:r>
      <w:r w:rsidRPr="00D205EE">
        <w:rPr>
          <w:sz w:val="28"/>
          <w:szCs w:val="28"/>
          <w:highlight w:val="green"/>
          <w:lang w:val="ru-RU"/>
        </w:rPr>
        <w:t>.3.</w:t>
      </w:r>
    </w:p>
    <w:p w14:paraId="368F1991" w14:textId="5DB5A4A7" w:rsidR="00FC73DF" w:rsidRPr="00D205EE" w:rsidRDefault="0082524C">
      <w:pPr>
        <w:rPr>
          <w:sz w:val="28"/>
          <w:szCs w:val="28"/>
          <w:highlight w:val="green"/>
          <w:lang w:val="ru-RU"/>
        </w:rPr>
      </w:pPr>
      <w:r w:rsidRPr="00D205EE">
        <w:rPr>
          <w:sz w:val="28"/>
          <w:szCs w:val="28"/>
          <w:highlight w:val="green"/>
          <w:lang w:val="ru-RU"/>
        </w:rPr>
        <w:t xml:space="preserve">Результаты работ </w:t>
      </w:r>
      <w:r w:rsidR="00BC4465" w:rsidRPr="00D205EE">
        <w:rPr>
          <w:sz w:val="28"/>
          <w:szCs w:val="28"/>
          <w:highlight w:val="green"/>
          <w:lang w:val="ru-RU"/>
        </w:rPr>
        <w:t>долж</w:t>
      </w:r>
      <w:r w:rsidRPr="00D205EE">
        <w:rPr>
          <w:sz w:val="28"/>
          <w:szCs w:val="28"/>
          <w:highlight w:val="green"/>
          <w:lang w:val="ru-RU"/>
        </w:rPr>
        <w:t>ны соответствовать требованиям СП</w:t>
      </w:r>
      <w:r w:rsidRPr="00D205EE">
        <w:rPr>
          <w:sz w:val="28"/>
          <w:szCs w:val="28"/>
          <w:highlight w:val="green"/>
        </w:rPr>
        <w:t> </w:t>
      </w:r>
      <w:r w:rsidRPr="00D205EE">
        <w:rPr>
          <w:sz w:val="28"/>
          <w:szCs w:val="28"/>
          <w:highlight w:val="green"/>
          <w:lang w:val="ru-RU"/>
        </w:rPr>
        <w:t>47.13330.2016 (</w:t>
      </w:r>
      <w:r w:rsidR="007817C6" w:rsidRPr="00D205EE">
        <w:rPr>
          <w:sz w:val="28"/>
          <w:szCs w:val="28"/>
          <w:highlight w:val="green"/>
          <w:lang w:val="ru-RU"/>
        </w:rPr>
        <w:t xml:space="preserve">пункт </w:t>
      </w:r>
      <w:r w:rsidRPr="00D205EE">
        <w:rPr>
          <w:sz w:val="28"/>
          <w:szCs w:val="28"/>
          <w:highlight w:val="green"/>
          <w:lang w:val="ru-RU"/>
        </w:rPr>
        <w:t>А.2 приложения А) и содержаться в техническом отчете</w:t>
      </w:r>
      <w:r w:rsidR="00110FCF" w:rsidRPr="00D205EE">
        <w:rPr>
          <w:sz w:val="28"/>
          <w:szCs w:val="28"/>
          <w:highlight w:val="green"/>
          <w:lang w:val="ru-RU"/>
        </w:rPr>
        <w:t>,</w:t>
      </w:r>
      <w:r w:rsidRPr="00D205EE">
        <w:rPr>
          <w:sz w:val="28"/>
          <w:szCs w:val="28"/>
          <w:highlight w:val="green"/>
          <w:lang w:val="ru-RU"/>
        </w:rPr>
        <w:t xml:space="preserve"> в соответствии с СП 47.13330.2016 (пункт 4.39).</w:t>
      </w:r>
    </w:p>
    <w:p w14:paraId="2AD4A9E4" w14:textId="16F31733" w:rsidR="00FC73DF" w:rsidRPr="00D205EE" w:rsidRDefault="00CA6519" w:rsidP="00AC13B8">
      <w:pPr>
        <w:ind w:left="709" w:firstLine="0"/>
        <w:outlineLvl w:val="1"/>
        <w:rPr>
          <w:b/>
          <w:sz w:val="28"/>
          <w:szCs w:val="28"/>
          <w:highlight w:val="green"/>
          <w:lang w:val="ru-RU"/>
        </w:rPr>
      </w:pPr>
      <w:bookmarkStart w:id="803" w:name="_Toc38871799"/>
      <w:bookmarkStart w:id="804" w:name="_Toc38871930"/>
      <w:r w:rsidRPr="00D205EE">
        <w:rPr>
          <w:b/>
          <w:sz w:val="28"/>
          <w:szCs w:val="28"/>
          <w:highlight w:val="green"/>
          <w:lang w:val="ru-RU"/>
        </w:rPr>
        <w:t>М</w:t>
      </w:r>
      <w:r w:rsidR="0082524C" w:rsidRPr="00D205EE">
        <w:rPr>
          <w:b/>
          <w:sz w:val="28"/>
          <w:szCs w:val="28"/>
          <w:highlight w:val="green"/>
          <w:lang w:val="ru-RU"/>
        </w:rPr>
        <w:t>.2</w:t>
      </w:r>
      <w:r w:rsidR="0082524C" w:rsidRPr="00D205EE">
        <w:rPr>
          <w:b/>
          <w:sz w:val="28"/>
          <w:szCs w:val="28"/>
          <w:highlight w:val="green"/>
        </w:rPr>
        <w:t> </w:t>
      </w:r>
      <w:r w:rsidR="00AC13B8" w:rsidRPr="00D205EE">
        <w:rPr>
          <w:b/>
          <w:sz w:val="28"/>
          <w:szCs w:val="28"/>
          <w:highlight w:val="green"/>
          <w:lang w:val="ru-RU"/>
        </w:rPr>
        <w:t>Инженерно-геологические изыскания при капитальном ремонте зданий и сооружений</w:t>
      </w:r>
    </w:p>
    <w:p w14:paraId="3B865DFB" w14:textId="67593C98" w:rsidR="00AC13B8" w:rsidRPr="00D205EE" w:rsidRDefault="00D673A2" w:rsidP="00700242">
      <w:pPr>
        <w:rPr>
          <w:sz w:val="28"/>
          <w:szCs w:val="28"/>
          <w:highlight w:val="green"/>
          <w:lang w:val="ru-RU"/>
        </w:rPr>
      </w:pPr>
      <w:r w:rsidRPr="00D205EE">
        <w:rPr>
          <w:sz w:val="28"/>
          <w:szCs w:val="28"/>
          <w:highlight w:val="green"/>
          <w:lang w:val="ru-RU"/>
        </w:rPr>
        <w:t xml:space="preserve">Инженерно-геологические изыскания при капитальном ремонте зданий и сооружений выполняют для </w:t>
      </w:r>
      <w:r w:rsidR="00AC13B8" w:rsidRPr="00D205EE">
        <w:rPr>
          <w:sz w:val="28"/>
          <w:szCs w:val="28"/>
          <w:highlight w:val="green"/>
          <w:lang w:val="ru-RU"/>
        </w:rPr>
        <w:t>изучени</w:t>
      </w:r>
      <w:r w:rsidRPr="00D205EE">
        <w:rPr>
          <w:sz w:val="28"/>
          <w:szCs w:val="28"/>
          <w:highlight w:val="green"/>
          <w:lang w:val="ru-RU"/>
        </w:rPr>
        <w:t>я</w:t>
      </w:r>
      <w:r w:rsidR="00AC13B8" w:rsidRPr="00D205EE">
        <w:rPr>
          <w:sz w:val="28"/>
          <w:szCs w:val="28"/>
          <w:highlight w:val="green"/>
          <w:lang w:val="ru-RU"/>
        </w:rPr>
        <w:t xml:space="preserve"> изменений инженерно-геологических (инженерно-геокриологических) условий на участках расположения зданий и сооружений</w:t>
      </w:r>
      <w:r w:rsidR="00700242" w:rsidRPr="00D205EE">
        <w:rPr>
          <w:sz w:val="28"/>
          <w:szCs w:val="28"/>
          <w:highlight w:val="green"/>
          <w:lang w:val="ru-RU"/>
        </w:rPr>
        <w:t xml:space="preserve"> в период их эксплуатации</w:t>
      </w:r>
      <w:r w:rsidR="002F55B9" w:rsidRPr="00D205EE">
        <w:rPr>
          <w:sz w:val="28"/>
          <w:szCs w:val="28"/>
          <w:highlight w:val="green"/>
          <w:lang w:val="ru-RU"/>
        </w:rPr>
        <w:t>, в том числе</w:t>
      </w:r>
      <w:r w:rsidR="00700242" w:rsidRPr="00D205EE">
        <w:rPr>
          <w:sz w:val="28"/>
          <w:szCs w:val="28"/>
          <w:highlight w:val="green"/>
          <w:lang w:val="ru-RU"/>
        </w:rPr>
        <w:t xml:space="preserve"> </w:t>
      </w:r>
      <w:r w:rsidR="00AC13B8" w:rsidRPr="00D205EE">
        <w:rPr>
          <w:sz w:val="28"/>
          <w:szCs w:val="28"/>
          <w:highlight w:val="green"/>
          <w:lang w:val="ru-RU"/>
        </w:rPr>
        <w:t xml:space="preserve">состава, состояния и свойств грунтов, их температуры, </w:t>
      </w:r>
      <w:r w:rsidR="00700242" w:rsidRPr="00D205EE">
        <w:rPr>
          <w:sz w:val="28"/>
          <w:szCs w:val="28"/>
          <w:highlight w:val="green"/>
          <w:lang w:val="ru-RU"/>
        </w:rPr>
        <w:t xml:space="preserve">глубин </w:t>
      </w:r>
      <w:r w:rsidR="00AC13B8" w:rsidRPr="00D205EE">
        <w:rPr>
          <w:sz w:val="28"/>
          <w:szCs w:val="28"/>
          <w:highlight w:val="green"/>
          <w:lang w:val="ru-RU"/>
        </w:rPr>
        <w:t>сезонного оттаивания и промерзания</w:t>
      </w:r>
      <w:r w:rsidR="006D684B" w:rsidRPr="00D205EE">
        <w:rPr>
          <w:sz w:val="28"/>
          <w:szCs w:val="28"/>
          <w:highlight w:val="green"/>
          <w:lang w:val="ru-RU"/>
        </w:rPr>
        <w:t>;</w:t>
      </w:r>
      <w:r w:rsidR="00AC13B8" w:rsidRPr="00D205EE">
        <w:rPr>
          <w:sz w:val="28"/>
          <w:szCs w:val="28"/>
          <w:highlight w:val="green"/>
          <w:lang w:val="ru-RU"/>
        </w:rPr>
        <w:t xml:space="preserve"> возникновени</w:t>
      </w:r>
      <w:r w:rsidR="006D684B" w:rsidRPr="00D205EE">
        <w:rPr>
          <w:sz w:val="28"/>
          <w:szCs w:val="28"/>
          <w:highlight w:val="green"/>
          <w:lang w:val="ru-RU"/>
        </w:rPr>
        <w:t>я</w:t>
      </w:r>
      <w:r w:rsidR="00AC13B8" w:rsidRPr="00D205EE">
        <w:rPr>
          <w:sz w:val="28"/>
          <w:szCs w:val="28"/>
          <w:highlight w:val="green"/>
          <w:lang w:val="ru-RU"/>
        </w:rPr>
        <w:t xml:space="preserve"> и активизаци</w:t>
      </w:r>
      <w:r w:rsidR="006D684B" w:rsidRPr="00D205EE">
        <w:rPr>
          <w:sz w:val="28"/>
          <w:szCs w:val="28"/>
          <w:highlight w:val="green"/>
          <w:lang w:val="ru-RU"/>
        </w:rPr>
        <w:t>и</w:t>
      </w:r>
      <w:r w:rsidR="00AC13B8" w:rsidRPr="00D205EE">
        <w:rPr>
          <w:sz w:val="28"/>
          <w:szCs w:val="28"/>
          <w:highlight w:val="green"/>
          <w:lang w:val="ru-RU"/>
        </w:rPr>
        <w:t xml:space="preserve"> </w:t>
      </w:r>
      <w:r w:rsidR="00A86F7F" w:rsidRPr="00D205EE">
        <w:rPr>
          <w:bCs/>
          <w:sz w:val="28"/>
          <w:szCs w:val="28"/>
          <w:highlight w:val="green"/>
          <w:lang w:val="ru-RU"/>
        </w:rPr>
        <w:t>геокриологических</w:t>
      </w:r>
      <w:r w:rsidR="004E6654" w:rsidRPr="00D205EE">
        <w:rPr>
          <w:sz w:val="28"/>
          <w:szCs w:val="28"/>
          <w:highlight w:val="green"/>
          <w:lang w:val="ru-RU"/>
        </w:rPr>
        <w:t xml:space="preserve"> и других </w:t>
      </w:r>
      <w:r w:rsidR="00AC13B8" w:rsidRPr="00D205EE">
        <w:rPr>
          <w:sz w:val="28"/>
          <w:szCs w:val="28"/>
          <w:highlight w:val="green"/>
          <w:lang w:val="ru-RU"/>
        </w:rPr>
        <w:t>геологических</w:t>
      </w:r>
      <w:r w:rsidR="004E6654" w:rsidRPr="00D205EE">
        <w:rPr>
          <w:sz w:val="28"/>
          <w:szCs w:val="28"/>
          <w:highlight w:val="green"/>
          <w:lang w:val="ru-RU"/>
        </w:rPr>
        <w:t xml:space="preserve"> и</w:t>
      </w:r>
      <w:r w:rsidR="00AC13B8" w:rsidRPr="00D205EE">
        <w:rPr>
          <w:sz w:val="28"/>
          <w:szCs w:val="28"/>
          <w:highlight w:val="green"/>
          <w:lang w:val="ru-RU"/>
        </w:rPr>
        <w:t xml:space="preserve"> инженерно-геологических процессов</w:t>
      </w:r>
      <w:r w:rsidR="006D684B" w:rsidRPr="00D205EE">
        <w:rPr>
          <w:sz w:val="28"/>
          <w:szCs w:val="28"/>
          <w:highlight w:val="green"/>
          <w:lang w:val="ru-RU"/>
        </w:rPr>
        <w:t>.</w:t>
      </w:r>
    </w:p>
    <w:p w14:paraId="543BC21F" w14:textId="7ECB01E2" w:rsidR="00F14899" w:rsidRPr="00D205EE" w:rsidRDefault="00BC4465" w:rsidP="00AA5286">
      <w:pPr>
        <w:pStyle w:val="afff9"/>
        <w:widowControl w:val="0"/>
        <w:tabs>
          <w:tab w:val="left" w:pos="990"/>
          <w:tab w:val="left" w:pos="1134"/>
        </w:tabs>
        <w:ind w:left="0"/>
        <w:contextualSpacing w:val="0"/>
        <w:rPr>
          <w:sz w:val="28"/>
          <w:szCs w:val="28"/>
          <w:highlight w:val="green"/>
          <w:lang w:val="ru-RU"/>
        </w:rPr>
      </w:pPr>
      <w:r w:rsidRPr="00D205EE">
        <w:rPr>
          <w:sz w:val="28"/>
          <w:szCs w:val="28"/>
          <w:highlight w:val="green"/>
          <w:lang w:val="ru-RU"/>
        </w:rPr>
        <w:t>Необходимо</w:t>
      </w:r>
      <w:r w:rsidR="00F14899" w:rsidRPr="00D205EE">
        <w:rPr>
          <w:sz w:val="28"/>
          <w:szCs w:val="28"/>
          <w:highlight w:val="green"/>
          <w:lang w:val="ru-RU"/>
        </w:rPr>
        <w:t>сть выполнения отдельных видов инженерно-геологических работ и исследований устанавлива</w:t>
      </w:r>
      <w:r w:rsidR="00AA5286" w:rsidRPr="00D205EE">
        <w:rPr>
          <w:sz w:val="28"/>
          <w:szCs w:val="28"/>
          <w:highlight w:val="green"/>
          <w:lang w:val="ru-RU"/>
        </w:rPr>
        <w:t>ют</w:t>
      </w:r>
      <w:r w:rsidR="00F14899" w:rsidRPr="00D205EE">
        <w:rPr>
          <w:sz w:val="28"/>
          <w:szCs w:val="28"/>
          <w:highlight w:val="green"/>
          <w:lang w:val="ru-RU"/>
        </w:rPr>
        <w:t xml:space="preserve"> </w:t>
      </w:r>
      <w:r w:rsidR="00AA5286" w:rsidRPr="00D205EE">
        <w:rPr>
          <w:sz w:val="28"/>
          <w:szCs w:val="28"/>
          <w:highlight w:val="green"/>
          <w:lang w:val="ru-RU"/>
        </w:rPr>
        <w:t>заданием</w:t>
      </w:r>
      <w:r w:rsidR="00F14899" w:rsidRPr="00D205EE">
        <w:rPr>
          <w:sz w:val="28"/>
          <w:szCs w:val="28"/>
          <w:highlight w:val="green"/>
          <w:lang w:val="ru-RU"/>
        </w:rPr>
        <w:t xml:space="preserve"> с учетом вида </w:t>
      </w:r>
      <w:r w:rsidR="00AA5286" w:rsidRPr="00D205EE">
        <w:rPr>
          <w:sz w:val="28"/>
          <w:szCs w:val="28"/>
          <w:highlight w:val="green"/>
          <w:lang w:val="ru-RU"/>
        </w:rPr>
        <w:t>здания или сооружения</w:t>
      </w:r>
      <w:r w:rsidR="00F14899" w:rsidRPr="00D205EE">
        <w:rPr>
          <w:sz w:val="28"/>
          <w:szCs w:val="28"/>
          <w:highlight w:val="green"/>
          <w:lang w:val="ru-RU"/>
        </w:rPr>
        <w:t xml:space="preserve">, </w:t>
      </w:r>
      <w:r w:rsidR="00AA5286" w:rsidRPr="00D205EE">
        <w:rPr>
          <w:sz w:val="28"/>
          <w:szCs w:val="28"/>
          <w:highlight w:val="green"/>
          <w:lang w:val="ru-RU"/>
        </w:rPr>
        <w:t xml:space="preserve">уровня его ответственности и </w:t>
      </w:r>
      <w:r w:rsidR="00F14899" w:rsidRPr="00D205EE">
        <w:rPr>
          <w:sz w:val="28"/>
          <w:szCs w:val="28"/>
          <w:highlight w:val="green"/>
          <w:lang w:val="ru-RU"/>
        </w:rPr>
        <w:t xml:space="preserve">сложности инженерно-геологических </w:t>
      </w:r>
      <w:r w:rsidR="00F14899" w:rsidRPr="00D205EE">
        <w:rPr>
          <w:sz w:val="28"/>
          <w:szCs w:val="28"/>
          <w:highlight w:val="green"/>
          <w:lang w:val="ru-RU"/>
        </w:rPr>
        <w:lastRenderedPageBreak/>
        <w:t xml:space="preserve">условий </w:t>
      </w:r>
      <w:r w:rsidR="00AA5286" w:rsidRPr="00D205EE">
        <w:rPr>
          <w:sz w:val="28"/>
          <w:szCs w:val="28"/>
          <w:highlight w:val="green"/>
          <w:lang w:val="ru-RU"/>
        </w:rPr>
        <w:t>территории</w:t>
      </w:r>
      <w:r w:rsidR="00F14899" w:rsidRPr="00D205EE">
        <w:rPr>
          <w:sz w:val="28"/>
          <w:szCs w:val="28"/>
          <w:highlight w:val="green"/>
          <w:lang w:val="ru-RU"/>
        </w:rPr>
        <w:t>.</w:t>
      </w:r>
    </w:p>
    <w:p w14:paraId="2CD02AF8" w14:textId="308FE8F9" w:rsidR="006D684B" w:rsidRPr="00D205EE" w:rsidRDefault="006D684B" w:rsidP="006D684B">
      <w:pPr>
        <w:rPr>
          <w:sz w:val="28"/>
          <w:szCs w:val="28"/>
          <w:highlight w:val="green"/>
          <w:lang w:val="ru-RU"/>
        </w:rPr>
      </w:pPr>
      <w:r w:rsidRPr="00D205EE">
        <w:rPr>
          <w:sz w:val="28"/>
          <w:szCs w:val="28"/>
          <w:highlight w:val="green"/>
          <w:lang w:val="ru-RU"/>
        </w:rPr>
        <w:t xml:space="preserve">При осуществлении капитального ремонта зданий и сооружений </w:t>
      </w:r>
      <w:r w:rsidR="00AA5286" w:rsidRPr="00D205EE">
        <w:rPr>
          <w:sz w:val="28"/>
          <w:szCs w:val="28"/>
          <w:highlight w:val="green"/>
          <w:lang w:val="ru-RU"/>
        </w:rPr>
        <w:t xml:space="preserve">для обоснования проектных решений и обеспечения безопасности ремонтируемого здания или сооружения </w:t>
      </w:r>
      <w:r w:rsidRPr="00D205EE">
        <w:rPr>
          <w:sz w:val="28"/>
          <w:szCs w:val="28"/>
          <w:highlight w:val="green"/>
          <w:lang w:val="ru-RU"/>
        </w:rPr>
        <w:t xml:space="preserve">в составе инженерно-геологических изысканий </w:t>
      </w:r>
      <w:r w:rsidR="00BC4465" w:rsidRPr="00D205EE">
        <w:rPr>
          <w:b/>
          <w:sz w:val="28"/>
          <w:szCs w:val="28"/>
          <w:highlight w:val="green"/>
          <w:lang w:val="ru-RU"/>
        </w:rPr>
        <w:t>могут</w:t>
      </w:r>
      <w:r w:rsidR="00AA5286" w:rsidRPr="00D205EE">
        <w:rPr>
          <w:sz w:val="28"/>
          <w:szCs w:val="28"/>
          <w:highlight w:val="green"/>
          <w:lang w:val="ru-RU"/>
        </w:rPr>
        <w:t xml:space="preserve"> быть выполнены:</w:t>
      </w:r>
      <w:r w:rsidRPr="00D205EE">
        <w:rPr>
          <w:sz w:val="28"/>
          <w:szCs w:val="28"/>
          <w:highlight w:val="green"/>
          <w:lang w:val="ru-RU"/>
        </w:rPr>
        <w:t xml:space="preserve"> </w:t>
      </w:r>
    </w:p>
    <w:p w14:paraId="1BCB0450" w14:textId="5F7B10FF" w:rsidR="006D684B" w:rsidRPr="00D205EE" w:rsidRDefault="006D684B" w:rsidP="00CC7B48">
      <w:pPr>
        <w:rPr>
          <w:sz w:val="28"/>
          <w:szCs w:val="28"/>
          <w:highlight w:val="green"/>
          <w:lang w:val="ru-RU"/>
        </w:rPr>
      </w:pPr>
      <w:r w:rsidRPr="00D205EE">
        <w:rPr>
          <w:sz w:val="28"/>
          <w:szCs w:val="28"/>
          <w:highlight w:val="green"/>
          <w:lang w:val="ru-RU"/>
        </w:rPr>
        <w:t>- локальный геокриологический мониторинг компонентов геологической среды (</w:t>
      </w:r>
      <w:r w:rsidR="00CA6519" w:rsidRPr="00D205EE">
        <w:rPr>
          <w:sz w:val="28"/>
          <w:szCs w:val="28"/>
          <w:highlight w:val="green"/>
          <w:lang w:val="ru-RU"/>
        </w:rPr>
        <w:t>Ж</w:t>
      </w:r>
      <w:r w:rsidRPr="00D205EE">
        <w:rPr>
          <w:sz w:val="28"/>
          <w:szCs w:val="28"/>
          <w:highlight w:val="green"/>
          <w:lang w:val="ru-RU"/>
        </w:rPr>
        <w:t>.3);</w:t>
      </w:r>
    </w:p>
    <w:p w14:paraId="567122BD" w14:textId="63C62A2F" w:rsidR="006D684B" w:rsidRPr="00D205EE" w:rsidRDefault="006D684B" w:rsidP="00CC7B48">
      <w:pPr>
        <w:rPr>
          <w:sz w:val="28"/>
          <w:szCs w:val="28"/>
          <w:highlight w:val="green"/>
          <w:lang w:val="ru-RU"/>
        </w:rPr>
      </w:pPr>
      <w:r w:rsidRPr="00D205EE">
        <w:rPr>
          <w:sz w:val="28"/>
          <w:szCs w:val="28"/>
          <w:highlight w:val="green"/>
          <w:lang w:val="ru-RU"/>
        </w:rPr>
        <w:t>- обследование состояния грунтов оснований зданий и сооружений (</w:t>
      </w:r>
      <w:r w:rsidR="00CA6519" w:rsidRPr="00D205EE">
        <w:rPr>
          <w:sz w:val="28"/>
          <w:szCs w:val="28"/>
          <w:highlight w:val="green"/>
          <w:lang w:val="ru-RU"/>
        </w:rPr>
        <w:t>Ж</w:t>
      </w:r>
      <w:r w:rsidRPr="00D205EE">
        <w:rPr>
          <w:sz w:val="28"/>
          <w:szCs w:val="28"/>
          <w:highlight w:val="green"/>
          <w:lang w:val="ru-RU"/>
        </w:rPr>
        <w:t>.2);</w:t>
      </w:r>
    </w:p>
    <w:p w14:paraId="4D4E96E8" w14:textId="77777777" w:rsidR="006D684B" w:rsidRPr="00D205EE" w:rsidRDefault="006D684B" w:rsidP="00CC7B48">
      <w:pPr>
        <w:rPr>
          <w:sz w:val="28"/>
          <w:szCs w:val="28"/>
          <w:highlight w:val="green"/>
          <w:lang w:val="ru-RU"/>
        </w:rPr>
      </w:pPr>
      <w:r w:rsidRPr="00D205EE">
        <w:rPr>
          <w:sz w:val="28"/>
          <w:szCs w:val="28"/>
          <w:highlight w:val="green"/>
          <w:lang w:val="ru-RU"/>
        </w:rPr>
        <w:t>- другие виды инженерно-геологических работ и исследований (4.3), указанные в задание.</w:t>
      </w:r>
    </w:p>
    <w:p w14:paraId="5B0031D9" w14:textId="471C247C" w:rsidR="006D684B" w:rsidRPr="00D205EE" w:rsidRDefault="006D684B" w:rsidP="006D684B">
      <w:pPr>
        <w:rPr>
          <w:sz w:val="28"/>
          <w:szCs w:val="28"/>
          <w:highlight w:val="green"/>
          <w:lang w:val="ru-RU"/>
        </w:rPr>
      </w:pPr>
      <w:r w:rsidRPr="00D205EE">
        <w:rPr>
          <w:sz w:val="28"/>
          <w:szCs w:val="28"/>
          <w:highlight w:val="green"/>
          <w:lang w:val="ru-RU"/>
        </w:rPr>
        <w:t xml:space="preserve">Инженерно-геологические изыскания выполняют в объёмах, </w:t>
      </w:r>
      <w:r w:rsidR="00BC4465" w:rsidRPr="00D205EE">
        <w:rPr>
          <w:sz w:val="28"/>
          <w:szCs w:val="28"/>
          <w:highlight w:val="green"/>
          <w:lang w:val="ru-RU"/>
        </w:rPr>
        <w:t>предусм</w:t>
      </w:r>
      <w:r w:rsidRPr="00D205EE">
        <w:rPr>
          <w:sz w:val="28"/>
          <w:szCs w:val="28"/>
          <w:highlight w:val="green"/>
          <w:lang w:val="ru-RU"/>
        </w:rPr>
        <w:t>отренных требованиями нормативных документов, регламентирующих выполнение инженерных изысканий для строительства сооружений различного вида или заданием.</w:t>
      </w:r>
    </w:p>
    <w:p w14:paraId="31853D6E" w14:textId="21334CA2" w:rsidR="001D3E72" w:rsidRPr="00D205EE" w:rsidRDefault="001D3E72" w:rsidP="001D3E72">
      <w:pPr>
        <w:tabs>
          <w:tab w:val="left" w:pos="709"/>
          <w:tab w:val="left" w:pos="1134"/>
          <w:tab w:val="left" w:pos="1276"/>
          <w:tab w:val="left" w:pos="1560"/>
        </w:tabs>
        <w:rPr>
          <w:sz w:val="28"/>
          <w:szCs w:val="28"/>
          <w:highlight w:val="green"/>
          <w:lang w:val="ru-RU"/>
        </w:rPr>
      </w:pPr>
      <w:r w:rsidRPr="00D205EE">
        <w:rPr>
          <w:sz w:val="28"/>
          <w:szCs w:val="28"/>
          <w:highlight w:val="green"/>
          <w:lang w:val="ru-RU"/>
        </w:rPr>
        <w:t xml:space="preserve">Технический отчет по результатам инженерно-геологических изысканий при капитальном ремонте зданий и сооружений </w:t>
      </w:r>
      <w:r w:rsidR="00BC4465" w:rsidRPr="00D205EE">
        <w:rPr>
          <w:sz w:val="28"/>
          <w:szCs w:val="28"/>
          <w:highlight w:val="green"/>
          <w:lang w:val="ru-RU"/>
        </w:rPr>
        <w:t>долж</w:t>
      </w:r>
      <w:r w:rsidRPr="00D205EE">
        <w:rPr>
          <w:sz w:val="28"/>
          <w:szCs w:val="28"/>
          <w:highlight w:val="green"/>
          <w:lang w:val="ru-RU"/>
        </w:rPr>
        <w:t>ен соответствовать 7.2.2.7.</w:t>
      </w:r>
    </w:p>
    <w:p w14:paraId="5F927881" w14:textId="2825B831" w:rsidR="00FC73DF" w:rsidRPr="00D205EE" w:rsidRDefault="00CA6519">
      <w:pPr>
        <w:ind w:left="709" w:firstLine="0"/>
        <w:outlineLvl w:val="1"/>
        <w:rPr>
          <w:b/>
          <w:sz w:val="28"/>
          <w:szCs w:val="28"/>
          <w:highlight w:val="green"/>
          <w:lang w:val="ru-RU"/>
        </w:rPr>
      </w:pPr>
      <w:r w:rsidRPr="00D205EE">
        <w:rPr>
          <w:b/>
          <w:sz w:val="28"/>
          <w:szCs w:val="28"/>
          <w:highlight w:val="green"/>
          <w:lang w:val="ru-RU"/>
        </w:rPr>
        <w:t>М</w:t>
      </w:r>
      <w:r w:rsidR="0082524C" w:rsidRPr="00D205EE">
        <w:rPr>
          <w:b/>
          <w:sz w:val="28"/>
          <w:szCs w:val="28"/>
          <w:highlight w:val="green"/>
          <w:lang w:val="ru-RU"/>
        </w:rPr>
        <w:t>.</w:t>
      </w:r>
      <w:r w:rsidR="003D63FD" w:rsidRPr="00D205EE">
        <w:rPr>
          <w:b/>
          <w:sz w:val="28"/>
          <w:szCs w:val="28"/>
          <w:highlight w:val="green"/>
          <w:lang w:val="ru-RU"/>
        </w:rPr>
        <w:t>3</w:t>
      </w:r>
      <w:r w:rsidR="0082524C" w:rsidRPr="00D205EE">
        <w:rPr>
          <w:b/>
          <w:sz w:val="28"/>
          <w:szCs w:val="28"/>
          <w:highlight w:val="green"/>
        </w:rPr>
        <w:t> </w:t>
      </w:r>
      <w:r w:rsidR="0082524C" w:rsidRPr="00D205EE">
        <w:rPr>
          <w:b/>
          <w:sz w:val="28"/>
          <w:szCs w:val="28"/>
          <w:highlight w:val="green"/>
          <w:lang w:val="ru-RU"/>
        </w:rPr>
        <w:t xml:space="preserve">Инженерно-геологические изыскания </w:t>
      </w:r>
      <w:r w:rsidR="00374AD0" w:rsidRPr="00D205EE">
        <w:rPr>
          <w:b/>
          <w:sz w:val="28"/>
          <w:szCs w:val="28"/>
          <w:highlight w:val="green"/>
          <w:lang w:val="ru-RU"/>
        </w:rPr>
        <w:t>для подготовки проекта организации работ по сносу</w:t>
      </w:r>
      <w:r w:rsidR="0082524C" w:rsidRPr="00D205EE">
        <w:rPr>
          <w:b/>
          <w:sz w:val="28"/>
          <w:szCs w:val="28"/>
          <w:highlight w:val="green"/>
          <w:lang w:val="ru-RU"/>
        </w:rPr>
        <w:t xml:space="preserve"> зданий и сооружений</w:t>
      </w:r>
      <w:bookmarkEnd w:id="803"/>
      <w:bookmarkEnd w:id="804"/>
    </w:p>
    <w:p w14:paraId="1DE20CA1" w14:textId="2AB0914D" w:rsidR="003503F3" w:rsidRPr="00D205EE" w:rsidRDefault="0082524C" w:rsidP="00CA6519">
      <w:pPr>
        <w:tabs>
          <w:tab w:val="left" w:pos="709"/>
          <w:tab w:val="left" w:pos="1134"/>
          <w:tab w:val="left" w:pos="1276"/>
          <w:tab w:val="left" w:pos="1560"/>
        </w:tabs>
        <w:spacing w:line="216" w:lineRule="auto"/>
        <w:rPr>
          <w:sz w:val="28"/>
          <w:szCs w:val="28"/>
          <w:highlight w:val="green"/>
          <w:lang w:val="ru-RU"/>
        </w:rPr>
      </w:pPr>
      <w:r w:rsidRPr="00D205EE">
        <w:rPr>
          <w:sz w:val="28"/>
          <w:szCs w:val="28"/>
          <w:highlight w:val="green"/>
          <w:lang w:val="ru-RU"/>
        </w:rPr>
        <w:t xml:space="preserve">Инженерно-геологические изыскания </w:t>
      </w:r>
      <w:r w:rsidR="00207072" w:rsidRPr="00D205EE">
        <w:rPr>
          <w:sz w:val="28"/>
          <w:szCs w:val="28"/>
          <w:highlight w:val="green"/>
          <w:lang w:val="ru-RU"/>
        </w:rPr>
        <w:t>для подготовки проекта организации работ по сносу зданий и сооружений</w:t>
      </w:r>
      <w:r w:rsidRPr="00D205EE">
        <w:rPr>
          <w:sz w:val="28"/>
          <w:szCs w:val="28"/>
          <w:highlight w:val="green"/>
          <w:lang w:val="ru-RU"/>
        </w:rPr>
        <w:t xml:space="preserve">, </w:t>
      </w:r>
      <w:r w:rsidR="003503F3" w:rsidRPr="00D205EE">
        <w:rPr>
          <w:sz w:val="28"/>
          <w:szCs w:val="28"/>
          <w:highlight w:val="green"/>
          <w:lang w:val="ru-RU"/>
        </w:rPr>
        <w:t>выполняют по заданию заказчика в</w:t>
      </w:r>
      <w:r w:rsidRPr="00D205EE">
        <w:rPr>
          <w:sz w:val="28"/>
          <w:szCs w:val="28"/>
          <w:highlight w:val="green"/>
          <w:lang w:val="ru-RU"/>
        </w:rPr>
        <w:t xml:space="preserve"> случаях</w:t>
      </w:r>
      <w:r w:rsidR="003503F3" w:rsidRPr="00D205EE">
        <w:rPr>
          <w:sz w:val="28"/>
          <w:szCs w:val="28"/>
          <w:highlight w:val="green"/>
          <w:lang w:val="ru-RU"/>
        </w:rPr>
        <w:t>, когда:</w:t>
      </w:r>
    </w:p>
    <w:p w14:paraId="04F6EE2D" w14:textId="09CD1EBA" w:rsidR="003503F3" w:rsidRPr="00D205EE" w:rsidRDefault="003503F3" w:rsidP="00CA6519">
      <w:pPr>
        <w:tabs>
          <w:tab w:val="left" w:pos="709"/>
          <w:tab w:val="left" w:pos="1134"/>
          <w:tab w:val="left" w:pos="1276"/>
          <w:tab w:val="left" w:pos="1560"/>
        </w:tabs>
        <w:spacing w:line="216" w:lineRule="auto"/>
        <w:rPr>
          <w:sz w:val="28"/>
          <w:szCs w:val="28"/>
          <w:highlight w:val="green"/>
          <w:lang w:val="ru-RU"/>
        </w:rPr>
      </w:pPr>
      <w:r w:rsidRPr="00D205EE">
        <w:rPr>
          <w:sz w:val="28"/>
          <w:szCs w:val="28"/>
          <w:highlight w:val="green"/>
          <w:lang w:val="ru-RU"/>
        </w:rPr>
        <w:t>-</w:t>
      </w:r>
      <w:r w:rsidR="0082524C" w:rsidRPr="00D205EE">
        <w:rPr>
          <w:sz w:val="28"/>
          <w:szCs w:val="28"/>
          <w:highlight w:val="green"/>
          <w:lang w:val="ru-RU"/>
        </w:rPr>
        <w:t xml:space="preserve"> снос (демонтаж) объекта </w:t>
      </w:r>
      <w:r w:rsidR="00BC4465" w:rsidRPr="00D205EE">
        <w:rPr>
          <w:b/>
          <w:sz w:val="28"/>
          <w:szCs w:val="28"/>
          <w:highlight w:val="green"/>
          <w:lang w:val="ru-RU"/>
        </w:rPr>
        <w:t>может</w:t>
      </w:r>
      <w:r w:rsidR="0082524C" w:rsidRPr="00D205EE">
        <w:rPr>
          <w:sz w:val="28"/>
          <w:szCs w:val="28"/>
          <w:highlight w:val="green"/>
          <w:lang w:val="ru-RU"/>
        </w:rPr>
        <w:t xml:space="preserve"> привести к ухудшению инженерно-геологической ситуации</w:t>
      </w:r>
      <w:r w:rsidRPr="00D205EE">
        <w:rPr>
          <w:sz w:val="28"/>
          <w:szCs w:val="28"/>
          <w:highlight w:val="green"/>
          <w:lang w:val="ru-RU"/>
        </w:rPr>
        <w:t xml:space="preserve"> и</w:t>
      </w:r>
      <w:r w:rsidR="0082524C" w:rsidRPr="00D205EE">
        <w:rPr>
          <w:sz w:val="28"/>
          <w:szCs w:val="28"/>
          <w:highlight w:val="green"/>
          <w:lang w:val="ru-RU"/>
        </w:rPr>
        <w:t xml:space="preserve"> </w:t>
      </w:r>
      <w:r w:rsidR="00BC4465" w:rsidRPr="00D205EE">
        <w:rPr>
          <w:sz w:val="28"/>
          <w:szCs w:val="28"/>
          <w:highlight w:val="green"/>
          <w:lang w:val="ru-RU"/>
        </w:rPr>
        <w:t>необходимо</w:t>
      </w:r>
      <w:r w:rsidR="0082524C" w:rsidRPr="00D205EE">
        <w:rPr>
          <w:sz w:val="28"/>
          <w:szCs w:val="28"/>
          <w:highlight w:val="green"/>
          <w:lang w:val="ru-RU"/>
        </w:rPr>
        <w:t xml:space="preserve"> оценить возможные негативные воздействия, возникающие в результате сноса (демонтажа) на здания и сооружения и природные условия участка застройки и прилегающей территории</w:t>
      </w:r>
      <w:r w:rsidRPr="00D205EE">
        <w:rPr>
          <w:sz w:val="28"/>
          <w:szCs w:val="28"/>
          <w:highlight w:val="green"/>
          <w:lang w:val="ru-RU"/>
        </w:rPr>
        <w:t>;</w:t>
      </w:r>
    </w:p>
    <w:p w14:paraId="1125DB03" w14:textId="295B09B8" w:rsidR="00FC73DF" w:rsidRPr="00D205EE" w:rsidRDefault="003503F3" w:rsidP="00CA6519">
      <w:pPr>
        <w:tabs>
          <w:tab w:val="left" w:pos="709"/>
          <w:tab w:val="left" w:pos="1134"/>
          <w:tab w:val="left" w:pos="1276"/>
          <w:tab w:val="left" w:pos="1560"/>
        </w:tabs>
        <w:spacing w:line="216" w:lineRule="auto"/>
        <w:rPr>
          <w:sz w:val="28"/>
          <w:szCs w:val="28"/>
          <w:highlight w:val="green"/>
          <w:lang w:val="ru-RU"/>
        </w:rPr>
      </w:pPr>
      <w:r w:rsidRPr="00D205EE">
        <w:rPr>
          <w:sz w:val="28"/>
          <w:szCs w:val="28"/>
          <w:highlight w:val="green"/>
          <w:lang w:val="ru-RU"/>
        </w:rPr>
        <w:t>- </w:t>
      </w:r>
      <w:r w:rsidR="00BC4465" w:rsidRPr="00D205EE">
        <w:rPr>
          <w:sz w:val="28"/>
          <w:szCs w:val="28"/>
          <w:highlight w:val="green"/>
          <w:lang w:val="ru-RU"/>
        </w:rPr>
        <w:t>требуют</w:t>
      </w:r>
      <w:r w:rsidRPr="00D205EE">
        <w:rPr>
          <w:sz w:val="28"/>
          <w:szCs w:val="28"/>
          <w:highlight w:val="green"/>
          <w:lang w:val="ru-RU"/>
        </w:rPr>
        <w:t xml:space="preserve">ся </w:t>
      </w:r>
      <w:r w:rsidR="00AA5286" w:rsidRPr="00D205EE">
        <w:rPr>
          <w:sz w:val="28"/>
          <w:szCs w:val="28"/>
          <w:highlight w:val="green"/>
          <w:lang w:val="ru-RU"/>
        </w:rPr>
        <w:t xml:space="preserve">устройство </w:t>
      </w:r>
      <w:r w:rsidRPr="00D205EE">
        <w:rPr>
          <w:sz w:val="28"/>
          <w:szCs w:val="28"/>
          <w:highlight w:val="green"/>
          <w:lang w:val="ru-RU"/>
        </w:rPr>
        <w:t>дополнительны</w:t>
      </w:r>
      <w:r w:rsidR="00AA5286" w:rsidRPr="00D205EE">
        <w:rPr>
          <w:sz w:val="28"/>
          <w:szCs w:val="28"/>
          <w:highlight w:val="green"/>
          <w:lang w:val="ru-RU"/>
        </w:rPr>
        <w:t>х</w:t>
      </w:r>
      <w:r w:rsidRPr="00D205EE">
        <w:rPr>
          <w:sz w:val="28"/>
          <w:szCs w:val="28"/>
          <w:highlight w:val="green"/>
          <w:lang w:val="ru-RU"/>
        </w:rPr>
        <w:t xml:space="preserve"> </w:t>
      </w:r>
      <w:r w:rsidR="00AA5286" w:rsidRPr="00D205EE">
        <w:rPr>
          <w:sz w:val="28"/>
          <w:szCs w:val="28"/>
          <w:highlight w:val="green"/>
          <w:lang w:val="ru-RU"/>
        </w:rPr>
        <w:t>сооружений</w:t>
      </w:r>
      <w:r w:rsidRPr="00D205EE">
        <w:rPr>
          <w:sz w:val="28"/>
          <w:szCs w:val="28"/>
          <w:highlight w:val="green"/>
          <w:lang w:val="ru-RU"/>
        </w:rPr>
        <w:t xml:space="preserve"> для </w:t>
      </w:r>
      <w:r w:rsidR="00AA5286" w:rsidRPr="00D205EE">
        <w:rPr>
          <w:sz w:val="28"/>
          <w:szCs w:val="28"/>
          <w:highlight w:val="green"/>
          <w:lang w:val="ru-RU"/>
        </w:rPr>
        <w:t>осуществления</w:t>
      </w:r>
      <w:r w:rsidRPr="00D205EE">
        <w:rPr>
          <w:sz w:val="28"/>
          <w:szCs w:val="28"/>
          <w:highlight w:val="green"/>
          <w:lang w:val="ru-RU"/>
        </w:rPr>
        <w:t xml:space="preserve"> демонтажа</w:t>
      </w:r>
      <w:r w:rsidR="00E8366F" w:rsidRPr="00D205EE">
        <w:rPr>
          <w:sz w:val="28"/>
          <w:szCs w:val="28"/>
          <w:highlight w:val="green"/>
          <w:lang w:val="ru-RU"/>
        </w:rPr>
        <w:t xml:space="preserve"> (</w:t>
      </w:r>
      <w:r w:rsidRPr="00D205EE">
        <w:rPr>
          <w:sz w:val="28"/>
          <w:szCs w:val="28"/>
          <w:highlight w:val="green"/>
          <w:lang w:val="ru-RU"/>
        </w:rPr>
        <w:t>например, прокладка подъездных дорог к трассам линейных сооружений для вывоза материалов демонтажа</w:t>
      </w:r>
      <w:r w:rsidR="00E8366F" w:rsidRPr="00D205EE">
        <w:rPr>
          <w:sz w:val="28"/>
          <w:szCs w:val="28"/>
          <w:highlight w:val="green"/>
          <w:lang w:val="ru-RU"/>
        </w:rPr>
        <w:t>)</w:t>
      </w:r>
      <w:r w:rsidRPr="00D205EE">
        <w:rPr>
          <w:sz w:val="28"/>
          <w:szCs w:val="28"/>
          <w:highlight w:val="green"/>
          <w:lang w:val="ru-RU"/>
        </w:rPr>
        <w:t>.</w:t>
      </w:r>
    </w:p>
    <w:p w14:paraId="08C2D240" w14:textId="19D4C85E" w:rsidR="00860679" w:rsidRPr="00D205EE" w:rsidRDefault="00860679" w:rsidP="00CA6519">
      <w:pPr>
        <w:tabs>
          <w:tab w:val="left" w:pos="709"/>
          <w:tab w:val="left" w:pos="1134"/>
          <w:tab w:val="left" w:pos="1276"/>
          <w:tab w:val="left" w:pos="1560"/>
        </w:tabs>
        <w:spacing w:line="216" w:lineRule="auto"/>
        <w:rPr>
          <w:sz w:val="28"/>
          <w:szCs w:val="28"/>
          <w:highlight w:val="green"/>
          <w:lang w:val="ru-RU"/>
        </w:rPr>
      </w:pPr>
      <w:r w:rsidRPr="00D205EE">
        <w:rPr>
          <w:sz w:val="28"/>
          <w:szCs w:val="28"/>
          <w:highlight w:val="green"/>
          <w:lang w:val="ru-RU"/>
        </w:rPr>
        <w:t xml:space="preserve">Виды работ определяются </w:t>
      </w:r>
      <w:r w:rsidR="00374AD0" w:rsidRPr="00D205EE">
        <w:rPr>
          <w:sz w:val="28"/>
          <w:szCs w:val="28"/>
          <w:highlight w:val="green"/>
          <w:lang w:val="ru-RU"/>
        </w:rPr>
        <w:t>требованиями СП 47.13330.2016 (</w:t>
      </w:r>
      <w:r w:rsidR="00CE79CE" w:rsidRPr="00D205EE">
        <w:rPr>
          <w:sz w:val="28"/>
          <w:szCs w:val="28"/>
          <w:highlight w:val="green"/>
          <w:lang w:val="ru-RU"/>
        </w:rPr>
        <w:t xml:space="preserve">пункт </w:t>
      </w:r>
      <w:r w:rsidR="00374AD0" w:rsidRPr="00D205EE">
        <w:rPr>
          <w:sz w:val="28"/>
          <w:szCs w:val="28"/>
          <w:highlight w:val="green"/>
          <w:lang w:val="ru-RU"/>
        </w:rPr>
        <w:t>А.3 приложения А) и заданием.</w:t>
      </w:r>
    </w:p>
    <w:p w14:paraId="744FB603" w14:textId="1B9368D5" w:rsidR="00FC73DF" w:rsidRPr="00D205EE" w:rsidRDefault="0082524C" w:rsidP="00CA6519">
      <w:pPr>
        <w:spacing w:line="216" w:lineRule="auto"/>
        <w:rPr>
          <w:sz w:val="28"/>
          <w:szCs w:val="28"/>
          <w:highlight w:val="green"/>
          <w:lang w:val="ru-RU"/>
        </w:rPr>
      </w:pPr>
      <w:r w:rsidRPr="00D205EE">
        <w:rPr>
          <w:sz w:val="28"/>
          <w:szCs w:val="28"/>
          <w:highlight w:val="green"/>
          <w:lang w:val="ru-RU"/>
        </w:rPr>
        <w:t xml:space="preserve">При сносе (демонтаже) зданий и сооружений выполняемые работы </w:t>
      </w:r>
      <w:r w:rsidR="00BC4465" w:rsidRPr="00D205EE">
        <w:rPr>
          <w:sz w:val="28"/>
          <w:szCs w:val="28"/>
          <w:highlight w:val="green"/>
          <w:lang w:val="ru-RU"/>
        </w:rPr>
        <w:t>долж</w:t>
      </w:r>
      <w:r w:rsidRPr="00D205EE">
        <w:rPr>
          <w:sz w:val="28"/>
          <w:szCs w:val="28"/>
          <w:highlight w:val="green"/>
          <w:lang w:val="ru-RU"/>
        </w:rPr>
        <w:t>ны обеспечивать получение материалов и данных</w:t>
      </w:r>
      <w:r w:rsidR="00110FCF" w:rsidRPr="00D205EE">
        <w:rPr>
          <w:sz w:val="28"/>
          <w:szCs w:val="28"/>
          <w:highlight w:val="green"/>
          <w:lang w:val="ru-RU"/>
        </w:rPr>
        <w:t xml:space="preserve"> для</w:t>
      </w:r>
      <w:r w:rsidRPr="00D205EE">
        <w:rPr>
          <w:sz w:val="28"/>
          <w:szCs w:val="28"/>
          <w:highlight w:val="green"/>
          <w:lang w:val="ru-RU"/>
        </w:rPr>
        <w:t>:</w:t>
      </w:r>
    </w:p>
    <w:p w14:paraId="31068C93" w14:textId="77777777" w:rsidR="00FC73DF" w:rsidRPr="00D205EE" w:rsidRDefault="0082524C" w:rsidP="00CA6519">
      <w:pPr>
        <w:tabs>
          <w:tab w:val="left" w:pos="217"/>
          <w:tab w:val="left" w:pos="993"/>
        </w:tabs>
        <w:spacing w:line="216" w:lineRule="auto"/>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для оценки изменений инженерно-геокриологических условий при сносе (демонтаже) объекта;</w:t>
      </w:r>
    </w:p>
    <w:p w14:paraId="634BA410" w14:textId="77777777" w:rsidR="00FC73DF" w:rsidRPr="00D205EE" w:rsidRDefault="0082524C" w:rsidP="00CA6519">
      <w:pPr>
        <w:tabs>
          <w:tab w:val="left" w:pos="217"/>
          <w:tab w:val="left" w:pos="993"/>
        </w:tabs>
        <w:spacing w:line="216" w:lineRule="auto"/>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оценки опасности и риска в результате ликвидации объекта;</w:t>
      </w:r>
    </w:p>
    <w:p w14:paraId="67E1F0A6" w14:textId="4527A0FA" w:rsidR="00FC73DF" w:rsidRPr="00D205EE" w:rsidRDefault="0082524C" w:rsidP="00CA6519">
      <w:pPr>
        <w:tabs>
          <w:tab w:val="left" w:pos="217"/>
          <w:tab w:val="left" w:pos="993"/>
        </w:tabs>
        <w:spacing w:line="216" w:lineRule="auto"/>
        <w:rPr>
          <w:sz w:val="28"/>
          <w:szCs w:val="28"/>
          <w:highlight w:val="green"/>
          <w:lang w:val="ru-RU"/>
        </w:rPr>
      </w:pPr>
      <w:r w:rsidRPr="00D205EE">
        <w:rPr>
          <w:sz w:val="28"/>
          <w:szCs w:val="28"/>
          <w:highlight w:val="green"/>
          <w:lang w:val="ru-RU"/>
        </w:rPr>
        <w:t>-</w:t>
      </w:r>
      <w:r w:rsidRPr="00D205EE">
        <w:rPr>
          <w:sz w:val="28"/>
          <w:szCs w:val="28"/>
          <w:highlight w:val="green"/>
        </w:rPr>
        <w:t> </w:t>
      </w:r>
      <w:r w:rsidRPr="00D205EE">
        <w:rPr>
          <w:sz w:val="28"/>
          <w:szCs w:val="28"/>
          <w:highlight w:val="green"/>
          <w:lang w:val="ru-RU"/>
        </w:rPr>
        <w:t>принятия решений по использованию и инженерной подготовке территории, по рекультивации земель, в том числе замене грунтов и почв на отдельных участках территории, ее осушению и охране геологической среды.</w:t>
      </w:r>
    </w:p>
    <w:p w14:paraId="68B31B83" w14:textId="2FD3E945" w:rsidR="00FC73DF" w:rsidRPr="00D205EE" w:rsidRDefault="0082524C" w:rsidP="00CA6519">
      <w:pPr>
        <w:spacing w:line="216" w:lineRule="auto"/>
        <w:rPr>
          <w:sz w:val="28"/>
          <w:szCs w:val="28"/>
          <w:highlight w:val="green"/>
          <w:lang w:val="ru-RU"/>
        </w:rPr>
      </w:pPr>
      <w:r w:rsidRPr="00D205EE">
        <w:rPr>
          <w:sz w:val="28"/>
          <w:szCs w:val="28"/>
          <w:highlight w:val="green"/>
          <w:lang w:val="ru-RU"/>
        </w:rPr>
        <w:t xml:space="preserve">Результаты работ </w:t>
      </w:r>
      <w:r w:rsidR="00BC4465" w:rsidRPr="00D205EE">
        <w:rPr>
          <w:sz w:val="28"/>
          <w:szCs w:val="28"/>
          <w:highlight w:val="green"/>
          <w:lang w:val="ru-RU"/>
        </w:rPr>
        <w:t>долж</w:t>
      </w:r>
      <w:r w:rsidRPr="00D205EE">
        <w:rPr>
          <w:sz w:val="28"/>
          <w:szCs w:val="28"/>
          <w:highlight w:val="green"/>
          <w:lang w:val="ru-RU"/>
        </w:rPr>
        <w:t>ны соответствовать требованиям СП 47.13330.2016 (</w:t>
      </w:r>
      <w:r w:rsidR="00CE79CE" w:rsidRPr="00D205EE">
        <w:rPr>
          <w:sz w:val="28"/>
          <w:szCs w:val="28"/>
          <w:highlight w:val="green"/>
          <w:lang w:val="ru-RU"/>
        </w:rPr>
        <w:t xml:space="preserve">пункт </w:t>
      </w:r>
      <w:r w:rsidRPr="00D205EE">
        <w:rPr>
          <w:sz w:val="28"/>
          <w:szCs w:val="28"/>
          <w:highlight w:val="green"/>
          <w:lang w:val="ru-RU"/>
        </w:rPr>
        <w:t>А.3 приложения А) и содержаться в техническом отчете</w:t>
      </w:r>
      <w:r w:rsidR="004F25C6" w:rsidRPr="00D205EE">
        <w:rPr>
          <w:sz w:val="28"/>
          <w:szCs w:val="28"/>
          <w:highlight w:val="green"/>
          <w:lang w:val="ru-RU"/>
        </w:rPr>
        <w:t>,</w:t>
      </w:r>
      <w:r w:rsidRPr="00D205EE">
        <w:rPr>
          <w:sz w:val="28"/>
          <w:szCs w:val="28"/>
          <w:highlight w:val="green"/>
          <w:lang w:val="ru-RU"/>
        </w:rPr>
        <w:t xml:space="preserve"> в соответствии с СП 47.13330.2016 (пункт 4.39).</w:t>
      </w:r>
    </w:p>
    <w:p w14:paraId="3A336A80" w14:textId="26BE6E0B" w:rsidR="00FC73DF" w:rsidRPr="00116D2B" w:rsidRDefault="0082524C" w:rsidP="00CA6519">
      <w:pPr>
        <w:spacing w:line="216" w:lineRule="auto"/>
        <w:rPr>
          <w:sz w:val="28"/>
          <w:szCs w:val="28"/>
          <w:lang w:val="ru-RU"/>
        </w:rPr>
      </w:pPr>
      <w:r w:rsidRPr="00D205EE">
        <w:rPr>
          <w:sz w:val="28"/>
          <w:szCs w:val="28"/>
          <w:highlight w:val="green"/>
          <w:lang w:val="ru-RU"/>
        </w:rPr>
        <w:t xml:space="preserve">Технический отчет по результатам инженерно-геологических изысканий </w:t>
      </w:r>
      <w:r w:rsidR="00374AD0" w:rsidRPr="00D205EE">
        <w:rPr>
          <w:sz w:val="28"/>
          <w:szCs w:val="28"/>
          <w:highlight w:val="green"/>
          <w:lang w:val="ru-RU"/>
        </w:rPr>
        <w:t>для подготовки проекта организации работ по сносу зданий и сооружений</w:t>
      </w:r>
      <w:r w:rsidRPr="00D205EE">
        <w:rPr>
          <w:sz w:val="28"/>
          <w:szCs w:val="28"/>
          <w:highlight w:val="green"/>
          <w:lang w:val="ru-RU"/>
        </w:rPr>
        <w:t xml:space="preserve">, </w:t>
      </w:r>
      <w:r w:rsidR="00BC4465" w:rsidRPr="00D205EE">
        <w:rPr>
          <w:b/>
          <w:sz w:val="28"/>
          <w:szCs w:val="28"/>
          <w:highlight w:val="green"/>
          <w:lang w:val="ru-RU"/>
        </w:rPr>
        <w:t>как правило</w:t>
      </w:r>
      <w:r w:rsidRPr="00D205EE">
        <w:rPr>
          <w:sz w:val="28"/>
          <w:szCs w:val="28"/>
          <w:highlight w:val="green"/>
          <w:lang w:val="ru-RU"/>
        </w:rPr>
        <w:t xml:space="preserve">, </w:t>
      </w:r>
      <w:r w:rsidR="00BC4465" w:rsidRPr="00D205EE">
        <w:rPr>
          <w:sz w:val="28"/>
          <w:szCs w:val="28"/>
          <w:highlight w:val="green"/>
          <w:lang w:val="ru-RU"/>
        </w:rPr>
        <w:t>долж</w:t>
      </w:r>
      <w:r w:rsidRPr="00D205EE">
        <w:rPr>
          <w:sz w:val="28"/>
          <w:szCs w:val="28"/>
          <w:highlight w:val="green"/>
          <w:lang w:val="ru-RU"/>
        </w:rPr>
        <w:t xml:space="preserve">ен содержать оценку изменений инженерно-геокриологических условий </w:t>
      </w:r>
      <w:r w:rsidR="00AC13B8" w:rsidRPr="00D205EE">
        <w:rPr>
          <w:sz w:val="28"/>
          <w:szCs w:val="28"/>
          <w:highlight w:val="green"/>
          <w:lang w:val="ru-RU"/>
        </w:rPr>
        <w:t>в результате</w:t>
      </w:r>
      <w:r w:rsidRPr="00D205EE">
        <w:rPr>
          <w:sz w:val="28"/>
          <w:szCs w:val="28"/>
          <w:highlight w:val="green"/>
          <w:lang w:val="ru-RU"/>
        </w:rPr>
        <w:t xml:space="preserve"> снос</w:t>
      </w:r>
      <w:r w:rsidR="00AC13B8" w:rsidRPr="00D205EE">
        <w:rPr>
          <w:sz w:val="28"/>
          <w:szCs w:val="28"/>
          <w:highlight w:val="green"/>
          <w:lang w:val="ru-RU"/>
        </w:rPr>
        <w:t>а</w:t>
      </w:r>
      <w:r w:rsidRPr="00D205EE">
        <w:rPr>
          <w:sz w:val="28"/>
          <w:szCs w:val="28"/>
          <w:highlight w:val="green"/>
          <w:lang w:val="ru-RU"/>
        </w:rPr>
        <w:t xml:space="preserve"> (демонтаж</w:t>
      </w:r>
      <w:r w:rsidR="00AC13B8" w:rsidRPr="00D205EE">
        <w:rPr>
          <w:sz w:val="28"/>
          <w:szCs w:val="28"/>
          <w:highlight w:val="green"/>
          <w:lang w:val="ru-RU"/>
        </w:rPr>
        <w:t>а</w:t>
      </w:r>
      <w:r w:rsidRPr="00D205EE">
        <w:rPr>
          <w:sz w:val="28"/>
          <w:szCs w:val="28"/>
          <w:highlight w:val="green"/>
          <w:lang w:val="ru-RU"/>
        </w:rPr>
        <w:t xml:space="preserve">) объекта, в том числе, при </w:t>
      </w:r>
      <w:r w:rsidR="00BC4465" w:rsidRPr="00D205EE">
        <w:rPr>
          <w:sz w:val="28"/>
          <w:szCs w:val="28"/>
          <w:highlight w:val="green"/>
          <w:lang w:val="ru-RU"/>
        </w:rPr>
        <w:t>необходимо</w:t>
      </w:r>
      <w:r w:rsidRPr="00D205EE">
        <w:rPr>
          <w:sz w:val="28"/>
          <w:szCs w:val="28"/>
          <w:highlight w:val="green"/>
          <w:lang w:val="ru-RU"/>
        </w:rPr>
        <w:t xml:space="preserve">сти, описание методик и результатов математического и натурного моделирования </w:t>
      </w:r>
      <w:r w:rsidR="00A86F7F" w:rsidRPr="00D205EE">
        <w:rPr>
          <w:bCs/>
          <w:sz w:val="28"/>
          <w:szCs w:val="28"/>
          <w:highlight w:val="green"/>
          <w:lang w:val="ru-RU"/>
        </w:rPr>
        <w:t>геокриологических</w:t>
      </w:r>
      <w:r w:rsidR="00A86F7F" w:rsidRPr="00D205EE">
        <w:rPr>
          <w:sz w:val="28"/>
          <w:szCs w:val="28"/>
          <w:highlight w:val="green"/>
          <w:lang w:val="ru-RU"/>
        </w:rPr>
        <w:t xml:space="preserve"> </w:t>
      </w:r>
      <w:r w:rsidRPr="00D205EE">
        <w:rPr>
          <w:sz w:val="28"/>
          <w:szCs w:val="28"/>
          <w:highlight w:val="green"/>
          <w:lang w:val="ru-RU"/>
        </w:rPr>
        <w:t>процессов, а также соответствующ</w:t>
      </w:r>
      <w:r w:rsidR="004F25C6" w:rsidRPr="00D205EE">
        <w:rPr>
          <w:sz w:val="28"/>
          <w:szCs w:val="28"/>
          <w:highlight w:val="green"/>
          <w:lang w:val="ru-RU"/>
        </w:rPr>
        <w:t>ие</w:t>
      </w:r>
      <w:r w:rsidRPr="00D205EE">
        <w:rPr>
          <w:sz w:val="28"/>
          <w:szCs w:val="28"/>
          <w:highlight w:val="green"/>
          <w:lang w:val="ru-RU"/>
        </w:rPr>
        <w:t xml:space="preserve"> </w:t>
      </w:r>
      <w:r w:rsidR="00BC4465" w:rsidRPr="00D205EE">
        <w:rPr>
          <w:b/>
          <w:sz w:val="28"/>
          <w:szCs w:val="28"/>
          <w:highlight w:val="green"/>
          <w:lang w:val="ru-RU"/>
        </w:rPr>
        <w:t>рекоменд</w:t>
      </w:r>
      <w:r w:rsidRPr="00D205EE">
        <w:rPr>
          <w:sz w:val="28"/>
          <w:szCs w:val="28"/>
          <w:highlight w:val="green"/>
          <w:lang w:val="ru-RU"/>
        </w:rPr>
        <w:t>аци</w:t>
      </w:r>
      <w:r w:rsidR="004F25C6" w:rsidRPr="00D205EE">
        <w:rPr>
          <w:sz w:val="28"/>
          <w:szCs w:val="28"/>
          <w:highlight w:val="green"/>
          <w:lang w:val="ru-RU"/>
        </w:rPr>
        <w:t>и</w:t>
      </w:r>
      <w:r w:rsidRPr="00D205EE">
        <w:rPr>
          <w:sz w:val="28"/>
          <w:szCs w:val="28"/>
          <w:highlight w:val="green"/>
          <w:lang w:val="ru-RU"/>
        </w:rPr>
        <w:t>.</w:t>
      </w:r>
    </w:p>
    <w:p w14:paraId="61897848" w14:textId="77777777" w:rsidR="00FC73DF" w:rsidRDefault="0082524C">
      <w:pPr>
        <w:pStyle w:val="1"/>
        <w:spacing w:before="0" w:after="0"/>
        <w:jc w:val="center"/>
        <w:rPr>
          <w:rStyle w:val="afc"/>
          <w:i w:val="0"/>
          <w:iCs w:val="0"/>
          <w:lang w:val="ru-RU"/>
        </w:rPr>
      </w:pPr>
      <w:r w:rsidRPr="00116D2B">
        <w:rPr>
          <w:rStyle w:val="afc"/>
          <w:i w:val="0"/>
          <w:lang w:val="ru-RU"/>
        </w:rPr>
        <w:br w:type="page"/>
      </w:r>
      <w:bookmarkStart w:id="805" w:name="_Toc38871800"/>
      <w:bookmarkStart w:id="806" w:name="_Toc344120591"/>
      <w:bookmarkStart w:id="807" w:name="_Toc472676142"/>
      <w:bookmarkStart w:id="808" w:name="_Toc485982123"/>
      <w:bookmarkStart w:id="809" w:name="_Toc529892326"/>
      <w:bookmarkStart w:id="810" w:name="_Toc1665311"/>
      <w:bookmarkStart w:id="811" w:name="_Toc38871931"/>
      <w:bookmarkStart w:id="812" w:name="_Toc1665045"/>
      <w:bookmarkStart w:id="813" w:name="_Toc532896544"/>
      <w:bookmarkStart w:id="814" w:name="_Toc485996480"/>
      <w:bookmarkStart w:id="815" w:name="_Toc1665984"/>
      <w:bookmarkStart w:id="816" w:name="_Toc28250968"/>
      <w:bookmarkStart w:id="817" w:name="_Toc343869281"/>
      <w:r w:rsidRPr="00116D2B">
        <w:rPr>
          <w:rStyle w:val="afc"/>
          <w:i w:val="0"/>
          <w:iCs w:val="0"/>
          <w:lang w:val="ru-RU"/>
        </w:rPr>
        <w:lastRenderedPageBreak/>
        <w:t>Библиография</w:t>
      </w:r>
      <w:bookmarkEnd w:id="797"/>
      <w:bookmarkEnd w:id="798"/>
      <w:bookmarkEnd w:id="799"/>
      <w:bookmarkEnd w:id="800"/>
      <w:bookmarkEnd w:id="805"/>
      <w:bookmarkEnd w:id="806"/>
      <w:bookmarkEnd w:id="807"/>
      <w:bookmarkEnd w:id="808"/>
      <w:bookmarkEnd w:id="809"/>
      <w:bookmarkEnd w:id="810"/>
      <w:bookmarkEnd w:id="811"/>
      <w:bookmarkEnd w:id="812"/>
      <w:bookmarkEnd w:id="813"/>
      <w:bookmarkEnd w:id="814"/>
      <w:bookmarkEnd w:id="815"/>
      <w:bookmarkEnd w:id="816"/>
      <w:bookmarkEnd w:id="817"/>
    </w:p>
    <w:p w14:paraId="4D5329F0" w14:textId="77777777" w:rsidR="00FA53D8" w:rsidRPr="00FA53D8" w:rsidRDefault="00FA53D8" w:rsidP="00FA53D8">
      <w:pPr>
        <w:rPr>
          <w:lang w:val="ru-RU" w:eastAsia="zh-CN" w:bidi="ar-SA"/>
        </w:rPr>
      </w:pPr>
    </w:p>
    <w:p w14:paraId="075EA379" w14:textId="0DBD8003" w:rsidR="00551C78" w:rsidRPr="00116D2B" w:rsidRDefault="00551C78" w:rsidP="00551C78">
      <w:pPr>
        <w:rPr>
          <w:rFonts w:eastAsia="Calibri"/>
          <w:sz w:val="28"/>
          <w:szCs w:val="28"/>
          <w:lang w:val="ru-RU"/>
        </w:rPr>
      </w:pPr>
      <w:r w:rsidRPr="00116D2B">
        <w:rPr>
          <w:rFonts w:eastAsia="Calibri"/>
          <w:sz w:val="28"/>
          <w:szCs w:val="28"/>
          <w:lang w:val="ru-RU"/>
        </w:rPr>
        <w:t>[1] Федеральный закон от 30 декабря 2009 г. № 384-ФЗ «Технический регламент о безопасности зданий и сооружений»</w:t>
      </w:r>
    </w:p>
    <w:p w14:paraId="71D83C71" w14:textId="7558C42C" w:rsidR="00FC73DF" w:rsidRPr="00116D2B" w:rsidRDefault="0082524C" w:rsidP="00551C78">
      <w:pPr>
        <w:rPr>
          <w:sz w:val="28"/>
          <w:szCs w:val="28"/>
          <w:lang w:val="ru-RU"/>
        </w:rPr>
      </w:pPr>
      <w:r w:rsidRPr="00116D2B">
        <w:rPr>
          <w:sz w:val="28"/>
          <w:szCs w:val="28"/>
          <w:lang w:val="ru-RU"/>
        </w:rPr>
        <w:t>[</w:t>
      </w:r>
      <w:r w:rsidR="00551C78" w:rsidRPr="00116D2B">
        <w:rPr>
          <w:sz w:val="28"/>
          <w:szCs w:val="28"/>
          <w:lang w:val="ru-RU"/>
        </w:rPr>
        <w:t>2</w:t>
      </w:r>
      <w:r w:rsidRPr="00116D2B">
        <w:rPr>
          <w:sz w:val="28"/>
          <w:szCs w:val="28"/>
          <w:lang w:val="ru-RU"/>
        </w:rPr>
        <w:t xml:space="preserve">] Постановление Правительства </w:t>
      </w:r>
      <w:r w:rsidRPr="00116D2B">
        <w:rPr>
          <w:rFonts w:eastAsia="Calibri"/>
          <w:sz w:val="28"/>
          <w:szCs w:val="28"/>
          <w:lang w:val="ru-RU"/>
        </w:rPr>
        <w:t xml:space="preserve">Российской Федерации </w:t>
      </w:r>
      <w:r w:rsidRPr="00116D2B">
        <w:rPr>
          <w:sz w:val="28"/>
          <w:szCs w:val="28"/>
          <w:lang w:val="ru-RU"/>
        </w:rPr>
        <w:t>от 19 января 2006 г. № 20 «Об инженерных изысканиях для подготовки проектной документации, строительства, реконструкции объектов капитального строительства»</w:t>
      </w:r>
    </w:p>
    <w:p w14:paraId="0F93B689" w14:textId="6343F919" w:rsidR="00FC73DF" w:rsidRPr="00116D2B" w:rsidRDefault="0082524C">
      <w:pPr>
        <w:rPr>
          <w:rFonts w:eastAsia="Calibri"/>
          <w:sz w:val="28"/>
          <w:szCs w:val="28"/>
          <w:lang w:val="ru-RU"/>
        </w:rPr>
      </w:pPr>
      <w:r w:rsidRPr="00116D2B">
        <w:rPr>
          <w:rFonts w:eastAsia="Calibri"/>
          <w:sz w:val="28"/>
          <w:szCs w:val="28"/>
          <w:lang w:val="ru-RU"/>
        </w:rPr>
        <w:t>[</w:t>
      </w:r>
      <w:r w:rsidR="00551C78" w:rsidRPr="00116D2B">
        <w:rPr>
          <w:rFonts w:eastAsia="Calibri"/>
          <w:sz w:val="28"/>
          <w:szCs w:val="28"/>
          <w:lang w:val="ru-RU"/>
        </w:rPr>
        <w:t>3</w:t>
      </w:r>
      <w:r w:rsidRPr="00116D2B">
        <w:rPr>
          <w:rFonts w:eastAsia="Calibri"/>
          <w:sz w:val="28"/>
          <w:szCs w:val="28"/>
          <w:lang w:val="ru-RU"/>
        </w:rPr>
        <w:t xml:space="preserve">] Постановление Правительства Российской Федерации от 31 марта 2017 г. № 402 «Об утверждении Правил выполнения инженерных изысканий, необходимых для подготовки документации по планировке территории, </w:t>
      </w:r>
      <w:hyperlink r:id="rId38" w:history="1">
        <w:r w:rsidRPr="00116D2B">
          <w:rPr>
            <w:rFonts w:eastAsia="Calibri"/>
            <w:sz w:val="28"/>
            <w:szCs w:val="28"/>
            <w:lang w:val="ru-RU"/>
          </w:rPr>
          <w:t>перечня видов инженерных изысканий, необходимых для подготовки документации по планировке территории</w:t>
        </w:r>
      </w:hyperlink>
      <w:r w:rsidRPr="00116D2B">
        <w:rPr>
          <w:rFonts w:eastAsia="Calibri"/>
          <w:sz w:val="28"/>
          <w:szCs w:val="28"/>
          <w:lang w:val="ru-RU"/>
        </w:rPr>
        <w:t>,</w:t>
      </w:r>
      <w:r w:rsidRPr="00116D2B">
        <w:rPr>
          <w:bCs/>
          <w:szCs w:val="20"/>
          <w:lang w:val="ru-RU"/>
        </w:rPr>
        <w:t xml:space="preserve"> </w:t>
      </w:r>
      <w:r w:rsidRPr="00116D2B">
        <w:rPr>
          <w:rFonts w:eastAsia="Calibri"/>
          <w:sz w:val="28"/>
          <w:szCs w:val="28"/>
          <w:lang w:val="ru-RU"/>
        </w:rPr>
        <w:t>и о внесении изменений в постановление Правительства Российской Федерации от 19 января 2006 года № 20»</w:t>
      </w:r>
    </w:p>
    <w:p w14:paraId="793C80CB" w14:textId="526959BD" w:rsidR="00FC73DF" w:rsidRPr="00116D2B" w:rsidRDefault="0082524C" w:rsidP="00E51377">
      <w:pPr>
        <w:rPr>
          <w:rFonts w:eastAsia="Calibri"/>
          <w:sz w:val="28"/>
          <w:szCs w:val="28"/>
          <w:lang w:val="ru-RU"/>
        </w:rPr>
      </w:pPr>
      <w:r w:rsidRPr="00116D2B">
        <w:rPr>
          <w:rFonts w:eastAsia="Calibri"/>
          <w:sz w:val="28"/>
          <w:szCs w:val="28"/>
          <w:lang w:val="ru-RU"/>
        </w:rPr>
        <w:t>[</w:t>
      </w:r>
      <w:r w:rsidR="00860679" w:rsidRPr="00116D2B">
        <w:rPr>
          <w:rFonts w:eastAsia="Calibri"/>
          <w:sz w:val="28"/>
          <w:szCs w:val="28"/>
          <w:lang w:val="ru-RU"/>
        </w:rPr>
        <w:t>4</w:t>
      </w:r>
      <w:r w:rsidRPr="00116D2B">
        <w:rPr>
          <w:rFonts w:eastAsia="Calibri"/>
          <w:sz w:val="28"/>
          <w:szCs w:val="28"/>
          <w:lang w:val="ru-RU"/>
        </w:rPr>
        <w:t>] СП</w:t>
      </w:r>
      <w:r w:rsidR="00F9205A" w:rsidRPr="00116D2B">
        <w:rPr>
          <w:lang w:val="ru-RU"/>
        </w:rPr>
        <w:t> </w:t>
      </w:r>
      <w:r w:rsidR="00F9205A" w:rsidRPr="00116D2B">
        <w:rPr>
          <w:rFonts w:eastAsia="Calibri"/>
          <w:sz w:val="28"/>
          <w:szCs w:val="28"/>
          <w:lang w:val="ru-RU"/>
        </w:rPr>
        <w:t>33-101-2003 «Определение основных расчетных гидрологических характеристик»</w:t>
      </w:r>
    </w:p>
    <w:p w14:paraId="09822E85" w14:textId="77777777" w:rsidR="004E516B" w:rsidRPr="00116D2B" w:rsidRDefault="004E516B" w:rsidP="004E516B">
      <w:pPr>
        <w:rPr>
          <w:rFonts w:eastAsia="Calibri"/>
          <w:sz w:val="28"/>
          <w:szCs w:val="28"/>
          <w:lang w:val="ru-RU"/>
        </w:rPr>
      </w:pPr>
      <w:r w:rsidRPr="00116D2B">
        <w:rPr>
          <w:rFonts w:eastAsia="Calibri"/>
          <w:sz w:val="28"/>
          <w:szCs w:val="28"/>
          <w:lang w:val="ru-RU"/>
        </w:rPr>
        <w:t xml:space="preserve">[5] </w:t>
      </w:r>
      <w:r w:rsidRPr="00116D2B">
        <w:rPr>
          <w:sz w:val="28"/>
          <w:szCs w:val="28"/>
          <w:lang w:val="ru-RU"/>
        </w:rPr>
        <w:t xml:space="preserve">Постановление Правительства </w:t>
      </w:r>
      <w:r w:rsidRPr="00116D2B">
        <w:rPr>
          <w:rFonts w:eastAsia="Calibri"/>
          <w:sz w:val="28"/>
          <w:szCs w:val="28"/>
          <w:lang w:val="ru-RU"/>
        </w:rPr>
        <w:t>Российской Федерации от 2 ноября 2013 года № 986 «О классификации гидротехнических сооружений»</w:t>
      </w:r>
    </w:p>
    <w:p w14:paraId="725541C0" w14:textId="77777777" w:rsidR="00FC73DF" w:rsidRPr="00116D2B" w:rsidRDefault="0082524C">
      <w:pPr>
        <w:jc w:val="center"/>
        <w:outlineLvl w:val="0"/>
        <w:rPr>
          <w:b/>
          <w:sz w:val="28"/>
          <w:szCs w:val="28"/>
          <w:lang w:val="ru-RU"/>
        </w:rPr>
      </w:pPr>
      <w:r w:rsidRPr="00116D2B">
        <w:rPr>
          <w:sz w:val="28"/>
          <w:szCs w:val="28"/>
          <w:lang w:val="ru-RU"/>
        </w:rPr>
        <w:br w:type="page"/>
      </w:r>
    </w:p>
    <w:p w14:paraId="4BC85AC9" w14:textId="6A201387" w:rsidR="00FC73DF" w:rsidRDefault="0082524C" w:rsidP="008E30E9">
      <w:pPr>
        <w:pBdr>
          <w:top w:val="single" w:sz="4" w:space="1" w:color="auto"/>
          <w:bottom w:val="single" w:sz="4" w:space="1" w:color="auto"/>
        </w:pBdr>
        <w:ind w:firstLine="0"/>
        <w:rPr>
          <w:sz w:val="28"/>
          <w:szCs w:val="28"/>
          <w:lang w:val="ru-RU"/>
        </w:rPr>
      </w:pPr>
      <w:r w:rsidRPr="00116D2B">
        <w:rPr>
          <w:sz w:val="28"/>
          <w:szCs w:val="28"/>
          <w:lang w:val="ru-RU"/>
        </w:rPr>
        <w:lastRenderedPageBreak/>
        <w:t>УДК 624.131</w:t>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r>
      <w:r w:rsidR="008E30E9" w:rsidRPr="00116D2B">
        <w:rPr>
          <w:sz w:val="28"/>
          <w:szCs w:val="28"/>
          <w:lang w:val="ru-RU"/>
        </w:rPr>
        <w:tab/>
        <w:t>ОКС.91.040.01</w:t>
      </w:r>
    </w:p>
    <w:p w14:paraId="2D3F8117" w14:textId="77777777" w:rsidR="007B4D37" w:rsidRPr="00116D2B" w:rsidRDefault="007B4D37" w:rsidP="008E30E9">
      <w:pPr>
        <w:pBdr>
          <w:top w:val="single" w:sz="4" w:space="1" w:color="auto"/>
          <w:bottom w:val="single" w:sz="4" w:space="1" w:color="auto"/>
        </w:pBdr>
        <w:ind w:firstLine="0"/>
        <w:rPr>
          <w:sz w:val="28"/>
          <w:szCs w:val="28"/>
          <w:lang w:val="ru-RU"/>
        </w:rPr>
      </w:pPr>
    </w:p>
    <w:p w14:paraId="604FAA8F" w14:textId="516EEE5B" w:rsidR="00FC73DF" w:rsidRPr="00116D2B" w:rsidRDefault="0082524C" w:rsidP="008E30E9">
      <w:pPr>
        <w:pBdr>
          <w:top w:val="single" w:sz="4" w:space="1" w:color="auto"/>
          <w:bottom w:val="single" w:sz="4" w:space="1" w:color="auto"/>
        </w:pBdr>
        <w:ind w:firstLine="0"/>
        <w:contextualSpacing/>
        <w:rPr>
          <w:sz w:val="28"/>
          <w:szCs w:val="28"/>
          <w:lang w:val="ru-RU"/>
        </w:rPr>
      </w:pPr>
      <w:r w:rsidRPr="00116D2B">
        <w:rPr>
          <w:sz w:val="28"/>
          <w:szCs w:val="28"/>
          <w:lang w:val="ru-RU"/>
        </w:rPr>
        <w:t xml:space="preserve">Ключевые слова: инженерно-геологические изыскания для строительства, геологическая среда, инженерно-геокриологические условия, категория сложности инженерно-геокриологических условий, </w:t>
      </w:r>
      <w:r w:rsidR="00A86F7F" w:rsidRPr="00116D2B">
        <w:rPr>
          <w:bCs/>
          <w:sz w:val="28"/>
          <w:szCs w:val="28"/>
          <w:lang w:val="ru-RU"/>
        </w:rPr>
        <w:t>геокриологический</w:t>
      </w:r>
      <w:r w:rsidRPr="00116D2B">
        <w:rPr>
          <w:sz w:val="28"/>
          <w:szCs w:val="28"/>
          <w:lang w:val="ru-RU"/>
        </w:rPr>
        <w:t xml:space="preserve"> процесс, многолетнемерзлые грунты, свойства грунтов, </w:t>
      </w:r>
      <w:r w:rsidR="00C62C2C" w:rsidRPr="00116D2B">
        <w:rPr>
          <w:sz w:val="28"/>
          <w:szCs w:val="28"/>
          <w:lang w:val="ru-RU"/>
        </w:rPr>
        <w:t xml:space="preserve">нормативные и </w:t>
      </w:r>
      <w:r w:rsidRPr="00116D2B">
        <w:rPr>
          <w:sz w:val="28"/>
          <w:szCs w:val="28"/>
          <w:lang w:val="ru-RU"/>
        </w:rPr>
        <w:t>расчетные значения характеристик грунтов, инженерно-геологические элементы, прогноз изменений инженерно-геокриологических условий, локальный мониторинг, техногенные воздействия</w:t>
      </w:r>
    </w:p>
    <w:p w14:paraId="6B4F0C1C" w14:textId="77777777" w:rsidR="00FC73DF" w:rsidRPr="00116D2B" w:rsidRDefault="00FC73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firstLine="397"/>
        <w:rPr>
          <w:sz w:val="28"/>
          <w:szCs w:val="28"/>
          <w:lang w:val="ru-RU"/>
        </w:rPr>
      </w:pPr>
    </w:p>
    <w:p w14:paraId="5290780B" w14:textId="77777777" w:rsidR="00FC73DF" w:rsidRPr="00116D2B" w:rsidRDefault="00FC73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firstLine="397"/>
        <w:rPr>
          <w:sz w:val="28"/>
          <w:szCs w:val="28"/>
          <w:lang w:val="ru-RU"/>
        </w:rPr>
      </w:pPr>
    </w:p>
    <w:p w14:paraId="0B5A312A" w14:textId="77777777" w:rsidR="00FC73DF" w:rsidRPr="00116D2B" w:rsidRDefault="0082524C">
      <w:pPr>
        <w:rPr>
          <w:b/>
          <w:spacing w:val="2"/>
          <w:sz w:val="28"/>
          <w:szCs w:val="28"/>
          <w:shd w:val="clear" w:color="auto" w:fill="FFFFFF"/>
        </w:rPr>
      </w:pPr>
      <w:r w:rsidRPr="00116D2B">
        <w:rPr>
          <w:rFonts w:eastAsia="Calibri"/>
          <w:b/>
          <w:spacing w:val="2"/>
          <w:sz w:val="28"/>
          <w:szCs w:val="28"/>
          <w:shd w:val="clear" w:color="auto" w:fill="FFFFFF"/>
        </w:rPr>
        <w:t>ИСПОЛНИТЕЛЬ</w:t>
      </w:r>
    </w:p>
    <w:p w14:paraId="1E1CD2B4" w14:textId="1568398B" w:rsidR="00FC73DF" w:rsidRPr="00116D2B" w:rsidRDefault="0082524C">
      <w:pPr>
        <w:rPr>
          <w:b/>
          <w:spacing w:val="2"/>
          <w:sz w:val="28"/>
          <w:szCs w:val="28"/>
          <w:shd w:val="clear" w:color="auto" w:fill="FFFFFF"/>
        </w:rPr>
      </w:pPr>
      <w:r w:rsidRPr="00116D2B">
        <w:rPr>
          <w:b/>
          <w:spacing w:val="2"/>
          <w:sz w:val="28"/>
          <w:szCs w:val="28"/>
          <w:shd w:val="clear" w:color="auto" w:fill="FFFFFF"/>
        </w:rPr>
        <w:t>АО «НИЦ «</w:t>
      </w:r>
      <w:proofErr w:type="spellStart"/>
      <w:r w:rsidRPr="00116D2B">
        <w:rPr>
          <w:b/>
          <w:spacing w:val="2"/>
          <w:sz w:val="28"/>
          <w:szCs w:val="28"/>
          <w:shd w:val="clear" w:color="auto" w:fill="FFFFFF"/>
        </w:rPr>
        <w:t>Строительство</w:t>
      </w:r>
      <w:proofErr w:type="spellEnd"/>
      <w:r w:rsidRPr="00116D2B">
        <w:rPr>
          <w:b/>
          <w:spacing w:val="2"/>
          <w:sz w:val="28"/>
          <w:szCs w:val="28"/>
          <w:shd w:val="clear" w:color="auto" w:fill="FFFFFF"/>
        </w:rPr>
        <w:t>»</w:t>
      </w:r>
    </w:p>
    <w:p w14:paraId="5A745506" w14:textId="77777777" w:rsidR="00A2690F" w:rsidRPr="00116D2B" w:rsidRDefault="00A2690F">
      <w:pPr>
        <w:rPr>
          <w:rFonts w:eastAsia="Calibri"/>
          <w:b/>
          <w:spacing w:val="2"/>
          <w:sz w:val="28"/>
          <w:szCs w:val="28"/>
          <w:shd w:val="clear" w:color="auto" w:fill="FFFFFF"/>
        </w:rPr>
      </w:pPr>
    </w:p>
    <w:tbl>
      <w:tblPr>
        <w:tblW w:w="9575" w:type="dxa"/>
        <w:tblLook w:val="04A0" w:firstRow="1" w:lastRow="0" w:firstColumn="1" w:lastColumn="0" w:noHBand="0" w:noVBand="1"/>
      </w:tblPr>
      <w:tblGrid>
        <w:gridCol w:w="2289"/>
        <w:gridCol w:w="2890"/>
        <w:gridCol w:w="2347"/>
        <w:gridCol w:w="2049"/>
      </w:tblGrid>
      <w:tr w:rsidR="00FC73DF" w:rsidRPr="00116D2B" w14:paraId="2035448B" w14:textId="77777777">
        <w:trPr>
          <w:trHeight w:val="1070"/>
        </w:trPr>
        <w:tc>
          <w:tcPr>
            <w:tcW w:w="2297" w:type="dxa"/>
            <w:shd w:val="clear" w:color="auto" w:fill="auto"/>
          </w:tcPr>
          <w:p w14:paraId="52CC10F1" w14:textId="77777777" w:rsidR="00FC73DF" w:rsidRPr="00116D2B" w:rsidRDefault="0082524C">
            <w:pPr>
              <w:ind w:firstLine="0"/>
              <w:rPr>
                <w:rFonts w:eastAsia="Calibri"/>
                <w:spacing w:val="2"/>
                <w:sz w:val="28"/>
                <w:szCs w:val="28"/>
                <w:shd w:val="clear" w:color="auto" w:fill="FFFFFF"/>
              </w:rPr>
            </w:pPr>
            <w:proofErr w:type="spellStart"/>
            <w:r w:rsidRPr="00116D2B">
              <w:rPr>
                <w:rFonts w:eastAsia="Calibri"/>
                <w:spacing w:val="2"/>
                <w:sz w:val="28"/>
                <w:szCs w:val="28"/>
                <w:shd w:val="clear" w:color="auto" w:fill="FFFFFF"/>
              </w:rPr>
              <w:t>Руководитель</w:t>
            </w:r>
            <w:proofErr w:type="spellEnd"/>
            <w:r w:rsidRPr="00116D2B">
              <w:rPr>
                <w:rFonts w:eastAsia="Calibri"/>
                <w:spacing w:val="2"/>
                <w:sz w:val="28"/>
                <w:szCs w:val="28"/>
                <w:shd w:val="clear" w:color="auto" w:fill="FFFFFF"/>
              </w:rPr>
              <w:t xml:space="preserve"> </w:t>
            </w:r>
          </w:p>
          <w:p w14:paraId="79B2C750" w14:textId="77777777" w:rsidR="00FC73DF" w:rsidRPr="00116D2B" w:rsidRDefault="0082524C">
            <w:pPr>
              <w:ind w:firstLine="0"/>
              <w:rPr>
                <w:rFonts w:eastAsia="Calibri"/>
                <w:spacing w:val="2"/>
                <w:sz w:val="28"/>
                <w:szCs w:val="28"/>
                <w:shd w:val="clear" w:color="auto" w:fill="FFFFFF"/>
              </w:rPr>
            </w:pPr>
            <w:proofErr w:type="spellStart"/>
            <w:r w:rsidRPr="00116D2B">
              <w:rPr>
                <w:rFonts w:eastAsia="Calibri"/>
                <w:spacing w:val="2"/>
                <w:sz w:val="28"/>
                <w:szCs w:val="28"/>
                <w:shd w:val="clear" w:color="auto" w:fill="FFFFFF"/>
              </w:rPr>
              <w:t>разработки</w:t>
            </w:r>
            <w:proofErr w:type="spellEnd"/>
          </w:p>
          <w:p w14:paraId="5A953921" w14:textId="77777777" w:rsidR="00FC73DF" w:rsidRPr="00116D2B" w:rsidRDefault="00FC73DF">
            <w:pPr>
              <w:ind w:firstLine="0"/>
              <w:rPr>
                <w:rFonts w:eastAsia="Calibri"/>
                <w:spacing w:val="2"/>
                <w:sz w:val="28"/>
                <w:szCs w:val="28"/>
                <w:shd w:val="clear" w:color="auto" w:fill="FFFFFF"/>
              </w:rPr>
            </w:pPr>
          </w:p>
        </w:tc>
        <w:tc>
          <w:tcPr>
            <w:tcW w:w="2911" w:type="dxa"/>
            <w:shd w:val="clear" w:color="auto" w:fill="auto"/>
          </w:tcPr>
          <w:p w14:paraId="29BD8493" w14:textId="1F0731F6" w:rsidR="00FC73DF" w:rsidRPr="00116D2B" w:rsidRDefault="00A2690F" w:rsidP="007B4D37">
            <w:pPr>
              <w:ind w:firstLine="0"/>
              <w:jc w:val="left"/>
              <w:rPr>
                <w:rFonts w:eastAsia="Calibri"/>
                <w:spacing w:val="2"/>
                <w:sz w:val="28"/>
                <w:szCs w:val="28"/>
                <w:shd w:val="clear" w:color="auto" w:fill="FFFFFF"/>
                <w:lang w:val="ru-RU"/>
              </w:rPr>
            </w:pPr>
            <w:r w:rsidRPr="00116D2B">
              <w:rPr>
                <w:rFonts w:eastAsia="Calibri"/>
                <w:spacing w:val="2"/>
                <w:sz w:val="28"/>
                <w:szCs w:val="28"/>
                <w:shd w:val="clear" w:color="auto" w:fill="FFFFFF"/>
                <w:lang w:val="ru-RU"/>
              </w:rPr>
              <w:t xml:space="preserve">Заместитель генерального </w:t>
            </w:r>
            <w:proofErr w:type="gramStart"/>
            <w:r w:rsidRPr="00116D2B">
              <w:rPr>
                <w:rFonts w:eastAsia="Calibri"/>
                <w:spacing w:val="2"/>
                <w:sz w:val="28"/>
                <w:szCs w:val="28"/>
                <w:shd w:val="clear" w:color="auto" w:fill="FFFFFF"/>
                <w:lang w:val="ru-RU"/>
              </w:rPr>
              <w:t>директора  по</w:t>
            </w:r>
            <w:proofErr w:type="gramEnd"/>
            <w:r w:rsidRPr="00116D2B">
              <w:rPr>
                <w:rFonts w:eastAsia="Calibri"/>
                <w:spacing w:val="2"/>
                <w:sz w:val="28"/>
                <w:szCs w:val="28"/>
                <w:shd w:val="clear" w:color="auto" w:fill="FFFFFF"/>
                <w:lang w:val="ru-RU"/>
              </w:rPr>
              <w:t xml:space="preserve"> развитию</w:t>
            </w:r>
          </w:p>
        </w:tc>
        <w:tc>
          <w:tcPr>
            <w:tcW w:w="2304" w:type="dxa"/>
            <w:shd w:val="clear" w:color="auto" w:fill="auto"/>
          </w:tcPr>
          <w:p w14:paraId="6693D038" w14:textId="3FB2DEEE" w:rsidR="00FC73DF" w:rsidRPr="00116D2B" w:rsidRDefault="00FC73DF">
            <w:pPr>
              <w:ind w:firstLine="0"/>
              <w:rPr>
                <w:rFonts w:eastAsia="Calibri"/>
                <w:spacing w:val="2"/>
                <w:sz w:val="28"/>
                <w:szCs w:val="28"/>
                <w:shd w:val="clear" w:color="auto" w:fill="FFFFFF"/>
                <w:lang w:val="ru-RU"/>
              </w:rPr>
            </w:pPr>
          </w:p>
          <w:p w14:paraId="4C1F35FD" w14:textId="64670978" w:rsidR="00A2690F" w:rsidRPr="00116D2B" w:rsidRDefault="00A2690F">
            <w:pPr>
              <w:ind w:firstLine="0"/>
              <w:rPr>
                <w:rFonts w:eastAsia="Calibri"/>
                <w:spacing w:val="2"/>
                <w:sz w:val="28"/>
                <w:szCs w:val="28"/>
                <w:shd w:val="clear" w:color="auto" w:fill="FFFFFF"/>
                <w:lang w:val="ru-RU"/>
              </w:rPr>
            </w:pPr>
          </w:p>
          <w:p w14:paraId="5FE32346" w14:textId="77777777" w:rsidR="00A2690F" w:rsidRPr="00116D2B" w:rsidRDefault="00A2690F">
            <w:pPr>
              <w:ind w:firstLine="0"/>
              <w:rPr>
                <w:rFonts w:eastAsia="Calibri"/>
                <w:spacing w:val="2"/>
                <w:sz w:val="28"/>
                <w:szCs w:val="28"/>
                <w:shd w:val="clear" w:color="auto" w:fill="FFFFFF"/>
                <w:lang w:val="ru-RU"/>
              </w:rPr>
            </w:pPr>
          </w:p>
          <w:p w14:paraId="4FA7E5DC" w14:textId="77777777" w:rsidR="00FC73DF" w:rsidRPr="00116D2B" w:rsidRDefault="0082524C">
            <w:pPr>
              <w:ind w:firstLine="0"/>
              <w:rPr>
                <w:rFonts w:eastAsia="Calibri"/>
                <w:spacing w:val="2"/>
                <w:sz w:val="28"/>
                <w:szCs w:val="28"/>
                <w:shd w:val="clear" w:color="auto" w:fill="FFFFFF"/>
              </w:rPr>
            </w:pPr>
            <w:r w:rsidRPr="00116D2B">
              <w:rPr>
                <w:rFonts w:eastAsia="Calibri"/>
                <w:spacing w:val="2"/>
                <w:sz w:val="28"/>
                <w:szCs w:val="28"/>
                <w:shd w:val="clear" w:color="auto" w:fill="FFFFFF"/>
              </w:rPr>
              <w:t>_______________</w:t>
            </w:r>
          </w:p>
        </w:tc>
        <w:tc>
          <w:tcPr>
            <w:tcW w:w="2063" w:type="dxa"/>
            <w:shd w:val="clear" w:color="auto" w:fill="auto"/>
          </w:tcPr>
          <w:p w14:paraId="772A09E0" w14:textId="7D28D79B" w:rsidR="00FC73DF" w:rsidRPr="00116D2B" w:rsidRDefault="00FC73DF">
            <w:pPr>
              <w:ind w:firstLine="0"/>
              <w:rPr>
                <w:rFonts w:eastAsia="Calibri"/>
                <w:spacing w:val="2"/>
                <w:sz w:val="28"/>
                <w:szCs w:val="28"/>
                <w:shd w:val="clear" w:color="auto" w:fill="FFFFFF"/>
                <w:lang w:val="ru-RU"/>
              </w:rPr>
            </w:pPr>
          </w:p>
          <w:p w14:paraId="22E44B06" w14:textId="2B1EE672" w:rsidR="00A2690F" w:rsidRPr="00116D2B" w:rsidRDefault="00A2690F">
            <w:pPr>
              <w:ind w:firstLine="0"/>
              <w:rPr>
                <w:rFonts w:eastAsia="Calibri"/>
                <w:spacing w:val="2"/>
                <w:sz w:val="28"/>
                <w:szCs w:val="28"/>
                <w:shd w:val="clear" w:color="auto" w:fill="FFFFFF"/>
                <w:lang w:val="ru-RU"/>
              </w:rPr>
            </w:pPr>
          </w:p>
          <w:p w14:paraId="5B7B5EE8" w14:textId="77777777" w:rsidR="00A2690F" w:rsidRPr="00116D2B" w:rsidRDefault="00A2690F">
            <w:pPr>
              <w:ind w:firstLine="0"/>
              <w:rPr>
                <w:rFonts w:eastAsia="Calibri"/>
                <w:spacing w:val="2"/>
                <w:sz w:val="28"/>
                <w:szCs w:val="28"/>
                <w:shd w:val="clear" w:color="auto" w:fill="FFFFFF"/>
                <w:lang w:val="ru-RU"/>
              </w:rPr>
            </w:pPr>
          </w:p>
          <w:p w14:paraId="3478FAAB" w14:textId="5F99FBDE" w:rsidR="00FC73DF" w:rsidRPr="00116D2B" w:rsidRDefault="00A2690F">
            <w:pPr>
              <w:ind w:firstLine="0"/>
              <w:rPr>
                <w:rFonts w:eastAsia="Calibri"/>
                <w:spacing w:val="2"/>
                <w:sz w:val="28"/>
                <w:szCs w:val="28"/>
                <w:shd w:val="clear" w:color="auto" w:fill="FFFFFF"/>
                <w:lang w:val="ru-RU"/>
              </w:rPr>
            </w:pPr>
            <w:r w:rsidRPr="00116D2B">
              <w:rPr>
                <w:spacing w:val="2"/>
                <w:sz w:val="28"/>
                <w:szCs w:val="28"/>
                <w:shd w:val="clear" w:color="auto" w:fill="FFFFFF"/>
                <w:lang w:val="ru-RU"/>
              </w:rPr>
              <w:t xml:space="preserve">В.О. </w:t>
            </w:r>
            <w:proofErr w:type="spellStart"/>
            <w:r w:rsidRPr="00116D2B">
              <w:rPr>
                <w:spacing w:val="2"/>
                <w:sz w:val="28"/>
                <w:szCs w:val="28"/>
                <w:shd w:val="clear" w:color="auto" w:fill="FFFFFF"/>
                <w:lang w:val="ru-RU"/>
              </w:rPr>
              <w:t>Марыгин</w:t>
            </w:r>
            <w:proofErr w:type="spellEnd"/>
            <w:r w:rsidRPr="00116D2B">
              <w:rPr>
                <w:spacing w:val="2"/>
                <w:sz w:val="28"/>
                <w:szCs w:val="28"/>
                <w:shd w:val="clear" w:color="auto" w:fill="FFFFFF"/>
                <w:lang w:val="ru-RU"/>
              </w:rPr>
              <w:t xml:space="preserve"> </w:t>
            </w:r>
          </w:p>
        </w:tc>
      </w:tr>
    </w:tbl>
    <w:p w14:paraId="36935AD8" w14:textId="77777777" w:rsidR="00FC73DF" w:rsidRPr="00116D2B" w:rsidRDefault="00FC73DF">
      <w:pPr>
        <w:rPr>
          <w:spacing w:val="2"/>
          <w:sz w:val="28"/>
          <w:szCs w:val="28"/>
          <w:shd w:val="clear" w:color="auto" w:fill="FFFFFF"/>
          <w:lang w:val="ru-RU"/>
        </w:rPr>
      </w:pPr>
    </w:p>
    <w:p w14:paraId="4E10DBD9" w14:textId="77777777" w:rsidR="00FC73DF" w:rsidRPr="00116D2B" w:rsidRDefault="00FC73DF">
      <w:pPr>
        <w:rPr>
          <w:spacing w:val="2"/>
          <w:sz w:val="28"/>
          <w:szCs w:val="28"/>
          <w:shd w:val="clear" w:color="auto" w:fill="FFFFFF"/>
        </w:rPr>
      </w:pPr>
    </w:p>
    <w:p w14:paraId="77CEE354" w14:textId="77777777" w:rsidR="00FC73DF" w:rsidRPr="00116D2B" w:rsidRDefault="0082524C">
      <w:pPr>
        <w:rPr>
          <w:rFonts w:eastAsia="Calibri"/>
          <w:b/>
          <w:spacing w:val="2"/>
          <w:sz w:val="28"/>
          <w:szCs w:val="28"/>
          <w:shd w:val="clear" w:color="auto" w:fill="FFFFFF"/>
        </w:rPr>
      </w:pPr>
      <w:proofErr w:type="spellStart"/>
      <w:r w:rsidRPr="00116D2B">
        <w:rPr>
          <w:rFonts w:eastAsia="Calibri"/>
          <w:b/>
          <w:spacing w:val="2"/>
          <w:sz w:val="28"/>
          <w:szCs w:val="28"/>
          <w:shd w:val="clear" w:color="auto" w:fill="FFFFFF"/>
        </w:rPr>
        <w:t>Соисполнитель</w:t>
      </w:r>
      <w:proofErr w:type="spellEnd"/>
    </w:p>
    <w:p w14:paraId="56F40301" w14:textId="3BEEA49E" w:rsidR="00FC73DF" w:rsidRPr="00116D2B" w:rsidRDefault="0082524C">
      <w:pPr>
        <w:rPr>
          <w:b/>
          <w:spacing w:val="2"/>
          <w:sz w:val="28"/>
          <w:szCs w:val="28"/>
          <w:shd w:val="clear" w:color="auto" w:fill="FFFFFF"/>
          <w:lang w:val="ru-RU"/>
        </w:rPr>
      </w:pPr>
      <w:r w:rsidRPr="00116D2B">
        <w:rPr>
          <w:b/>
          <w:spacing w:val="2"/>
          <w:sz w:val="28"/>
          <w:szCs w:val="28"/>
          <w:shd w:val="clear" w:color="auto" w:fill="FFFFFF"/>
          <w:lang w:val="ru-RU"/>
        </w:rPr>
        <w:t>ООО «ИГИИС»</w:t>
      </w:r>
    </w:p>
    <w:p w14:paraId="0110526F" w14:textId="77777777" w:rsidR="00A2690F" w:rsidRPr="00116D2B" w:rsidRDefault="00A2690F">
      <w:pPr>
        <w:rPr>
          <w:rFonts w:eastAsia="Calibri"/>
          <w:b/>
          <w:spacing w:val="2"/>
          <w:sz w:val="28"/>
          <w:szCs w:val="28"/>
          <w:shd w:val="clear" w:color="auto" w:fill="FFFFFF"/>
        </w:rPr>
      </w:pPr>
    </w:p>
    <w:tbl>
      <w:tblPr>
        <w:tblW w:w="5000" w:type="pct"/>
        <w:jc w:val="center"/>
        <w:tblLook w:val="04A0" w:firstRow="1" w:lastRow="0" w:firstColumn="1" w:lastColumn="0" w:noHBand="0" w:noVBand="1"/>
      </w:tblPr>
      <w:tblGrid>
        <w:gridCol w:w="2301"/>
        <w:gridCol w:w="2922"/>
        <w:gridCol w:w="2350"/>
        <w:gridCol w:w="2064"/>
      </w:tblGrid>
      <w:tr w:rsidR="00A2690F" w:rsidRPr="00BC4465" w14:paraId="00061EFF" w14:textId="77777777" w:rsidTr="00A2690F">
        <w:trPr>
          <w:trHeight w:val="1070"/>
          <w:jc w:val="center"/>
        </w:trPr>
        <w:tc>
          <w:tcPr>
            <w:tcW w:w="1194" w:type="pct"/>
            <w:shd w:val="clear" w:color="auto" w:fill="auto"/>
          </w:tcPr>
          <w:p w14:paraId="3585E88E" w14:textId="77777777" w:rsidR="00A2690F" w:rsidRPr="00116D2B" w:rsidRDefault="00A2690F" w:rsidP="00A2690F">
            <w:pPr>
              <w:ind w:firstLine="6"/>
              <w:contextualSpacing/>
              <w:rPr>
                <w:spacing w:val="2"/>
                <w:sz w:val="28"/>
                <w:szCs w:val="28"/>
                <w:shd w:val="clear" w:color="auto" w:fill="FFFFFF"/>
                <w:lang w:val="ru-RU"/>
              </w:rPr>
            </w:pPr>
            <w:r w:rsidRPr="00116D2B">
              <w:rPr>
                <w:spacing w:val="2"/>
                <w:sz w:val="28"/>
                <w:szCs w:val="28"/>
                <w:shd w:val="clear" w:color="auto" w:fill="FFFFFF"/>
                <w:lang w:val="ru-RU"/>
              </w:rPr>
              <w:t>Заместитель</w:t>
            </w:r>
          </w:p>
          <w:p w14:paraId="6D374E00" w14:textId="77777777" w:rsidR="00A2690F" w:rsidRPr="00116D2B" w:rsidRDefault="00A2690F" w:rsidP="00A2690F">
            <w:pPr>
              <w:ind w:firstLine="6"/>
              <w:contextualSpacing/>
              <w:rPr>
                <w:spacing w:val="2"/>
                <w:sz w:val="28"/>
                <w:szCs w:val="28"/>
                <w:shd w:val="clear" w:color="auto" w:fill="FFFFFF"/>
                <w:lang w:val="ru-RU"/>
              </w:rPr>
            </w:pPr>
            <w:r w:rsidRPr="00116D2B">
              <w:rPr>
                <w:spacing w:val="2"/>
                <w:sz w:val="28"/>
                <w:szCs w:val="28"/>
                <w:shd w:val="clear" w:color="auto" w:fill="FFFFFF"/>
                <w:lang w:val="ru-RU"/>
              </w:rPr>
              <w:t xml:space="preserve">руководителя </w:t>
            </w:r>
          </w:p>
          <w:p w14:paraId="7DB83B99" w14:textId="77777777" w:rsidR="00A2690F" w:rsidRPr="00116D2B" w:rsidRDefault="00A2690F" w:rsidP="00A2690F">
            <w:pPr>
              <w:ind w:firstLine="6"/>
              <w:contextualSpacing/>
              <w:rPr>
                <w:spacing w:val="2"/>
                <w:sz w:val="28"/>
                <w:szCs w:val="28"/>
                <w:shd w:val="clear" w:color="auto" w:fill="FFFFFF"/>
                <w:lang w:val="ru-RU"/>
              </w:rPr>
            </w:pPr>
            <w:r w:rsidRPr="00116D2B">
              <w:rPr>
                <w:spacing w:val="2"/>
                <w:sz w:val="28"/>
                <w:szCs w:val="28"/>
                <w:shd w:val="clear" w:color="auto" w:fill="FFFFFF"/>
                <w:lang w:val="ru-RU"/>
              </w:rPr>
              <w:t>разработки</w:t>
            </w:r>
          </w:p>
          <w:p w14:paraId="1FD3687A" w14:textId="77777777" w:rsidR="00A2690F" w:rsidRPr="00116D2B" w:rsidRDefault="00A2690F" w:rsidP="00A2690F">
            <w:pPr>
              <w:ind w:firstLine="6"/>
              <w:contextualSpacing/>
              <w:rPr>
                <w:spacing w:val="2"/>
                <w:sz w:val="28"/>
                <w:szCs w:val="28"/>
                <w:shd w:val="clear" w:color="auto" w:fill="FFFFFF"/>
                <w:lang w:val="ru-RU"/>
              </w:rPr>
            </w:pPr>
          </w:p>
          <w:p w14:paraId="0C5BC898" w14:textId="77777777" w:rsidR="00A2690F" w:rsidRPr="00116D2B" w:rsidRDefault="00A2690F" w:rsidP="00A2690F">
            <w:pPr>
              <w:ind w:firstLine="6"/>
              <w:contextualSpacing/>
              <w:rPr>
                <w:spacing w:val="2"/>
                <w:sz w:val="28"/>
                <w:szCs w:val="28"/>
                <w:shd w:val="clear" w:color="auto" w:fill="FFFFFF"/>
                <w:lang w:val="ru-RU"/>
              </w:rPr>
            </w:pPr>
          </w:p>
          <w:p w14:paraId="382B3281" w14:textId="77777777" w:rsidR="00A2690F" w:rsidRPr="00116D2B" w:rsidRDefault="00A2690F" w:rsidP="00A2690F">
            <w:pPr>
              <w:ind w:firstLine="6"/>
              <w:contextualSpacing/>
              <w:rPr>
                <w:spacing w:val="2"/>
                <w:sz w:val="28"/>
                <w:szCs w:val="28"/>
                <w:shd w:val="clear" w:color="auto" w:fill="FFFFFF"/>
                <w:lang w:val="ru-RU"/>
              </w:rPr>
            </w:pPr>
          </w:p>
          <w:p w14:paraId="6C3D5D0C" w14:textId="77777777" w:rsidR="00A2690F" w:rsidRPr="00116D2B" w:rsidRDefault="00A2690F" w:rsidP="00A2690F">
            <w:pPr>
              <w:ind w:firstLine="6"/>
              <w:contextualSpacing/>
              <w:rPr>
                <w:spacing w:val="2"/>
                <w:sz w:val="28"/>
                <w:szCs w:val="28"/>
                <w:shd w:val="clear" w:color="auto" w:fill="FFFFFF"/>
                <w:lang w:val="ru-RU"/>
              </w:rPr>
            </w:pPr>
          </w:p>
          <w:p w14:paraId="09277B91" w14:textId="77777777" w:rsidR="00A2690F" w:rsidRPr="00116D2B" w:rsidRDefault="00A2690F" w:rsidP="00A2690F">
            <w:pPr>
              <w:ind w:firstLine="6"/>
              <w:contextualSpacing/>
              <w:rPr>
                <w:spacing w:val="2"/>
                <w:sz w:val="28"/>
                <w:szCs w:val="28"/>
                <w:shd w:val="clear" w:color="auto" w:fill="FFFFFF"/>
                <w:lang w:val="ru-RU"/>
              </w:rPr>
            </w:pPr>
          </w:p>
          <w:p w14:paraId="4ABC13DC" w14:textId="77777777" w:rsidR="00A2690F" w:rsidRPr="00116D2B" w:rsidRDefault="00A2690F" w:rsidP="00A2690F">
            <w:pPr>
              <w:ind w:firstLine="6"/>
              <w:contextualSpacing/>
              <w:rPr>
                <w:spacing w:val="2"/>
                <w:sz w:val="28"/>
                <w:szCs w:val="28"/>
                <w:shd w:val="clear" w:color="auto" w:fill="FFFFFF"/>
                <w:lang w:val="ru-RU"/>
              </w:rPr>
            </w:pPr>
            <w:r w:rsidRPr="00116D2B">
              <w:rPr>
                <w:spacing w:val="2"/>
                <w:sz w:val="28"/>
                <w:szCs w:val="28"/>
                <w:shd w:val="clear" w:color="auto" w:fill="FFFFFF"/>
                <w:lang w:val="ru-RU"/>
              </w:rPr>
              <w:t>Ответственный    исполнитель</w:t>
            </w:r>
          </w:p>
        </w:tc>
        <w:tc>
          <w:tcPr>
            <w:tcW w:w="1516" w:type="pct"/>
            <w:shd w:val="clear" w:color="auto" w:fill="auto"/>
          </w:tcPr>
          <w:p w14:paraId="2C52C2E1" w14:textId="77777777" w:rsidR="00A2690F" w:rsidRPr="00116D2B" w:rsidRDefault="00A2690F" w:rsidP="00A2690F">
            <w:pPr>
              <w:ind w:firstLine="0"/>
              <w:contextualSpacing/>
              <w:rPr>
                <w:spacing w:val="2"/>
                <w:sz w:val="28"/>
                <w:szCs w:val="28"/>
                <w:shd w:val="clear" w:color="auto" w:fill="FFFFFF"/>
                <w:lang w:val="ru-RU"/>
              </w:rPr>
            </w:pPr>
            <w:r w:rsidRPr="00116D2B">
              <w:rPr>
                <w:spacing w:val="2"/>
                <w:sz w:val="28"/>
                <w:szCs w:val="28"/>
                <w:shd w:val="clear" w:color="auto" w:fill="FFFFFF"/>
                <w:lang w:val="ru-RU"/>
              </w:rPr>
              <w:t xml:space="preserve">Заместитель генерального </w:t>
            </w:r>
          </w:p>
          <w:p w14:paraId="7E0AF10D" w14:textId="77777777" w:rsidR="00A2690F" w:rsidRPr="00116D2B" w:rsidRDefault="00A2690F" w:rsidP="00A2690F">
            <w:pPr>
              <w:ind w:firstLine="0"/>
              <w:contextualSpacing/>
              <w:rPr>
                <w:spacing w:val="2"/>
                <w:sz w:val="28"/>
                <w:szCs w:val="28"/>
                <w:shd w:val="clear" w:color="auto" w:fill="FFFFFF"/>
                <w:lang w:val="ru-RU"/>
              </w:rPr>
            </w:pPr>
            <w:r w:rsidRPr="00116D2B">
              <w:rPr>
                <w:spacing w:val="2"/>
                <w:sz w:val="28"/>
                <w:szCs w:val="28"/>
                <w:shd w:val="clear" w:color="auto" w:fill="FFFFFF"/>
                <w:lang w:val="ru-RU"/>
              </w:rPr>
              <w:t>директора по нормативно-методической работе</w:t>
            </w:r>
          </w:p>
          <w:p w14:paraId="04CE6C39" w14:textId="77777777" w:rsidR="00A2690F" w:rsidRPr="00116D2B" w:rsidRDefault="00A2690F" w:rsidP="00A2690F">
            <w:pPr>
              <w:ind w:firstLine="0"/>
              <w:contextualSpacing/>
              <w:rPr>
                <w:spacing w:val="2"/>
                <w:sz w:val="28"/>
                <w:szCs w:val="28"/>
                <w:shd w:val="clear" w:color="auto" w:fill="FFFFFF"/>
                <w:lang w:val="ru-RU"/>
              </w:rPr>
            </w:pPr>
          </w:p>
          <w:p w14:paraId="7E1A7AC7" w14:textId="6FD397A2" w:rsidR="00A2690F" w:rsidRPr="00116D2B" w:rsidRDefault="00A2690F" w:rsidP="00A2690F">
            <w:pPr>
              <w:ind w:firstLine="0"/>
              <w:contextualSpacing/>
              <w:rPr>
                <w:spacing w:val="2"/>
                <w:sz w:val="28"/>
                <w:szCs w:val="28"/>
                <w:shd w:val="clear" w:color="auto" w:fill="FFFFFF"/>
                <w:lang w:val="ru-RU"/>
              </w:rPr>
            </w:pPr>
          </w:p>
          <w:p w14:paraId="236D0AFA" w14:textId="77777777" w:rsidR="00A2690F" w:rsidRPr="00116D2B" w:rsidRDefault="00A2690F" w:rsidP="00A2690F">
            <w:pPr>
              <w:ind w:firstLine="0"/>
              <w:contextualSpacing/>
              <w:rPr>
                <w:spacing w:val="2"/>
                <w:sz w:val="28"/>
                <w:szCs w:val="28"/>
                <w:shd w:val="clear" w:color="auto" w:fill="FFFFFF"/>
                <w:lang w:val="ru-RU"/>
              </w:rPr>
            </w:pPr>
          </w:p>
          <w:p w14:paraId="58E52DB6" w14:textId="77777777" w:rsidR="00A2690F" w:rsidRPr="00116D2B" w:rsidRDefault="00A2690F" w:rsidP="00A2690F">
            <w:pPr>
              <w:ind w:firstLine="0"/>
              <w:contextualSpacing/>
              <w:rPr>
                <w:spacing w:val="2"/>
                <w:sz w:val="28"/>
                <w:szCs w:val="28"/>
                <w:shd w:val="clear" w:color="auto" w:fill="FFFFFF"/>
                <w:lang w:val="ru-RU"/>
              </w:rPr>
            </w:pPr>
            <w:r w:rsidRPr="00116D2B">
              <w:rPr>
                <w:spacing w:val="2"/>
                <w:sz w:val="28"/>
                <w:szCs w:val="28"/>
                <w:shd w:val="clear" w:color="auto" w:fill="FFFFFF"/>
                <w:lang w:val="ru-RU"/>
              </w:rPr>
              <w:t xml:space="preserve">Заместитель </w:t>
            </w:r>
          </w:p>
          <w:p w14:paraId="6B177E0D" w14:textId="77777777" w:rsidR="00A2690F" w:rsidRPr="00116D2B" w:rsidRDefault="00A2690F" w:rsidP="00A2690F">
            <w:pPr>
              <w:ind w:firstLine="0"/>
              <w:contextualSpacing/>
              <w:rPr>
                <w:spacing w:val="2"/>
                <w:sz w:val="28"/>
                <w:szCs w:val="28"/>
                <w:shd w:val="clear" w:color="auto" w:fill="FFFFFF"/>
                <w:lang w:val="ru-RU"/>
              </w:rPr>
            </w:pPr>
            <w:r w:rsidRPr="00116D2B">
              <w:rPr>
                <w:spacing w:val="2"/>
                <w:sz w:val="28"/>
                <w:szCs w:val="28"/>
                <w:shd w:val="clear" w:color="auto" w:fill="FFFFFF"/>
                <w:lang w:val="ru-RU"/>
              </w:rPr>
              <w:t>начальника отдела по нормативно-методологическим исследованиям</w:t>
            </w:r>
          </w:p>
        </w:tc>
        <w:tc>
          <w:tcPr>
            <w:tcW w:w="1219" w:type="pct"/>
            <w:shd w:val="clear" w:color="auto" w:fill="auto"/>
          </w:tcPr>
          <w:p w14:paraId="7F4B97E1" w14:textId="77777777" w:rsidR="00A2690F" w:rsidRPr="00116D2B" w:rsidRDefault="00A2690F" w:rsidP="00A2690F">
            <w:pPr>
              <w:ind w:firstLine="0"/>
              <w:contextualSpacing/>
              <w:rPr>
                <w:spacing w:val="2"/>
                <w:sz w:val="28"/>
                <w:szCs w:val="28"/>
                <w:shd w:val="clear" w:color="auto" w:fill="FFFFFF"/>
                <w:lang w:val="ru-RU"/>
              </w:rPr>
            </w:pPr>
            <w:r w:rsidRPr="00116D2B">
              <w:rPr>
                <w:spacing w:val="2"/>
                <w:sz w:val="28"/>
                <w:szCs w:val="28"/>
                <w:shd w:val="clear" w:color="auto" w:fill="FFFFFF"/>
                <w:lang w:val="ru-RU"/>
              </w:rPr>
              <w:t xml:space="preserve"> </w:t>
            </w:r>
          </w:p>
          <w:p w14:paraId="120E86F5" w14:textId="77777777" w:rsidR="00A2690F" w:rsidRPr="00116D2B" w:rsidRDefault="00A2690F" w:rsidP="00A2690F">
            <w:pPr>
              <w:ind w:firstLine="0"/>
              <w:contextualSpacing/>
              <w:rPr>
                <w:spacing w:val="2"/>
                <w:sz w:val="28"/>
                <w:szCs w:val="28"/>
                <w:shd w:val="clear" w:color="auto" w:fill="FFFFFF"/>
                <w:lang w:val="ru-RU"/>
              </w:rPr>
            </w:pPr>
          </w:p>
          <w:p w14:paraId="525C0DFD" w14:textId="77777777" w:rsidR="00A2690F" w:rsidRPr="00116D2B" w:rsidRDefault="00A2690F" w:rsidP="00A2690F">
            <w:pPr>
              <w:ind w:firstLine="0"/>
              <w:contextualSpacing/>
              <w:rPr>
                <w:spacing w:val="2"/>
                <w:sz w:val="28"/>
                <w:szCs w:val="28"/>
                <w:shd w:val="clear" w:color="auto" w:fill="FFFFFF"/>
                <w:lang w:val="ru-RU"/>
              </w:rPr>
            </w:pPr>
          </w:p>
          <w:p w14:paraId="30918A76" w14:textId="77777777" w:rsidR="00A2690F" w:rsidRPr="00116D2B" w:rsidRDefault="00A2690F" w:rsidP="00A2690F">
            <w:pPr>
              <w:ind w:firstLine="0"/>
              <w:contextualSpacing/>
              <w:rPr>
                <w:spacing w:val="2"/>
                <w:sz w:val="28"/>
                <w:szCs w:val="28"/>
                <w:shd w:val="clear" w:color="auto" w:fill="FFFFFF"/>
                <w:lang w:val="ru-RU"/>
              </w:rPr>
            </w:pPr>
          </w:p>
          <w:p w14:paraId="5A79ABC1" w14:textId="77777777" w:rsidR="00A2690F" w:rsidRPr="00116D2B" w:rsidRDefault="00A2690F" w:rsidP="00A2690F">
            <w:pPr>
              <w:ind w:firstLine="0"/>
              <w:contextualSpacing/>
              <w:rPr>
                <w:spacing w:val="2"/>
                <w:sz w:val="28"/>
                <w:szCs w:val="28"/>
                <w:shd w:val="clear" w:color="auto" w:fill="FFFFFF"/>
              </w:rPr>
            </w:pPr>
            <w:r w:rsidRPr="00116D2B">
              <w:rPr>
                <w:spacing w:val="2"/>
                <w:sz w:val="28"/>
                <w:szCs w:val="28"/>
                <w:shd w:val="clear" w:color="auto" w:fill="FFFFFF"/>
              </w:rPr>
              <w:t>_______________</w:t>
            </w:r>
          </w:p>
          <w:p w14:paraId="08BEF19E" w14:textId="77777777" w:rsidR="00A2690F" w:rsidRPr="00116D2B" w:rsidRDefault="00A2690F" w:rsidP="00A2690F">
            <w:pPr>
              <w:ind w:firstLine="0"/>
              <w:contextualSpacing/>
              <w:rPr>
                <w:spacing w:val="2"/>
                <w:sz w:val="28"/>
                <w:szCs w:val="28"/>
                <w:shd w:val="clear" w:color="auto" w:fill="FFFFFF"/>
              </w:rPr>
            </w:pPr>
          </w:p>
          <w:p w14:paraId="20480075" w14:textId="77777777" w:rsidR="00A2690F" w:rsidRPr="00116D2B" w:rsidRDefault="00A2690F" w:rsidP="00A2690F">
            <w:pPr>
              <w:ind w:firstLine="0"/>
              <w:contextualSpacing/>
              <w:rPr>
                <w:spacing w:val="2"/>
                <w:sz w:val="28"/>
                <w:szCs w:val="28"/>
                <w:shd w:val="clear" w:color="auto" w:fill="FFFFFF"/>
              </w:rPr>
            </w:pPr>
          </w:p>
          <w:p w14:paraId="05465BFA" w14:textId="77777777" w:rsidR="00A2690F" w:rsidRPr="00116D2B" w:rsidRDefault="00A2690F" w:rsidP="00A2690F">
            <w:pPr>
              <w:ind w:firstLine="0"/>
              <w:contextualSpacing/>
              <w:rPr>
                <w:spacing w:val="2"/>
                <w:sz w:val="28"/>
                <w:szCs w:val="28"/>
                <w:shd w:val="clear" w:color="auto" w:fill="FFFFFF"/>
              </w:rPr>
            </w:pPr>
          </w:p>
          <w:p w14:paraId="774346A1" w14:textId="77777777" w:rsidR="00A2690F" w:rsidRPr="00116D2B" w:rsidRDefault="00A2690F" w:rsidP="00A2690F">
            <w:pPr>
              <w:ind w:firstLine="0"/>
              <w:contextualSpacing/>
              <w:rPr>
                <w:spacing w:val="2"/>
                <w:sz w:val="28"/>
                <w:szCs w:val="28"/>
                <w:shd w:val="clear" w:color="auto" w:fill="FFFFFF"/>
              </w:rPr>
            </w:pPr>
          </w:p>
          <w:p w14:paraId="6AF99342" w14:textId="77777777" w:rsidR="00A2690F" w:rsidRPr="00116D2B" w:rsidRDefault="00A2690F" w:rsidP="00A2690F">
            <w:pPr>
              <w:ind w:firstLine="0"/>
              <w:contextualSpacing/>
              <w:rPr>
                <w:spacing w:val="2"/>
                <w:sz w:val="28"/>
                <w:szCs w:val="28"/>
                <w:shd w:val="clear" w:color="auto" w:fill="FFFFFF"/>
              </w:rPr>
            </w:pPr>
          </w:p>
          <w:p w14:paraId="03934616" w14:textId="77777777" w:rsidR="00A2690F" w:rsidRPr="00116D2B" w:rsidRDefault="00A2690F" w:rsidP="00A2690F">
            <w:pPr>
              <w:ind w:firstLine="0"/>
              <w:contextualSpacing/>
              <w:rPr>
                <w:spacing w:val="2"/>
                <w:sz w:val="28"/>
                <w:szCs w:val="28"/>
                <w:shd w:val="clear" w:color="auto" w:fill="FFFFFF"/>
              </w:rPr>
            </w:pPr>
          </w:p>
          <w:p w14:paraId="43F47E40" w14:textId="77777777" w:rsidR="00A2690F" w:rsidRPr="00116D2B" w:rsidRDefault="00A2690F" w:rsidP="00A2690F">
            <w:pPr>
              <w:ind w:firstLine="0"/>
              <w:contextualSpacing/>
              <w:rPr>
                <w:spacing w:val="2"/>
                <w:sz w:val="28"/>
                <w:szCs w:val="28"/>
                <w:shd w:val="clear" w:color="auto" w:fill="FFFFFF"/>
              </w:rPr>
            </w:pPr>
          </w:p>
          <w:p w14:paraId="159C494D" w14:textId="77777777" w:rsidR="00A2690F" w:rsidRPr="00116D2B" w:rsidRDefault="00A2690F" w:rsidP="00A2690F">
            <w:pPr>
              <w:ind w:firstLine="0"/>
              <w:contextualSpacing/>
              <w:rPr>
                <w:spacing w:val="2"/>
                <w:sz w:val="28"/>
                <w:szCs w:val="28"/>
                <w:shd w:val="clear" w:color="auto" w:fill="FFFFFF"/>
              </w:rPr>
            </w:pPr>
            <w:r w:rsidRPr="00116D2B">
              <w:rPr>
                <w:spacing w:val="2"/>
                <w:sz w:val="28"/>
                <w:szCs w:val="28"/>
                <w:shd w:val="clear" w:color="auto" w:fill="FFFFFF"/>
              </w:rPr>
              <w:t>_______________</w:t>
            </w:r>
          </w:p>
        </w:tc>
        <w:tc>
          <w:tcPr>
            <w:tcW w:w="1071" w:type="pct"/>
            <w:shd w:val="clear" w:color="auto" w:fill="auto"/>
          </w:tcPr>
          <w:p w14:paraId="27B4BF9A" w14:textId="77777777" w:rsidR="00A2690F" w:rsidRPr="00116D2B" w:rsidRDefault="00A2690F" w:rsidP="00A2690F">
            <w:pPr>
              <w:ind w:firstLine="0"/>
              <w:contextualSpacing/>
              <w:rPr>
                <w:spacing w:val="2"/>
                <w:sz w:val="28"/>
                <w:szCs w:val="28"/>
                <w:shd w:val="clear" w:color="auto" w:fill="FFFFFF"/>
                <w:lang w:val="ru-RU"/>
              </w:rPr>
            </w:pPr>
          </w:p>
          <w:p w14:paraId="5C274C5D" w14:textId="77777777" w:rsidR="00A2690F" w:rsidRPr="00116D2B" w:rsidRDefault="00A2690F" w:rsidP="00A2690F">
            <w:pPr>
              <w:ind w:firstLine="0"/>
              <w:contextualSpacing/>
              <w:rPr>
                <w:spacing w:val="2"/>
                <w:sz w:val="28"/>
                <w:szCs w:val="28"/>
                <w:shd w:val="clear" w:color="auto" w:fill="FFFFFF"/>
                <w:lang w:val="ru-RU"/>
              </w:rPr>
            </w:pPr>
          </w:p>
          <w:p w14:paraId="6AA96852" w14:textId="77777777" w:rsidR="00A2690F" w:rsidRPr="00116D2B" w:rsidRDefault="00A2690F" w:rsidP="00A2690F">
            <w:pPr>
              <w:ind w:firstLine="0"/>
              <w:contextualSpacing/>
              <w:rPr>
                <w:spacing w:val="2"/>
                <w:sz w:val="28"/>
                <w:szCs w:val="28"/>
                <w:shd w:val="clear" w:color="auto" w:fill="FFFFFF"/>
                <w:lang w:val="ru-RU"/>
              </w:rPr>
            </w:pPr>
          </w:p>
          <w:p w14:paraId="0013F825" w14:textId="77777777" w:rsidR="00A2690F" w:rsidRPr="00116D2B" w:rsidRDefault="00A2690F" w:rsidP="00A2690F">
            <w:pPr>
              <w:ind w:firstLine="0"/>
              <w:contextualSpacing/>
              <w:rPr>
                <w:spacing w:val="2"/>
                <w:sz w:val="28"/>
                <w:szCs w:val="28"/>
                <w:shd w:val="clear" w:color="auto" w:fill="FFFFFF"/>
                <w:lang w:val="ru-RU"/>
              </w:rPr>
            </w:pPr>
          </w:p>
          <w:p w14:paraId="19235B91" w14:textId="77777777" w:rsidR="00A2690F" w:rsidRPr="00116D2B" w:rsidRDefault="00A2690F" w:rsidP="00A2690F">
            <w:pPr>
              <w:ind w:firstLine="0"/>
              <w:contextualSpacing/>
              <w:rPr>
                <w:spacing w:val="2"/>
                <w:sz w:val="28"/>
                <w:szCs w:val="28"/>
                <w:shd w:val="clear" w:color="auto" w:fill="FFFFFF"/>
                <w:lang w:val="ru-RU"/>
              </w:rPr>
            </w:pPr>
            <w:r w:rsidRPr="00116D2B">
              <w:rPr>
                <w:spacing w:val="2"/>
                <w:sz w:val="28"/>
                <w:szCs w:val="28"/>
                <w:shd w:val="clear" w:color="auto" w:fill="FFFFFF"/>
                <w:lang w:val="ru-RU"/>
              </w:rPr>
              <w:t xml:space="preserve"> Е.В. Леденева</w:t>
            </w:r>
          </w:p>
          <w:p w14:paraId="7C7C7F06" w14:textId="77777777" w:rsidR="00A2690F" w:rsidRPr="00116D2B" w:rsidRDefault="00A2690F" w:rsidP="00A2690F">
            <w:pPr>
              <w:ind w:firstLine="0"/>
              <w:contextualSpacing/>
              <w:rPr>
                <w:spacing w:val="2"/>
                <w:sz w:val="28"/>
                <w:szCs w:val="28"/>
                <w:shd w:val="clear" w:color="auto" w:fill="FFFFFF"/>
                <w:lang w:val="ru-RU"/>
              </w:rPr>
            </w:pPr>
          </w:p>
          <w:p w14:paraId="4F21FD43" w14:textId="77777777" w:rsidR="00A2690F" w:rsidRPr="00116D2B" w:rsidRDefault="00A2690F" w:rsidP="00A2690F">
            <w:pPr>
              <w:ind w:firstLine="0"/>
              <w:contextualSpacing/>
              <w:rPr>
                <w:spacing w:val="2"/>
                <w:sz w:val="28"/>
                <w:szCs w:val="28"/>
                <w:shd w:val="clear" w:color="auto" w:fill="FFFFFF"/>
                <w:lang w:val="ru-RU"/>
              </w:rPr>
            </w:pPr>
            <w:r w:rsidRPr="00116D2B">
              <w:rPr>
                <w:spacing w:val="2"/>
                <w:sz w:val="28"/>
                <w:szCs w:val="28"/>
                <w:shd w:val="clear" w:color="auto" w:fill="FFFFFF"/>
                <w:lang w:val="ru-RU"/>
              </w:rPr>
              <w:br/>
            </w:r>
          </w:p>
          <w:p w14:paraId="65FDD352" w14:textId="77777777" w:rsidR="00A2690F" w:rsidRPr="00116D2B" w:rsidRDefault="00A2690F" w:rsidP="00A2690F">
            <w:pPr>
              <w:ind w:firstLine="0"/>
              <w:contextualSpacing/>
              <w:rPr>
                <w:spacing w:val="2"/>
                <w:sz w:val="28"/>
                <w:szCs w:val="28"/>
                <w:shd w:val="clear" w:color="auto" w:fill="FFFFFF"/>
                <w:lang w:val="ru-RU"/>
              </w:rPr>
            </w:pPr>
          </w:p>
          <w:p w14:paraId="55A0E4C7" w14:textId="77777777" w:rsidR="00A2690F" w:rsidRPr="00116D2B" w:rsidRDefault="00A2690F" w:rsidP="00A2690F">
            <w:pPr>
              <w:ind w:firstLine="0"/>
              <w:contextualSpacing/>
              <w:rPr>
                <w:spacing w:val="2"/>
                <w:sz w:val="28"/>
                <w:szCs w:val="28"/>
                <w:shd w:val="clear" w:color="auto" w:fill="FFFFFF"/>
                <w:lang w:val="ru-RU"/>
              </w:rPr>
            </w:pPr>
          </w:p>
          <w:p w14:paraId="18758707" w14:textId="77777777" w:rsidR="00A2690F" w:rsidRPr="00116D2B" w:rsidRDefault="00A2690F" w:rsidP="00A2690F">
            <w:pPr>
              <w:ind w:firstLine="0"/>
              <w:contextualSpacing/>
              <w:rPr>
                <w:spacing w:val="2"/>
                <w:sz w:val="28"/>
                <w:szCs w:val="28"/>
                <w:shd w:val="clear" w:color="auto" w:fill="FFFFFF"/>
                <w:lang w:val="ru-RU"/>
              </w:rPr>
            </w:pPr>
          </w:p>
          <w:p w14:paraId="6FC9DE1F" w14:textId="77777777" w:rsidR="00A2690F" w:rsidRPr="00116D2B" w:rsidRDefault="00A2690F" w:rsidP="00A2690F">
            <w:pPr>
              <w:ind w:firstLine="0"/>
              <w:contextualSpacing/>
              <w:rPr>
                <w:spacing w:val="2"/>
                <w:sz w:val="28"/>
                <w:szCs w:val="28"/>
                <w:shd w:val="clear" w:color="auto" w:fill="FFFFFF"/>
                <w:lang w:val="ru-RU"/>
              </w:rPr>
            </w:pPr>
          </w:p>
          <w:p w14:paraId="2E5B4F83" w14:textId="77777777" w:rsidR="00A2690F" w:rsidRPr="00116D2B" w:rsidRDefault="00A2690F" w:rsidP="00A2690F">
            <w:pPr>
              <w:ind w:firstLine="0"/>
              <w:contextualSpacing/>
              <w:rPr>
                <w:spacing w:val="2"/>
                <w:sz w:val="28"/>
                <w:szCs w:val="28"/>
                <w:shd w:val="clear" w:color="auto" w:fill="FFFFFF"/>
                <w:lang w:val="ru-RU"/>
              </w:rPr>
            </w:pPr>
            <w:r w:rsidRPr="00116D2B">
              <w:rPr>
                <w:spacing w:val="2"/>
                <w:sz w:val="28"/>
                <w:szCs w:val="28"/>
                <w:shd w:val="clear" w:color="auto" w:fill="FFFFFF"/>
                <w:lang w:val="ru-RU"/>
              </w:rPr>
              <w:t>С.А. Гурова</w:t>
            </w:r>
          </w:p>
        </w:tc>
      </w:tr>
    </w:tbl>
    <w:p w14:paraId="7314B79E" w14:textId="77777777" w:rsidR="00FC73DF" w:rsidRPr="00116D2B" w:rsidRDefault="00FC73DF">
      <w:pPr>
        <w:rPr>
          <w:sz w:val="28"/>
          <w:szCs w:val="28"/>
          <w:lang w:val="ru-RU"/>
        </w:rPr>
      </w:pPr>
    </w:p>
    <w:sectPr w:rsidR="00FC73DF" w:rsidRPr="00116D2B">
      <w:footerReference w:type="default" r:id="rId39"/>
      <w:pgSz w:w="11906" w:h="16838"/>
      <w:pgMar w:top="1134" w:right="851"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83338" w14:textId="77777777" w:rsidR="007F62E9" w:rsidRDefault="007F62E9">
      <w:r>
        <w:separator/>
      </w:r>
    </w:p>
  </w:endnote>
  <w:endnote w:type="continuationSeparator" w:id="0">
    <w:p w14:paraId="0609F92E" w14:textId="77777777" w:rsidR="007F62E9" w:rsidRDefault="007F6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mn-e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A32A7" w14:textId="6EF495B6" w:rsidR="007F62E9" w:rsidRDefault="007F62E9">
    <w:pPr>
      <w:pStyle w:val="af5"/>
      <w:ind w:firstLine="0"/>
      <w:jc w:val="left"/>
    </w:pPr>
    <w:r>
      <w:rPr>
        <w:b w:val="0"/>
      </w:rPr>
      <w:fldChar w:fldCharType="begin"/>
    </w:r>
    <w:r>
      <w:rPr>
        <w:b w:val="0"/>
      </w:rPr>
      <w:instrText>PAGE   \* MERGEFORMAT</w:instrText>
    </w:r>
    <w:r>
      <w:rPr>
        <w:b w:val="0"/>
      </w:rPr>
      <w:fldChar w:fldCharType="separate"/>
    </w:r>
    <w:r w:rsidR="008D2B5B" w:rsidRPr="008D2B5B">
      <w:rPr>
        <w:b w:val="0"/>
        <w:noProof/>
        <w:lang w:val="ru-RU"/>
      </w:rPr>
      <w:t>14</w:t>
    </w:r>
    <w:r>
      <w:rPr>
        <w:b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D93A1" w14:textId="6FBAE07A" w:rsidR="007F62E9" w:rsidRDefault="007F62E9">
    <w:pPr>
      <w:pStyle w:val="af5"/>
      <w:ind w:firstLine="0"/>
      <w:jc w:val="right"/>
      <w:rPr>
        <w:b w:val="0"/>
        <w:lang w:val="ru-RU"/>
      </w:rPr>
    </w:pPr>
    <w:r>
      <w:rPr>
        <w:b w:val="0"/>
      </w:rPr>
      <w:fldChar w:fldCharType="begin"/>
    </w:r>
    <w:r>
      <w:rPr>
        <w:b w:val="0"/>
      </w:rPr>
      <w:instrText>PAGE   \* MERGEFORMAT</w:instrText>
    </w:r>
    <w:r>
      <w:rPr>
        <w:b w:val="0"/>
      </w:rPr>
      <w:fldChar w:fldCharType="separate"/>
    </w:r>
    <w:r w:rsidR="008D2B5B" w:rsidRPr="008D2B5B">
      <w:rPr>
        <w:b w:val="0"/>
        <w:noProof/>
        <w:lang w:val="ru-RU"/>
      </w:rPr>
      <w:t>V</w:t>
    </w:r>
    <w:r>
      <w:rPr>
        <w:b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88313" w14:textId="0B8ED50D" w:rsidR="007F62E9" w:rsidRDefault="007F62E9">
    <w:pPr>
      <w:pStyle w:val="af5"/>
      <w:jc w:val="right"/>
    </w:pPr>
    <w:r>
      <w:rPr>
        <w:b w:val="0"/>
        <w:szCs w:val="24"/>
      </w:rPr>
      <w:fldChar w:fldCharType="begin"/>
    </w:r>
    <w:r>
      <w:rPr>
        <w:b w:val="0"/>
        <w:szCs w:val="24"/>
      </w:rPr>
      <w:instrText>PAGE   \* MERGEFORMAT</w:instrText>
    </w:r>
    <w:r>
      <w:rPr>
        <w:b w:val="0"/>
        <w:szCs w:val="24"/>
      </w:rPr>
      <w:fldChar w:fldCharType="separate"/>
    </w:r>
    <w:r w:rsidR="008D2B5B" w:rsidRPr="008D2B5B">
      <w:rPr>
        <w:b w:val="0"/>
        <w:noProof/>
        <w:szCs w:val="24"/>
        <w:lang w:val="ru-RU"/>
      </w:rPr>
      <w:t>15</w:t>
    </w:r>
    <w:r>
      <w:rPr>
        <w:b w:val="0"/>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82199" w14:textId="206AE620" w:rsidR="007F62E9" w:rsidRDefault="007F62E9">
    <w:pPr>
      <w:pStyle w:val="af5"/>
      <w:jc w:val="right"/>
      <w:rPr>
        <w:b w:val="0"/>
      </w:rPr>
    </w:pPr>
    <w:r>
      <w:rPr>
        <w:b w:val="0"/>
      </w:rPr>
      <w:fldChar w:fldCharType="begin"/>
    </w:r>
    <w:r>
      <w:rPr>
        <w:b w:val="0"/>
      </w:rPr>
      <w:instrText>PAGE   \* MERGEFORMAT</w:instrText>
    </w:r>
    <w:r>
      <w:rPr>
        <w:b w:val="0"/>
      </w:rPr>
      <w:fldChar w:fldCharType="separate"/>
    </w:r>
    <w:r w:rsidR="008D2B5B" w:rsidRPr="008D2B5B">
      <w:rPr>
        <w:b w:val="0"/>
        <w:noProof/>
        <w:lang w:val="ru-RU"/>
      </w:rPr>
      <w:t>93</w:t>
    </w:r>
    <w:r>
      <w:rPr>
        <w:b w:val="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3A0C0" w14:textId="5D834743" w:rsidR="007F62E9" w:rsidRDefault="007F62E9">
    <w:pPr>
      <w:pStyle w:val="af5"/>
      <w:ind w:firstLine="0"/>
      <w:jc w:val="right"/>
      <w:rPr>
        <w:b w:val="0"/>
      </w:rPr>
    </w:pPr>
    <w:r>
      <w:rPr>
        <w:b w:val="0"/>
      </w:rPr>
      <w:fldChar w:fldCharType="begin"/>
    </w:r>
    <w:r>
      <w:rPr>
        <w:b w:val="0"/>
      </w:rPr>
      <w:instrText>PAGE   \* MERGEFORMAT</w:instrText>
    </w:r>
    <w:r>
      <w:rPr>
        <w:b w:val="0"/>
      </w:rPr>
      <w:fldChar w:fldCharType="separate"/>
    </w:r>
    <w:r w:rsidR="008D2B5B" w:rsidRPr="008D2B5B">
      <w:rPr>
        <w:b w:val="0"/>
        <w:noProof/>
        <w:lang w:val="ru-RU"/>
      </w:rPr>
      <w:t>101</w:t>
    </w:r>
    <w:r>
      <w:rPr>
        <w:b w:val="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BABBE" w14:textId="1CE5D88C" w:rsidR="007F62E9" w:rsidRDefault="007F62E9">
    <w:pPr>
      <w:pStyle w:val="af5"/>
      <w:jc w:val="right"/>
    </w:pPr>
    <w:r>
      <w:rPr>
        <w:rStyle w:val="afe"/>
        <w:sz w:val="24"/>
        <w:szCs w:val="24"/>
      </w:rPr>
      <w:fldChar w:fldCharType="begin"/>
    </w:r>
    <w:r>
      <w:rPr>
        <w:rStyle w:val="afe"/>
        <w:sz w:val="24"/>
        <w:szCs w:val="24"/>
      </w:rPr>
      <w:instrText xml:space="preserve"> PAGE </w:instrText>
    </w:r>
    <w:r>
      <w:rPr>
        <w:rStyle w:val="afe"/>
        <w:sz w:val="24"/>
        <w:szCs w:val="24"/>
      </w:rPr>
      <w:fldChar w:fldCharType="separate"/>
    </w:r>
    <w:r w:rsidR="008D2B5B">
      <w:rPr>
        <w:rStyle w:val="afe"/>
        <w:noProof/>
        <w:sz w:val="24"/>
        <w:szCs w:val="24"/>
      </w:rPr>
      <w:t>115</w:t>
    </w:r>
    <w:r>
      <w:rPr>
        <w:rStyle w:val="afe"/>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E318" w14:textId="2184F3AC" w:rsidR="007F62E9" w:rsidRDefault="007F62E9">
    <w:pPr>
      <w:pStyle w:val="af5"/>
      <w:ind w:firstLine="0"/>
      <w:jc w:val="right"/>
      <w:rPr>
        <w:b w:val="0"/>
      </w:rPr>
    </w:pPr>
    <w:r>
      <w:rPr>
        <w:b w:val="0"/>
      </w:rPr>
      <w:fldChar w:fldCharType="begin"/>
    </w:r>
    <w:r>
      <w:rPr>
        <w:b w:val="0"/>
      </w:rPr>
      <w:instrText>PAGE   \* MERGEFORMAT</w:instrText>
    </w:r>
    <w:r>
      <w:rPr>
        <w:b w:val="0"/>
      </w:rPr>
      <w:fldChar w:fldCharType="separate"/>
    </w:r>
    <w:r w:rsidRPr="004A74F1">
      <w:rPr>
        <w:b w:val="0"/>
        <w:noProof/>
        <w:lang w:val="ru-RU"/>
      </w:rPr>
      <w:t>117</w:t>
    </w:r>
    <w:r>
      <w:rPr>
        <w:b w:val="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3B5AA" w14:textId="280B1F93" w:rsidR="007F62E9" w:rsidRDefault="007F62E9">
    <w:pPr>
      <w:pStyle w:val="af5"/>
      <w:jc w:val="right"/>
    </w:pPr>
    <w:r>
      <w:rPr>
        <w:rStyle w:val="afe"/>
        <w:sz w:val="24"/>
        <w:szCs w:val="24"/>
      </w:rPr>
      <w:fldChar w:fldCharType="begin"/>
    </w:r>
    <w:r>
      <w:rPr>
        <w:rStyle w:val="afe"/>
        <w:sz w:val="24"/>
        <w:szCs w:val="24"/>
      </w:rPr>
      <w:instrText xml:space="preserve"> PAGE </w:instrText>
    </w:r>
    <w:r>
      <w:rPr>
        <w:rStyle w:val="afe"/>
        <w:sz w:val="24"/>
        <w:szCs w:val="24"/>
      </w:rPr>
      <w:fldChar w:fldCharType="separate"/>
    </w:r>
    <w:r w:rsidR="008D2B5B">
      <w:rPr>
        <w:rStyle w:val="afe"/>
        <w:noProof/>
        <w:sz w:val="24"/>
        <w:szCs w:val="24"/>
      </w:rPr>
      <w:t>127</w:t>
    </w:r>
    <w:r>
      <w:rPr>
        <w:rStyle w:val="afe"/>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81A13" w14:textId="60DD947D" w:rsidR="007F62E9" w:rsidRDefault="007F62E9">
    <w:pPr>
      <w:pStyle w:val="af5"/>
      <w:jc w:val="right"/>
    </w:pPr>
    <w:r>
      <w:rPr>
        <w:rStyle w:val="afe"/>
        <w:sz w:val="24"/>
        <w:szCs w:val="24"/>
      </w:rPr>
      <w:fldChar w:fldCharType="begin"/>
    </w:r>
    <w:r>
      <w:rPr>
        <w:rStyle w:val="afe"/>
        <w:sz w:val="24"/>
        <w:szCs w:val="24"/>
      </w:rPr>
      <w:instrText xml:space="preserve"> PAGE </w:instrText>
    </w:r>
    <w:r>
      <w:rPr>
        <w:rStyle w:val="afe"/>
        <w:sz w:val="24"/>
        <w:szCs w:val="24"/>
      </w:rPr>
      <w:fldChar w:fldCharType="separate"/>
    </w:r>
    <w:r w:rsidR="008D2B5B">
      <w:rPr>
        <w:rStyle w:val="afe"/>
        <w:noProof/>
        <w:sz w:val="24"/>
        <w:szCs w:val="24"/>
      </w:rPr>
      <w:t>131</w:t>
    </w:r>
    <w:r>
      <w:rPr>
        <w:rStyle w:val="afe"/>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1391E" w14:textId="77777777" w:rsidR="007F62E9" w:rsidRDefault="007F62E9">
      <w:r>
        <w:separator/>
      </w:r>
    </w:p>
  </w:footnote>
  <w:footnote w:type="continuationSeparator" w:id="0">
    <w:p w14:paraId="02DD6854" w14:textId="77777777" w:rsidR="007F62E9" w:rsidRDefault="007F6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FC4D6" w14:textId="40A48360" w:rsidR="007F62E9" w:rsidRPr="00D2294A" w:rsidRDefault="007F62E9" w:rsidP="006E0EBC">
    <w:pPr>
      <w:ind w:firstLine="0"/>
      <w:rPr>
        <w:b/>
        <w:sz w:val="28"/>
        <w:szCs w:val="28"/>
        <w:lang w:val="ru-RU"/>
      </w:rPr>
    </w:pPr>
    <w:r w:rsidRPr="006E0EBC">
      <w:rPr>
        <w:b/>
        <w:szCs w:val="24"/>
        <w:lang w:val="ru-RU"/>
      </w:rPr>
      <w:t>СП</w:t>
    </w:r>
    <w:r w:rsidR="0034049B">
      <w:rPr>
        <w:b/>
        <w:szCs w:val="24"/>
        <w:lang w:val="ru-RU"/>
      </w:rPr>
      <w:t xml:space="preserve">       </w:t>
    </w:r>
    <w:r w:rsidRPr="006E0EBC">
      <w:rPr>
        <w:b/>
        <w:szCs w:val="24"/>
        <w:lang w:val="ru-RU"/>
      </w:rPr>
      <w:t xml:space="preserve">.1325800.2020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7E1B1" w14:textId="56496E08" w:rsidR="007F62E9" w:rsidRPr="006E0EBC" w:rsidRDefault="007F62E9" w:rsidP="001B2148">
    <w:pPr>
      <w:widowControl w:val="0"/>
      <w:shd w:val="clear" w:color="auto" w:fill="FFFFFF"/>
      <w:autoSpaceDE w:val="0"/>
      <w:autoSpaceDN w:val="0"/>
      <w:adjustRightInd w:val="0"/>
      <w:ind w:right="-9" w:firstLine="0"/>
      <w:jc w:val="right"/>
      <w:rPr>
        <w:lang w:val="ru-RU"/>
      </w:rPr>
    </w:pPr>
    <w:r w:rsidRPr="002948B6">
      <w:rPr>
        <w:b/>
        <w:szCs w:val="24"/>
        <w:lang w:val="ru-RU"/>
      </w:rPr>
      <w:t xml:space="preserve">СП </w:t>
    </w:r>
    <w:r w:rsidRPr="006E0EBC">
      <w:rPr>
        <w:b/>
        <w:szCs w:val="24"/>
        <w:lang w:val="ru-RU"/>
      </w:rPr>
      <w:t xml:space="preserve">   </w:t>
    </w:r>
    <w:r w:rsidRPr="002948B6">
      <w:rPr>
        <w:b/>
        <w:szCs w:val="24"/>
        <w:lang w:val="ru-RU"/>
      </w:rPr>
      <w:t>.1325800.202</w:t>
    </w:r>
    <w:r w:rsidRPr="006E0EBC">
      <w:rPr>
        <w:b/>
        <w:szCs w:val="24"/>
        <w:lang w:val="ru-RU"/>
      </w:rPr>
      <w:t>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E068E" w14:textId="09D96DAE" w:rsidR="007F62E9" w:rsidRDefault="007F62E9">
    <w:pPr>
      <w:widowControl w:val="0"/>
      <w:shd w:val="clear" w:color="auto" w:fill="FFFFFF"/>
      <w:autoSpaceDE w:val="0"/>
      <w:autoSpaceDN w:val="0"/>
      <w:adjustRightInd w:val="0"/>
      <w:ind w:right="-9" w:firstLine="0"/>
      <w:jc w:val="right"/>
      <w:rPr>
        <w:b/>
        <w:i/>
        <w:sz w:val="28"/>
        <w:szCs w:val="28"/>
        <w:lang w:val="ru-RU"/>
      </w:rPr>
    </w:pPr>
    <w:r w:rsidRPr="00D2294A">
      <w:rPr>
        <w:b/>
        <w:szCs w:val="24"/>
        <w:lang w:val="ru-RU"/>
      </w:rPr>
      <w:t xml:space="preserve">СП </w:t>
    </w:r>
    <w:r>
      <w:rPr>
        <w:b/>
        <w:szCs w:val="24"/>
        <w:lang w:val="ru-RU"/>
      </w:rPr>
      <w:t xml:space="preserve">  </w:t>
    </w:r>
    <w:r w:rsidRPr="00D2294A">
      <w:rPr>
        <w:b/>
        <w:szCs w:val="24"/>
        <w:lang w:val="ru-RU"/>
      </w:rPr>
      <w:t>.1325800.202</w:t>
    </w:r>
    <w:r>
      <w:rPr>
        <w:b/>
        <w:szCs w:val="24"/>
        <w:lang w:val="ru-RU"/>
      </w:rPr>
      <w:t>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4269" w14:textId="5689F9CE" w:rsidR="007F62E9" w:rsidRPr="00DF7612" w:rsidRDefault="007F62E9">
    <w:pPr>
      <w:widowControl w:val="0"/>
      <w:shd w:val="clear" w:color="auto" w:fill="FFFFFF"/>
      <w:autoSpaceDE w:val="0"/>
      <w:autoSpaceDN w:val="0"/>
      <w:adjustRightInd w:val="0"/>
      <w:ind w:right="-9" w:firstLine="0"/>
      <w:jc w:val="right"/>
      <w:rPr>
        <w:b/>
        <w:sz w:val="28"/>
        <w:szCs w:val="28"/>
        <w:lang w:val="ru-RU"/>
      </w:rPr>
    </w:pPr>
    <w:bookmarkStart w:id="647" w:name="_Hlk33609435"/>
    <w:bookmarkStart w:id="648" w:name="_Hlk33609434"/>
    <w:bookmarkStart w:id="649" w:name="_Hlk33609437"/>
    <w:bookmarkStart w:id="650" w:name="_Hlk33609436"/>
    <w:bookmarkStart w:id="651" w:name="_Hlk33609433"/>
    <w:bookmarkStart w:id="652" w:name="_Hlk33609432"/>
    <w:r w:rsidRPr="00DF7612">
      <w:rPr>
        <w:b/>
        <w:szCs w:val="24"/>
        <w:lang w:val="ru-RU"/>
      </w:rPr>
      <w:t xml:space="preserve">СП </w:t>
    </w:r>
    <w:r>
      <w:rPr>
        <w:b/>
        <w:szCs w:val="24"/>
        <w:lang w:val="ru-RU"/>
      </w:rPr>
      <w:t xml:space="preserve">     .1325800.2020</w:t>
    </w:r>
  </w:p>
  <w:bookmarkEnd w:id="647"/>
  <w:bookmarkEnd w:id="648"/>
  <w:bookmarkEnd w:id="649"/>
  <w:bookmarkEnd w:id="650"/>
  <w:bookmarkEnd w:id="651"/>
  <w:bookmarkEnd w:id="65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AB679" w14:textId="5ED22F9F" w:rsidR="007F62E9" w:rsidRPr="00074A81" w:rsidRDefault="007F62E9">
    <w:pPr>
      <w:widowControl w:val="0"/>
      <w:shd w:val="clear" w:color="auto" w:fill="FFFFFF"/>
      <w:autoSpaceDE w:val="0"/>
      <w:autoSpaceDN w:val="0"/>
      <w:adjustRightInd w:val="0"/>
      <w:ind w:right="-11" w:firstLine="0"/>
      <w:jc w:val="left"/>
      <w:rPr>
        <w:b/>
        <w:sz w:val="28"/>
        <w:szCs w:val="28"/>
        <w:lang w:val="ru-RU"/>
      </w:rPr>
    </w:pPr>
    <w:r w:rsidRPr="00074A81">
      <w:rPr>
        <w:b/>
        <w:szCs w:val="24"/>
        <w:lang w:val="ru-RU"/>
      </w:rPr>
      <w:t xml:space="preserve">СП </w:t>
    </w:r>
    <w:r w:rsidR="008541E2">
      <w:rPr>
        <w:b/>
        <w:szCs w:val="24"/>
        <w:lang w:val="ru-RU"/>
      </w:rPr>
      <w:t xml:space="preserve">  </w:t>
    </w:r>
    <w:r w:rsidRPr="00074A81">
      <w:rPr>
        <w:b/>
        <w:szCs w:val="24"/>
        <w:lang w:val="ru-RU"/>
      </w:rPr>
      <w:t xml:space="preserve"> .1325800.2020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D4561" w14:textId="2D714071" w:rsidR="007F62E9" w:rsidRPr="009B7872" w:rsidRDefault="007F62E9">
    <w:pPr>
      <w:widowControl w:val="0"/>
      <w:shd w:val="clear" w:color="auto" w:fill="FFFFFF"/>
      <w:autoSpaceDE w:val="0"/>
      <w:autoSpaceDN w:val="0"/>
      <w:adjustRightInd w:val="0"/>
      <w:ind w:right="-31" w:firstLine="0"/>
      <w:jc w:val="right"/>
      <w:rPr>
        <w:b/>
        <w:sz w:val="28"/>
        <w:szCs w:val="28"/>
        <w:lang w:val="ru-RU"/>
      </w:rPr>
    </w:pPr>
    <w:r w:rsidRPr="009B7872">
      <w:rPr>
        <w:b/>
        <w:szCs w:val="24"/>
        <w:lang w:val="ru-RU"/>
      </w:rPr>
      <w:t xml:space="preserve">СП </w:t>
    </w:r>
    <w:r>
      <w:rPr>
        <w:b/>
        <w:szCs w:val="24"/>
        <w:lang w:val="ru-RU"/>
      </w:rPr>
      <w:t xml:space="preserve">    .1325800.2020</w:t>
    </w:r>
  </w:p>
  <w:p w14:paraId="64BB69E3" w14:textId="086D8FC0" w:rsidR="007F62E9" w:rsidRDefault="007F62E9">
    <w:pPr>
      <w:widowControl w:val="0"/>
      <w:shd w:val="clear" w:color="auto" w:fill="FFFFFF"/>
      <w:autoSpaceDE w:val="0"/>
      <w:autoSpaceDN w:val="0"/>
      <w:adjustRightInd w:val="0"/>
      <w:spacing w:after="120"/>
      <w:ind w:right="-31" w:firstLine="0"/>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1C577" w14:textId="41857B53" w:rsidR="007F62E9" w:rsidRPr="008D6D33" w:rsidRDefault="007F62E9">
    <w:pPr>
      <w:widowControl w:val="0"/>
      <w:shd w:val="clear" w:color="auto" w:fill="FFFFFF"/>
      <w:autoSpaceDE w:val="0"/>
      <w:autoSpaceDN w:val="0"/>
      <w:adjustRightInd w:val="0"/>
      <w:ind w:right="-9" w:firstLine="0"/>
      <w:jc w:val="right"/>
      <w:rPr>
        <w:b/>
        <w:sz w:val="28"/>
        <w:szCs w:val="28"/>
        <w:lang w:val="ru-RU"/>
      </w:rPr>
    </w:pPr>
    <w:r w:rsidRPr="008D6D33">
      <w:rPr>
        <w:b/>
        <w:szCs w:val="24"/>
        <w:lang w:val="ru-RU"/>
      </w:rPr>
      <w:t xml:space="preserve">СП </w:t>
    </w:r>
    <w:r>
      <w:rPr>
        <w:b/>
        <w:szCs w:val="24"/>
        <w:lang w:val="ru-RU"/>
      </w:rPr>
      <w:t xml:space="preserve">    .1325800.2020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83176"/>
    <w:multiLevelType w:val="multilevel"/>
    <w:tmpl w:val="22B6060E"/>
    <w:lvl w:ilvl="0">
      <w:start w:val="1"/>
      <w:numFmt w:val="decimal"/>
      <w:lvlText w:val="9.%1"/>
      <w:lvlJc w:val="left"/>
      <w:pPr>
        <w:tabs>
          <w:tab w:val="num" w:pos="0"/>
        </w:tabs>
        <w:ind w:left="600" w:hanging="600"/>
      </w:pPr>
      <w:rPr>
        <w:rFonts w:hint="default"/>
      </w:rPr>
    </w:lvl>
    <w:lvl w:ilvl="1">
      <w:start w:val="2"/>
      <w:numFmt w:val="decimal"/>
      <w:lvlText w:val="%1.%2"/>
      <w:lvlJc w:val="left"/>
      <w:pPr>
        <w:tabs>
          <w:tab w:val="num" w:pos="0"/>
        </w:tabs>
        <w:ind w:left="883" w:hanging="600"/>
      </w:pPr>
      <w:rPr>
        <w:rFonts w:hint="default"/>
      </w:rPr>
    </w:lvl>
    <w:lvl w:ilvl="2">
      <w:start w:val="13"/>
      <w:numFmt w:val="decimal"/>
      <w:lvlText w:val="%1.%2.%3"/>
      <w:lvlJc w:val="left"/>
      <w:pPr>
        <w:tabs>
          <w:tab w:val="num" w:pos="0"/>
        </w:tabs>
        <w:ind w:left="1286" w:hanging="720"/>
      </w:pPr>
      <w:rPr>
        <w:rFonts w:hint="default"/>
      </w:rPr>
    </w:lvl>
    <w:lvl w:ilvl="3">
      <w:start w:val="1"/>
      <w:numFmt w:val="decimal"/>
      <w:lvlText w:val="6.4.%4"/>
      <w:lvlJc w:val="left"/>
      <w:pPr>
        <w:tabs>
          <w:tab w:val="num" w:pos="0"/>
        </w:tabs>
        <w:ind w:left="1569" w:hanging="720"/>
      </w:pPr>
      <w:rPr>
        <w:rFonts w:hint="default"/>
      </w:rPr>
    </w:lvl>
    <w:lvl w:ilvl="4">
      <w:start w:val="1"/>
      <w:numFmt w:val="decimal"/>
      <w:lvlText w:val="%1.%2.%3.%4.%5"/>
      <w:lvlJc w:val="left"/>
      <w:pPr>
        <w:tabs>
          <w:tab w:val="num" w:pos="0"/>
        </w:tabs>
        <w:ind w:left="2212" w:hanging="1080"/>
      </w:pPr>
      <w:rPr>
        <w:rFonts w:hint="default"/>
      </w:rPr>
    </w:lvl>
    <w:lvl w:ilvl="5">
      <w:start w:val="1"/>
      <w:numFmt w:val="decimal"/>
      <w:lvlText w:val="%1.%2.%3.%4.%5.%6"/>
      <w:lvlJc w:val="left"/>
      <w:pPr>
        <w:tabs>
          <w:tab w:val="num" w:pos="0"/>
        </w:tabs>
        <w:ind w:left="2495" w:hanging="1080"/>
      </w:pPr>
      <w:rPr>
        <w:rFonts w:hint="default"/>
      </w:rPr>
    </w:lvl>
    <w:lvl w:ilvl="6">
      <w:start w:val="1"/>
      <w:numFmt w:val="decimal"/>
      <w:lvlText w:val="%1.%2.%3.%4.%5.%6.%7"/>
      <w:lvlJc w:val="left"/>
      <w:pPr>
        <w:tabs>
          <w:tab w:val="num" w:pos="0"/>
        </w:tabs>
        <w:ind w:left="3138" w:hanging="1440"/>
      </w:pPr>
      <w:rPr>
        <w:rFonts w:hint="default"/>
      </w:rPr>
    </w:lvl>
    <w:lvl w:ilvl="7">
      <w:start w:val="1"/>
      <w:numFmt w:val="decimal"/>
      <w:lvlText w:val="%1.%2.%3.%4.%5.%6.%7.%8"/>
      <w:lvlJc w:val="left"/>
      <w:pPr>
        <w:tabs>
          <w:tab w:val="num" w:pos="0"/>
        </w:tabs>
        <w:ind w:left="3421" w:hanging="1440"/>
      </w:pPr>
      <w:rPr>
        <w:rFonts w:hint="default"/>
      </w:rPr>
    </w:lvl>
    <w:lvl w:ilvl="8">
      <w:start w:val="1"/>
      <w:numFmt w:val="decimal"/>
      <w:lvlText w:val="%1.%2.%3.%4.%5.%6.%7.%8.%9"/>
      <w:lvlJc w:val="left"/>
      <w:pPr>
        <w:tabs>
          <w:tab w:val="num" w:pos="0"/>
        </w:tabs>
        <w:ind w:left="4064" w:hanging="1800"/>
      </w:pPr>
      <w:rPr>
        <w:rFonts w:hint="default"/>
      </w:rPr>
    </w:lvl>
  </w:abstractNum>
  <w:abstractNum w:abstractNumId="1" w15:restartNumberingAfterBreak="0">
    <w:nsid w:val="2DFA7ACB"/>
    <w:multiLevelType w:val="multilevel"/>
    <w:tmpl w:val="E7044BA6"/>
    <w:lvl w:ilvl="0">
      <w:start w:val="1"/>
      <w:numFmt w:val="decimal"/>
      <w:lvlText w:val="9.%1"/>
      <w:lvlJc w:val="left"/>
      <w:pPr>
        <w:tabs>
          <w:tab w:val="num" w:pos="0"/>
        </w:tabs>
        <w:ind w:left="600" w:hanging="600"/>
      </w:pPr>
      <w:rPr>
        <w:rFonts w:hint="default"/>
      </w:rPr>
    </w:lvl>
    <w:lvl w:ilvl="1">
      <w:start w:val="2"/>
      <w:numFmt w:val="decimal"/>
      <w:lvlText w:val="%1.%2"/>
      <w:lvlJc w:val="left"/>
      <w:pPr>
        <w:tabs>
          <w:tab w:val="num" w:pos="0"/>
        </w:tabs>
        <w:ind w:left="883" w:hanging="600"/>
      </w:pPr>
      <w:rPr>
        <w:rFonts w:hint="default"/>
      </w:rPr>
    </w:lvl>
    <w:lvl w:ilvl="2">
      <w:start w:val="13"/>
      <w:numFmt w:val="decimal"/>
      <w:lvlText w:val="%1.%2.%3"/>
      <w:lvlJc w:val="left"/>
      <w:pPr>
        <w:tabs>
          <w:tab w:val="num" w:pos="0"/>
        </w:tabs>
        <w:ind w:left="1286" w:hanging="720"/>
      </w:pPr>
      <w:rPr>
        <w:rFonts w:hint="default"/>
      </w:rPr>
    </w:lvl>
    <w:lvl w:ilvl="3">
      <w:start w:val="1"/>
      <w:numFmt w:val="decimal"/>
      <w:lvlText w:val="5.4.%4"/>
      <w:lvlJc w:val="left"/>
      <w:pPr>
        <w:tabs>
          <w:tab w:val="num" w:pos="0"/>
        </w:tabs>
        <w:ind w:left="1569" w:hanging="720"/>
      </w:pPr>
      <w:rPr>
        <w:rFonts w:hint="default"/>
      </w:rPr>
    </w:lvl>
    <w:lvl w:ilvl="4">
      <w:start w:val="1"/>
      <w:numFmt w:val="decimal"/>
      <w:lvlText w:val="%1.%2.%3.%4.%5"/>
      <w:lvlJc w:val="left"/>
      <w:pPr>
        <w:tabs>
          <w:tab w:val="num" w:pos="0"/>
        </w:tabs>
        <w:ind w:left="2212" w:hanging="1080"/>
      </w:pPr>
      <w:rPr>
        <w:rFonts w:hint="default"/>
      </w:rPr>
    </w:lvl>
    <w:lvl w:ilvl="5">
      <w:start w:val="1"/>
      <w:numFmt w:val="decimal"/>
      <w:lvlText w:val="%1.%2.%3.%4.%5.%6"/>
      <w:lvlJc w:val="left"/>
      <w:pPr>
        <w:tabs>
          <w:tab w:val="num" w:pos="0"/>
        </w:tabs>
        <w:ind w:left="2495" w:hanging="1080"/>
      </w:pPr>
      <w:rPr>
        <w:rFonts w:hint="default"/>
      </w:rPr>
    </w:lvl>
    <w:lvl w:ilvl="6">
      <w:start w:val="1"/>
      <w:numFmt w:val="decimal"/>
      <w:lvlText w:val="%1.%2.%3.%4.%5.%6.%7"/>
      <w:lvlJc w:val="left"/>
      <w:pPr>
        <w:tabs>
          <w:tab w:val="num" w:pos="0"/>
        </w:tabs>
        <w:ind w:left="3138" w:hanging="1440"/>
      </w:pPr>
      <w:rPr>
        <w:rFonts w:hint="default"/>
      </w:rPr>
    </w:lvl>
    <w:lvl w:ilvl="7">
      <w:start w:val="1"/>
      <w:numFmt w:val="decimal"/>
      <w:lvlText w:val="%1.%2.%3.%4.%5.%6.%7.%8"/>
      <w:lvlJc w:val="left"/>
      <w:pPr>
        <w:tabs>
          <w:tab w:val="num" w:pos="0"/>
        </w:tabs>
        <w:ind w:left="3421" w:hanging="1440"/>
      </w:pPr>
      <w:rPr>
        <w:rFonts w:hint="default"/>
      </w:rPr>
    </w:lvl>
    <w:lvl w:ilvl="8">
      <w:start w:val="1"/>
      <w:numFmt w:val="decimal"/>
      <w:lvlText w:val="%1.%2.%3.%4.%5.%6.%7.%8.%9"/>
      <w:lvlJc w:val="left"/>
      <w:pPr>
        <w:tabs>
          <w:tab w:val="num" w:pos="0"/>
        </w:tabs>
        <w:ind w:left="4064" w:hanging="1800"/>
      </w:pPr>
      <w:rPr>
        <w:rFonts w:hint="default"/>
      </w:rPr>
    </w:lvl>
  </w:abstractNum>
  <w:abstractNum w:abstractNumId="2" w15:restartNumberingAfterBreak="0">
    <w:nsid w:val="302E1513"/>
    <w:multiLevelType w:val="hybridMultilevel"/>
    <w:tmpl w:val="B6C8A204"/>
    <w:lvl w:ilvl="0" w:tplc="999CA2CA">
      <w:start w:val="1"/>
      <w:numFmt w:val="decimal"/>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8E6748A"/>
    <w:multiLevelType w:val="hybridMultilevel"/>
    <w:tmpl w:val="68B4184A"/>
    <w:lvl w:ilvl="0" w:tplc="CBA8AB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84A5AF0"/>
    <w:multiLevelType w:val="hybridMultilevel"/>
    <w:tmpl w:val="592EA8C2"/>
    <w:lvl w:ilvl="0" w:tplc="58681F34">
      <w:start w:val="1"/>
      <w:numFmt w:val="bullet"/>
      <w:lvlText w:val="-"/>
      <w:lvlJc w:val="left"/>
      <w:pPr>
        <w:ind w:left="1429" w:hanging="360"/>
      </w:pPr>
      <w:rPr>
        <w:rFonts w:ascii="Courier New" w:hAnsi="Courier New" w:hint="default"/>
        <w:b w:val="0"/>
        <w:i w:val="0"/>
        <w:color w:val="auto"/>
        <w:spacing w:val="0"/>
        <w:sz w:val="24"/>
      </w:rPr>
    </w:lvl>
    <w:lvl w:ilvl="1" w:tplc="63B80444">
      <w:start w:val="1"/>
      <w:numFmt w:val="bullet"/>
      <w:lvlText w:val=""/>
      <w:lvlJc w:val="left"/>
      <w:pPr>
        <w:tabs>
          <w:tab w:val="num" w:pos="2149"/>
        </w:tabs>
        <w:ind w:left="2149" w:hanging="360"/>
      </w:pPr>
      <w:rPr>
        <w:rFonts w:ascii="Symbol" w:hAnsi="Symbol" w:hint="default"/>
        <w:b w:val="0"/>
        <w:i w:val="0"/>
        <w:color w:val="auto"/>
        <w:spacing w:val="0"/>
        <w:sz w:val="24"/>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C0276CE"/>
    <w:multiLevelType w:val="hybridMultilevel"/>
    <w:tmpl w:val="45F2AF4A"/>
    <w:lvl w:ilvl="0" w:tplc="F3D25318">
      <w:start w:val="2"/>
      <w:numFmt w:val="bullet"/>
      <w:lvlText w:val=""/>
      <w:lvlJc w:val="left"/>
      <w:pPr>
        <w:ind w:left="1102" w:hanging="360"/>
      </w:pPr>
      <w:rPr>
        <w:rFonts w:ascii="Symbol" w:eastAsia="Times New Roman" w:hAnsi="Symbol" w:cs="Times New Roman" w:hint="default"/>
      </w:rPr>
    </w:lvl>
    <w:lvl w:ilvl="1" w:tplc="04190003" w:tentative="1">
      <w:start w:val="1"/>
      <w:numFmt w:val="bullet"/>
      <w:lvlText w:val="o"/>
      <w:lvlJc w:val="left"/>
      <w:pPr>
        <w:ind w:left="1822" w:hanging="360"/>
      </w:pPr>
      <w:rPr>
        <w:rFonts w:ascii="Courier New" w:hAnsi="Courier New" w:cs="Courier New" w:hint="default"/>
      </w:rPr>
    </w:lvl>
    <w:lvl w:ilvl="2" w:tplc="04190005" w:tentative="1">
      <w:start w:val="1"/>
      <w:numFmt w:val="bullet"/>
      <w:lvlText w:val=""/>
      <w:lvlJc w:val="left"/>
      <w:pPr>
        <w:ind w:left="2542" w:hanging="360"/>
      </w:pPr>
      <w:rPr>
        <w:rFonts w:ascii="Wingdings" w:hAnsi="Wingdings" w:hint="default"/>
      </w:rPr>
    </w:lvl>
    <w:lvl w:ilvl="3" w:tplc="04190001" w:tentative="1">
      <w:start w:val="1"/>
      <w:numFmt w:val="bullet"/>
      <w:lvlText w:val=""/>
      <w:lvlJc w:val="left"/>
      <w:pPr>
        <w:ind w:left="3262" w:hanging="360"/>
      </w:pPr>
      <w:rPr>
        <w:rFonts w:ascii="Symbol" w:hAnsi="Symbol" w:hint="default"/>
      </w:rPr>
    </w:lvl>
    <w:lvl w:ilvl="4" w:tplc="04190003" w:tentative="1">
      <w:start w:val="1"/>
      <w:numFmt w:val="bullet"/>
      <w:lvlText w:val="o"/>
      <w:lvlJc w:val="left"/>
      <w:pPr>
        <w:ind w:left="3982" w:hanging="360"/>
      </w:pPr>
      <w:rPr>
        <w:rFonts w:ascii="Courier New" w:hAnsi="Courier New" w:cs="Courier New" w:hint="default"/>
      </w:rPr>
    </w:lvl>
    <w:lvl w:ilvl="5" w:tplc="04190005" w:tentative="1">
      <w:start w:val="1"/>
      <w:numFmt w:val="bullet"/>
      <w:lvlText w:val=""/>
      <w:lvlJc w:val="left"/>
      <w:pPr>
        <w:ind w:left="4702" w:hanging="360"/>
      </w:pPr>
      <w:rPr>
        <w:rFonts w:ascii="Wingdings" w:hAnsi="Wingdings" w:hint="default"/>
      </w:rPr>
    </w:lvl>
    <w:lvl w:ilvl="6" w:tplc="04190001" w:tentative="1">
      <w:start w:val="1"/>
      <w:numFmt w:val="bullet"/>
      <w:lvlText w:val=""/>
      <w:lvlJc w:val="left"/>
      <w:pPr>
        <w:ind w:left="5422" w:hanging="360"/>
      </w:pPr>
      <w:rPr>
        <w:rFonts w:ascii="Symbol" w:hAnsi="Symbol" w:hint="default"/>
      </w:rPr>
    </w:lvl>
    <w:lvl w:ilvl="7" w:tplc="04190003" w:tentative="1">
      <w:start w:val="1"/>
      <w:numFmt w:val="bullet"/>
      <w:lvlText w:val="o"/>
      <w:lvlJc w:val="left"/>
      <w:pPr>
        <w:ind w:left="6142" w:hanging="360"/>
      </w:pPr>
      <w:rPr>
        <w:rFonts w:ascii="Courier New" w:hAnsi="Courier New" w:cs="Courier New" w:hint="default"/>
      </w:rPr>
    </w:lvl>
    <w:lvl w:ilvl="8" w:tplc="04190005" w:tentative="1">
      <w:start w:val="1"/>
      <w:numFmt w:val="bullet"/>
      <w:lvlText w:val=""/>
      <w:lvlJc w:val="left"/>
      <w:pPr>
        <w:ind w:left="6862"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40"/>
  <w:evenAndOddHeaders/>
  <w:drawingGridHorizontalSpacing w:val="120"/>
  <w:drawingGridVerticalSpacing w:val="0"/>
  <w:displayHorizontalDrawingGridEvery w:val="0"/>
  <w:displayVerticalDrawingGridEvery w:val="0"/>
  <w:noPunctuationKerning/>
  <w:characterSpacingControl w:val="doNotCompress"/>
  <w:hdrShapeDefaults>
    <o:shapedefaults v:ext="edit" spidmax="18433"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806"/>
    <w:rsid w:val="000007C3"/>
    <w:rsid w:val="000009DE"/>
    <w:rsid w:val="00000D57"/>
    <w:rsid w:val="00001266"/>
    <w:rsid w:val="00001494"/>
    <w:rsid w:val="0000193D"/>
    <w:rsid w:val="00001A9F"/>
    <w:rsid w:val="00001AD2"/>
    <w:rsid w:val="00001B44"/>
    <w:rsid w:val="00001E93"/>
    <w:rsid w:val="00001FAB"/>
    <w:rsid w:val="00002813"/>
    <w:rsid w:val="000042D8"/>
    <w:rsid w:val="00004577"/>
    <w:rsid w:val="00004B2F"/>
    <w:rsid w:val="000050B4"/>
    <w:rsid w:val="00005531"/>
    <w:rsid w:val="000055CD"/>
    <w:rsid w:val="00005775"/>
    <w:rsid w:val="00005DF5"/>
    <w:rsid w:val="000062DC"/>
    <w:rsid w:val="00006585"/>
    <w:rsid w:val="000066FC"/>
    <w:rsid w:val="000069EB"/>
    <w:rsid w:val="00006B9B"/>
    <w:rsid w:val="00007591"/>
    <w:rsid w:val="0000783E"/>
    <w:rsid w:val="00007B81"/>
    <w:rsid w:val="00007F2D"/>
    <w:rsid w:val="0001008A"/>
    <w:rsid w:val="00010803"/>
    <w:rsid w:val="000110FC"/>
    <w:rsid w:val="00011362"/>
    <w:rsid w:val="00011615"/>
    <w:rsid w:val="00012714"/>
    <w:rsid w:val="00012D70"/>
    <w:rsid w:val="00013054"/>
    <w:rsid w:val="000132B1"/>
    <w:rsid w:val="000135AF"/>
    <w:rsid w:val="00013609"/>
    <w:rsid w:val="000137AB"/>
    <w:rsid w:val="00013D90"/>
    <w:rsid w:val="00014457"/>
    <w:rsid w:val="00014912"/>
    <w:rsid w:val="00014E85"/>
    <w:rsid w:val="00015198"/>
    <w:rsid w:val="00015852"/>
    <w:rsid w:val="000158C8"/>
    <w:rsid w:val="00015982"/>
    <w:rsid w:val="00015CD0"/>
    <w:rsid w:val="00015E56"/>
    <w:rsid w:val="00015E9C"/>
    <w:rsid w:val="00016280"/>
    <w:rsid w:val="000166FE"/>
    <w:rsid w:val="0001776D"/>
    <w:rsid w:val="00017ACC"/>
    <w:rsid w:val="00017CFD"/>
    <w:rsid w:val="00017E03"/>
    <w:rsid w:val="00017FF3"/>
    <w:rsid w:val="000204F9"/>
    <w:rsid w:val="00020768"/>
    <w:rsid w:val="00020843"/>
    <w:rsid w:val="00020923"/>
    <w:rsid w:val="00020A7B"/>
    <w:rsid w:val="0002195B"/>
    <w:rsid w:val="00021DC8"/>
    <w:rsid w:val="0002202E"/>
    <w:rsid w:val="000224B7"/>
    <w:rsid w:val="000225E8"/>
    <w:rsid w:val="00022D58"/>
    <w:rsid w:val="000237E7"/>
    <w:rsid w:val="000238F2"/>
    <w:rsid w:val="000241D1"/>
    <w:rsid w:val="00024257"/>
    <w:rsid w:val="000243D1"/>
    <w:rsid w:val="00025171"/>
    <w:rsid w:val="000256D1"/>
    <w:rsid w:val="000258EA"/>
    <w:rsid w:val="000259AC"/>
    <w:rsid w:val="00025A1E"/>
    <w:rsid w:val="00025FA9"/>
    <w:rsid w:val="00026105"/>
    <w:rsid w:val="00026202"/>
    <w:rsid w:val="000262CD"/>
    <w:rsid w:val="000262D2"/>
    <w:rsid w:val="00026440"/>
    <w:rsid w:val="0002648D"/>
    <w:rsid w:val="00026567"/>
    <w:rsid w:val="00026894"/>
    <w:rsid w:val="0002695E"/>
    <w:rsid w:val="00026994"/>
    <w:rsid w:val="00027187"/>
    <w:rsid w:val="00027AE1"/>
    <w:rsid w:val="00027F8E"/>
    <w:rsid w:val="0003087B"/>
    <w:rsid w:val="00030A15"/>
    <w:rsid w:val="00030A54"/>
    <w:rsid w:val="0003127C"/>
    <w:rsid w:val="00031E30"/>
    <w:rsid w:val="00032777"/>
    <w:rsid w:val="00033248"/>
    <w:rsid w:val="000332CC"/>
    <w:rsid w:val="00033373"/>
    <w:rsid w:val="00033421"/>
    <w:rsid w:val="00033462"/>
    <w:rsid w:val="00033759"/>
    <w:rsid w:val="00033933"/>
    <w:rsid w:val="00033BD9"/>
    <w:rsid w:val="00033C89"/>
    <w:rsid w:val="00033D9A"/>
    <w:rsid w:val="00034235"/>
    <w:rsid w:val="00034A7C"/>
    <w:rsid w:val="00034E51"/>
    <w:rsid w:val="00034FC6"/>
    <w:rsid w:val="00035206"/>
    <w:rsid w:val="000354D1"/>
    <w:rsid w:val="00035560"/>
    <w:rsid w:val="0003557F"/>
    <w:rsid w:val="00035B88"/>
    <w:rsid w:val="00035D24"/>
    <w:rsid w:val="00036528"/>
    <w:rsid w:val="00036743"/>
    <w:rsid w:val="00036C36"/>
    <w:rsid w:val="00036CF6"/>
    <w:rsid w:val="00037155"/>
    <w:rsid w:val="000375DC"/>
    <w:rsid w:val="000378E2"/>
    <w:rsid w:val="000400B7"/>
    <w:rsid w:val="0004114C"/>
    <w:rsid w:val="00041B7C"/>
    <w:rsid w:val="00041C7B"/>
    <w:rsid w:val="000425AD"/>
    <w:rsid w:val="0004378C"/>
    <w:rsid w:val="00043E6C"/>
    <w:rsid w:val="00043F75"/>
    <w:rsid w:val="00044247"/>
    <w:rsid w:val="00044907"/>
    <w:rsid w:val="000449B7"/>
    <w:rsid w:val="00044D0F"/>
    <w:rsid w:val="00045216"/>
    <w:rsid w:val="00045F65"/>
    <w:rsid w:val="000460F5"/>
    <w:rsid w:val="00046FC3"/>
    <w:rsid w:val="00047421"/>
    <w:rsid w:val="00047657"/>
    <w:rsid w:val="00050015"/>
    <w:rsid w:val="000504A6"/>
    <w:rsid w:val="00050E8E"/>
    <w:rsid w:val="0005132E"/>
    <w:rsid w:val="00051768"/>
    <w:rsid w:val="00051AF6"/>
    <w:rsid w:val="00051E11"/>
    <w:rsid w:val="00051F11"/>
    <w:rsid w:val="00052117"/>
    <w:rsid w:val="0005212A"/>
    <w:rsid w:val="000527E3"/>
    <w:rsid w:val="00052AC4"/>
    <w:rsid w:val="00052DEC"/>
    <w:rsid w:val="00052FD6"/>
    <w:rsid w:val="00053DC7"/>
    <w:rsid w:val="00053EFB"/>
    <w:rsid w:val="00054B1A"/>
    <w:rsid w:val="0005526F"/>
    <w:rsid w:val="00055AAB"/>
    <w:rsid w:val="00055B67"/>
    <w:rsid w:val="00055F32"/>
    <w:rsid w:val="0005657B"/>
    <w:rsid w:val="00056B1C"/>
    <w:rsid w:val="0005703A"/>
    <w:rsid w:val="00057789"/>
    <w:rsid w:val="000577E8"/>
    <w:rsid w:val="00057981"/>
    <w:rsid w:val="00057DF6"/>
    <w:rsid w:val="00060795"/>
    <w:rsid w:val="00060A13"/>
    <w:rsid w:val="00061312"/>
    <w:rsid w:val="0006139B"/>
    <w:rsid w:val="0006145F"/>
    <w:rsid w:val="000616C2"/>
    <w:rsid w:val="00061784"/>
    <w:rsid w:val="00061ACE"/>
    <w:rsid w:val="00062CE0"/>
    <w:rsid w:val="00062EE6"/>
    <w:rsid w:val="00062FA0"/>
    <w:rsid w:val="0006345A"/>
    <w:rsid w:val="00063962"/>
    <w:rsid w:val="000642EF"/>
    <w:rsid w:val="00064984"/>
    <w:rsid w:val="00064D93"/>
    <w:rsid w:val="000652EC"/>
    <w:rsid w:val="0006551C"/>
    <w:rsid w:val="0006573A"/>
    <w:rsid w:val="00065AB0"/>
    <w:rsid w:val="00065C52"/>
    <w:rsid w:val="000668D5"/>
    <w:rsid w:val="00066A91"/>
    <w:rsid w:val="00067B13"/>
    <w:rsid w:val="00070373"/>
    <w:rsid w:val="0007058F"/>
    <w:rsid w:val="0007112D"/>
    <w:rsid w:val="000713A0"/>
    <w:rsid w:val="0007168C"/>
    <w:rsid w:val="000717AA"/>
    <w:rsid w:val="00071852"/>
    <w:rsid w:val="000719C8"/>
    <w:rsid w:val="00071AFD"/>
    <w:rsid w:val="00071D52"/>
    <w:rsid w:val="000726BD"/>
    <w:rsid w:val="00072AF6"/>
    <w:rsid w:val="00072B20"/>
    <w:rsid w:val="00072BCD"/>
    <w:rsid w:val="00072D57"/>
    <w:rsid w:val="00072F54"/>
    <w:rsid w:val="00072F94"/>
    <w:rsid w:val="00073506"/>
    <w:rsid w:val="00073729"/>
    <w:rsid w:val="000737B1"/>
    <w:rsid w:val="000738F4"/>
    <w:rsid w:val="0007394A"/>
    <w:rsid w:val="00073BA1"/>
    <w:rsid w:val="00074201"/>
    <w:rsid w:val="00074A81"/>
    <w:rsid w:val="00074AEC"/>
    <w:rsid w:val="00074DDE"/>
    <w:rsid w:val="000756AC"/>
    <w:rsid w:val="00075F37"/>
    <w:rsid w:val="00076825"/>
    <w:rsid w:val="00076B3E"/>
    <w:rsid w:val="00077725"/>
    <w:rsid w:val="000777C2"/>
    <w:rsid w:val="00077C83"/>
    <w:rsid w:val="00080652"/>
    <w:rsid w:val="00080AD9"/>
    <w:rsid w:val="00080E02"/>
    <w:rsid w:val="00081191"/>
    <w:rsid w:val="00081A53"/>
    <w:rsid w:val="00081C0C"/>
    <w:rsid w:val="000822B0"/>
    <w:rsid w:val="000827D0"/>
    <w:rsid w:val="0008327A"/>
    <w:rsid w:val="000833A1"/>
    <w:rsid w:val="0008342E"/>
    <w:rsid w:val="000835B8"/>
    <w:rsid w:val="00083A50"/>
    <w:rsid w:val="000843DD"/>
    <w:rsid w:val="0008442C"/>
    <w:rsid w:val="000848B9"/>
    <w:rsid w:val="00084B47"/>
    <w:rsid w:val="00084D34"/>
    <w:rsid w:val="0008509F"/>
    <w:rsid w:val="000851CE"/>
    <w:rsid w:val="00085209"/>
    <w:rsid w:val="0008589D"/>
    <w:rsid w:val="00085D66"/>
    <w:rsid w:val="000869FE"/>
    <w:rsid w:val="00086A5E"/>
    <w:rsid w:val="00087491"/>
    <w:rsid w:val="000907FA"/>
    <w:rsid w:val="0009082C"/>
    <w:rsid w:val="00090ABE"/>
    <w:rsid w:val="0009203A"/>
    <w:rsid w:val="00092A4A"/>
    <w:rsid w:val="00093B95"/>
    <w:rsid w:val="00093C50"/>
    <w:rsid w:val="000941F1"/>
    <w:rsid w:val="00094833"/>
    <w:rsid w:val="00094CB6"/>
    <w:rsid w:val="00094CE1"/>
    <w:rsid w:val="00095941"/>
    <w:rsid w:val="00095B51"/>
    <w:rsid w:val="000963A4"/>
    <w:rsid w:val="00096550"/>
    <w:rsid w:val="0009676C"/>
    <w:rsid w:val="00096CFB"/>
    <w:rsid w:val="000974E5"/>
    <w:rsid w:val="0009774D"/>
    <w:rsid w:val="00097DA6"/>
    <w:rsid w:val="000A0448"/>
    <w:rsid w:val="000A05A6"/>
    <w:rsid w:val="000A0A1B"/>
    <w:rsid w:val="000A0A75"/>
    <w:rsid w:val="000A0AD7"/>
    <w:rsid w:val="000A1175"/>
    <w:rsid w:val="000A1412"/>
    <w:rsid w:val="000A19DD"/>
    <w:rsid w:val="000A1AE1"/>
    <w:rsid w:val="000A1BB5"/>
    <w:rsid w:val="000A23F0"/>
    <w:rsid w:val="000A24EE"/>
    <w:rsid w:val="000A25E8"/>
    <w:rsid w:val="000A2898"/>
    <w:rsid w:val="000A2A5D"/>
    <w:rsid w:val="000A2CD0"/>
    <w:rsid w:val="000A2F1A"/>
    <w:rsid w:val="000A2FFF"/>
    <w:rsid w:val="000A34F1"/>
    <w:rsid w:val="000A38C4"/>
    <w:rsid w:val="000A3E40"/>
    <w:rsid w:val="000A415A"/>
    <w:rsid w:val="000A5824"/>
    <w:rsid w:val="000A61CB"/>
    <w:rsid w:val="000A62BA"/>
    <w:rsid w:val="000A664F"/>
    <w:rsid w:val="000A68F4"/>
    <w:rsid w:val="000A6A95"/>
    <w:rsid w:val="000A7A3B"/>
    <w:rsid w:val="000A7CDE"/>
    <w:rsid w:val="000A7D19"/>
    <w:rsid w:val="000B01C7"/>
    <w:rsid w:val="000B0258"/>
    <w:rsid w:val="000B0C15"/>
    <w:rsid w:val="000B0E93"/>
    <w:rsid w:val="000B0FA4"/>
    <w:rsid w:val="000B13E5"/>
    <w:rsid w:val="000B1545"/>
    <w:rsid w:val="000B17DF"/>
    <w:rsid w:val="000B214A"/>
    <w:rsid w:val="000B2746"/>
    <w:rsid w:val="000B2D4C"/>
    <w:rsid w:val="000B2D94"/>
    <w:rsid w:val="000B2DD8"/>
    <w:rsid w:val="000B3097"/>
    <w:rsid w:val="000B3236"/>
    <w:rsid w:val="000B351D"/>
    <w:rsid w:val="000B3B7D"/>
    <w:rsid w:val="000B3D88"/>
    <w:rsid w:val="000B3EB4"/>
    <w:rsid w:val="000B4639"/>
    <w:rsid w:val="000B46CF"/>
    <w:rsid w:val="000B47B6"/>
    <w:rsid w:val="000B4AD3"/>
    <w:rsid w:val="000B4DA4"/>
    <w:rsid w:val="000B5BDF"/>
    <w:rsid w:val="000B5F0E"/>
    <w:rsid w:val="000B63F4"/>
    <w:rsid w:val="000B680B"/>
    <w:rsid w:val="000B6A07"/>
    <w:rsid w:val="000B6A7B"/>
    <w:rsid w:val="000B6B03"/>
    <w:rsid w:val="000B6FDD"/>
    <w:rsid w:val="000B711D"/>
    <w:rsid w:val="000B7768"/>
    <w:rsid w:val="000B7A29"/>
    <w:rsid w:val="000B7BF3"/>
    <w:rsid w:val="000C0912"/>
    <w:rsid w:val="000C0FF5"/>
    <w:rsid w:val="000C1E52"/>
    <w:rsid w:val="000C202D"/>
    <w:rsid w:val="000C230D"/>
    <w:rsid w:val="000C23EC"/>
    <w:rsid w:val="000C2797"/>
    <w:rsid w:val="000C2840"/>
    <w:rsid w:val="000C285E"/>
    <w:rsid w:val="000C2EBA"/>
    <w:rsid w:val="000C3133"/>
    <w:rsid w:val="000C4527"/>
    <w:rsid w:val="000C45C1"/>
    <w:rsid w:val="000C4858"/>
    <w:rsid w:val="000C4C0D"/>
    <w:rsid w:val="000C4C4B"/>
    <w:rsid w:val="000C5095"/>
    <w:rsid w:val="000C522C"/>
    <w:rsid w:val="000C590D"/>
    <w:rsid w:val="000C5EEC"/>
    <w:rsid w:val="000C61F6"/>
    <w:rsid w:val="000C64D5"/>
    <w:rsid w:val="000C6991"/>
    <w:rsid w:val="000C69D9"/>
    <w:rsid w:val="000C7190"/>
    <w:rsid w:val="000C7490"/>
    <w:rsid w:val="000D0410"/>
    <w:rsid w:val="000D1032"/>
    <w:rsid w:val="000D1551"/>
    <w:rsid w:val="000D180A"/>
    <w:rsid w:val="000D1880"/>
    <w:rsid w:val="000D198A"/>
    <w:rsid w:val="000D1A94"/>
    <w:rsid w:val="000D29E4"/>
    <w:rsid w:val="000D2D77"/>
    <w:rsid w:val="000D2F38"/>
    <w:rsid w:val="000D2FFA"/>
    <w:rsid w:val="000D3ADD"/>
    <w:rsid w:val="000D4327"/>
    <w:rsid w:val="000D44FA"/>
    <w:rsid w:val="000D467D"/>
    <w:rsid w:val="000D487D"/>
    <w:rsid w:val="000D4899"/>
    <w:rsid w:val="000D4BF8"/>
    <w:rsid w:val="000D4E93"/>
    <w:rsid w:val="000D519D"/>
    <w:rsid w:val="000D527E"/>
    <w:rsid w:val="000D5A5E"/>
    <w:rsid w:val="000D6C06"/>
    <w:rsid w:val="000D6EA3"/>
    <w:rsid w:val="000D6FE7"/>
    <w:rsid w:val="000D7529"/>
    <w:rsid w:val="000D76E5"/>
    <w:rsid w:val="000D7B4D"/>
    <w:rsid w:val="000D7BC9"/>
    <w:rsid w:val="000D7FCE"/>
    <w:rsid w:val="000E0623"/>
    <w:rsid w:val="000E0CA4"/>
    <w:rsid w:val="000E1621"/>
    <w:rsid w:val="000E1B0E"/>
    <w:rsid w:val="000E1C11"/>
    <w:rsid w:val="000E1C6E"/>
    <w:rsid w:val="000E1E69"/>
    <w:rsid w:val="000E2106"/>
    <w:rsid w:val="000E2166"/>
    <w:rsid w:val="000E24FD"/>
    <w:rsid w:val="000E25C6"/>
    <w:rsid w:val="000E287B"/>
    <w:rsid w:val="000E2BBB"/>
    <w:rsid w:val="000E2E10"/>
    <w:rsid w:val="000E2EE6"/>
    <w:rsid w:val="000E3135"/>
    <w:rsid w:val="000E3458"/>
    <w:rsid w:val="000E3B9C"/>
    <w:rsid w:val="000E414E"/>
    <w:rsid w:val="000E46FF"/>
    <w:rsid w:val="000E47EC"/>
    <w:rsid w:val="000E4D85"/>
    <w:rsid w:val="000E4F4C"/>
    <w:rsid w:val="000E5255"/>
    <w:rsid w:val="000E54EE"/>
    <w:rsid w:val="000E558F"/>
    <w:rsid w:val="000E561C"/>
    <w:rsid w:val="000E59A3"/>
    <w:rsid w:val="000E60CA"/>
    <w:rsid w:val="000E6201"/>
    <w:rsid w:val="000E6626"/>
    <w:rsid w:val="000E67CB"/>
    <w:rsid w:val="000E69C0"/>
    <w:rsid w:val="000E6B1C"/>
    <w:rsid w:val="000E6B7F"/>
    <w:rsid w:val="000E6BBF"/>
    <w:rsid w:val="000E6EEC"/>
    <w:rsid w:val="000E74F8"/>
    <w:rsid w:val="000E7839"/>
    <w:rsid w:val="000F023E"/>
    <w:rsid w:val="000F02C9"/>
    <w:rsid w:val="000F0CBA"/>
    <w:rsid w:val="000F0F47"/>
    <w:rsid w:val="000F0FAA"/>
    <w:rsid w:val="000F192C"/>
    <w:rsid w:val="000F1CFF"/>
    <w:rsid w:val="000F1D74"/>
    <w:rsid w:val="000F2B05"/>
    <w:rsid w:val="000F3575"/>
    <w:rsid w:val="000F3A21"/>
    <w:rsid w:val="000F3F7C"/>
    <w:rsid w:val="000F4282"/>
    <w:rsid w:val="000F4A68"/>
    <w:rsid w:val="000F4A8C"/>
    <w:rsid w:val="000F52F8"/>
    <w:rsid w:val="000F57FE"/>
    <w:rsid w:val="000F5B00"/>
    <w:rsid w:val="000F644B"/>
    <w:rsid w:val="000F6506"/>
    <w:rsid w:val="000F67B5"/>
    <w:rsid w:val="000F6DD2"/>
    <w:rsid w:val="000F708B"/>
    <w:rsid w:val="001005A2"/>
    <w:rsid w:val="00100F06"/>
    <w:rsid w:val="001011B6"/>
    <w:rsid w:val="0010140B"/>
    <w:rsid w:val="001015E0"/>
    <w:rsid w:val="0010176E"/>
    <w:rsid w:val="001017DA"/>
    <w:rsid w:val="0010217C"/>
    <w:rsid w:val="0010286E"/>
    <w:rsid w:val="00103072"/>
    <w:rsid w:val="00103328"/>
    <w:rsid w:val="00103964"/>
    <w:rsid w:val="00104350"/>
    <w:rsid w:val="001046C3"/>
    <w:rsid w:val="00104D16"/>
    <w:rsid w:val="0010525A"/>
    <w:rsid w:val="0010548F"/>
    <w:rsid w:val="00105B0F"/>
    <w:rsid w:val="00105D6C"/>
    <w:rsid w:val="00106692"/>
    <w:rsid w:val="001069C4"/>
    <w:rsid w:val="00107240"/>
    <w:rsid w:val="00107720"/>
    <w:rsid w:val="00107847"/>
    <w:rsid w:val="00107941"/>
    <w:rsid w:val="00107CBE"/>
    <w:rsid w:val="00110792"/>
    <w:rsid w:val="00110812"/>
    <w:rsid w:val="00110910"/>
    <w:rsid w:val="00110E1B"/>
    <w:rsid w:val="00110F49"/>
    <w:rsid w:val="00110FCF"/>
    <w:rsid w:val="00111800"/>
    <w:rsid w:val="00111F54"/>
    <w:rsid w:val="00111F68"/>
    <w:rsid w:val="00112251"/>
    <w:rsid w:val="0011271F"/>
    <w:rsid w:val="00112C72"/>
    <w:rsid w:val="00112E2C"/>
    <w:rsid w:val="00112E73"/>
    <w:rsid w:val="00113501"/>
    <w:rsid w:val="00113998"/>
    <w:rsid w:val="00113B0E"/>
    <w:rsid w:val="001147EA"/>
    <w:rsid w:val="0011548D"/>
    <w:rsid w:val="001155C7"/>
    <w:rsid w:val="0011590F"/>
    <w:rsid w:val="00115A63"/>
    <w:rsid w:val="00115F4C"/>
    <w:rsid w:val="00116130"/>
    <w:rsid w:val="0011698A"/>
    <w:rsid w:val="00116995"/>
    <w:rsid w:val="00116D2B"/>
    <w:rsid w:val="00116D2E"/>
    <w:rsid w:val="00117931"/>
    <w:rsid w:val="00117A4F"/>
    <w:rsid w:val="00117C4E"/>
    <w:rsid w:val="00117E0C"/>
    <w:rsid w:val="0012079A"/>
    <w:rsid w:val="00120B51"/>
    <w:rsid w:val="00120B5F"/>
    <w:rsid w:val="00120B91"/>
    <w:rsid w:val="001219CF"/>
    <w:rsid w:val="00121A69"/>
    <w:rsid w:val="001220D6"/>
    <w:rsid w:val="0012218A"/>
    <w:rsid w:val="0012218D"/>
    <w:rsid w:val="0012238A"/>
    <w:rsid w:val="001224BC"/>
    <w:rsid w:val="001226E5"/>
    <w:rsid w:val="00122E23"/>
    <w:rsid w:val="00122F72"/>
    <w:rsid w:val="0012395C"/>
    <w:rsid w:val="0012401B"/>
    <w:rsid w:val="00124920"/>
    <w:rsid w:val="00124BE9"/>
    <w:rsid w:val="00124D9A"/>
    <w:rsid w:val="00124F00"/>
    <w:rsid w:val="00125D6B"/>
    <w:rsid w:val="001268A7"/>
    <w:rsid w:val="0012697D"/>
    <w:rsid w:val="00126A5D"/>
    <w:rsid w:val="00126E4F"/>
    <w:rsid w:val="001270DA"/>
    <w:rsid w:val="00127180"/>
    <w:rsid w:val="001272EB"/>
    <w:rsid w:val="001274C1"/>
    <w:rsid w:val="001275B7"/>
    <w:rsid w:val="00127C50"/>
    <w:rsid w:val="00127F12"/>
    <w:rsid w:val="001301F6"/>
    <w:rsid w:val="001309D8"/>
    <w:rsid w:val="00130B23"/>
    <w:rsid w:val="001314E0"/>
    <w:rsid w:val="001316F2"/>
    <w:rsid w:val="00132798"/>
    <w:rsid w:val="00132A5C"/>
    <w:rsid w:val="00132EAB"/>
    <w:rsid w:val="001330F9"/>
    <w:rsid w:val="00133244"/>
    <w:rsid w:val="00133293"/>
    <w:rsid w:val="001333F9"/>
    <w:rsid w:val="001335B5"/>
    <w:rsid w:val="00133BE6"/>
    <w:rsid w:val="00133EC4"/>
    <w:rsid w:val="00134215"/>
    <w:rsid w:val="0013450C"/>
    <w:rsid w:val="0013459F"/>
    <w:rsid w:val="00136349"/>
    <w:rsid w:val="0013636E"/>
    <w:rsid w:val="00136531"/>
    <w:rsid w:val="00136595"/>
    <w:rsid w:val="001365B7"/>
    <w:rsid w:val="00136965"/>
    <w:rsid w:val="00136A99"/>
    <w:rsid w:val="00136B4D"/>
    <w:rsid w:val="00136BB3"/>
    <w:rsid w:val="00136F5D"/>
    <w:rsid w:val="00137057"/>
    <w:rsid w:val="001370E8"/>
    <w:rsid w:val="00137412"/>
    <w:rsid w:val="0013773B"/>
    <w:rsid w:val="00137E91"/>
    <w:rsid w:val="00140845"/>
    <w:rsid w:val="00140885"/>
    <w:rsid w:val="00140D45"/>
    <w:rsid w:val="00140F95"/>
    <w:rsid w:val="00141369"/>
    <w:rsid w:val="001415D6"/>
    <w:rsid w:val="001419F6"/>
    <w:rsid w:val="00142228"/>
    <w:rsid w:val="0014249C"/>
    <w:rsid w:val="0014290F"/>
    <w:rsid w:val="0014318C"/>
    <w:rsid w:val="001432E3"/>
    <w:rsid w:val="00143312"/>
    <w:rsid w:val="00143742"/>
    <w:rsid w:val="001437C4"/>
    <w:rsid w:val="00143BF3"/>
    <w:rsid w:val="001442F9"/>
    <w:rsid w:val="0014447E"/>
    <w:rsid w:val="0014459A"/>
    <w:rsid w:val="00144D0D"/>
    <w:rsid w:val="00144E33"/>
    <w:rsid w:val="001453FD"/>
    <w:rsid w:val="001457CA"/>
    <w:rsid w:val="00145C72"/>
    <w:rsid w:val="001468CA"/>
    <w:rsid w:val="00147859"/>
    <w:rsid w:val="00150989"/>
    <w:rsid w:val="00151089"/>
    <w:rsid w:val="00151380"/>
    <w:rsid w:val="0015165A"/>
    <w:rsid w:val="00151738"/>
    <w:rsid w:val="00151B3D"/>
    <w:rsid w:val="00151CA7"/>
    <w:rsid w:val="00152192"/>
    <w:rsid w:val="00152615"/>
    <w:rsid w:val="0015283B"/>
    <w:rsid w:val="0015314F"/>
    <w:rsid w:val="001539EC"/>
    <w:rsid w:val="00153AD2"/>
    <w:rsid w:val="00154F48"/>
    <w:rsid w:val="0015507B"/>
    <w:rsid w:val="0015538C"/>
    <w:rsid w:val="00155FE3"/>
    <w:rsid w:val="00156520"/>
    <w:rsid w:val="001565F9"/>
    <w:rsid w:val="001569E7"/>
    <w:rsid w:val="001579C8"/>
    <w:rsid w:val="001579ED"/>
    <w:rsid w:val="00157EB9"/>
    <w:rsid w:val="00160056"/>
    <w:rsid w:val="001603AF"/>
    <w:rsid w:val="00160E4A"/>
    <w:rsid w:val="001611A5"/>
    <w:rsid w:val="001616D0"/>
    <w:rsid w:val="001616F1"/>
    <w:rsid w:val="0016170C"/>
    <w:rsid w:val="00161E1A"/>
    <w:rsid w:val="00162732"/>
    <w:rsid w:val="00162BA2"/>
    <w:rsid w:val="00162ED7"/>
    <w:rsid w:val="00163055"/>
    <w:rsid w:val="001631F6"/>
    <w:rsid w:val="001639F4"/>
    <w:rsid w:val="00163AC2"/>
    <w:rsid w:val="00163FB0"/>
    <w:rsid w:val="00164C12"/>
    <w:rsid w:val="00164DD0"/>
    <w:rsid w:val="00164E9C"/>
    <w:rsid w:val="001650B7"/>
    <w:rsid w:val="00165AAA"/>
    <w:rsid w:val="00165C9F"/>
    <w:rsid w:val="00165EF7"/>
    <w:rsid w:val="001661DE"/>
    <w:rsid w:val="00166572"/>
    <w:rsid w:val="0016685D"/>
    <w:rsid w:val="00166C90"/>
    <w:rsid w:val="00167761"/>
    <w:rsid w:val="00167FF4"/>
    <w:rsid w:val="001702A2"/>
    <w:rsid w:val="00170300"/>
    <w:rsid w:val="00170894"/>
    <w:rsid w:val="00170AE9"/>
    <w:rsid w:val="001716B6"/>
    <w:rsid w:val="00171789"/>
    <w:rsid w:val="00171F9B"/>
    <w:rsid w:val="00171FC2"/>
    <w:rsid w:val="00172273"/>
    <w:rsid w:val="001725E3"/>
    <w:rsid w:val="00172ECF"/>
    <w:rsid w:val="00172F9C"/>
    <w:rsid w:val="001736CB"/>
    <w:rsid w:val="001754F9"/>
    <w:rsid w:val="00175E6B"/>
    <w:rsid w:val="00175F9A"/>
    <w:rsid w:val="001760B4"/>
    <w:rsid w:val="00176350"/>
    <w:rsid w:val="0017647C"/>
    <w:rsid w:val="00176BC5"/>
    <w:rsid w:val="00177DFB"/>
    <w:rsid w:val="00177EB0"/>
    <w:rsid w:val="00177EC7"/>
    <w:rsid w:val="00177F8A"/>
    <w:rsid w:val="00180600"/>
    <w:rsid w:val="00180BE7"/>
    <w:rsid w:val="00180DE3"/>
    <w:rsid w:val="00182B1C"/>
    <w:rsid w:val="001832DD"/>
    <w:rsid w:val="00183467"/>
    <w:rsid w:val="00184273"/>
    <w:rsid w:val="00184370"/>
    <w:rsid w:val="001843B0"/>
    <w:rsid w:val="001845DF"/>
    <w:rsid w:val="00184BD2"/>
    <w:rsid w:val="00185AEE"/>
    <w:rsid w:val="00185C7D"/>
    <w:rsid w:val="00186260"/>
    <w:rsid w:val="00186CB3"/>
    <w:rsid w:val="00186D68"/>
    <w:rsid w:val="001870A2"/>
    <w:rsid w:val="0018722B"/>
    <w:rsid w:val="001872BB"/>
    <w:rsid w:val="00187300"/>
    <w:rsid w:val="00187578"/>
    <w:rsid w:val="0018783A"/>
    <w:rsid w:val="00187A1E"/>
    <w:rsid w:val="00187A3D"/>
    <w:rsid w:val="00187F59"/>
    <w:rsid w:val="001903BE"/>
    <w:rsid w:val="00190ED0"/>
    <w:rsid w:val="0019103C"/>
    <w:rsid w:val="001910E1"/>
    <w:rsid w:val="00191147"/>
    <w:rsid w:val="001915E9"/>
    <w:rsid w:val="001925DA"/>
    <w:rsid w:val="00192838"/>
    <w:rsid w:val="0019316A"/>
    <w:rsid w:val="001932E4"/>
    <w:rsid w:val="0019369D"/>
    <w:rsid w:val="00193DD1"/>
    <w:rsid w:val="00194112"/>
    <w:rsid w:val="00194801"/>
    <w:rsid w:val="001949C2"/>
    <w:rsid w:val="00194E48"/>
    <w:rsid w:val="00195BA4"/>
    <w:rsid w:val="00195F21"/>
    <w:rsid w:val="0019606E"/>
    <w:rsid w:val="0019625E"/>
    <w:rsid w:val="00196465"/>
    <w:rsid w:val="0019654C"/>
    <w:rsid w:val="001970A3"/>
    <w:rsid w:val="001977C8"/>
    <w:rsid w:val="00197AC9"/>
    <w:rsid w:val="001A0088"/>
    <w:rsid w:val="001A03D4"/>
    <w:rsid w:val="001A07D8"/>
    <w:rsid w:val="001A07FD"/>
    <w:rsid w:val="001A0BB3"/>
    <w:rsid w:val="001A0E80"/>
    <w:rsid w:val="001A172A"/>
    <w:rsid w:val="001A17A8"/>
    <w:rsid w:val="001A1AB2"/>
    <w:rsid w:val="001A1FF3"/>
    <w:rsid w:val="001A2338"/>
    <w:rsid w:val="001A25BE"/>
    <w:rsid w:val="001A26DE"/>
    <w:rsid w:val="001A27E5"/>
    <w:rsid w:val="001A2B09"/>
    <w:rsid w:val="001A3A6B"/>
    <w:rsid w:val="001A48A2"/>
    <w:rsid w:val="001A51FA"/>
    <w:rsid w:val="001A541D"/>
    <w:rsid w:val="001A5EB7"/>
    <w:rsid w:val="001A6098"/>
    <w:rsid w:val="001A65D6"/>
    <w:rsid w:val="001A7624"/>
    <w:rsid w:val="001A7A5A"/>
    <w:rsid w:val="001A7AF7"/>
    <w:rsid w:val="001A7E6C"/>
    <w:rsid w:val="001B0884"/>
    <w:rsid w:val="001B0BF8"/>
    <w:rsid w:val="001B1019"/>
    <w:rsid w:val="001B1760"/>
    <w:rsid w:val="001B183A"/>
    <w:rsid w:val="001B183B"/>
    <w:rsid w:val="001B1D72"/>
    <w:rsid w:val="001B20F5"/>
    <w:rsid w:val="001B2148"/>
    <w:rsid w:val="001B2159"/>
    <w:rsid w:val="001B217F"/>
    <w:rsid w:val="001B23A0"/>
    <w:rsid w:val="001B25C9"/>
    <w:rsid w:val="001B2673"/>
    <w:rsid w:val="001B26A0"/>
    <w:rsid w:val="001B2A4E"/>
    <w:rsid w:val="001B2EEF"/>
    <w:rsid w:val="001B3292"/>
    <w:rsid w:val="001B3523"/>
    <w:rsid w:val="001B3601"/>
    <w:rsid w:val="001B45C8"/>
    <w:rsid w:val="001B4DCE"/>
    <w:rsid w:val="001B5466"/>
    <w:rsid w:val="001B59DE"/>
    <w:rsid w:val="001B5A69"/>
    <w:rsid w:val="001B616E"/>
    <w:rsid w:val="001B6A78"/>
    <w:rsid w:val="001B6B4C"/>
    <w:rsid w:val="001B6DBA"/>
    <w:rsid w:val="001B7016"/>
    <w:rsid w:val="001B719E"/>
    <w:rsid w:val="001B74A7"/>
    <w:rsid w:val="001B78EF"/>
    <w:rsid w:val="001B7C05"/>
    <w:rsid w:val="001B7DD4"/>
    <w:rsid w:val="001C0C4E"/>
    <w:rsid w:val="001C0CA8"/>
    <w:rsid w:val="001C0E21"/>
    <w:rsid w:val="001C1DE5"/>
    <w:rsid w:val="001C211E"/>
    <w:rsid w:val="001C27C9"/>
    <w:rsid w:val="001C28D5"/>
    <w:rsid w:val="001C2BCC"/>
    <w:rsid w:val="001C3542"/>
    <w:rsid w:val="001C4048"/>
    <w:rsid w:val="001C4802"/>
    <w:rsid w:val="001C566F"/>
    <w:rsid w:val="001C68F8"/>
    <w:rsid w:val="001C69DF"/>
    <w:rsid w:val="001C6AF8"/>
    <w:rsid w:val="001C6B84"/>
    <w:rsid w:val="001C6F40"/>
    <w:rsid w:val="001C6FE7"/>
    <w:rsid w:val="001C700B"/>
    <w:rsid w:val="001C7130"/>
    <w:rsid w:val="001C7400"/>
    <w:rsid w:val="001C779D"/>
    <w:rsid w:val="001C795B"/>
    <w:rsid w:val="001C7BBE"/>
    <w:rsid w:val="001C7E02"/>
    <w:rsid w:val="001D0CBC"/>
    <w:rsid w:val="001D0EEF"/>
    <w:rsid w:val="001D149A"/>
    <w:rsid w:val="001D150E"/>
    <w:rsid w:val="001D1835"/>
    <w:rsid w:val="001D2051"/>
    <w:rsid w:val="001D2832"/>
    <w:rsid w:val="001D2E26"/>
    <w:rsid w:val="001D300B"/>
    <w:rsid w:val="001D3141"/>
    <w:rsid w:val="001D3142"/>
    <w:rsid w:val="001D389C"/>
    <w:rsid w:val="001D3CC0"/>
    <w:rsid w:val="001D3D9E"/>
    <w:rsid w:val="001D3E72"/>
    <w:rsid w:val="001D444E"/>
    <w:rsid w:val="001D4521"/>
    <w:rsid w:val="001D4F2E"/>
    <w:rsid w:val="001D5032"/>
    <w:rsid w:val="001D5141"/>
    <w:rsid w:val="001D5336"/>
    <w:rsid w:val="001D534B"/>
    <w:rsid w:val="001D5DFE"/>
    <w:rsid w:val="001D6772"/>
    <w:rsid w:val="001D7034"/>
    <w:rsid w:val="001D73CB"/>
    <w:rsid w:val="001D74AC"/>
    <w:rsid w:val="001D7769"/>
    <w:rsid w:val="001D7A53"/>
    <w:rsid w:val="001D7B44"/>
    <w:rsid w:val="001D7E7A"/>
    <w:rsid w:val="001E00CE"/>
    <w:rsid w:val="001E012B"/>
    <w:rsid w:val="001E0395"/>
    <w:rsid w:val="001E0509"/>
    <w:rsid w:val="001E063C"/>
    <w:rsid w:val="001E1072"/>
    <w:rsid w:val="001E13DA"/>
    <w:rsid w:val="001E19C0"/>
    <w:rsid w:val="001E1B6A"/>
    <w:rsid w:val="001E1F82"/>
    <w:rsid w:val="001E231B"/>
    <w:rsid w:val="001E24ED"/>
    <w:rsid w:val="001E2870"/>
    <w:rsid w:val="001E36C0"/>
    <w:rsid w:val="001E3822"/>
    <w:rsid w:val="001E3AF0"/>
    <w:rsid w:val="001E44AA"/>
    <w:rsid w:val="001E5874"/>
    <w:rsid w:val="001E5C6E"/>
    <w:rsid w:val="001E6826"/>
    <w:rsid w:val="001E68EF"/>
    <w:rsid w:val="001E6906"/>
    <w:rsid w:val="001E726A"/>
    <w:rsid w:val="001E7616"/>
    <w:rsid w:val="001E76D2"/>
    <w:rsid w:val="001E798E"/>
    <w:rsid w:val="001E7F86"/>
    <w:rsid w:val="001E7FC1"/>
    <w:rsid w:val="001F001B"/>
    <w:rsid w:val="001F0224"/>
    <w:rsid w:val="001F08A2"/>
    <w:rsid w:val="001F0EA4"/>
    <w:rsid w:val="001F1182"/>
    <w:rsid w:val="001F2002"/>
    <w:rsid w:val="001F2F6F"/>
    <w:rsid w:val="001F33D9"/>
    <w:rsid w:val="001F3A76"/>
    <w:rsid w:val="001F3BEA"/>
    <w:rsid w:val="001F3F54"/>
    <w:rsid w:val="001F44A7"/>
    <w:rsid w:val="001F46F6"/>
    <w:rsid w:val="001F4ABC"/>
    <w:rsid w:val="001F4D4C"/>
    <w:rsid w:val="001F580E"/>
    <w:rsid w:val="001F5BDC"/>
    <w:rsid w:val="001F6002"/>
    <w:rsid w:val="001F6017"/>
    <w:rsid w:val="001F6C5C"/>
    <w:rsid w:val="00200479"/>
    <w:rsid w:val="002004E1"/>
    <w:rsid w:val="00200765"/>
    <w:rsid w:val="00200B5F"/>
    <w:rsid w:val="00200DB6"/>
    <w:rsid w:val="00200F80"/>
    <w:rsid w:val="00201129"/>
    <w:rsid w:val="00201327"/>
    <w:rsid w:val="00201370"/>
    <w:rsid w:val="0020170F"/>
    <w:rsid w:val="00201723"/>
    <w:rsid w:val="002019D8"/>
    <w:rsid w:val="002024BD"/>
    <w:rsid w:val="00202592"/>
    <w:rsid w:val="00202743"/>
    <w:rsid w:val="00203995"/>
    <w:rsid w:val="00204CA3"/>
    <w:rsid w:val="00204CE7"/>
    <w:rsid w:val="00205AF5"/>
    <w:rsid w:val="00205B80"/>
    <w:rsid w:val="00206043"/>
    <w:rsid w:val="00206B13"/>
    <w:rsid w:val="00206C6E"/>
    <w:rsid w:val="00206E1E"/>
    <w:rsid w:val="00206F34"/>
    <w:rsid w:val="00206FC4"/>
    <w:rsid w:val="00207072"/>
    <w:rsid w:val="00207181"/>
    <w:rsid w:val="00207881"/>
    <w:rsid w:val="0021056F"/>
    <w:rsid w:val="00210A91"/>
    <w:rsid w:val="00210C3A"/>
    <w:rsid w:val="00211564"/>
    <w:rsid w:val="002115EE"/>
    <w:rsid w:val="00212062"/>
    <w:rsid w:val="002123F9"/>
    <w:rsid w:val="00212526"/>
    <w:rsid w:val="00212AC7"/>
    <w:rsid w:val="00214109"/>
    <w:rsid w:val="00214173"/>
    <w:rsid w:val="002143B6"/>
    <w:rsid w:val="00214440"/>
    <w:rsid w:val="00214B62"/>
    <w:rsid w:val="00215018"/>
    <w:rsid w:val="00215879"/>
    <w:rsid w:val="00216C91"/>
    <w:rsid w:val="00217B04"/>
    <w:rsid w:val="00217E1A"/>
    <w:rsid w:val="00220191"/>
    <w:rsid w:val="002208D5"/>
    <w:rsid w:val="00220B45"/>
    <w:rsid w:val="002210CF"/>
    <w:rsid w:val="002210DE"/>
    <w:rsid w:val="0022166D"/>
    <w:rsid w:val="002218AF"/>
    <w:rsid w:val="00221CAC"/>
    <w:rsid w:val="00221CB7"/>
    <w:rsid w:val="002220D8"/>
    <w:rsid w:val="00222588"/>
    <w:rsid w:val="00222602"/>
    <w:rsid w:val="00222BB8"/>
    <w:rsid w:val="00222C1E"/>
    <w:rsid w:val="002233AC"/>
    <w:rsid w:val="00223B32"/>
    <w:rsid w:val="00224304"/>
    <w:rsid w:val="00224408"/>
    <w:rsid w:val="00224DF0"/>
    <w:rsid w:val="00225322"/>
    <w:rsid w:val="00225EC6"/>
    <w:rsid w:val="002265C3"/>
    <w:rsid w:val="00226872"/>
    <w:rsid w:val="0022689B"/>
    <w:rsid w:val="002269A0"/>
    <w:rsid w:val="00226A66"/>
    <w:rsid w:val="00226AA7"/>
    <w:rsid w:val="00226D92"/>
    <w:rsid w:val="00226E2B"/>
    <w:rsid w:val="00227078"/>
    <w:rsid w:val="00227100"/>
    <w:rsid w:val="0022740B"/>
    <w:rsid w:val="00227738"/>
    <w:rsid w:val="00227B9D"/>
    <w:rsid w:val="00227CA0"/>
    <w:rsid w:val="00227ECA"/>
    <w:rsid w:val="00230236"/>
    <w:rsid w:val="0023081C"/>
    <w:rsid w:val="00230DF9"/>
    <w:rsid w:val="0023123C"/>
    <w:rsid w:val="00231A45"/>
    <w:rsid w:val="00232367"/>
    <w:rsid w:val="0023281D"/>
    <w:rsid w:val="00232A17"/>
    <w:rsid w:val="00232FEB"/>
    <w:rsid w:val="002339A3"/>
    <w:rsid w:val="0023440D"/>
    <w:rsid w:val="00234A22"/>
    <w:rsid w:val="00234C20"/>
    <w:rsid w:val="0023521D"/>
    <w:rsid w:val="0023549F"/>
    <w:rsid w:val="0023553C"/>
    <w:rsid w:val="002355B6"/>
    <w:rsid w:val="002355F9"/>
    <w:rsid w:val="0023595D"/>
    <w:rsid w:val="002359B5"/>
    <w:rsid w:val="00235A0C"/>
    <w:rsid w:val="00235EE0"/>
    <w:rsid w:val="00236A41"/>
    <w:rsid w:val="00236D68"/>
    <w:rsid w:val="002370FD"/>
    <w:rsid w:val="0023714C"/>
    <w:rsid w:val="00237178"/>
    <w:rsid w:val="002372FD"/>
    <w:rsid w:val="002372FE"/>
    <w:rsid w:val="0023752E"/>
    <w:rsid w:val="0023760E"/>
    <w:rsid w:val="00237E16"/>
    <w:rsid w:val="00237F49"/>
    <w:rsid w:val="002400E6"/>
    <w:rsid w:val="002410DE"/>
    <w:rsid w:val="002415D0"/>
    <w:rsid w:val="002419DE"/>
    <w:rsid w:val="00241F08"/>
    <w:rsid w:val="002433FB"/>
    <w:rsid w:val="002435F4"/>
    <w:rsid w:val="00243D2F"/>
    <w:rsid w:val="00243D60"/>
    <w:rsid w:val="00244315"/>
    <w:rsid w:val="0024447E"/>
    <w:rsid w:val="0024486E"/>
    <w:rsid w:val="00244C5C"/>
    <w:rsid w:val="00245610"/>
    <w:rsid w:val="002458E0"/>
    <w:rsid w:val="00245E73"/>
    <w:rsid w:val="00246DAB"/>
    <w:rsid w:val="002475CA"/>
    <w:rsid w:val="0024763B"/>
    <w:rsid w:val="00247716"/>
    <w:rsid w:val="00247860"/>
    <w:rsid w:val="00247F8B"/>
    <w:rsid w:val="0025052B"/>
    <w:rsid w:val="002506EE"/>
    <w:rsid w:val="00250B6C"/>
    <w:rsid w:val="00250BB1"/>
    <w:rsid w:val="00250F53"/>
    <w:rsid w:val="00251373"/>
    <w:rsid w:val="00251F7B"/>
    <w:rsid w:val="0025253F"/>
    <w:rsid w:val="00252AA8"/>
    <w:rsid w:val="00253C37"/>
    <w:rsid w:val="00253CB5"/>
    <w:rsid w:val="0025452C"/>
    <w:rsid w:val="00254A07"/>
    <w:rsid w:val="00254D69"/>
    <w:rsid w:val="002555C0"/>
    <w:rsid w:val="00255893"/>
    <w:rsid w:val="00255CA6"/>
    <w:rsid w:val="00255DBC"/>
    <w:rsid w:val="002562D9"/>
    <w:rsid w:val="00256624"/>
    <w:rsid w:val="00256B52"/>
    <w:rsid w:val="00256D66"/>
    <w:rsid w:val="00256FD1"/>
    <w:rsid w:val="00257AE7"/>
    <w:rsid w:val="00257DCB"/>
    <w:rsid w:val="00257EE2"/>
    <w:rsid w:val="00260776"/>
    <w:rsid w:val="002609E6"/>
    <w:rsid w:val="00260B0B"/>
    <w:rsid w:val="002610B6"/>
    <w:rsid w:val="00261908"/>
    <w:rsid w:val="00261ABC"/>
    <w:rsid w:val="0026210D"/>
    <w:rsid w:val="00262661"/>
    <w:rsid w:val="00262A2B"/>
    <w:rsid w:val="00262D7F"/>
    <w:rsid w:val="00262E7A"/>
    <w:rsid w:val="00263767"/>
    <w:rsid w:val="002637A7"/>
    <w:rsid w:val="002637B3"/>
    <w:rsid w:val="002637C7"/>
    <w:rsid w:val="00264015"/>
    <w:rsid w:val="002643B3"/>
    <w:rsid w:val="00264821"/>
    <w:rsid w:val="00264D7B"/>
    <w:rsid w:val="002653C9"/>
    <w:rsid w:val="00265871"/>
    <w:rsid w:val="002659A0"/>
    <w:rsid w:val="00265A7E"/>
    <w:rsid w:val="002661AC"/>
    <w:rsid w:val="00266B8F"/>
    <w:rsid w:val="00266CB5"/>
    <w:rsid w:val="00266DDA"/>
    <w:rsid w:val="00267078"/>
    <w:rsid w:val="002673A4"/>
    <w:rsid w:val="00267932"/>
    <w:rsid w:val="002679C9"/>
    <w:rsid w:val="002704BE"/>
    <w:rsid w:val="0027075E"/>
    <w:rsid w:val="0027092C"/>
    <w:rsid w:val="00270A3E"/>
    <w:rsid w:val="00270E5C"/>
    <w:rsid w:val="00271538"/>
    <w:rsid w:val="00271559"/>
    <w:rsid w:val="002720C1"/>
    <w:rsid w:val="002720F8"/>
    <w:rsid w:val="00272744"/>
    <w:rsid w:val="002729BF"/>
    <w:rsid w:val="0027378C"/>
    <w:rsid w:val="00273F7D"/>
    <w:rsid w:val="0027405B"/>
    <w:rsid w:val="00274161"/>
    <w:rsid w:val="0027416B"/>
    <w:rsid w:val="00274856"/>
    <w:rsid w:val="00274CA8"/>
    <w:rsid w:val="00275176"/>
    <w:rsid w:val="0027572B"/>
    <w:rsid w:val="0027585A"/>
    <w:rsid w:val="0027686E"/>
    <w:rsid w:val="00276951"/>
    <w:rsid w:val="00276BF9"/>
    <w:rsid w:val="00277DB7"/>
    <w:rsid w:val="00280419"/>
    <w:rsid w:val="00280818"/>
    <w:rsid w:val="002809DF"/>
    <w:rsid w:val="00280EDE"/>
    <w:rsid w:val="00281287"/>
    <w:rsid w:val="002818B3"/>
    <w:rsid w:val="00281B95"/>
    <w:rsid w:val="00281D8C"/>
    <w:rsid w:val="00281E9D"/>
    <w:rsid w:val="00281EB3"/>
    <w:rsid w:val="00282154"/>
    <w:rsid w:val="00282CFF"/>
    <w:rsid w:val="00282DBA"/>
    <w:rsid w:val="002836BF"/>
    <w:rsid w:val="00284587"/>
    <w:rsid w:val="00284759"/>
    <w:rsid w:val="00284A1B"/>
    <w:rsid w:val="0028566E"/>
    <w:rsid w:val="0028594A"/>
    <w:rsid w:val="00285B81"/>
    <w:rsid w:val="00286066"/>
    <w:rsid w:val="002867EF"/>
    <w:rsid w:val="00287757"/>
    <w:rsid w:val="0028785D"/>
    <w:rsid w:val="00290DA0"/>
    <w:rsid w:val="00290F14"/>
    <w:rsid w:val="00290FE7"/>
    <w:rsid w:val="00291246"/>
    <w:rsid w:val="00291A8E"/>
    <w:rsid w:val="00292E98"/>
    <w:rsid w:val="00292F01"/>
    <w:rsid w:val="00293582"/>
    <w:rsid w:val="00293B09"/>
    <w:rsid w:val="00293FA1"/>
    <w:rsid w:val="002942B4"/>
    <w:rsid w:val="002948B6"/>
    <w:rsid w:val="002952D2"/>
    <w:rsid w:val="002954B8"/>
    <w:rsid w:val="00295C4F"/>
    <w:rsid w:val="002968E7"/>
    <w:rsid w:val="0029778E"/>
    <w:rsid w:val="00297BB8"/>
    <w:rsid w:val="00297E71"/>
    <w:rsid w:val="002A02AD"/>
    <w:rsid w:val="002A04BD"/>
    <w:rsid w:val="002A0BBE"/>
    <w:rsid w:val="002A10A9"/>
    <w:rsid w:val="002A1540"/>
    <w:rsid w:val="002A1645"/>
    <w:rsid w:val="002A165D"/>
    <w:rsid w:val="002A2585"/>
    <w:rsid w:val="002A37F6"/>
    <w:rsid w:val="002A3C49"/>
    <w:rsid w:val="002A3D3A"/>
    <w:rsid w:val="002A5404"/>
    <w:rsid w:val="002A56D3"/>
    <w:rsid w:val="002A5E15"/>
    <w:rsid w:val="002A61B5"/>
    <w:rsid w:val="002A6BBB"/>
    <w:rsid w:val="002A760E"/>
    <w:rsid w:val="002A7D08"/>
    <w:rsid w:val="002A7D20"/>
    <w:rsid w:val="002B03CF"/>
    <w:rsid w:val="002B0AD8"/>
    <w:rsid w:val="002B0C71"/>
    <w:rsid w:val="002B1297"/>
    <w:rsid w:val="002B1912"/>
    <w:rsid w:val="002B1A11"/>
    <w:rsid w:val="002B1A63"/>
    <w:rsid w:val="002B1BDF"/>
    <w:rsid w:val="002B1EE7"/>
    <w:rsid w:val="002B217C"/>
    <w:rsid w:val="002B235F"/>
    <w:rsid w:val="002B26FB"/>
    <w:rsid w:val="002B2AC9"/>
    <w:rsid w:val="002B2E1D"/>
    <w:rsid w:val="002B3D7B"/>
    <w:rsid w:val="002B488B"/>
    <w:rsid w:val="002B4993"/>
    <w:rsid w:val="002B4C04"/>
    <w:rsid w:val="002B5911"/>
    <w:rsid w:val="002B5F33"/>
    <w:rsid w:val="002B5F94"/>
    <w:rsid w:val="002B6BD0"/>
    <w:rsid w:val="002B7446"/>
    <w:rsid w:val="002B7454"/>
    <w:rsid w:val="002B7608"/>
    <w:rsid w:val="002B7665"/>
    <w:rsid w:val="002C028F"/>
    <w:rsid w:val="002C039B"/>
    <w:rsid w:val="002C0A27"/>
    <w:rsid w:val="002C142A"/>
    <w:rsid w:val="002C16F1"/>
    <w:rsid w:val="002C1ACB"/>
    <w:rsid w:val="002C1CAA"/>
    <w:rsid w:val="002C2361"/>
    <w:rsid w:val="002C2781"/>
    <w:rsid w:val="002C2EAD"/>
    <w:rsid w:val="002C2FD8"/>
    <w:rsid w:val="002C3374"/>
    <w:rsid w:val="002C33B0"/>
    <w:rsid w:val="002C398E"/>
    <w:rsid w:val="002C4048"/>
    <w:rsid w:val="002C4052"/>
    <w:rsid w:val="002C4592"/>
    <w:rsid w:val="002C4710"/>
    <w:rsid w:val="002C47CE"/>
    <w:rsid w:val="002C4890"/>
    <w:rsid w:val="002C4B8D"/>
    <w:rsid w:val="002C5834"/>
    <w:rsid w:val="002C6393"/>
    <w:rsid w:val="002C7005"/>
    <w:rsid w:val="002C793B"/>
    <w:rsid w:val="002C7A00"/>
    <w:rsid w:val="002D0617"/>
    <w:rsid w:val="002D081D"/>
    <w:rsid w:val="002D0823"/>
    <w:rsid w:val="002D09A1"/>
    <w:rsid w:val="002D09A8"/>
    <w:rsid w:val="002D0BC3"/>
    <w:rsid w:val="002D108B"/>
    <w:rsid w:val="002D14B2"/>
    <w:rsid w:val="002D20B7"/>
    <w:rsid w:val="002D2150"/>
    <w:rsid w:val="002D26DD"/>
    <w:rsid w:val="002D2746"/>
    <w:rsid w:val="002D2AE7"/>
    <w:rsid w:val="002D2C6A"/>
    <w:rsid w:val="002D2D04"/>
    <w:rsid w:val="002D2DE2"/>
    <w:rsid w:val="002D2E09"/>
    <w:rsid w:val="002D2E58"/>
    <w:rsid w:val="002D3D05"/>
    <w:rsid w:val="002D3E04"/>
    <w:rsid w:val="002D48A4"/>
    <w:rsid w:val="002D50B3"/>
    <w:rsid w:val="002D5121"/>
    <w:rsid w:val="002D521A"/>
    <w:rsid w:val="002D5450"/>
    <w:rsid w:val="002D6249"/>
    <w:rsid w:val="002D62B3"/>
    <w:rsid w:val="002D6400"/>
    <w:rsid w:val="002D676C"/>
    <w:rsid w:val="002D6980"/>
    <w:rsid w:val="002D6984"/>
    <w:rsid w:val="002D6FAE"/>
    <w:rsid w:val="002D72CB"/>
    <w:rsid w:val="002E1DEE"/>
    <w:rsid w:val="002E1E32"/>
    <w:rsid w:val="002E21BD"/>
    <w:rsid w:val="002E281D"/>
    <w:rsid w:val="002E2847"/>
    <w:rsid w:val="002E33C9"/>
    <w:rsid w:val="002E36BA"/>
    <w:rsid w:val="002E3BD7"/>
    <w:rsid w:val="002E4F32"/>
    <w:rsid w:val="002E505B"/>
    <w:rsid w:val="002E5064"/>
    <w:rsid w:val="002E5BF2"/>
    <w:rsid w:val="002E5E3C"/>
    <w:rsid w:val="002E64FC"/>
    <w:rsid w:val="002E72A4"/>
    <w:rsid w:val="002E7473"/>
    <w:rsid w:val="002E74A9"/>
    <w:rsid w:val="002E75D0"/>
    <w:rsid w:val="002E7757"/>
    <w:rsid w:val="002E7922"/>
    <w:rsid w:val="002E7BAE"/>
    <w:rsid w:val="002F0075"/>
    <w:rsid w:val="002F0503"/>
    <w:rsid w:val="002F09AE"/>
    <w:rsid w:val="002F0BBD"/>
    <w:rsid w:val="002F0E66"/>
    <w:rsid w:val="002F10DA"/>
    <w:rsid w:val="002F1794"/>
    <w:rsid w:val="002F2B1C"/>
    <w:rsid w:val="002F2FA5"/>
    <w:rsid w:val="002F363A"/>
    <w:rsid w:val="002F3CFE"/>
    <w:rsid w:val="002F44E4"/>
    <w:rsid w:val="002F540F"/>
    <w:rsid w:val="002F541C"/>
    <w:rsid w:val="002F5492"/>
    <w:rsid w:val="002F554B"/>
    <w:rsid w:val="002F55B9"/>
    <w:rsid w:val="002F5DF2"/>
    <w:rsid w:val="002F5EFA"/>
    <w:rsid w:val="002F5FBF"/>
    <w:rsid w:val="002F700C"/>
    <w:rsid w:val="002F7C8A"/>
    <w:rsid w:val="002F7DF6"/>
    <w:rsid w:val="003003DC"/>
    <w:rsid w:val="003005A1"/>
    <w:rsid w:val="00300764"/>
    <w:rsid w:val="003007BB"/>
    <w:rsid w:val="00300965"/>
    <w:rsid w:val="00300A7D"/>
    <w:rsid w:val="0030100B"/>
    <w:rsid w:val="00301C8A"/>
    <w:rsid w:val="00301D92"/>
    <w:rsid w:val="00301FB5"/>
    <w:rsid w:val="00302435"/>
    <w:rsid w:val="003027B5"/>
    <w:rsid w:val="0030291E"/>
    <w:rsid w:val="0030296C"/>
    <w:rsid w:val="00302FF1"/>
    <w:rsid w:val="00303105"/>
    <w:rsid w:val="0030344A"/>
    <w:rsid w:val="00303489"/>
    <w:rsid w:val="00303D64"/>
    <w:rsid w:val="00303E8B"/>
    <w:rsid w:val="00304515"/>
    <w:rsid w:val="00304BFC"/>
    <w:rsid w:val="00304FDD"/>
    <w:rsid w:val="003051E5"/>
    <w:rsid w:val="0030530A"/>
    <w:rsid w:val="003054B4"/>
    <w:rsid w:val="003054DA"/>
    <w:rsid w:val="00305811"/>
    <w:rsid w:val="00305F63"/>
    <w:rsid w:val="003062B8"/>
    <w:rsid w:val="0030637A"/>
    <w:rsid w:val="00306516"/>
    <w:rsid w:val="00307810"/>
    <w:rsid w:val="00307990"/>
    <w:rsid w:val="003101BC"/>
    <w:rsid w:val="00310F91"/>
    <w:rsid w:val="00311174"/>
    <w:rsid w:val="003115FA"/>
    <w:rsid w:val="00311B67"/>
    <w:rsid w:val="00311BC4"/>
    <w:rsid w:val="003123B7"/>
    <w:rsid w:val="00312615"/>
    <w:rsid w:val="00312648"/>
    <w:rsid w:val="0031360F"/>
    <w:rsid w:val="00314269"/>
    <w:rsid w:val="003147AA"/>
    <w:rsid w:val="003147F8"/>
    <w:rsid w:val="00314966"/>
    <w:rsid w:val="00314BE0"/>
    <w:rsid w:val="00315502"/>
    <w:rsid w:val="0031588F"/>
    <w:rsid w:val="003158D3"/>
    <w:rsid w:val="0031591D"/>
    <w:rsid w:val="00315A84"/>
    <w:rsid w:val="00315EA6"/>
    <w:rsid w:val="0031609E"/>
    <w:rsid w:val="003162E7"/>
    <w:rsid w:val="0031668B"/>
    <w:rsid w:val="00316AE5"/>
    <w:rsid w:val="00316D03"/>
    <w:rsid w:val="003170A4"/>
    <w:rsid w:val="00317133"/>
    <w:rsid w:val="003173E0"/>
    <w:rsid w:val="003176B7"/>
    <w:rsid w:val="003201E3"/>
    <w:rsid w:val="00320DD0"/>
    <w:rsid w:val="00322092"/>
    <w:rsid w:val="00322973"/>
    <w:rsid w:val="00322AA7"/>
    <w:rsid w:val="003234DC"/>
    <w:rsid w:val="003234ED"/>
    <w:rsid w:val="00323829"/>
    <w:rsid w:val="00323CCE"/>
    <w:rsid w:val="00323FCE"/>
    <w:rsid w:val="003240BE"/>
    <w:rsid w:val="0032435B"/>
    <w:rsid w:val="003244E4"/>
    <w:rsid w:val="00324703"/>
    <w:rsid w:val="00324BD0"/>
    <w:rsid w:val="00324F3C"/>
    <w:rsid w:val="00325385"/>
    <w:rsid w:val="0032586C"/>
    <w:rsid w:val="00325C25"/>
    <w:rsid w:val="00326292"/>
    <w:rsid w:val="00326C04"/>
    <w:rsid w:val="0032735C"/>
    <w:rsid w:val="0032796C"/>
    <w:rsid w:val="00327AA6"/>
    <w:rsid w:val="00330519"/>
    <w:rsid w:val="00330579"/>
    <w:rsid w:val="00330731"/>
    <w:rsid w:val="00330A20"/>
    <w:rsid w:val="00330A9B"/>
    <w:rsid w:val="00330ED4"/>
    <w:rsid w:val="00331052"/>
    <w:rsid w:val="0033126A"/>
    <w:rsid w:val="00331414"/>
    <w:rsid w:val="00331DF7"/>
    <w:rsid w:val="00331F4F"/>
    <w:rsid w:val="00332040"/>
    <w:rsid w:val="0033204F"/>
    <w:rsid w:val="00332DA5"/>
    <w:rsid w:val="00333119"/>
    <w:rsid w:val="00333739"/>
    <w:rsid w:val="00333A94"/>
    <w:rsid w:val="00333DF4"/>
    <w:rsid w:val="00333EF5"/>
    <w:rsid w:val="00333FA7"/>
    <w:rsid w:val="003340F3"/>
    <w:rsid w:val="00334152"/>
    <w:rsid w:val="0033443D"/>
    <w:rsid w:val="00334A32"/>
    <w:rsid w:val="00334A85"/>
    <w:rsid w:val="00335BAB"/>
    <w:rsid w:val="00336441"/>
    <w:rsid w:val="00336BCB"/>
    <w:rsid w:val="00336FC2"/>
    <w:rsid w:val="0033722F"/>
    <w:rsid w:val="00337403"/>
    <w:rsid w:val="0034049B"/>
    <w:rsid w:val="003407FD"/>
    <w:rsid w:val="003409EF"/>
    <w:rsid w:val="003409F3"/>
    <w:rsid w:val="0034125E"/>
    <w:rsid w:val="00341BAE"/>
    <w:rsid w:val="0034227B"/>
    <w:rsid w:val="00342391"/>
    <w:rsid w:val="00342680"/>
    <w:rsid w:val="00343029"/>
    <w:rsid w:val="003433E1"/>
    <w:rsid w:val="00343685"/>
    <w:rsid w:val="003437CA"/>
    <w:rsid w:val="00343E41"/>
    <w:rsid w:val="0034436D"/>
    <w:rsid w:val="003444C7"/>
    <w:rsid w:val="0034540C"/>
    <w:rsid w:val="00345AF4"/>
    <w:rsid w:val="00345EE1"/>
    <w:rsid w:val="003466EB"/>
    <w:rsid w:val="003468AA"/>
    <w:rsid w:val="00346A59"/>
    <w:rsid w:val="00346A9C"/>
    <w:rsid w:val="00347BB7"/>
    <w:rsid w:val="00347CDD"/>
    <w:rsid w:val="003503F3"/>
    <w:rsid w:val="003508FB"/>
    <w:rsid w:val="00350D54"/>
    <w:rsid w:val="0035103C"/>
    <w:rsid w:val="00351357"/>
    <w:rsid w:val="00351596"/>
    <w:rsid w:val="00351805"/>
    <w:rsid w:val="00351CDC"/>
    <w:rsid w:val="003526C2"/>
    <w:rsid w:val="00352C72"/>
    <w:rsid w:val="00352D0C"/>
    <w:rsid w:val="00352E83"/>
    <w:rsid w:val="00352EF8"/>
    <w:rsid w:val="00352F24"/>
    <w:rsid w:val="0035301B"/>
    <w:rsid w:val="0035317B"/>
    <w:rsid w:val="00353BB7"/>
    <w:rsid w:val="0035501F"/>
    <w:rsid w:val="00355034"/>
    <w:rsid w:val="003550DD"/>
    <w:rsid w:val="003550F0"/>
    <w:rsid w:val="00355326"/>
    <w:rsid w:val="00355FB0"/>
    <w:rsid w:val="00357016"/>
    <w:rsid w:val="003574BC"/>
    <w:rsid w:val="0035753E"/>
    <w:rsid w:val="00357A8B"/>
    <w:rsid w:val="00357C0A"/>
    <w:rsid w:val="00357E22"/>
    <w:rsid w:val="00357ECB"/>
    <w:rsid w:val="003602AC"/>
    <w:rsid w:val="00360840"/>
    <w:rsid w:val="0036126B"/>
    <w:rsid w:val="00361C4F"/>
    <w:rsid w:val="00362B68"/>
    <w:rsid w:val="003642C2"/>
    <w:rsid w:val="00364402"/>
    <w:rsid w:val="00364428"/>
    <w:rsid w:val="0036445F"/>
    <w:rsid w:val="00364805"/>
    <w:rsid w:val="003649A4"/>
    <w:rsid w:val="00364B06"/>
    <w:rsid w:val="00364E00"/>
    <w:rsid w:val="00365CFB"/>
    <w:rsid w:val="0036608F"/>
    <w:rsid w:val="003663F9"/>
    <w:rsid w:val="003666A8"/>
    <w:rsid w:val="00366F59"/>
    <w:rsid w:val="0036743F"/>
    <w:rsid w:val="00367674"/>
    <w:rsid w:val="00367994"/>
    <w:rsid w:val="00367AEF"/>
    <w:rsid w:val="00367B79"/>
    <w:rsid w:val="0037006C"/>
    <w:rsid w:val="003704E6"/>
    <w:rsid w:val="0037059D"/>
    <w:rsid w:val="00370C31"/>
    <w:rsid w:val="00370DFC"/>
    <w:rsid w:val="00370EA0"/>
    <w:rsid w:val="00371078"/>
    <w:rsid w:val="0037175E"/>
    <w:rsid w:val="003729A3"/>
    <w:rsid w:val="00372CEE"/>
    <w:rsid w:val="00373CA8"/>
    <w:rsid w:val="0037425C"/>
    <w:rsid w:val="003748F2"/>
    <w:rsid w:val="00374A33"/>
    <w:rsid w:val="00374AD0"/>
    <w:rsid w:val="00374CA0"/>
    <w:rsid w:val="003753BF"/>
    <w:rsid w:val="00375407"/>
    <w:rsid w:val="003757DC"/>
    <w:rsid w:val="00375BC0"/>
    <w:rsid w:val="003762C2"/>
    <w:rsid w:val="00376431"/>
    <w:rsid w:val="003767BA"/>
    <w:rsid w:val="00376A12"/>
    <w:rsid w:val="00376AD0"/>
    <w:rsid w:val="00376BBA"/>
    <w:rsid w:val="003776F1"/>
    <w:rsid w:val="00377BCC"/>
    <w:rsid w:val="00377E6B"/>
    <w:rsid w:val="0038012B"/>
    <w:rsid w:val="00380271"/>
    <w:rsid w:val="0038047D"/>
    <w:rsid w:val="00380AFE"/>
    <w:rsid w:val="00380F9A"/>
    <w:rsid w:val="00382170"/>
    <w:rsid w:val="00382449"/>
    <w:rsid w:val="0038275C"/>
    <w:rsid w:val="00382870"/>
    <w:rsid w:val="00382873"/>
    <w:rsid w:val="0038289D"/>
    <w:rsid w:val="00382A65"/>
    <w:rsid w:val="00382B53"/>
    <w:rsid w:val="00382CB6"/>
    <w:rsid w:val="003839D1"/>
    <w:rsid w:val="00383FD8"/>
    <w:rsid w:val="003840AB"/>
    <w:rsid w:val="003844F8"/>
    <w:rsid w:val="0038457F"/>
    <w:rsid w:val="00384894"/>
    <w:rsid w:val="00386020"/>
    <w:rsid w:val="0038608C"/>
    <w:rsid w:val="0038638A"/>
    <w:rsid w:val="0038763A"/>
    <w:rsid w:val="00387713"/>
    <w:rsid w:val="00387E08"/>
    <w:rsid w:val="00387FCC"/>
    <w:rsid w:val="003902A3"/>
    <w:rsid w:val="00390A75"/>
    <w:rsid w:val="003913B2"/>
    <w:rsid w:val="0039187F"/>
    <w:rsid w:val="00391935"/>
    <w:rsid w:val="00391B20"/>
    <w:rsid w:val="00391C49"/>
    <w:rsid w:val="00391D9F"/>
    <w:rsid w:val="00391DC8"/>
    <w:rsid w:val="00391F6E"/>
    <w:rsid w:val="0039252B"/>
    <w:rsid w:val="0039255D"/>
    <w:rsid w:val="00392BD9"/>
    <w:rsid w:val="00392D73"/>
    <w:rsid w:val="00393332"/>
    <w:rsid w:val="00393713"/>
    <w:rsid w:val="00393ADD"/>
    <w:rsid w:val="00393D6F"/>
    <w:rsid w:val="00394573"/>
    <w:rsid w:val="0039465B"/>
    <w:rsid w:val="00394730"/>
    <w:rsid w:val="0039483A"/>
    <w:rsid w:val="00394847"/>
    <w:rsid w:val="00394D22"/>
    <w:rsid w:val="00394FA0"/>
    <w:rsid w:val="00395A94"/>
    <w:rsid w:val="00396139"/>
    <w:rsid w:val="00396176"/>
    <w:rsid w:val="00396309"/>
    <w:rsid w:val="00396D67"/>
    <w:rsid w:val="00397084"/>
    <w:rsid w:val="0039719E"/>
    <w:rsid w:val="003976D9"/>
    <w:rsid w:val="00397780"/>
    <w:rsid w:val="003977A9"/>
    <w:rsid w:val="003A05AC"/>
    <w:rsid w:val="003A0678"/>
    <w:rsid w:val="003A09BA"/>
    <w:rsid w:val="003A0EBC"/>
    <w:rsid w:val="003A130C"/>
    <w:rsid w:val="003A22B4"/>
    <w:rsid w:val="003A26CD"/>
    <w:rsid w:val="003A29F5"/>
    <w:rsid w:val="003A2A7A"/>
    <w:rsid w:val="003A2C75"/>
    <w:rsid w:val="003A30A6"/>
    <w:rsid w:val="003A36D1"/>
    <w:rsid w:val="003A38A4"/>
    <w:rsid w:val="003A3A6E"/>
    <w:rsid w:val="003A3B07"/>
    <w:rsid w:val="003A3B0C"/>
    <w:rsid w:val="003A47D5"/>
    <w:rsid w:val="003A5C1E"/>
    <w:rsid w:val="003A5C9E"/>
    <w:rsid w:val="003A5CD3"/>
    <w:rsid w:val="003A5E43"/>
    <w:rsid w:val="003A5FD3"/>
    <w:rsid w:val="003A615C"/>
    <w:rsid w:val="003A6963"/>
    <w:rsid w:val="003A6F8F"/>
    <w:rsid w:val="003A777C"/>
    <w:rsid w:val="003A79F9"/>
    <w:rsid w:val="003A7A71"/>
    <w:rsid w:val="003B02DF"/>
    <w:rsid w:val="003B0615"/>
    <w:rsid w:val="003B0884"/>
    <w:rsid w:val="003B0D7F"/>
    <w:rsid w:val="003B1F9A"/>
    <w:rsid w:val="003B23E3"/>
    <w:rsid w:val="003B2A84"/>
    <w:rsid w:val="003B2F2D"/>
    <w:rsid w:val="003B3B60"/>
    <w:rsid w:val="003B3D41"/>
    <w:rsid w:val="003B46B9"/>
    <w:rsid w:val="003B510D"/>
    <w:rsid w:val="003B51BD"/>
    <w:rsid w:val="003B528F"/>
    <w:rsid w:val="003B5313"/>
    <w:rsid w:val="003B54B2"/>
    <w:rsid w:val="003B6080"/>
    <w:rsid w:val="003B6CBD"/>
    <w:rsid w:val="003B6D53"/>
    <w:rsid w:val="003B719A"/>
    <w:rsid w:val="003B7D8C"/>
    <w:rsid w:val="003C08B0"/>
    <w:rsid w:val="003C0980"/>
    <w:rsid w:val="003C0DD9"/>
    <w:rsid w:val="003C1593"/>
    <w:rsid w:val="003C1606"/>
    <w:rsid w:val="003C1671"/>
    <w:rsid w:val="003C191A"/>
    <w:rsid w:val="003C19AA"/>
    <w:rsid w:val="003C1ADF"/>
    <w:rsid w:val="003C2576"/>
    <w:rsid w:val="003C25E0"/>
    <w:rsid w:val="003C29F9"/>
    <w:rsid w:val="003C2CB7"/>
    <w:rsid w:val="003C2E60"/>
    <w:rsid w:val="003C2F8A"/>
    <w:rsid w:val="003C3B53"/>
    <w:rsid w:val="003C3C52"/>
    <w:rsid w:val="003C419B"/>
    <w:rsid w:val="003C4DDB"/>
    <w:rsid w:val="003C58BF"/>
    <w:rsid w:val="003C592B"/>
    <w:rsid w:val="003C5958"/>
    <w:rsid w:val="003C5B57"/>
    <w:rsid w:val="003C5BE6"/>
    <w:rsid w:val="003C6061"/>
    <w:rsid w:val="003C621D"/>
    <w:rsid w:val="003C6B87"/>
    <w:rsid w:val="003C72E5"/>
    <w:rsid w:val="003C75E3"/>
    <w:rsid w:val="003C7A57"/>
    <w:rsid w:val="003D085F"/>
    <w:rsid w:val="003D1AB9"/>
    <w:rsid w:val="003D1C72"/>
    <w:rsid w:val="003D1E7A"/>
    <w:rsid w:val="003D2384"/>
    <w:rsid w:val="003D2C3B"/>
    <w:rsid w:val="003D32AB"/>
    <w:rsid w:val="003D3F5A"/>
    <w:rsid w:val="003D4AF7"/>
    <w:rsid w:val="003D4E79"/>
    <w:rsid w:val="003D50FF"/>
    <w:rsid w:val="003D5273"/>
    <w:rsid w:val="003D53BA"/>
    <w:rsid w:val="003D5E51"/>
    <w:rsid w:val="003D63FD"/>
    <w:rsid w:val="003D640F"/>
    <w:rsid w:val="003D6498"/>
    <w:rsid w:val="003D66A0"/>
    <w:rsid w:val="003D66FA"/>
    <w:rsid w:val="003D7098"/>
    <w:rsid w:val="003D77EA"/>
    <w:rsid w:val="003E031C"/>
    <w:rsid w:val="003E032C"/>
    <w:rsid w:val="003E1B72"/>
    <w:rsid w:val="003E23B9"/>
    <w:rsid w:val="003E267A"/>
    <w:rsid w:val="003E282E"/>
    <w:rsid w:val="003E2FC6"/>
    <w:rsid w:val="003E34CB"/>
    <w:rsid w:val="003E369A"/>
    <w:rsid w:val="003E38D7"/>
    <w:rsid w:val="003E39BC"/>
    <w:rsid w:val="003E3A06"/>
    <w:rsid w:val="003E49A3"/>
    <w:rsid w:val="003E4B6A"/>
    <w:rsid w:val="003E4EF5"/>
    <w:rsid w:val="003E4F78"/>
    <w:rsid w:val="003E5154"/>
    <w:rsid w:val="003E5195"/>
    <w:rsid w:val="003E5398"/>
    <w:rsid w:val="003E5531"/>
    <w:rsid w:val="003E5947"/>
    <w:rsid w:val="003E5B6A"/>
    <w:rsid w:val="003E62F6"/>
    <w:rsid w:val="003E65C1"/>
    <w:rsid w:val="003E6616"/>
    <w:rsid w:val="003E6669"/>
    <w:rsid w:val="003E6E33"/>
    <w:rsid w:val="003E6FC3"/>
    <w:rsid w:val="003E733B"/>
    <w:rsid w:val="003E75AF"/>
    <w:rsid w:val="003E7DF0"/>
    <w:rsid w:val="003F08F4"/>
    <w:rsid w:val="003F11DE"/>
    <w:rsid w:val="003F1342"/>
    <w:rsid w:val="003F138C"/>
    <w:rsid w:val="003F13B4"/>
    <w:rsid w:val="003F1763"/>
    <w:rsid w:val="003F1B52"/>
    <w:rsid w:val="003F20AC"/>
    <w:rsid w:val="003F221E"/>
    <w:rsid w:val="003F22A6"/>
    <w:rsid w:val="003F2B15"/>
    <w:rsid w:val="003F2D9A"/>
    <w:rsid w:val="003F38F5"/>
    <w:rsid w:val="003F453A"/>
    <w:rsid w:val="003F49FB"/>
    <w:rsid w:val="003F4BC4"/>
    <w:rsid w:val="003F538C"/>
    <w:rsid w:val="003F57A6"/>
    <w:rsid w:val="003F5D37"/>
    <w:rsid w:val="003F6141"/>
    <w:rsid w:val="003F66B6"/>
    <w:rsid w:val="003F6827"/>
    <w:rsid w:val="003F6845"/>
    <w:rsid w:val="003F70BE"/>
    <w:rsid w:val="003F76C0"/>
    <w:rsid w:val="003F7C2F"/>
    <w:rsid w:val="003F7CE7"/>
    <w:rsid w:val="00400419"/>
    <w:rsid w:val="00401200"/>
    <w:rsid w:val="0040158D"/>
    <w:rsid w:val="00401EE1"/>
    <w:rsid w:val="00401F3B"/>
    <w:rsid w:val="00401FEB"/>
    <w:rsid w:val="0040220B"/>
    <w:rsid w:val="0040257C"/>
    <w:rsid w:val="004025C1"/>
    <w:rsid w:val="00402693"/>
    <w:rsid w:val="004028A9"/>
    <w:rsid w:val="00402A3F"/>
    <w:rsid w:val="00402C23"/>
    <w:rsid w:val="0040392B"/>
    <w:rsid w:val="00404316"/>
    <w:rsid w:val="004043F5"/>
    <w:rsid w:val="00404411"/>
    <w:rsid w:val="0040468D"/>
    <w:rsid w:val="004046EA"/>
    <w:rsid w:val="00404A94"/>
    <w:rsid w:val="00404CF4"/>
    <w:rsid w:val="004055A8"/>
    <w:rsid w:val="0040575E"/>
    <w:rsid w:val="00405E6D"/>
    <w:rsid w:val="00405E94"/>
    <w:rsid w:val="00406516"/>
    <w:rsid w:val="004066ED"/>
    <w:rsid w:val="00406941"/>
    <w:rsid w:val="00406D4D"/>
    <w:rsid w:val="00407223"/>
    <w:rsid w:val="004078C4"/>
    <w:rsid w:val="00407D5B"/>
    <w:rsid w:val="00407FF5"/>
    <w:rsid w:val="0041077A"/>
    <w:rsid w:val="004113F7"/>
    <w:rsid w:val="0041148F"/>
    <w:rsid w:val="004115BE"/>
    <w:rsid w:val="004124A9"/>
    <w:rsid w:val="0041256D"/>
    <w:rsid w:val="004125DF"/>
    <w:rsid w:val="004126A6"/>
    <w:rsid w:val="00412D80"/>
    <w:rsid w:val="00412E0B"/>
    <w:rsid w:val="00412EA6"/>
    <w:rsid w:val="00412FC8"/>
    <w:rsid w:val="004133FD"/>
    <w:rsid w:val="00413AC1"/>
    <w:rsid w:val="00413AC2"/>
    <w:rsid w:val="004141FD"/>
    <w:rsid w:val="00414533"/>
    <w:rsid w:val="004146C1"/>
    <w:rsid w:val="00415996"/>
    <w:rsid w:val="004165C1"/>
    <w:rsid w:val="00416707"/>
    <w:rsid w:val="00416CDB"/>
    <w:rsid w:val="00417365"/>
    <w:rsid w:val="00417E9C"/>
    <w:rsid w:val="00420B54"/>
    <w:rsid w:val="00420FFD"/>
    <w:rsid w:val="00421687"/>
    <w:rsid w:val="00421DA6"/>
    <w:rsid w:val="0042216C"/>
    <w:rsid w:val="0042222A"/>
    <w:rsid w:val="004227DA"/>
    <w:rsid w:val="00422ED4"/>
    <w:rsid w:val="004232F7"/>
    <w:rsid w:val="00423AE2"/>
    <w:rsid w:val="00424301"/>
    <w:rsid w:val="0042480B"/>
    <w:rsid w:val="0042485E"/>
    <w:rsid w:val="00424C22"/>
    <w:rsid w:val="00425AE2"/>
    <w:rsid w:val="00426844"/>
    <w:rsid w:val="00426E34"/>
    <w:rsid w:val="004271F8"/>
    <w:rsid w:val="004272C4"/>
    <w:rsid w:val="00427B07"/>
    <w:rsid w:val="00427EB0"/>
    <w:rsid w:val="004300F5"/>
    <w:rsid w:val="00430119"/>
    <w:rsid w:val="00430D71"/>
    <w:rsid w:val="00430E60"/>
    <w:rsid w:val="00430F07"/>
    <w:rsid w:val="00431277"/>
    <w:rsid w:val="00431361"/>
    <w:rsid w:val="004315C4"/>
    <w:rsid w:val="00431FF6"/>
    <w:rsid w:val="00432066"/>
    <w:rsid w:val="004322DE"/>
    <w:rsid w:val="00432635"/>
    <w:rsid w:val="0043266A"/>
    <w:rsid w:val="00432A72"/>
    <w:rsid w:val="00432D97"/>
    <w:rsid w:val="004336C5"/>
    <w:rsid w:val="004337D2"/>
    <w:rsid w:val="0043385F"/>
    <w:rsid w:val="00433ED7"/>
    <w:rsid w:val="00434066"/>
    <w:rsid w:val="004340D1"/>
    <w:rsid w:val="0043484E"/>
    <w:rsid w:val="00434B7E"/>
    <w:rsid w:val="0043542A"/>
    <w:rsid w:val="00435A9C"/>
    <w:rsid w:val="0043652D"/>
    <w:rsid w:val="00436CBB"/>
    <w:rsid w:val="00436EEE"/>
    <w:rsid w:val="00437041"/>
    <w:rsid w:val="004370A1"/>
    <w:rsid w:val="004373EA"/>
    <w:rsid w:val="0043742E"/>
    <w:rsid w:val="004376B0"/>
    <w:rsid w:val="004378F1"/>
    <w:rsid w:val="00437D43"/>
    <w:rsid w:val="00440005"/>
    <w:rsid w:val="0044039D"/>
    <w:rsid w:val="004403FC"/>
    <w:rsid w:val="0044049B"/>
    <w:rsid w:val="004405F2"/>
    <w:rsid w:val="00440B34"/>
    <w:rsid w:val="00441397"/>
    <w:rsid w:val="0044157E"/>
    <w:rsid w:val="004416A2"/>
    <w:rsid w:val="0044194D"/>
    <w:rsid w:val="00441A93"/>
    <w:rsid w:val="00441DD7"/>
    <w:rsid w:val="00442053"/>
    <w:rsid w:val="00442611"/>
    <w:rsid w:val="00442A5A"/>
    <w:rsid w:val="00442E3C"/>
    <w:rsid w:val="00443971"/>
    <w:rsid w:val="00444233"/>
    <w:rsid w:val="004442F4"/>
    <w:rsid w:val="00444496"/>
    <w:rsid w:val="0044470E"/>
    <w:rsid w:val="0044516A"/>
    <w:rsid w:val="00445203"/>
    <w:rsid w:val="00445A02"/>
    <w:rsid w:val="00445CE6"/>
    <w:rsid w:val="0044608E"/>
    <w:rsid w:val="00446316"/>
    <w:rsid w:val="0044713E"/>
    <w:rsid w:val="004473E7"/>
    <w:rsid w:val="004479DC"/>
    <w:rsid w:val="00450BEA"/>
    <w:rsid w:val="00451B39"/>
    <w:rsid w:val="00451C44"/>
    <w:rsid w:val="004520AC"/>
    <w:rsid w:val="00452471"/>
    <w:rsid w:val="00452546"/>
    <w:rsid w:val="00453456"/>
    <w:rsid w:val="004536C5"/>
    <w:rsid w:val="00454406"/>
    <w:rsid w:val="0045492A"/>
    <w:rsid w:val="00454B0E"/>
    <w:rsid w:val="00454E21"/>
    <w:rsid w:val="0045515A"/>
    <w:rsid w:val="0045552E"/>
    <w:rsid w:val="004555A1"/>
    <w:rsid w:val="0045562D"/>
    <w:rsid w:val="0045590B"/>
    <w:rsid w:val="00455B34"/>
    <w:rsid w:val="00455EE1"/>
    <w:rsid w:val="00456842"/>
    <w:rsid w:val="00456A18"/>
    <w:rsid w:val="00456C67"/>
    <w:rsid w:val="0045708F"/>
    <w:rsid w:val="00457A85"/>
    <w:rsid w:val="004600AD"/>
    <w:rsid w:val="004601FA"/>
    <w:rsid w:val="004604BF"/>
    <w:rsid w:val="00460BB6"/>
    <w:rsid w:val="00460C33"/>
    <w:rsid w:val="0046122A"/>
    <w:rsid w:val="004618E3"/>
    <w:rsid w:val="004626EE"/>
    <w:rsid w:val="004629F1"/>
    <w:rsid w:val="00462F76"/>
    <w:rsid w:val="004631ED"/>
    <w:rsid w:val="00463535"/>
    <w:rsid w:val="00464510"/>
    <w:rsid w:val="0046474D"/>
    <w:rsid w:val="004648EB"/>
    <w:rsid w:val="00464DDC"/>
    <w:rsid w:val="004651B9"/>
    <w:rsid w:val="004656BC"/>
    <w:rsid w:val="00465C3A"/>
    <w:rsid w:val="00465D54"/>
    <w:rsid w:val="00465EDD"/>
    <w:rsid w:val="00465FED"/>
    <w:rsid w:val="0046665C"/>
    <w:rsid w:val="00466B28"/>
    <w:rsid w:val="00466C54"/>
    <w:rsid w:val="00466CFD"/>
    <w:rsid w:val="0046706A"/>
    <w:rsid w:val="004674E8"/>
    <w:rsid w:val="00467986"/>
    <w:rsid w:val="0046799E"/>
    <w:rsid w:val="00467C78"/>
    <w:rsid w:val="00467E63"/>
    <w:rsid w:val="0047043E"/>
    <w:rsid w:val="00470855"/>
    <w:rsid w:val="00471014"/>
    <w:rsid w:val="004712E4"/>
    <w:rsid w:val="0047158A"/>
    <w:rsid w:val="0047174A"/>
    <w:rsid w:val="004723B0"/>
    <w:rsid w:val="00472763"/>
    <w:rsid w:val="00472DE4"/>
    <w:rsid w:val="004730E7"/>
    <w:rsid w:val="00473676"/>
    <w:rsid w:val="00473808"/>
    <w:rsid w:val="004738FD"/>
    <w:rsid w:val="00473B1A"/>
    <w:rsid w:val="00473F0F"/>
    <w:rsid w:val="00473F85"/>
    <w:rsid w:val="0047446D"/>
    <w:rsid w:val="00474C0E"/>
    <w:rsid w:val="00474EE6"/>
    <w:rsid w:val="004752E1"/>
    <w:rsid w:val="00475BC9"/>
    <w:rsid w:val="00475C07"/>
    <w:rsid w:val="00475C3C"/>
    <w:rsid w:val="00475CAD"/>
    <w:rsid w:val="0047633E"/>
    <w:rsid w:val="00476513"/>
    <w:rsid w:val="004765FC"/>
    <w:rsid w:val="0047683A"/>
    <w:rsid w:val="0047687E"/>
    <w:rsid w:val="004770CB"/>
    <w:rsid w:val="0047724C"/>
    <w:rsid w:val="004772FC"/>
    <w:rsid w:val="004774E3"/>
    <w:rsid w:val="004774FD"/>
    <w:rsid w:val="004778AA"/>
    <w:rsid w:val="00477B7A"/>
    <w:rsid w:val="00480081"/>
    <w:rsid w:val="00480A8B"/>
    <w:rsid w:val="00480AD6"/>
    <w:rsid w:val="00480B64"/>
    <w:rsid w:val="00480EA6"/>
    <w:rsid w:val="00480EF2"/>
    <w:rsid w:val="00480FD5"/>
    <w:rsid w:val="004814F5"/>
    <w:rsid w:val="00481AB4"/>
    <w:rsid w:val="00481D88"/>
    <w:rsid w:val="004832E4"/>
    <w:rsid w:val="00483E0C"/>
    <w:rsid w:val="004847E0"/>
    <w:rsid w:val="004850C8"/>
    <w:rsid w:val="00485526"/>
    <w:rsid w:val="0048606D"/>
    <w:rsid w:val="0048614E"/>
    <w:rsid w:val="004861E5"/>
    <w:rsid w:val="00486B17"/>
    <w:rsid w:val="00486CCE"/>
    <w:rsid w:val="004872A1"/>
    <w:rsid w:val="004876F6"/>
    <w:rsid w:val="0048795D"/>
    <w:rsid w:val="00487E2B"/>
    <w:rsid w:val="00487F15"/>
    <w:rsid w:val="0049082A"/>
    <w:rsid w:val="00490A4D"/>
    <w:rsid w:val="0049112B"/>
    <w:rsid w:val="004912AC"/>
    <w:rsid w:val="00491915"/>
    <w:rsid w:val="00491B21"/>
    <w:rsid w:val="00491E56"/>
    <w:rsid w:val="00492456"/>
    <w:rsid w:val="0049325D"/>
    <w:rsid w:val="004937D9"/>
    <w:rsid w:val="0049388F"/>
    <w:rsid w:val="00493BF5"/>
    <w:rsid w:val="00493C52"/>
    <w:rsid w:val="00493EB4"/>
    <w:rsid w:val="0049458F"/>
    <w:rsid w:val="004946E7"/>
    <w:rsid w:val="00495360"/>
    <w:rsid w:val="004954A2"/>
    <w:rsid w:val="004955A8"/>
    <w:rsid w:val="004969FF"/>
    <w:rsid w:val="00496DA7"/>
    <w:rsid w:val="00496ED1"/>
    <w:rsid w:val="00497CA3"/>
    <w:rsid w:val="004A0BDF"/>
    <w:rsid w:val="004A0F4E"/>
    <w:rsid w:val="004A1064"/>
    <w:rsid w:val="004A115C"/>
    <w:rsid w:val="004A1A03"/>
    <w:rsid w:val="004A2034"/>
    <w:rsid w:val="004A24E0"/>
    <w:rsid w:val="004A25FE"/>
    <w:rsid w:val="004A279F"/>
    <w:rsid w:val="004A2940"/>
    <w:rsid w:val="004A2B9B"/>
    <w:rsid w:val="004A3CE2"/>
    <w:rsid w:val="004A43F4"/>
    <w:rsid w:val="004A4B9E"/>
    <w:rsid w:val="004A53BA"/>
    <w:rsid w:val="004A5AC6"/>
    <w:rsid w:val="004A5CE4"/>
    <w:rsid w:val="004A6542"/>
    <w:rsid w:val="004A6555"/>
    <w:rsid w:val="004A6C47"/>
    <w:rsid w:val="004A6E13"/>
    <w:rsid w:val="004A72B0"/>
    <w:rsid w:val="004A72B1"/>
    <w:rsid w:val="004A74F1"/>
    <w:rsid w:val="004A7624"/>
    <w:rsid w:val="004B03A1"/>
    <w:rsid w:val="004B04F3"/>
    <w:rsid w:val="004B28AF"/>
    <w:rsid w:val="004B2C2A"/>
    <w:rsid w:val="004B2E7E"/>
    <w:rsid w:val="004B314B"/>
    <w:rsid w:val="004B3CCB"/>
    <w:rsid w:val="004B4D1D"/>
    <w:rsid w:val="004B5031"/>
    <w:rsid w:val="004B5506"/>
    <w:rsid w:val="004B61DE"/>
    <w:rsid w:val="004B65DF"/>
    <w:rsid w:val="004B6976"/>
    <w:rsid w:val="004B7B82"/>
    <w:rsid w:val="004C0CFC"/>
    <w:rsid w:val="004C11BC"/>
    <w:rsid w:val="004C1756"/>
    <w:rsid w:val="004C199D"/>
    <w:rsid w:val="004C1A47"/>
    <w:rsid w:val="004C1C28"/>
    <w:rsid w:val="004C1C37"/>
    <w:rsid w:val="004C1CA4"/>
    <w:rsid w:val="004C22AB"/>
    <w:rsid w:val="004C241B"/>
    <w:rsid w:val="004C2439"/>
    <w:rsid w:val="004C2F28"/>
    <w:rsid w:val="004C3567"/>
    <w:rsid w:val="004C3B70"/>
    <w:rsid w:val="004C3C8E"/>
    <w:rsid w:val="004C3E2E"/>
    <w:rsid w:val="004C40AE"/>
    <w:rsid w:val="004C41E2"/>
    <w:rsid w:val="004C4AB8"/>
    <w:rsid w:val="004C5835"/>
    <w:rsid w:val="004C635E"/>
    <w:rsid w:val="004C657A"/>
    <w:rsid w:val="004C6797"/>
    <w:rsid w:val="004C6C13"/>
    <w:rsid w:val="004C6CB3"/>
    <w:rsid w:val="004C6F89"/>
    <w:rsid w:val="004C72B3"/>
    <w:rsid w:val="004C7E96"/>
    <w:rsid w:val="004C7FC8"/>
    <w:rsid w:val="004D04EC"/>
    <w:rsid w:val="004D07C5"/>
    <w:rsid w:val="004D0CF6"/>
    <w:rsid w:val="004D1803"/>
    <w:rsid w:val="004D1A8C"/>
    <w:rsid w:val="004D1E21"/>
    <w:rsid w:val="004D2368"/>
    <w:rsid w:val="004D254E"/>
    <w:rsid w:val="004D2912"/>
    <w:rsid w:val="004D2AD3"/>
    <w:rsid w:val="004D31D5"/>
    <w:rsid w:val="004D3213"/>
    <w:rsid w:val="004D39B4"/>
    <w:rsid w:val="004D3A1E"/>
    <w:rsid w:val="004D4013"/>
    <w:rsid w:val="004D491A"/>
    <w:rsid w:val="004D4C30"/>
    <w:rsid w:val="004D4E01"/>
    <w:rsid w:val="004D5086"/>
    <w:rsid w:val="004D520E"/>
    <w:rsid w:val="004D530A"/>
    <w:rsid w:val="004D5FC5"/>
    <w:rsid w:val="004D6042"/>
    <w:rsid w:val="004D63C4"/>
    <w:rsid w:val="004D6807"/>
    <w:rsid w:val="004D6C77"/>
    <w:rsid w:val="004D74B3"/>
    <w:rsid w:val="004D7566"/>
    <w:rsid w:val="004E008D"/>
    <w:rsid w:val="004E0160"/>
    <w:rsid w:val="004E03D2"/>
    <w:rsid w:val="004E061B"/>
    <w:rsid w:val="004E12C6"/>
    <w:rsid w:val="004E16BF"/>
    <w:rsid w:val="004E18B1"/>
    <w:rsid w:val="004E19EF"/>
    <w:rsid w:val="004E1C38"/>
    <w:rsid w:val="004E2B44"/>
    <w:rsid w:val="004E2C83"/>
    <w:rsid w:val="004E2E6D"/>
    <w:rsid w:val="004E34A7"/>
    <w:rsid w:val="004E392A"/>
    <w:rsid w:val="004E39E4"/>
    <w:rsid w:val="004E4090"/>
    <w:rsid w:val="004E447D"/>
    <w:rsid w:val="004E4A25"/>
    <w:rsid w:val="004E4AB3"/>
    <w:rsid w:val="004E4CA7"/>
    <w:rsid w:val="004E516B"/>
    <w:rsid w:val="004E53BF"/>
    <w:rsid w:val="004E62CE"/>
    <w:rsid w:val="004E6654"/>
    <w:rsid w:val="004E66F3"/>
    <w:rsid w:val="004E69BC"/>
    <w:rsid w:val="004E6C2F"/>
    <w:rsid w:val="004E7102"/>
    <w:rsid w:val="004E71E6"/>
    <w:rsid w:val="004E71FE"/>
    <w:rsid w:val="004E78A0"/>
    <w:rsid w:val="004E7EA0"/>
    <w:rsid w:val="004F0050"/>
    <w:rsid w:val="004F0066"/>
    <w:rsid w:val="004F01AC"/>
    <w:rsid w:val="004F0839"/>
    <w:rsid w:val="004F0E6E"/>
    <w:rsid w:val="004F106B"/>
    <w:rsid w:val="004F12EC"/>
    <w:rsid w:val="004F142C"/>
    <w:rsid w:val="004F1920"/>
    <w:rsid w:val="004F1975"/>
    <w:rsid w:val="004F1B2A"/>
    <w:rsid w:val="004F1D54"/>
    <w:rsid w:val="004F1FB1"/>
    <w:rsid w:val="004F249C"/>
    <w:rsid w:val="004F25C6"/>
    <w:rsid w:val="004F2F4C"/>
    <w:rsid w:val="004F3C7C"/>
    <w:rsid w:val="004F42BC"/>
    <w:rsid w:val="004F4537"/>
    <w:rsid w:val="004F4605"/>
    <w:rsid w:val="004F4634"/>
    <w:rsid w:val="004F48C3"/>
    <w:rsid w:val="004F4D9A"/>
    <w:rsid w:val="004F507A"/>
    <w:rsid w:val="004F53E5"/>
    <w:rsid w:val="004F5AEE"/>
    <w:rsid w:val="004F5C4F"/>
    <w:rsid w:val="004F60CA"/>
    <w:rsid w:val="004F6222"/>
    <w:rsid w:val="004F627B"/>
    <w:rsid w:val="004F6289"/>
    <w:rsid w:val="004F6923"/>
    <w:rsid w:val="004F6925"/>
    <w:rsid w:val="004F6C50"/>
    <w:rsid w:val="004F6D26"/>
    <w:rsid w:val="004F70FE"/>
    <w:rsid w:val="004F71C5"/>
    <w:rsid w:val="004F722A"/>
    <w:rsid w:val="004F7418"/>
    <w:rsid w:val="004F75FF"/>
    <w:rsid w:val="004F77B7"/>
    <w:rsid w:val="005002C3"/>
    <w:rsid w:val="00500431"/>
    <w:rsid w:val="00500DB8"/>
    <w:rsid w:val="00501ADE"/>
    <w:rsid w:val="00501CA5"/>
    <w:rsid w:val="0050294C"/>
    <w:rsid w:val="00502D9E"/>
    <w:rsid w:val="00503535"/>
    <w:rsid w:val="00503EDC"/>
    <w:rsid w:val="00504205"/>
    <w:rsid w:val="0050524C"/>
    <w:rsid w:val="00505403"/>
    <w:rsid w:val="005054CD"/>
    <w:rsid w:val="00505769"/>
    <w:rsid w:val="005059EB"/>
    <w:rsid w:val="00505EC5"/>
    <w:rsid w:val="005060D5"/>
    <w:rsid w:val="00506E96"/>
    <w:rsid w:val="005070A1"/>
    <w:rsid w:val="005073EB"/>
    <w:rsid w:val="00507510"/>
    <w:rsid w:val="0050757A"/>
    <w:rsid w:val="005077AB"/>
    <w:rsid w:val="00507812"/>
    <w:rsid w:val="00507CF6"/>
    <w:rsid w:val="00510139"/>
    <w:rsid w:val="00510BDD"/>
    <w:rsid w:val="00510EC9"/>
    <w:rsid w:val="0051115E"/>
    <w:rsid w:val="00511C44"/>
    <w:rsid w:val="00511E04"/>
    <w:rsid w:val="005122C8"/>
    <w:rsid w:val="00512710"/>
    <w:rsid w:val="00513363"/>
    <w:rsid w:val="005138E3"/>
    <w:rsid w:val="00513BDA"/>
    <w:rsid w:val="00513E20"/>
    <w:rsid w:val="00513F4F"/>
    <w:rsid w:val="00513F65"/>
    <w:rsid w:val="00514942"/>
    <w:rsid w:val="005149B2"/>
    <w:rsid w:val="00515F73"/>
    <w:rsid w:val="0051626F"/>
    <w:rsid w:val="005163C5"/>
    <w:rsid w:val="0051649B"/>
    <w:rsid w:val="005164AF"/>
    <w:rsid w:val="0051673F"/>
    <w:rsid w:val="00516EC4"/>
    <w:rsid w:val="00516F64"/>
    <w:rsid w:val="00517BA4"/>
    <w:rsid w:val="00520423"/>
    <w:rsid w:val="00521B14"/>
    <w:rsid w:val="00521DFD"/>
    <w:rsid w:val="0052219E"/>
    <w:rsid w:val="005223C4"/>
    <w:rsid w:val="005224F3"/>
    <w:rsid w:val="00522BB7"/>
    <w:rsid w:val="005236F3"/>
    <w:rsid w:val="00523AB3"/>
    <w:rsid w:val="00523DCF"/>
    <w:rsid w:val="00524581"/>
    <w:rsid w:val="00524851"/>
    <w:rsid w:val="00524AF5"/>
    <w:rsid w:val="00525A05"/>
    <w:rsid w:val="005269C6"/>
    <w:rsid w:val="005274BF"/>
    <w:rsid w:val="005278F4"/>
    <w:rsid w:val="005279CA"/>
    <w:rsid w:val="00530116"/>
    <w:rsid w:val="00530203"/>
    <w:rsid w:val="0053189C"/>
    <w:rsid w:val="00531986"/>
    <w:rsid w:val="00531989"/>
    <w:rsid w:val="00531F5F"/>
    <w:rsid w:val="00531FDA"/>
    <w:rsid w:val="00532336"/>
    <w:rsid w:val="00532466"/>
    <w:rsid w:val="00532FE7"/>
    <w:rsid w:val="0053313F"/>
    <w:rsid w:val="005334B7"/>
    <w:rsid w:val="00533516"/>
    <w:rsid w:val="00533771"/>
    <w:rsid w:val="00533992"/>
    <w:rsid w:val="00533CCB"/>
    <w:rsid w:val="00533CF7"/>
    <w:rsid w:val="0053416B"/>
    <w:rsid w:val="0053459D"/>
    <w:rsid w:val="0053494E"/>
    <w:rsid w:val="00534D87"/>
    <w:rsid w:val="00534EFE"/>
    <w:rsid w:val="00535579"/>
    <w:rsid w:val="00535CDB"/>
    <w:rsid w:val="00536776"/>
    <w:rsid w:val="00536F37"/>
    <w:rsid w:val="0053742F"/>
    <w:rsid w:val="00537612"/>
    <w:rsid w:val="00537A01"/>
    <w:rsid w:val="005409DB"/>
    <w:rsid w:val="00540E49"/>
    <w:rsid w:val="00540E78"/>
    <w:rsid w:val="00541250"/>
    <w:rsid w:val="00541432"/>
    <w:rsid w:val="005419B0"/>
    <w:rsid w:val="005422EA"/>
    <w:rsid w:val="00542780"/>
    <w:rsid w:val="00542C89"/>
    <w:rsid w:val="00542F49"/>
    <w:rsid w:val="00543266"/>
    <w:rsid w:val="0054354A"/>
    <w:rsid w:val="00543643"/>
    <w:rsid w:val="0054368D"/>
    <w:rsid w:val="005438C2"/>
    <w:rsid w:val="00543967"/>
    <w:rsid w:val="00543B06"/>
    <w:rsid w:val="00544061"/>
    <w:rsid w:val="005442DD"/>
    <w:rsid w:val="005444A7"/>
    <w:rsid w:val="00544969"/>
    <w:rsid w:val="00544A57"/>
    <w:rsid w:val="00544A8D"/>
    <w:rsid w:val="00544C77"/>
    <w:rsid w:val="00544DD3"/>
    <w:rsid w:val="00544FEB"/>
    <w:rsid w:val="00545383"/>
    <w:rsid w:val="00545B28"/>
    <w:rsid w:val="00545CC5"/>
    <w:rsid w:val="0054653F"/>
    <w:rsid w:val="005466C0"/>
    <w:rsid w:val="00546B8C"/>
    <w:rsid w:val="0054705D"/>
    <w:rsid w:val="00547119"/>
    <w:rsid w:val="00547289"/>
    <w:rsid w:val="005474A5"/>
    <w:rsid w:val="00547C02"/>
    <w:rsid w:val="00547D39"/>
    <w:rsid w:val="00550098"/>
    <w:rsid w:val="005505F9"/>
    <w:rsid w:val="00550C8D"/>
    <w:rsid w:val="00550F56"/>
    <w:rsid w:val="0055138A"/>
    <w:rsid w:val="005518D8"/>
    <w:rsid w:val="00551C78"/>
    <w:rsid w:val="00551DAD"/>
    <w:rsid w:val="00552220"/>
    <w:rsid w:val="005522F2"/>
    <w:rsid w:val="005529A5"/>
    <w:rsid w:val="00552EFE"/>
    <w:rsid w:val="00553213"/>
    <w:rsid w:val="00553315"/>
    <w:rsid w:val="0055356E"/>
    <w:rsid w:val="005546FD"/>
    <w:rsid w:val="005553A1"/>
    <w:rsid w:val="005566B7"/>
    <w:rsid w:val="0055679C"/>
    <w:rsid w:val="00556830"/>
    <w:rsid w:val="005568CC"/>
    <w:rsid w:val="00556C48"/>
    <w:rsid w:val="00556E8F"/>
    <w:rsid w:val="00556FF0"/>
    <w:rsid w:val="005570EB"/>
    <w:rsid w:val="00557512"/>
    <w:rsid w:val="00557E2A"/>
    <w:rsid w:val="00560050"/>
    <w:rsid w:val="005604BD"/>
    <w:rsid w:val="005604F7"/>
    <w:rsid w:val="00560EDF"/>
    <w:rsid w:val="005618DA"/>
    <w:rsid w:val="0056192F"/>
    <w:rsid w:val="00561D4C"/>
    <w:rsid w:val="00561E1A"/>
    <w:rsid w:val="0056252E"/>
    <w:rsid w:val="005626B2"/>
    <w:rsid w:val="005628F5"/>
    <w:rsid w:val="005634DE"/>
    <w:rsid w:val="00563814"/>
    <w:rsid w:val="005638B2"/>
    <w:rsid w:val="00563A59"/>
    <w:rsid w:val="00563C18"/>
    <w:rsid w:val="00563F50"/>
    <w:rsid w:val="00564213"/>
    <w:rsid w:val="005645BB"/>
    <w:rsid w:val="0056533F"/>
    <w:rsid w:val="00565EA8"/>
    <w:rsid w:val="0056601E"/>
    <w:rsid w:val="005661F7"/>
    <w:rsid w:val="00566DEC"/>
    <w:rsid w:val="00566E74"/>
    <w:rsid w:val="00567326"/>
    <w:rsid w:val="00567911"/>
    <w:rsid w:val="00567B93"/>
    <w:rsid w:val="00567BD2"/>
    <w:rsid w:val="00567C07"/>
    <w:rsid w:val="00567DA6"/>
    <w:rsid w:val="00570822"/>
    <w:rsid w:val="005709E7"/>
    <w:rsid w:val="0057105D"/>
    <w:rsid w:val="00571703"/>
    <w:rsid w:val="00571723"/>
    <w:rsid w:val="005717C2"/>
    <w:rsid w:val="00571A12"/>
    <w:rsid w:val="00572018"/>
    <w:rsid w:val="00572481"/>
    <w:rsid w:val="00572930"/>
    <w:rsid w:val="00572BA2"/>
    <w:rsid w:val="00572CB9"/>
    <w:rsid w:val="00572FB1"/>
    <w:rsid w:val="00573443"/>
    <w:rsid w:val="0057355E"/>
    <w:rsid w:val="00573B48"/>
    <w:rsid w:val="00573E7F"/>
    <w:rsid w:val="0057417B"/>
    <w:rsid w:val="00574F7E"/>
    <w:rsid w:val="005760C9"/>
    <w:rsid w:val="00576CA3"/>
    <w:rsid w:val="005773AC"/>
    <w:rsid w:val="00577675"/>
    <w:rsid w:val="005776F7"/>
    <w:rsid w:val="00580259"/>
    <w:rsid w:val="00580D2F"/>
    <w:rsid w:val="00580EF2"/>
    <w:rsid w:val="0058132B"/>
    <w:rsid w:val="005814A9"/>
    <w:rsid w:val="00581AC0"/>
    <w:rsid w:val="00581FE8"/>
    <w:rsid w:val="0058203F"/>
    <w:rsid w:val="0058225A"/>
    <w:rsid w:val="00582850"/>
    <w:rsid w:val="00582973"/>
    <w:rsid w:val="00582B3B"/>
    <w:rsid w:val="00583466"/>
    <w:rsid w:val="005835CC"/>
    <w:rsid w:val="005837B7"/>
    <w:rsid w:val="005842AA"/>
    <w:rsid w:val="005846D3"/>
    <w:rsid w:val="0058474E"/>
    <w:rsid w:val="00584DF2"/>
    <w:rsid w:val="005859E8"/>
    <w:rsid w:val="00586081"/>
    <w:rsid w:val="00586082"/>
    <w:rsid w:val="00586234"/>
    <w:rsid w:val="00586253"/>
    <w:rsid w:val="0058634D"/>
    <w:rsid w:val="005866F2"/>
    <w:rsid w:val="00586B12"/>
    <w:rsid w:val="00587AF0"/>
    <w:rsid w:val="00587BCE"/>
    <w:rsid w:val="00587EF5"/>
    <w:rsid w:val="00590AEF"/>
    <w:rsid w:val="00590CCD"/>
    <w:rsid w:val="00591B68"/>
    <w:rsid w:val="0059206E"/>
    <w:rsid w:val="005922AC"/>
    <w:rsid w:val="0059289C"/>
    <w:rsid w:val="0059354A"/>
    <w:rsid w:val="00593891"/>
    <w:rsid w:val="00593E88"/>
    <w:rsid w:val="005941D9"/>
    <w:rsid w:val="00594351"/>
    <w:rsid w:val="00594A0A"/>
    <w:rsid w:val="005950C7"/>
    <w:rsid w:val="005954F6"/>
    <w:rsid w:val="00595689"/>
    <w:rsid w:val="00595760"/>
    <w:rsid w:val="00595AC4"/>
    <w:rsid w:val="00595E76"/>
    <w:rsid w:val="0059609A"/>
    <w:rsid w:val="0059659F"/>
    <w:rsid w:val="0059671F"/>
    <w:rsid w:val="00596BB0"/>
    <w:rsid w:val="00596BC0"/>
    <w:rsid w:val="00597176"/>
    <w:rsid w:val="00597267"/>
    <w:rsid w:val="00597ACA"/>
    <w:rsid w:val="005A0097"/>
    <w:rsid w:val="005A0380"/>
    <w:rsid w:val="005A079A"/>
    <w:rsid w:val="005A0C42"/>
    <w:rsid w:val="005A1155"/>
    <w:rsid w:val="005A1161"/>
    <w:rsid w:val="005A14F9"/>
    <w:rsid w:val="005A1A45"/>
    <w:rsid w:val="005A1C44"/>
    <w:rsid w:val="005A2777"/>
    <w:rsid w:val="005A277A"/>
    <w:rsid w:val="005A3483"/>
    <w:rsid w:val="005A3CA8"/>
    <w:rsid w:val="005A3DBF"/>
    <w:rsid w:val="005A4062"/>
    <w:rsid w:val="005A425D"/>
    <w:rsid w:val="005A4584"/>
    <w:rsid w:val="005A46DF"/>
    <w:rsid w:val="005A498F"/>
    <w:rsid w:val="005A4B07"/>
    <w:rsid w:val="005A55DA"/>
    <w:rsid w:val="005A6103"/>
    <w:rsid w:val="005A6818"/>
    <w:rsid w:val="005A69AB"/>
    <w:rsid w:val="005A6A60"/>
    <w:rsid w:val="005A6A82"/>
    <w:rsid w:val="005A6BFA"/>
    <w:rsid w:val="005A7615"/>
    <w:rsid w:val="005B00C6"/>
    <w:rsid w:val="005B1251"/>
    <w:rsid w:val="005B126F"/>
    <w:rsid w:val="005B16FD"/>
    <w:rsid w:val="005B235D"/>
    <w:rsid w:val="005B2563"/>
    <w:rsid w:val="005B2EAF"/>
    <w:rsid w:val="005B3841"/>
    <w:rsid w:val="005B38C7"/>
    <w:rsid w:val="005B3911"/>
    <w:rsid w:val="005B3B4D"/>
    <w:rsid w:val="005B3D91"/>
    <w:rsid w:val="005B3E74"/>
    <w:rsid w:val="005B4C97"/>
    <w:rsid w:val="005B5A85"/>
    <w:rsid w:val="005B62A7"/>
    <w:rsid w:val="005B65CB"/>
    <w:rsid w:val="005B76A2"/>
    <w:rsid w:val="005C07B8"/>
    <w:rsid w:val="005C08CD"/>
    <w:rsid w:val="005C0DB6"/>
    <w:rsid w:val="005C0E27"/>
    <w:rsid w:val="005C1606"/>
    <w:rsid w:val="005C1711"/>
    <w:rsid w:val="005C1A19"/>
    <w:rsid w:val="005C1A80"/>
    <w:rsid w:val="005C1C6D"/>
    <w:rsid w:val="005C1E42"/>
    <w:rsid w:val="005C22E6"/>
    <w:rsid w:val="005C2401"/>
    <w:rsid w:val="005C270C"/>
    <w:rsid w:val="005C3282"/>
    <w:rsid w:val="005C377D"/>
    <w:rsid w:val="005C39FE"/>
    <w:rsid w:val="005C3F0C"/>
    <w:rsid w:val="005C4436"/>
    <w:rsid w:val="005C4695"/>
    <w:rsid w:val="005C5003"/>
    <w:rsid w:val="005C59C2"/>
    <w:rsid w:val="005C5DCB"/>
    <w:rsid w:val="005C6709"/>
    <w:rsid w:val="005C69E9"/>
    <w:rsid w:val="005C6F16"/>
    <w:rsid w:val="005C7320"/>
    <w:rsid w:val="005C7711"/>
    <w:rsid w:val="005C782A"/>
    <w:rsid w:val="005C78BB"/>
    <w:rsid w:val="005C794D"/>
    <w:rsid w:val="005C7B65"/>
    <w:rsid w:val="005D0352"/>
    <w:rsid w:val="005D0530"/>
    <w:rsid w:val="005D0B03"/>
    <w:rsid w:val="005D0D12"/>
    <w:rsid w:val="005D19F1"/>
    <w:rsid w:val="005D1A87"/>
    <w:rsid w:val="005D1ADF"/>
    <w:rsid w:val="005D1BB9"/>
    <w:rsid w:val="005D1C03"/>
    <w:rsid w:val="005D1D99"/>
    <w:rsid w:val="005D2036"/>
    <w:rsid w:val="005D2199"/>
    <w:rsid w:val="005D2260"/>
    <w:rsid w:val="005D22D6"/>
    <w:rsid w:val="005D2F20"/>
    <w:rsid w:val="005D34C5"/>
    <w:rsid w:val="005D3E60"/>
    <w:rsid w:val="005D3FA9"/>
    <w:rsid w:val="005D43CB"/>
    <w:rsid w:val="005D44A4"/>
    <w:rsid w:val="005D4933"/>
    <w:rsid w:val="005D4F52"/>
    <w:rsid w:val="005D51F9"/>
    <w:rsid w:val="005D5BA0"/>
    <w:rsid w:val="005D673A"/>
    <w:rsid w:val="005D709B"/>
    <w:rsid w:val="005D71C4"/>
    <w:rsid w:val="005D75F3"/>
    <w:rsid w:val="005D77A6"/>
    <w:rsid w:val="005D78B4"/>
    <w:rsid w:val="005D7950"/>
    <w:rsid w:val="005E0016"/>
    <w:rsid w:val="005E1196"/>
    <w:rsid w:val="005E1619"/>
    <w:rsid w:val="005E16E9"/>
    <w:rsid w:val="005E1A37"/>
    <w:rsid w:val="005E1EC1"/>
    <w:rsid w:val="005E2105"/>
    <w:rsid w:val="005E2258"/>
    <w:rsid w:val="005E2769"/>
    <w:rsid w:val="005E281E"/>
    <w:rsid w:val="005E2A06"/>
    <w:rsid w:val="005E2BAE"/>
    <w:rsid w:val="005E2C3B"/>
    <w:rsid w:val="005E30B2"/>
    <w:rsid w:val="005E364A"/>
    <w:rsid w:val="005E37CD"/>
    <w:rsid w:val="005E3A3E"/>
    <w:rsid w:val="005E3C44"/>
    <w:rsid w:val="005E3E97"/>
    <w:rsid w:val="005E4326"/>
    <w:rsid w:val="005E46E9"/>
    <w:rsid w:val="005E4BBA"/>
    <w:rsid w:val="005E4E64"/>
    <w:rsid w:val="005E512B"/>
    <w:rsid w:val="005E5272"/>
    <w:rsid w:val="005E550B"/>
    <w:rsid w:val="005E5665"/>
    <w:rsid w:val="005E5750"/>
    <w:rsid w:val="005E59D0"/>
    <w:rsid w:val="005E6286"/>
    <w:rsid w:val="005E62F7"/>
    <w:rsid w:val="005E732B"/>
    <w:rsid w:val="005E7573"/>
    <w:rsid w:val="005E7A4F"/>
    <w:rsid w:val="005E7B69"/>
    <w:rsid w:val="005E7D2E"/>
    <w:rsid w:val="005E7E4F"/>
    <w:rsid w:val="005F0461"/>
    <w:rsid w:val="005F09A7"/>
    <w:rsid w:val="005F0C6C"/>
    <w:rsid w:val="005F1121"/>
    <w:rsid w:val="005F15DA"/>
    <w:rsid w:val="005F1616"/>
    <w:rsid w:val="005F1663"/>
    <w:rsid w:val="005F1AF7"/>
    <w:rsid w:val="005F1B08"/>
    <w:rsid w:val="005F2201"/>
    <w:rsid w:val="005F282A"/>
    <w:rsid w:val="005F2891"/>
    <w:rsid w:val="005F3372"/>
    <w:rsid w:val="005F3690"/>
    <w:rsid w:val="005F3BC0"/>
    <w:rsid w:val="005F3E81"/>
    <w:rsid w:val="005F4740"/>
    <w:rsid w:val="005F47E8"/>
    <w:rsid w:val="005F4B51"/>
    <w:rsid w:val="005F5311"/>
    <w:rsid w:val="005F57D4"/>
    <w:rsid w:val="005F5C1A"/>
    <w:rsid w:val="005F5FDD"/>
    <w:rsid w:val="005F63D8"/>
    <w:rsid w:val="005F66C8"/>
    <w:rsid w:val="005F6C5F"/>
    <w:rsid w:val="005F75A4"/>
    <w:rsid w:val="005F79FC"/>
    <w:rsid w:val="005F7D81"/>
    <w:rsid w:val="006006EF"/>
    <w:rsid w:val="00600B5F"/>
    <w:rsid w:val="00600E1F"/>
    <w:rsid w:val="00601609"/>
    <w:rsid w:val="0060162F"/>
    <w:rsid w:val="00601997"/>
    <w:rsid w:val="00601ABA"/>
    <w:rsid w:val="00601B11"/>
    <w:rsid w:val="00601C3B"/>
    <w:rsid w:val="0060282D"/>
    <w:rsid w:val="00602AFD"/>
    <w:rsid w:val="00602EE3"/>
    <w:rsid w:val="00603175"/>
    <w:rsid w:val="0060326B"/>
    <w:rsid w:val="00603609"/>
    <w:rsid w:val="0060364C"/>
    <w:rsid w:val="00603834"/>
    <w:rsid w:val="00603E73"/>
    <w:rsid w:val="00604029"/>
    <w:rsid w:val="006041C1"/>
    <w:rsid w:val="0060461F"/>
    <w:rsid w:val="0060487E"/>
    <w:rsid w:val="00604A59"/>
    <w:rsid w:val="00604B47"/>
    <w:rsid w:val="00604B5C"/>
    <w:rsid w:val="00605279"/>
    <w:rsid w:val="006061F5"/>
    <w:rsid w:val="006069D0"/>
    <w:rsid w:val="00606CDE"/>
    <w:rsid w:val="006071D7"/>
    <w:rsid w:val="0060772C"/>
    <w:rsid w:val="00607B85"/>
    <w:rsid w:val="00610040"/>
    <w:rsid w:val="00610227"/>
    <w:rsid w:val="0061095F"/>
    <w:rsid w:val="00611478"/>
    <w:rsid w:val="006128C6"/>
    <w:rsid w:val="00612C0E"/>
    <w:rsid w:val="00612E04"/>
    <w:rsid w:val="00613B29"/>
    <w:rsid w:val="00613F43"/>
    <w:rsid w:val="00614273"/>
    <w:rsid w:val="00614DE3"/>
    <w:rsid w:val="00615BC7"/>
    <w:rsid w:val="00615EC0"/>
    <w:rsid w:val="00615F2C"/>
    <w:rsid w:val="00616B12"/>
    <w:rsid w:val="006178ED"/>
    <w:rsid w:val="00617F65"/>
    <w:rsid w:val="0062001E"/>
    <w:rsid w:val="0062001F"/>
    <w:rsid w:val="006200CC"/>
    <w:rsid w:val="006204B5"/>
    <w:rsid w:val="00620C3F"/>
    <w:rsid w:val="00620C57"/>
    <w:rsid w:val="00620FE3"/>
    <w:rsid w:val="006218E4"/>
    <w:rsid w:val="0062198B"/>
    <w:rsid w:val="006219F0"/>
    <w:rsid w:val="00621B63"/>
    <w:rsid w:val="00621BD8"/>
    <w:rsid w:val="00621C80"/>
    <w:rsid w:val="006223DF"/>
    <w:rsid w:val="0062312E"/>
    <w:rsid w:val="00623152"/>
    <w:rsid w:val="006233B0"/>
    <w:rsid w:val="00623602"/>
    <w:rsid w:val="00623B11"/>
    <w:rsid w:val="00624558"/>
    <w:rsid w:val="006248A8"/>
    <w:rsid w:val="006252BD"/>
    <w:rsid w:val="006252E9"/>
    <w:rsid w:val="00625B8C"/>
    <w:rsid w:val="00625C7C"/>
    <w:rsid w:val="006263CA"/>
    <w:rsid w:val="0062682F"/>
    <w:rsid w:val="00627067"/>
    <w:rsid w:val="00627CE5"/>
    <w:rsid w:val="00630339"/>
    <w:rsid w:val="00630358"/>
    <w:rsid w:val="00630385"/>
    <w:rsid w:val="006309DA"/>
    <w:rsid w:val="00630A29"/>
    <w:rsid w:val="00631463"/>
    <w:rsid w:val="0063243C"/>
    <w:rsid w:val="006325BB"/>
    <w:rsid w:val="006328FC"/>
    <w:rsid w:val="006329EF"/>
    <w:rsid w:val="006336FF"/>
    <w:rsid w:val="00633BEF"/>
    <w:rsid w:val="00633EAD"/>
    <w:rsid w:val="00634365"/>
    <w:rsid w:val="006343EC"/>
    <w:rsid w:val="00634481"/>
    <w:rsid w:val="006347E5"/>
    <w:rsid w:val="00635419"/>
    <w:rsid w:val="00635652"/>
    <w:rsid w:val="00635C18"/>
    <w:rsid w:val="00635C6A"/>
    <w:rsid w:val="00635CC3"/>
    <w:rsid w:val="00636063"/>
    <w:rsid w:val="00636B2F"/>
    <w:rsid w:val="00637549"/>
    <w:rsid w:val="006377EA"/>
    <w:rsid w:val="0064059C"/>
    <w:rsid w:val="00640D29"/>
    <w:rsid w:val="00640E1C"/>
    <w:rsid w:val="00640E99"/>
    <w:rsid w:val="0064148E"/>
    <w:rsid w:val="00641738"/>
    <w:rsid w:val="00641A37"/>
    <w:rsid w:val="00641DE3"/>
    <w:rsid w:val="0064256C"/>
    <w:rsid w:val="0064265E"/>
    <w:rsid w:val="00642949"/>
    <w:rsid w:val="006429C5"/>
    <w:rsid w:val="00642A52"/>
    <w:rsid w:val="00643FD9"/>
    <w:rsid w:val="00644433"/>
    <w:rsid w:val="006448BE"/>
    <w:rsid w:val="00644940"/>
    <w:rsid w:val="00644E75"/>
    <w:rsid w:val="00645E7B"/>
    <w:rsid w:val="006463FB"/>
    <w:rsid w:val="0064700F"/>
    <w:rsid w:val="00647393"/>
    <w:rsid w:val="0064759B"/>
    <w:rsid w:val="0064797D"/>
    <w:rsid w:val="00647DC3"/>
    <w:rsid w:val="006501F0"/>
    <w:rsid w:val="00650DB1"/>
    <w:rsid w:val="00651068"/>
    <w:rsid w:val="00651795"/>
    <w:rsid w:val="00651A55"/>
    <w:rsid w:val="00652376"/>
    <w:rsid w:val="00652D94"/>
    <w:rsid w:val="00653757"/>
    <w:rsid w:val="00653A29"/>
    <w:rsid w:val="00653C44"/>
    <w:rsid w:val="00654381"/>
    <w:rsid w:val="006545AD"/>
    <w:rsid w:val="00654C02"/>
    <w:rsid w:val="00655145"/>
    <w:rsid w:val="00655231"/>
    <w:rsid w:val="006557CA"/>
    <w:rsid w:val="006568FD"/>
    <w:rsid w:val="00656C68"/>
    <w:rsid w:val="00656EDB"/>
    <w:rsid w:val="006574FD"/>
    <w:rsid w:val="00657F1B"/>
    <w:rsid w:val="006600CD"/>
    <w:rsid w:val="006604B5"/>
    <w:rsid w:val="0066083D"/>
    <w:rsid w:val="00660A68"/>
    <w:rsid w:val="00660C5C"/>
    <w:rsid w:val="00661884"/>
    <w:rsid w:val="00662306"/>
    <w:rsid w:val="00662361"/>
    <w:rsid w:val="006625B4"/>
    <w:rsid w:val="0066267C"/>
    <w:rsid w:val="00662E20"/>
    <w:rsid w:val="006636F4"/>
    <w:rsid w:val="00663CC5"/>
    <w:rsid w:val="00663E68"/>
    <w:rsid w:val="00664239"/>
    <w:rsid w:val="00664268"/>
    <w:rsid w:val="006642CD"/>
    <w:rsid w:val="00664453"/>
    <w:rsid w:val="006644DA"/>
    <w:rsid w:val="0066505B"/>
    <w:rsid w:val="006651EB"/>
    <w:rsid w:val="006652A9"/>
    <w:rsid w:val="00665761"/>
    <w:rsid w:val="00665B1D"/>
    <w:rsid w:val="0066609F"/>
    <w:rsid w:val="006663A2"/>
    <w:rsid w:val="006669E5"/>
    <w:rsid w:val="00666A92"/>
    <w:rsid w:val="00666BCC"/>
    <w:rsid w:val="00667559"/>
    <w:rsid w:val="00667CAF"/>
    <w:rsid w:val="006703B3"/>
    <w:rsid w:val="00670FEC"/>
    <w:rsid w:val="006712FF"/>
    <w:rsid w:val="006714D3"/>
    <w:rsid w:val="00671562"/>
    <w:rsid w:val="00671589"/>
    <w:rsid w:val="00671860"/>
    <w:rsid w:val="006718C7"/>
    <w:rsid w:val="00671AB7"/>
    <w:rsid w:val="006720DA"/>
    <w:rsid w:val="006728CE"/>
    <w:rsid w:val="00672AFB"/>
    <w:rsid w:val="00672C18"/>
    <w:rsid w:val="00672C81"/>
    <w:rsid w:val="0067350D"/>
    <w:rsid w:val="00673CEF"/>
    <w:rsid w:val="00674028"/>
    <w:rsid w:val="006741E1"/>
    <w:rsid w:val="00675A8B"/>
    <w:rsid w:val="00675C64"/>
    <w:rsid w:val="0067628A"/>
    <w:rsid w:val="0067638F"/>
    <w:rsid w:val="00676449"/>
    <w:rsid w:val="00676B32"/>
    <w:rsid w:val="00676FC2"/>
    <w:rsid w:val="0067750D"/>
    <w:rsid w:val="00680337"/>
    <w:rsid w:val="00680482"/>
    <w:rsid w:val="00680D69"/>
    <w:rsid w:val="00680DF5"/>
    <w:rsid w:val="00680E4F"/>
    <w:rsid w:val="00681755"/>
    <w:rsid w:val="00681B95"/>
    <w:rsid w:val="00681E0C"/>
    <w:rsid w:val="006820DD"/>
    <w:rsid w:val="0068233D"/>
    <w:rsid w:val="006825FB"/>
    <w:rsid w:val="00683154"/>
    <w:rsid w:val="00683888"/>
    <w:rsid w:val="006838AF"/>
    <w:rsid w:val="00683A9C"/>
    <w:rsid w:val="006848AA"/>
    <w:rsid w:val="00684C09"/>
    <w:rsid w:val="00684F2A"/>
    <w:rsid w:val="0068552C"/>
    <w:rsid w:val="006858AD"/>
    <w:rsid w:val="006867C2"/>
    <w:rsid w:val="00686842"/>
    <w:rsid w:val="00686964"/>
    <w:rsid w:val="00686AA4"/>
    <w:rsid w:val="006870D2"/>
    <w:rsid w:val="0068780E"/>
    <w:rsid w:val="00687BC9"/>
    <w:rsid w:val="00690532"/>
    <w:rsid w:val="00690614"/>
    <w:rsid w:val="00690E60"/>
    <w:rsid w:val="006913A1"/>
    <w:rsid w:val="006916DD"/>
    <w:rsid w:val="00691855"/>
    <w:rsid w:val="00691C70"/>
    <w:rsid w:val="00691CD7"/>
    <w:rsid w:val="00691E5C"/>
    <w:rsid w:val="00692110"/>
    <w:rsid w:val="00692A32"/>
    <w:rsid w:val="00692EA9"/>
    <w:rsid w:val="00693197"/>
    <w:rsid w:val="00693198"/>
    <w:rsid w:val="00693535"/>
    <w:rsid w:val="006935CA"/>
    <w:rsid w:val="0069375A"/>
    <w:rsid w:val="00693F8C"/>
    <w:rsid w:val="006940FD"/>
    <w:rsid w:val="006942EC"/>
    <w:rsid w:val="0069478E"/>
    <w:rsid w:val="00694895"/>
    <w:rsid w:val="00694A6B"/>
    <w:rsid w:val="0069545C"/>
    <w:rsid w:val="00695626"/>
    <w:rsid w:val="00695648"/>
    <w:rsid w:val="00695755"/>
    <w:rsid w:val="00695A76"/>
    <w:rsid w:val="00695AE5"/>
    <w:rsid w:val="00696183"/>
    <w:rsid w:val="006962D4"/>
    <w:rsid w:val="00696755"/>
    <w:rsid w:val="00697F3F"/>
    <w:rsid w:val="006A022F"/>
    <w:rsid w:val="006A02B4"/>
    <w:rsid w:val="006A040F"/>
    <w:rsid w:val="006A14C5"/>
    <w:rsid w:val="006A1B8A"/>
    <w:rsid w:val="006A1C58"/>
    <w:rsid w:val="006A2416"/>
    <w:rsid w:val="006A2914"/>
    <w:rsid w:val="006A2AC0"/>
    <w:rsid w:val="006A2E0D"/>
    <w:rsid w:val="006A359C"/>
    <w:rsid w:val="006A3C44"/>
    <w:rsid w:val="006A3E7B"/>
    <w:rsid w:val="006A3FE5"/>
    <w:rsid w:val="006A40A8"/>
    <w:rsid w:val="006A440E"/>
    <w:rsid w:val="006A47AA"/>
    <w:rsid w:val="006A611B"/>
    <w:rsid w:val="006A683D"/>
    <w:rsid w:val="006A6924"/>
    <w:rsid w:val="006A6D9A"/>
    <w:rsid w:val="006A6D9C"/>
    <w:rsid w:val="006A7A92"/>
    <w:rsid w:val="006A7B97"/>
    <w:rsid w:val="006A7B9A"/>
    <w:rsid w:val="006B007C"/>
    <w:rsid w:val="006B05D3"/>
    <w:rsid w:val="006B0666"/>
    <w:rsid w:val="006B0F8A"/>
    <w:rsid w:val="006B101B"/>
    <w:rsid w:val="006B2A78"/>
    <w:rsid w:val="006B2DBD"/>
    <w:rsid w:val="006B3283"/>
    <w:rsid w:val="006B3989"/>
    <w:rsid w:val="006B3B98"/>
    <w:rsid w:val="006B3C3F"/>
    <w:rsid w:val="006B3CF9"/>
    <w:rsid w:val="006B4293"/>
    <w:rsid w:val="006B43FD"/>
    <w:rsid w:val="006B4557"/>
    <w:rsid w:val="006B4570"/>
    <w:rsid w:val="006B4E90"/>
    <w:rsid w:val="006B532F"/>
    <w:rsid w:val="006B5A56"/>
    <w:rsid w:val="006B6087"/>
    <w:rsid w:val="006B6153"/>
    <w:rsid w:val="006B6A08"/>
    <w:rsid w:val="006B6FDE"/>
    <w:rsid w:val="006C0471"/>
    <w:rsid w:val="006C086C"/>
    <w:rsid w:val="006C1248"/>
    <w:rsid w:val="006C1361"/>
    <w:rsid w:val="006C16A9"/>
    <w:rsid w:val="006C1720"/>
    <w:rsid w:val="006C22A5"/>
    <w:rsid w:val="006C2BB9"/>
    <w:rsid w:val="006C2CB8"/>
    <w:rsid w:val="006C2D02"/>
    <w:rsid w:val="006C3826"/>
    <w:rsid w:val="006C3B07"/>
    <w:rsid w:val="006C3D35"/>
    <w:rsid w:val="006C4119"/>
    <w:rsid w:val="006C4238"/>
    <w:rsid w:val="006C4654"/>
    <w:rsid w:val="006C4717"/>
    <w:rsid w:val="006C49E5"/>
    <w:rsid w:val="006C573E"/>
    <w:rsid w:val="006C6194"/>
    <w:rsid w:val="006C65CA"/>
    <w:rsid w:val="006C68B5"/>
    <w:rsid w:val="006C6906"/>
    <w:rsid w:val="006C6BD7"/>
    <w:rsid w:val="006C6EBD"/>
    <w:rsid w:val="006C6F41"/>
    <w:rsid w:val="006C7101"/>
    <w:rsid w:val="006C75B6"/>
    <w:rsid w:val="006C79BC"/>
    <w:rsid w:val="006C7AC6"/>
    <w:rsid w:val="006C7CB8"/>
    <w:rsid w:val="006D036C"/>
    <w:rsid w:val="006D0392"/>
    <w:rsid w:val="006D06F2"/>
    <w:rsid w:val="006D0A85"/>
    <w:rsid w:val="006D120B"/>
    <w:rsid w:val="006D1595"/>
    <w:rsid w:val="006D1ABA"/>
    <w:rsid w:val="006D1CB3"/>
    <w:rsid w:val="006D1DB3"/>
    <w:rsid w:val="006D23F1"/>
    <w:rsid w:val="006D2638"/>
    <w:rsid w:val="006D2A9F"/>
    <w:rsid w:val="006D2F11"/>
    <w:rsid w:val="006D2F8D"/>
    <w:rsid w:val="006D3982"/>
    <w:rsid w:val="006D3EC9"/>
    <w:rsid w:val="006D46F5"/>
    <w:rsid w:val="006D4893"/>
    <w:rsid w:val="006D512B"/>
    <w:rsid w:val="006D5BFD"/>
    <w:rsid w:val="006D61D5"/>
    <w:rsid w:val="006D6414"/>
    <w:rsid w:val="006D65DF"/>
    <w:rsid w:val="006D684B"/>
    <w:rsid w:val="006D7092"/>
    <w:rsid w:val="006D736F"/>
    <w:rsid w:val="006D7581"/>
    <w:rsid w:val="006E00E0"/>
    <w:rsid w:val="006E025D"/>
    <w:rsid w:val="006E0EBC"/>
    <w:rsid w:val="006E0EC3"/>
    <w:rsid w:val="006E12B9"/>
    <w:rsid w:val="006E140C"/>
    <w:rsid w:val="006E2E2E"/>
    <w:rsid w:val="006E30FA"/>
    <w:rsid w:val="006E3782"/>
    <w:rsid w:val="006E3D1C"/>
    <w:rsid w:val="006E3E57"/>
    <w:rsid w:val="006E465F"/>
    <w:rsid w:val="006E4AF4"/>
    <w:rsid w:val="006E4E7E"/>
    <w:rsid w:val="006E569A"/>
    <w:rsid w:val="006E5A9B"/>
    <w:rsid w:val="006E61B3"/>
    <w:rsid w:val="006E6306"/>
    <w:rsid w:val="006E658D"/>
    <w:rsid w:val="006E66F8"/>
    <w:rsid w:val="006E6958"/>
    <w:rsid w:val="006E7026"/>
    <w:rsid w:val="006E71C7"/>
    <w:rsid w:val="006E756A"/>
    <w:rsid w:val="006E7863"/>
    <w:rsid w:val="006E79F5"/>
    <w:rsid w:val="006F08FC"/>
    <w:rsid w:val="006F0927"/>
    <w:rsid w:val="006F1200"/>
    <w:rsid w:val="006F13AD"/>
    <w:rsid w:val="006F1636"/>
    <w:rsid w:val="006F179E"/>
    <w:rsid w:val="006F1FA6"/>
    <w:rsid w:val="006F21F7"/>
    <w:rsid w:val="006F22F9"/>
    <w:rsid w:val="006F28E3"/>
    <w:rsid w:val="006F29A2"/>
    <w:rsid w:val="006F2A51"/>
    <w:rsid w:val="006F2E16"/>
    <w:rsid w:val="006F35D9"/>
    <w:rsid w:val="006F3D78"/>
    <w:rsid w:val="006F3FF9"/>
    <w:rsid w:val="006F474B"/>
    <w:rsid w:val="006F4D2C"/>
    <w:rsid w:val="006F519F"/>
    <w:rsid w:val="006F585F"/>
    <w:rsid w:val="006F587C"/>
    <w:rsid w:val="006F5D7F"/>
    <w:rsid w:val="006F5E08"/>
    <w:rsid w:val="006F6353"/>
    <w:rsid w:val="006F65BD"/>
    <w:rsid w:val="006F6CF2"/>
    <w:rsid w:val="006F6D01"/>
    <w:rsid w:val="006F725B"/>
    <w:rsid w:val="006F72A0"/>
    <w:rsid w:val="006F7F3E"/>
    <w:rsid w:val="0070015F"/>
    <w:rsid w:val="00700242"/>
    <w:rsid w:val="00700749"/>
    <w:rsid w:val="007010F3"/>
    <w:rsid w:val="0070116A"/>
    <w:rsid w:val="00701362"/>
    <w:rsid w:val="00701395"/>
    <w:rsid w:val="007017BA"/>
    <w:rsid w:val="00701842"/>
    <w:rsid w:val="00701E1B"/>
    <w:rsid w:val="007021D3"/>
    <w:rsid w:val="00702365"/>
    <w:rsid w:val="00702601"/>
    <w:rsid w:val="00702DD8"/>
    <w:rsid w:val="007032A0"/>
    <w:rsid w:val="00703783"/>
    <w:rsid w:val="007039C8"/>
    <w:rsid w:val="00703C34"/>
    <w:rsid w:val="00703C4C"/>
    <w:rsid w:val="00704F7E"/>
    <w:rsid w:val="007050D7"/>
    <w:rsid w:val="00705747"/>
    <w:rsid w:val="0070575D"/>
    <w:rsid w:val="007057E0"/>
    <w:rsid w:val="00705A8E"/>
    <w:rsid w:val="007060F5"/>
    <w:rsid w:val="007060FB"/>
    <w:rsid w:val="0070634C"/>
    <w:rsid w:val="00706600"/>
    <w:rsid w:val="00706E17"/>
    <w:rsid w:val="00706FF0"/>
    <w:rsid w:val="0070746D"/>
    <w:rsid w:val="007075EF"/>
    <w:rsid w:val="00707826"/>
    <w:rsid w:val="00707CAE"/>
    <w:rsid w:val="00710D80"/>
    <w:rsid w:val="00710EEE"/>
    <w:rsid w:val="00711274"/>
    <w:rsid w:val="00711CD9"/>
    <w:rsid w:val="00711E8D"/>
    <w:rsid w:val="0071242D"/>
    <w:rsid w:val="007127A6"/>
    <w:rsid w:val="00712C94"/>
    <w:rsid w:val="00713A6D"/>
    <w:rsid w:val="00714083"/>
    <w:rsid w:val="00714105"/>
    <w:rsid w:val="007147E9"/>
    <w:rsid w:val="00714E80"/>
    <w:rsid w:val="0071557F"/>
    <w:rsid w:val="00715857"/>
    <w:rsid w:val="00715A5D"/>
    <w:rsid w:val="00715B97"/>
    <w:rsid w:val="00715C9C"/>
    <w:rsid w:val="00716280"/>
    <w:rsid w:val="00716D06"/>
    <w:rsid w:val="00716D18"/>
    <w:rsid w:val="00717792"/>
    <w:rsid w:val="007200D9"/>
    <w:rsid w:val="0072014E"/>
    <w:rsid w:val="00720EEA"/>
    <w:rsid w:val="0072127E"/>
    <w:rsid w:val="007212F0"/>
    <w:rsid w:val="00721349"/>
    <w:rsid w:val="00721478"/>
    <w:rsid w:val="00721913"/>
    <w:rsid w:val="00721BAE"/>
    <w:rsid w:val="00721EC5"/>
    <w:rsid w:val="00722455"/>
    <w:rsid w:val="0072286F"/>
    <w:rsid w:val="00722C53"/>
    <w:rsid w:val="00722CBB"/>
    <w:rsid w:val="0072339F"/>
    <w:rsid w:val="00723732"/>
    <w:rsid w:val="007237D8"/>
    <w:rsid w:val="007238FE"/>
    <w:rsid w:val="00723ADD"/>
    <w:rsid w:val="00723F27"/>
    <w:rsid w:val="00723F62"/>
    <w:rsid w:val="007245B2"/>
    <w:rsid w:val="007247EF"/>
    <w:rsid w:val="00724B32"/>
    <w:rsid w:val="00724F14"/>
    <w:rsid w:val="007258EE"/>
    <w:rsid w:val="00725E4D"/>
    <w:rsid w:val="00725E81"/>
    <w:rsid w:val="007260FE"/>
    <w:rsid w:val="007261D0"/>
    <w:rsid w:val="00727797"/>
    <w:rsid w:val="007279F0"/>
    <w:rsid w:val="00727B7A"/>
    <w:rsid w:val="00727E41"/>
    <w:rsid w:val="00730645"/>
    <w:rsid w:val="00730736"/>
    <w:rsid w:val="00730C18"/>
    <w:rsid w:val="0073116B"/>
    <w:rsid w:val="00732392"/>
    <w:rsid w:val="00732C05"/>
    <w:rsid w:val="00732DB4"/>
    <w:rsid w:val="0073309E"/>
    <w:rsid w:val="007335AC"/>
    <w:rsid w:val="00733A5E"/>
    <w:rsid w:val="00733AE0"/>
    <w:rsid w:val="00733E40"/>
    <w:rsid w:val="0073402E"/>
    <w:rsid w:val="007342E0"/>
    <w:rsid w:val="0073462C"/>
    <w:rsid w:val="00734D0F"/>
    <w:rsid w:val="00736649"/>
    <w:rsid w:val="00736709"/>
    <w:rsid w:val="007369BA"/>
    <w:rsid w:val="00736EFF"/>
    <w:rsid w:val="00736F5B"/>
    <w:rsid w:val="0073701E"/>
    <w:rsid w:val="00737073"/>
    <w:rsid w:val="007370A8"/>
    <w:rsid w:val="007372B0"/>
    <w:rsid w:val="00737777"/>
    <w:rsid w:val="007379C7"/>
    <w:rsid w:val="00740596"/>
    <w:rsid w:val="00741044"/>
    <w:rsid w:val="007412CA"/>
    <w:rsid w:val="00742D40"/>
    <w:rsid w:val="00742D94"/>
    <w:rsid w:val="00742DA2"/>
    <w:rsid w:val="00742E51"/>
    <w:rsid w:val="0074310C"/>
    <w:rsid w:val="00743894"/>
    <w:rsid w:val="007439EB"/>
    <w:rsid w:val="00743DA4"/>
    <w:rsid w:val="00743E2F"/>
    <w:rsid w:val="00743F97"/>
    <w:rsid w:val="0074413D"/>
    <w:rsid w:val="007448BD"/>
    <w:rsid w:val="007448BF"/>
    <w:rsid w:val="0074498E"/>
    <w:rsid w:val="00744D87"/>
    <w:rsid w:val="00744F57"/>
    <w:rsid w:val="007451F3"/>
    <w:rsid w:val="00745A08"/>
    <w:rsid w:val="00745AE4"/>
    <w:rsid w:val="00745C08"/>
    <w:rsid w:val="00746102"/>
    <w:rsid w:val="00746108"/>
    <w:rsid w:val="0074620A"/>
    <w:rsid w:val="007468DC"/>
    <w:rsid w:val="00746934"/>
    <w:rsid w:val="007469CE"/>
    <w:rsid w:val="007476C4"/>
    <w:rsid w:val="007479B1"/>
    <w:rsid w:val="00747D33"/>
    <w:rsid w:val="00750364"/>
    <w:rsid w:val="00750530"/>
    <w:rsid w:val="007505BE"/>
    <w:rsid w:val="00750CF3"/>
    <w:rsid w:val="0075157F"/>
    <w:rsid w:val="0075175D"/>
    <w:rsid w:val="00751C9B"/>
    <w:rsid w:val="00752220"/>
    <w:rsid w:val="007523A1"/>
    <w:rsid w:val="007529CA"/>
    <w:rsid w:val="00752BE7"/>
    <w:rsid w:val="00752C74"/>
    <w:rsid w:val="00753488"/>
    <w:rsid w:val="00753BFC"/>
    <w:rsid w:val="007542E8"/>
    <w:rsid w:val="007543AE"/>
    <w:rsid w:val="0075440E"/>
    <w:rsid w:val="00754446"/>
    <w:rsid w:val="00754F1C"/>
    <w:rsid w:val="00754F88"/>
    <w:rsid w:val="00755672"/>
    <w:rsid w:val="007560AF"/>
    <w:rsid w:val="007568C9"/>
    <w:rsid w:val="00756DE6"/>
    <w:rsid w:val="00757EA5"/>
    <w:rsid w:val="00757F41"/>
    <w:rsid w:val="00760407"/>
    <w:rsid w:val="0076059D"/>
    <w:rsid w:val="00760A1B"/>
    <w:rsid w:val="00760D8C"/>
    <w:rsid w:val="007611A3"/>
    <w:rsid w:val="00762971"/>
    <w:rsid w:val="00762A1E"/>
    <w:rsid w:val="00762DD6"/>
    <w:rsid w:val="00762E6B"/>
    <w:rsid w:val="007633E9"/>
    <w:rsid w:val="007636D0"/>
    <w:rsid w:val="0076418E"/>
    <w:rsid w:val="0076436E"/>
    <w:rsid w:val="00764503"/>
    <w:rsid w:val="007648C5"/>
    <w:rsid w:val="00765071"/>
    <w:rsid w:val="007653B5"/>
    <w:rsid w:val="007654E0"/>
    <w:rsid w:val="00765603"/>
    <w:rsid w:val="007657DC"/>
    <w:rsid w:val="00765A49"/>
    <w:rsid w:val="00765C39"/>
    <w:rsid w:val="00766575"/>
    <w:rsid w:val="007668EE"/>
    <w:rsid w:val="00766D9A"/>
    <w:rsid w:val="0076762F"/>
    <w:rsid w:val="00767B89"/>
    <w:rsid w:val="007704CF"/>
    <w:rsid w:val="007711FE"/>
    <w:rsid w:val="00771421"/>
    <w:rsid w:val="007716DA"/>
    <w:rsid w:val="00771C89"/>
    <w:rsid w:val="00771FFF"/>
    <w:rsid w:val="0077296A"/>
    <w:rsid w:val="00772A23"/>
    <w:rsid w:val="00772CCB"/>
    <w:rsid w:val="00772F81"/>
    <w:rsid w:val="0077377C"/>
    <w:rsid w:val="007738CB"/>
    <w:rsid w:val="00773F24"/>
    <w:rsid w:val="00773F4C"/>
    <w:rsid w:val="00774718"/>
    <w:rsid w:val="00774E60"/>
    <w:rsid w:val="00775152"/>
    <w:rsid w:val="00775516"/>
    <w:rsid w:val="007764BD"/>
    <w:rsid w:val="007801CC"/>
    <w:rsid w:val="0078046D"/>
    <w:rsid w:val="00780717"/>
    <w:rsid w:val="00780B45"/>
    <w:rsid w:val="007817C6"/>
    <w:rsid w:val="0078189F"/>
    <w:rsid w:val="007819C6"/>
    <w:rsid w:val="00781B8C"/>
    <w:rsid w:val="00781B9A"/>
    <w:rsid w:val="0078290F"/>
    <w:rsid w:val="00783911"/>
    <w:rsid w:val="007839D9"/>
    <w:rsid w:val="00783F0F"/>
    <w:rsid w:val="00783F34"/>
    <w:rsid w:val="007841F0"/>
    <w:rsid w:val="00784721"/>
    <w:rsid w:val="00784838"/>
    <w:rsid w:val="007849B8"/>
    <w:rsid w:val="0078544C"/>
    <w:rsid w:val="00785A53"/>
    <w:rsid w:val="007860F5"/>
    <w:rsid w:val="0078658A"/>
    <w:rsid w:val="007866C4"/>
    <w:rsid w:val="00786B8B"/>
    <w:rsid w:val="0078701C"/>
    <w:rsid w:val="00787556"/>
    <w:rsid w:val="00787640"/>
    <w:rsid w:val="00790283"/>
    <w:rsid w:val="007902A4"/>
    <w:rsid w:val="00790D89"/>
    <w:rsid w:val="00790DAC"/>
    <w:rsid w:val="007914D4"/>
    <w:rsid w:val="00791AB8"/>
    <w:rsid w:val="00791AFA"/>
    <w:rsid w:val="00791BF3"/>
    <w:rsid w:val="00792670"/>
    <w:rsid w:val="0079270E"/>
    <w:rsid w:val="00792ADF"/>
    <w:rsid w:val="00792D76"/>
    <w:rsid w:val="007938CE"/>
    <w:rsid w:val="00793FB7"/>
    <w:rsid w:val="007941A3"/>
    <w:rsid w:val="00794A30"/>
    <w:rsid w:val="00794AA4"/>
    <w:rsid w:val="00794C9B"/>
    <w:rsid w:val="00794DA6"/>
    <w:rsid w:val="00794F01"/>
    <w:rsid w:val="0079569B"/>
    <w:rsid w:val="00795C86"/>
    <w:rsid w:val="00795C92"/>
    <w:rsid w:val="00795C9E"/>
    <w:rsid w:val="00795CB9"/>
    <w:rsid w:val="00795F79"/>
    <w:rsid w:val="00796BBA"/>
    <w:rsid w:val="007974F7"/>
    <w:rsid w:val="0079771E"/>
    <w:rsid w:val="00797950"/>
    <w:rsid w:val="00797B78"/>
    <w:rsid w:val="00797C22"/>
    <w:rsid w:val="00797C91"/>
    <w:rsid w:val="007A02C0"/>
    <w:rsid w:val="007A03FC"/>
    <w:rsid w:val="007A0532"/>
    <w:rsid w:val="007A07E1"/>
    <w:rsid w:val="007A0B78"/>
    <w:rsid w:val="007A0BD7"/>
    <w:rsid w:val="007A10B9"/>
    <w:rsid w:val="007A1C74"/>
    <w:rsid w:val="007A219B"/>
    <w:rsid w:val="007A26EC"/>
    <w:rsid w:val="007A2BA6"/>
    <w:rsid w:val="007A2E9E"/>
    <w:rsid w:val="007A2F68"/>
    <w:rsid w:val="007A3011"/>
    <w:rsid w:val="007A31E2"/>
    <w:rsid w:val="007A38FE"/>
    <w:rsid w:val="007A3D33"/>
    <w:rsid w:val="007A4509"/>
    <w:rsid w:val="007A4AF4"/>
    <w:rsid w:val="007A4B44"/>
    <w:rsid w:val="007A5913"/>
    <w:rsid w:val="007A596B"/>
    <w:rsid w:val="007A5ECD"/>
    <w:rsid w:val="007A6112"/>
    <w:rsid w:val="007A65CD"/>
    <w:rsid w:val="007A6831"/>
    <w:rsid w:val="007A6974"/>
    <w:rsid w:val="007A6B6D"/>
    <w:rsid w:val="007A6E5B"/>
    <w:rsid w:val="007A7085"/>
    <w:rsid w:val="007A7143"/>
    <w:rsid w:val="007B0D63"/>
    <w:rsid w:val="007B1A06"/>
    <w:rsid w:val="007B1B7B"/>
    <w:rsid w:val="007B1F1A"/>
    <w:rsid w:val="007B21F9"/>
    <w:rsid w:val="007B22D3"/>
    <w:rsid w:val="007B2511"/>
    <w:rsid w:val="007B2FE3"/>
    <w:rsid w:val="007B3133"/>
    <w:rsid w:val="007B346A"/>
    <w:rsid w:val="007B3606"/>
    <w:rsid w:val="007B440F"/>
    <w:rsid w:val="007B44BC"/>
    <w:rsid w:val="007B4D37"/>
    <w:rsid w:val="007B5073"/>
    <w:rsid w:val="007B539B"/>
    <w:rsid w:val="007B59CC"/>
    <w:rsid w:val="007B618E"/>
    <w:rsid w:val="007B61EC"/>
    <w:rsid w:val="007B6269"/>
    <w:rsid w:val="007B653F"/>
    <w:rsid w:val="007B6EA5"/>
    <w:rsid w:val="007B749B"/>
    <w:rsid w:val="007B74B2"/>
    <w:rsid w:val="007B7681"/>
    <w:rsid w:val="007B7D22"/>
    <w:rsid w:val="007B7E44"/>
    <w:rsid w:val="007C0170"/>
    <w:rsid w:val="007C0692"/>
    <w:rsid w:val="007C07A8"/>
    <w:rsid w:val="007C0BD2"/>
    <w:rsid w:val="007C0D27"/>
    <w:rsid w:val="007C0F1F"/>
    <w:rsid w:val="007C1340"/>
    <w:rsid w:val="007C136E"/>
    <w:rsid w:val="007C139C"/>
    <w:rsid w:val="007C1D91"/>
    <w:rsid w:val="007C2344"/>
    <w:rsid w:val="007C23E5"/>
    <w:rsid w:val="007C301A"/>
    <w:rsid w:val="007C30DB"/>
    <w:rsid w:val="007C3111"/>
    <w:rsid w:val="007C31B0"/>
    <w:rsid w:val="007C3732"/>
    <w:rsid w:val="007C38F4"/>
    <w:rsid w:val="007C4444"/>
    <w:rsid w:val="007C482A"/>
    <w:rsid w:val="007C4ABC"/>
    <w:rsid w:val="007C4B2B"/>
    <w:rsid w:val="007C4BB0"/>
    <w:rsid w:val="007C4BEE"/>
    <w:rsid w:val="007C4D3C"/>
    <w:rsid w:val="007C51D9"/>
    <w:rsid w:val="007C5C5F"/>
    <w:rsid w:val="007C66A3"/>
    <w:rsid w:val="007C6A60"/>
    <w:rsid w:val="007C74CB"/>
    <w:rsid w:val="007D019B"/>
    <w:rsid w:val="007D0A13"/>
    <w:rsid w:val="007D0BDA"/>
    <w:rsid w:val="007D0EDE"/>
    <w:rsid w:val="007D0FC5"/>
    <w:rsid w:val="007D0FCA"/>
    <w:rsid w:val="007D1FDD"/>
    <w:rsid w:val="007D2E1A"/>
    <w:rsid w:val="007D344E"/>
    <w:rsid w:val="007D3571"/>
    <w:rsid w:val="007D3676"/>
    <w:rsid w:val="007D4076"/>
    <w:rsid w:val="007D41C8"/>
    <w:rsid w:val="007D42C1"/>
    <w:rsid w:val="007D4505"/>
    <w:rsid w:val="007D474E"/>
    <w:rsid w:val="007D4CEA"/>
    <w:rsid w:val="007D4D03"/>
    <w:rsid w:val="007D4F60"/>
    <w:rsid w:val="007D5313"/>
    <w:rsid w:val="007D558E"/>
    <w:rsid w:val="007D58B8"/>
    <w:rsid w:val="007D5A08"/>
    <w:rsid w:val="007D5B31"/>
    <w:rsid w:val="007D5ED5"/>
    <w:rsid w:val="007D5EF9"/>
    <w:rsid w:val="007D663B"/>
    <w:rsid w:val="007D6E8E"/>
    <w:rsid w:val="007D6F49"/>
    <w:rsid w:val="007D72D7"/>
    <w:rsid w:val="007D77F4"/>
    <w:rsid w:val="007D7AE9"/>
    <w:rsid w:val="007E05FC"/>
    <w:rsid w:val="007E0600"/>
    <w:rsid w:val="007E064D"/>
    <w:rsid w:val="007E07F0"/>
    <w:rsid w:val="007E0C60"/>
    <w:rsid w:val="007E0CCE"/>
    <w:rsid w:val="007E1040"/>
    <w:rsid w:val="007E149A"/>
    <w:rsid w:val="007E1568"/>
    <w:rsid w:val="007E1CA6"/>
    <w:rsid w:val="007E1D18"/>
    <w:rsid w:val="007E1DF9"/>
    <w:rsid w:val="007E260B"/>
    <w:rsid w:val="007E266A"/>
    <w:rsid w:val="007E288D"/>
    <w:rsid w:val="007E37F1"/>
    <w:rsid w:val="007E3AEC"/>
    <w:rsid w:val="007E3E37"/>
    <w:rsid w:val="007E3EE9"/>
    <w:rsid w:val="007E4291"/>
    <w:rsid w:val="007E43BD"/>
    <w:rsid w:val="007E4450"/>
    <w:rsid w:val="007E4BFA"/>
    <w:rsid w:val="007E4FD8"/>
    <w:rsid w:val="007E5B2C"/>
    <w:rsid w:val="007E5BAA"/>
    <w:rsid w:val="007E5F01"/>
    <w:rsid w:val="007E5F81"/>
    <w:rsid w:val="007E605E"/>
    <w:rsid w:val="007E61B3"/>
    <w:rsid w:val="007E6672"/>
    <w:rsid w:val="007E6896"/>
    <w:rsid w:val="007E68D1"/>
    <w:rsid w:val="007E6EEC"/>
    <w:rsid w:val="007E6FA5"/>
    <w:rsid w:val="007F07F8"/>
    <w:rsid w:val="007F102B"/>
    <w:rsid w:val="007F1395"/>
    <w:rsid w:val="007F13C9"/>
    <w:rsid w:val="007F14C5"/>
    <w:rsid w:val="007F169B"/>
    <w:rsid w:val="007F27DF"/>
    <w:rsid w:val="007F2CA6"/>
    <w:rsid w:val="007F385D"/>
    <w:rsid w:val="007F3D16"/>
    <w:rsid w:val="007F3DEC"/>
    <w:rsid w:val="007F3E8D"/>
    <w:rsid w:val="007F453D"/>
    <w:rsid w:val="007F4BF8"/>
    <w:rsid w:val="007F59DF"/>
    <w:rsid w:val="007F6296"/>
    <w:rsid w:val="007F62E9"/>
    <w:rsid w:val="007F6365"/>
    <w:rsid w:val="007F6F0A"/>
    <w:rsid w:val="007F76C5"/>
    <w:rsid w:val="007F7E2C"/>
    <w:rsid w:val="007F7E61"/>
    <w:rsid w:val="008002AF"/>
    <w:rsid w:val="00800AE0"/>
    <w:rsid w:val="00800B5D"/>
    <w:rsid w:val="00801218"/>
    <w:rsid w:val="00801CCE"/>
    <w:rsid w:val="00801CF3"/>
    <w:rsid w:val="00801FDD"/>
    <w:rsid w:val="00802ADE"/>
    <w:rsid w:val="00802F48"/>
    <w:rsid w:val="008031ED"/>
    <w:rsid w:val="00803269"/>
    <w:rsid w:val="00803993"/>
    <w:rsid w:val="00803BF1"/>
    <w:rsid w:val="0080407F"/>
    <w:rsid w:val="008041EF"/>
    <w:rsid w:val="00804931"/>
    <w:rsid w:val="008052A7"/>
    <w:rsid w:val="0080553D"/>
    <w:rsid w:val="008059F9"/>
    <w:rsid w:val="00805F69"/>
    <w:rsid w:val="008060ED"/>
    <w:rsid w:val="00806783"/>
    <w:rsid w:val="008068AC"/>
    <w:rsid w:val="00806DC7"/>
    <w:rsid w:val="008070D2"/>
    <w:rsid w:val="008073DF"/>
    <w:rsid w:val="008079D6"/>
    <w:rsid w:val="00807BA9"/>
    <w:rsid w:val="00810A89"/>
    <w:rsid w:val="00810C2B"/>
    <w:rsid w:val="00811098"/>
    <w:rsid w:val="0081183C"/>
    <w:rsid w:val="00811A09"/>
    <w:rsid w:val="00811CAD"/>
    <w:rsid w:val="00811E63"/>
    <w:rsid w:val="0081207B"/>
    <w:rsid w:val="00812189"/>
    <w:rsid w:val="008123CA"/>
    <w:rsid w:val="0081253B"/>
    <w:rsid w:val="00812D55"/>
    <w:rsid w:val="00812FBB"/>
    <w:rsid w:val="0081339E"/>
    <w:rsid w:val="00813800"/>
    <w:rsid w:val="00813A6F"/>
    <w:rsid w:val="00813B0A"/>
    <w:rsid w:val="00813BE9"/>
    <w:rsid w:val="00813E4C"/>
    <w:rsid w:val="00814470"/>
    <w:rsid w:val="0081475D"/>
    <w:rsid w:val="008155DE"/>
    <w:rsid w:val="008156EB"/>
    <w:rsid w:val="0081592E"/>
    <w:rsid w:val="00815998"/>
    <w:rsid w:val="00816321"/>
    <w:rsid w:val="008163EF"/>
    <w:rsid w:val="008165CA"/>
    <w:rsid w:val="008169EF"/>
    <w:rsid w:val="00816A14"/>
    <w:rsid w:val="00816C74"/>
    <w:rsid w:val="00816D8F"/>
    <w:rsid w:val="008178C4"/>
    <w:rsid w:val="00817F0C"/>
    <w:rsid w:val="0082000F"/>
    <w:rsid w:val="00820378"/>
    <w:rsid w:val="00820546"/>
    <w:rsid w:val="0082079D"/>
    <w:rsid w:val="008207D1"/>
    <w:rsid w:val="008208A2"/>
    <w:rsid w:val="00820B6B"/>
    <w:rsid w:val="008217C4"/>
    <w:rsid w:val="00821C3F"/>
    <w:rsid w:val="00821D30"/>
    <w:rsid w:val="00821E6C"/>
    <w:rsid w:val="008222A6"/>
    <w:rsid w:val="00822361"/>
    <w:rsid w:val="008224FA"/>
    <w:rsid w:val="00822961"/>
    <w:rsid w:val="00822EEC"/>
    <w:rsid w:val="00822F59"/>
    <w:rsid w:val="00823A5C"/>
    <w:rsid w:val="008241DF"/>
    <w:rsid w:val="008241F1"/>
    <w:rsid w:val="0082426B"/>
    <w:rsid w:val="00824587"/>
    <w:rsid w:val="00824928"/>
    <w:rsid w:val="00824C2D"/>
    <w:rsid w:val="00824F23"/>
    <w:rsid w:val="00824F87"/>
    <w:rsid w:val="00824F96"/>
    <w:rsid w:val="0082524C"/>
    <w:rsid w:val="00825576"/>
    <w:rsid w:val="008256DB"/>
    <w:rsid w:val="0082621D"/>
    <w:rsid w:val="00826E85"/>
    <w:rsid w:val="00826FF3"/>
    <w:rsid w:val="00827226"/>
    <w:rsid w:val="008273C2"/>
    <w:rsid w:val="008275C2"/>
    <w:rsid w:val="00827700"/>
    <w:rsid w:val="008278F0"/>
    <w:rsid w:val="00827E33"/>
    <w:rsid w:val="008302AF"/>
    <w:rsid w:val="00830A4E"/>
    <w:rsid w:val="00831000"/>
    <w:rsid w:val="008312ED"/>
    <w:rsid w:val="0083171A"/>
    <w:rsid w:val="00831722"/>
    <w:rsid w:val="00831C37"/>
    <w:rsid w:val="00831F43"/>
    <w:rsid w:val="008321A7"/>
    <w:rsid w:val="008321C7"/>
    <w:rsid w:val="0083231D"/>
    <w:rsid w:val="0083269C"/>
    <w:rsid w:val="008327C0"/>
    <w:rsid w:val="00832D3F"/>
    <w:rsid w:val="008330B8"/>
    <w:rsid w:val="00833243"/>
    <w:rsid w:val="0083337D"/>
    <w:rsid w:val="0083389B"/>
    <w:rsid w:val="00833C4B"/>
    <w:rsid w:val="00834C3F"/>
    <w:rsid w:val="008364FA"/>
    <w:rsid w:val="0083664F"/>
    <w:rsid w:val="008366C3"/>
    <w:rsid w:val="008367C5"/>
    <w:rsid w:val="00836CB6"/>
    <w:rsid w:val="00836E74"/>
    <w:rsid w:val="00837084"/>
    <w:rsid w:val="008371B8"/>
    <w:rsid w:val="008372E1"/>
    <w:rsid w:val="00837972"/>
    <w:rsid w:val="00837CC8"/>
    <w:rsid w:val="00837EF9"/>
    <w:rsid w:val="0084032F"/>
    <w:rsid w:val="0084051E"/>
    <w:rsid w:val="00840D3F"/>
    <w:rsid w:val="0084124E"/>
    <w:rsid w:val="0084196D"/>
    <w:rsid w:val="00841C92"/>
    <w:rsid w:val="00841E42"/>
    <w:rsid w:val="00841FCA"/>
    <w:rsid w:val="0084226D"/>
    <w:rsid w:val="00842454"/>
    <w:rsid w:val="0084270A"/>
    <w:rsid w:val="00842906"/>
    <w:rsid w:val="00842F34"/>
    <w:rsid w:val="008431E0"/>
    <w:rsid w:val="00843424"/>
    <w:rsid w:val="00843924"/>
    <w:rsid w:val="008439C0"/>
    <w:rsid w:val="008441AA"/>
    <w:rsid w:val="008441AE"/>
    <w:rsid w:val="008442B9"/>
    <w:rsid w:val="008445A2"/>
    <w:rsid w:val="008446D2"/>
    <w:rsid w:val="0084489F"/>
    <w:rsid w:val="00844B75"/>
    <w:rsid w:val="008455AC"/>
    <w:rsid w:val="008459BC"/>
    <w:rsid w:val="00845D38"/>
    <w:rsid w:val="00845F56"/>
    <w:rsid w:val="00846660"/>
    <w:rsid w:val="00846AC3"/>
    <w:rsid w:val="00846E6C"/>
    <w:rsid w:val="00847248"/>
    <w:rsid w:val="00847A95"/>
    <w:rsid w:val="008503AE"/>
    <w:rsid w:val="008507E9"/>
    <w:rsid w:val="00850915"/>
    <w:rsid w:val="00850CC1"/>
    <w:rsid w:val="00850D74"/>
    <w:rsid w:val="00850E99"/>
    <w:rsid w:val="0085191B"/>
    <w:rsid w:val="00851CE1"/>
    <w:rsid w:val="0085218A"/>
    <w:rsid w:val="008521F6"/>
    <w:rsid w:val="0085253B"/>
    <w:rsid w:val="008527A1"/>
    <w:rsid w:val="0085297C"/>
    <w:rsid w:val="00852A79"/>
    <w:rsid w:val="008541E2"/>
    <w:rsid w:val="00854452"/>
    <w:rsid w:val="0085452A"/>
    <w:rsid w:val="0085457D"/>
    <w:rsid w:val="00854839"/>
    <w:rsid w:val="00854C06"/>
    <w:rsid w:val="00854C7A"/>
    <w:rsid w:val="00854E7A"/>
    <w:rsid w:val="0085533A"/>
    <w:rsid w:val="008553EC"/>
    <w:rsid w:val="008559C2"/>
    <w:rsid w:val="00855B1E"/>
    <w:rsid w:val="00855FBD"/>
    <w:rsid w:val="00856093"/>
    <w:rsid w:val="0085614D"/>
    <w:rsid w:val="00857145"/>
    <w:rsid w:val="00857833"/>
    <w:rsid w:val="008578C3"/>
    <w:rsid w:val="00857C9B"/>
    <w:rsid w:val="00857EAC"/>
    <w:rsid w:val="0086018A"/>
    <w:rsid w:val="00860679"/>
    <w:rsid w:val="0086183E"/>
    <w:rsid w:val="00861CF0"/>
    <w:rsid w:val="00862912"/>
    <w:rsid w:val="00863359"/>
    <w:rsid w:val="008634DD"/>
    <w:rsid w:val="00863C9D"/>
    <w:rsid w:val="00863F32"/>
    <w:rsid w:val="00864128"/>
    <w:rsid w:val="008644F0"/>
    <w:rsid w:val="00864533"/>
    <w:rsid w:val="00865055"/>
    <w:rsid w:val="008650DA"/>
    <w:rsid w:val="008651BF"/>
    <w:rsid w:val="008656C8"/>
    <w:rsid w:val="00865948"/>
    <w:rsid w:val="00865F26"/>
    <w:rsid w:val="00866411"/>
    <w:rsid w:val="00866416"/>
    <w:rsid w:val="00866FDF"/>
    <w:rsid w:val="008671A2"/>
    <w:rsid w:val="0086742B"/>
    <w:rsid w:val="008674AB"/>
    <w:rsid w:val="00867783"/>
    <w:rsid w:val="00867842"/>
    <w:rsid w:val="00867FB3"/>
    <w:rsid w:val="00870000"/>
    <w:rsid w:val="00870A87"/>
    <w:rsid w:val="00870DF6"/>
    <w:rsid w:val="0087113D"/>
    <w:rsid w:val="00871275"/>
    <w:rsid w:val="008712A9"/>
    <w:rsid w:val="00871A4C"/>
    <w:rsid w:val="00872516"/>
    <w:rsid w:val="00873314"/>
    <w:rsid w:val="0087359E"/>
    <w:rsid w:val="00874004"/>
    <w:rsid w:val="008746C8"/>
    <w:rsid w:val="00874BE9"/>
    <w:rsid w:val="00874FF1"/>
    <w:rsid w:val="00875345"/>
    <w:rsid w:val="00875432"/>
    <w:rsid w:val="008758B8"/>
    <w:rsid w:val="00875A52"/>
    <w:rsid w:val="00875D06"/>
    <w:rsid w:val="00875EAA"/>
    <w:rsid w:val="00876536"/>
    <w:rsid w:val="008768B2"/>
    <w:rsid w:val="00876A3A"/>
    <w:rsid w:val="0087735A"/>
    <w:rsid w:val="00877F89"/>
    <w:rsid w:val="00880593"/>
    <w:rsid w:val="008805F0"/>
    <w:rsid w:val="008811AF"/>
    <w:rsid w:val="00881825"/>
    <w:rsid w:val="00882124"/>
    <w:rsid w:val="00882606"/>
    <w:rsid w:val="008827D2"/>
    <w:rsid w:val="008830B4"/>
    <w:rsid w:val="00883202"/>
    <w:rsid w:val="00883224"/>
    <w:rsid w:val="008839D0"/>
    <w:rsid w:val="00883D56"/>
    <w:rsid w:val="008849D3"/>
    <w:rsid w:val="00885992"/>
    <w:rsid w:val="00885EED"/>
    <w:rsid w:val="00885F8F"/>
    <w:rsid w:val="008860DB"/>
    <w:rsid w:val="00886694"/>
    <w:rsid w:val="008866C8"/>
    <w:rsid w:val="00886706"/>
    <w:rsid w:val="0088699C"/>
    <w:rsid w:val="00886A80"/>
    <w:rsid w:val="00886A82"/>
    <w:rsid w:val="008870D1"/>
    <w:rsid w:val="00887C79"/>
    <w:rsid w:val="00887FCC"/>
    <w:rsid w:val="0089105A"/>
    <w:rsid w:val="00891F86"/>
    <w:rsid w:val="00892037"/>
    <w:rsid w:val="0089207C"/>
    <w:rsid w:val="00892284"/>
    <w:rsid w:val="008924A5"/>
    <w:rsid w:val="0089272D"/>
    <w:rsid w:val="0089273C"/>
    <w:rsid w:val="00892DCB"/>
    <w:rsid w:val="00892DE4"/>
    <w:rsid w:val="00892E20"/>
    <w:rsid w:val="00892E49"/>
    <w:rsid w:val="0089454D"/>
    <w:rsid w:val="00894687"/>
    <w:rsid w:val="00895088"/>
    <w:rsid w:val="008952F4"/>
    <w:rsid w:val="00895431"/>
    <w:rsid w:val="0089545C"/>
    <w:rsid w:val="00895E73"/>
    <w:rsid w:val="00897125"/>
    <w:rsid w:val="00897279"/>
    <w:rsid w:val="008972D8"/>
    <w:rsid w:val="00897ABD"/>
    <w:rsid w:val="008A0016"/>
    <w:rsid w:val="008A00F2"/>
    <w:rsid w:val="008A0330"/>
    <w:rsid w:val="008A0428"/>
    <w:rsid w:val="008A052A"/>
    <w:rsid w:val="008A1004"/>
    <w:rsid w:val="008A1105"/>
    <w:rsid w:val="008A138F"/>
    <w:rsid w:val="008A148A"/>
    <w:rsid w:val="008A17D1"/>
    <w:rsid w:val="008A1A06"/>
    <w:rsid w:val="008A1E94"/>
    <w:rsid w:val="008A222D"/>
    <w:rsid w:val="008A2E00"/>
    <w:rsid w:val="008A31D0"/>
    <w:rsid w:val="008A3279"/>
    <w:rsid w:val="008A3CAF"/>
    <w:rsid w:val="008A3ED9"/>
    <w:rsid w:val="008A4C35"/>
    <w:rsid w:val="008A4DF8"/>
    <w:rsid w:val="008A54C4"/>
    <w:rsid w:val="008A5821"/>
    <w:rsid w:val="008A5961"/>
    <w:rsid w:val="008A630C"/>
    <w:rsid w:val="008A6EF0"/>
    <w:rsid w:val="008A7C31"/>
    <w:rsid w:val="008B025F"/>
    <w:rsid w:val="008B0A68"/>
    <w:rsid w:val="008B0C38"/>
    <w:rsid w:val="008B0CB5"/>
    <w:rsid w:val="008B13B2"/>
    <w:rsid w:val="008B1640"/>
    <w:rsid w:val="008B1BDF"/>
    <w:rsid w:val="008B2583"/>
    <w:rsid w:val="008B27B7"/>
    <w:rsid w:val="008B31AB"/>
    <w:rsid w:val="008B323B"/>
    <w:rsid w:val="008B36C4"/>
    <w:rsid w:val="008B3745"/>
    <w:rsid w:val="008B381A"/>
    <w:rsid w:val="008B4390"/>
    <w:rsid w:val="008B44B4"/>
    <w:rsid w:val="008B4607"/>
    <w:rsid w:val="008B463C"/>
    <w:rsid w:val="008B491E"/>
    <w:rsid w:val="008B5341"/>
    <w:rsid w:val="008B5B77"/>
    <w:rsid w:val="008B6305"/>
    <w:rsid w:val="008B6531"/>
    <w:rsid w:val="008B6606"/>
    <w:rsid w:val="008B6C63"/>
    <w:rsid w:val="008B76A6"/>
    <w:rsid w:val="008B7793"/>
    <w:rsid w:val="008B7B4E"/>
    <w:rsid w:val="008B7DFA"/>
    <w:rsid w:val="008C01F4"/>
    <w:rsid w:val="008C09DF"/>
    <w:rsid w:val="008C0CF9"/>
    <w:rsid w:val="008C0D27"/>
    <w:rsid w:val="008C1087"/>
    <w:rsid w:val="008C110A"/>
    <w:rsid w:val="008C1CE8"/>
    <w:rsid w:val="008C248A"/>
    <w:rsid w:val="008C2545"/>
    <w:rsid w:val="008C254C"/>
    <w:rsid w:val="008C26F8"/>
    <w:rsid w:val="008C2B66"/>
    <w:rsid w:val="008C2BBC"/>
    <w:rsid w:val="008C2E89"/>
    <w:rsid w:val="008C3032"/>
    <w:rsid w:val="008C37CA"/>
    <w:rsid w:val="008C3E7B"/>
    <w:rsid w:val="008C4394"/>
    <w:rsid w:val="008C45EF"/>
    <w:rsid w:val="008C48A4"/>
    <w:rsid w:val="008C4956"/>
    <w:rsid w:val="008C4983"/>
    <w:rsid w:val="008C5247"/>
    <w:rsid w:val="008C589F"/>
    <w:rsid w:val="008C5CE0"/>
    <w:rsid w:val="008C5E38"/>
    <w:rsid w:val="008C6385"/>
    <w:rsid w:val="008C6578"/>
    <w:rsid w:val="008C66BB"/>
    <w:rsid w:val="008C6A99"/>
    <w:rsid w:val="008C734C"/>
    <w:rsid w:val="008C74FC"/>
    <w:rsid w:val="008C76EC"/>
    <w:rsid w:val="008C786E"/>
    <w:rsid w:val="008D051F"/>
    <w:rsid w:val="008D137C"/>
    <w:rsid w:val="008D1843"/>
    <w:rsid w:val="008D29E9"/>
    <w:rsid w:val="008D2B5B"/>
    <w:rsid w:val="008D34DE"/>
    <w:rsid w:val="008D4297"/>
    <w:rsid w:val="008D43EB"/>
    <w:rsid w:val="008D47F4"/>
    <w:rsid w:val="008D494C"/>
    <w:rsid w:val="008D4D89"/>
    <w:rsid w:val="008D4E30"/>
    <w:rsid w:val="008D557B"/>
    <w:rsid w:val="008D577B"/>
    <w:rsid w:val="008D59DE"/>
    <w:rsid w:val="008D5AE9"/>
    <w:rsid w:val="008D5E9F"/>
    <w:rsid w:val="008D600C"/>
    <w:rsid w:val="008D6D33"/>
    <w:rsid w:val="008D6E0D"/>
    <w:rsid w:val="008D703C"/>
    <w:rsid w:val="008D7133"/>
    <w:rsid w:val="008D778F"/>
    <w:rsid w:val="008D788C"/>
    <w:rsid w:val="008D7A00"/>
    <w:rsid w:val="008D7E04"/>
    <w:rsid w:val="008D7EB5"/>
    <w:rsid w:val="008E0390"/>
    <w:rsid w:val="008E0F58"/>
    <w:rsid w:val="008E0FC6"/>
    <w:rsid w:val="008E1495"/>
    <w:rsid w:val="008E16B2"/>
    <w:rsid w:val="008E1A8C"/>
    <w:rsid w:val="008E30E9"/>
    <w:rsid w:val="008E3513"/>
    <w:rsid w:val="008E3AEE"/>
    <w:rsid w:val="008E3C2E"/>
    <w:rsid w:val="008E44CD"/>
    <w:rsid w:val="008E4DB8"/>
    <w:rsid w:val="008E5335"/>
    <w:rsid w:val="008E5411"/>
    <w:rsid w:val="008E6054"/>
    <w:rsid w:val="008E6C3A"/>
    <w:rsid w:val="008E6C6D"/>
    <w:rsid w:val="008E6FA8"/>
    <w:rsid w:val="008E7E90"/>
    <w:rsid w:val="008F03D8"/>
    <w:rsid w:val="008F0D90"/>
    <w:rsid w:val="008F1B8C"/>
    <w:rsid w:val="008F1D4C"/>
    <w:rsid w:val="008F2104"/>
    <w:rsid w:val="008F25A9"/>
    <w:rsid w:val="008F2EAA"/>
    <w:rsid w:val="008F2EF2"/>
    <w:rsid w:val="008F335A"/>
    <w:rsid w:val="008F366E"/>
    <w:rsid w:val="008F389B"/>
    <w:rsid w:val="008F38A5"/>
    <w:rsid w:val="008F3B56"/>
    <w:rsid w:val="008F3FBE"/>
    <w:rsid w:val="008F404A"/>
    <w:rsid w:val="008F46A2"/>
    <w:rsid w:val="008F46E9"/>
    <w:rsid w:val="008F4C0F"/>
    <w:rsid w:val="008F51E0"/>
    <w:rsid w:val="008F52FD"/>
    <w:rsid w:val="008F5974"/>
    <w:rsid w:val="008F5B33"/>
    <w:rsid w:val="008F61CB"/>
    <w:rsid w:val="008F63A5"/>
    <w:rsid w:val="008F6A9A"/>
    <w:rsid w:val="008F6B60"/>
    <w:rsid w:val="008F6C67"/>
    <w:rsid w:val="008F6ECB"/>
    <w:rsid w:val="008F797E"/>
    <w:rsid w:val="008F7D4A"/>
    <w:rsid w:val="008F7F9B"/>
    <w:rsid w:val="00900109"/>
    <w:rsid w:val="00900130"/>
    <w:rsid w:val="009007F2"/>
    <w:rsid w:val="00900AAF"/>
    <w:rsid w:val="00900BC9"/>
    <w:rsid w:val="00901964"/>
    <w:rsid w:val="00901A3E"/>
    <w:rsid w:val="00901DC7"/>
    <w:rsid w:val="009028C1"/>
    <w:rsid w:val="0090296F"/>
    <w:rsid w:val="00902BA2"/>
    <w:rsid w:val="00903BE6"/>
    <w:rsid w:val="00903EEA"/>
    <w:rsid w:val="009046DE"/>
    <w:rsid w:val="00904CB0"/>
    <w:rsid w:val="00904DFA"/>
    <w:rsid w:val="00904F39"/>
    <w:rsid w:val="00904FC8"/>
    <w:rsid w:val="009051D7"/>
    <w:rsid w:val="0090521F"/>
    <w:rsid w:val="0090530F"/>
    <w:rsid w:val="009053B8"/>
    <w:rsid w:val="009053ED"/>
    <w:rsid w:val="00905F5F"/>
    <w:rsid w:val="00906AD2"/>
    <w:rsid w:val="00907006"/>
    <w:rsid w:val="009074B6"/>
    <w:rsid w:val="0090750A"/>
    <w:rsid w:val="0090782F"/>
    <w:rsid w:val="00907E04"/>
    <w:rsid w:val="00907FB6"/>
    <w:rsid w:val="009101BB"/>
    <w:rsid w:val="0091026B"/>
    <w:rsid w:val="00910544"/>
    <w:rsid w:val="00910E29"/>
    <w:rsid w:val="00911592"/>
    <w:rsid w:val="00912228"/>
    <w:rsid w:val="00912702"/>
    <w:rsid w:val="00913066"/>
    <w:rsid w:val="00914195"/>
    <w:rsid w:val="009142A6"/>
    <w:rsid w:val="0091492A"/>
    <w:rsid w:val="00914E2C"/>
    <w:rsid w:val="00914FA3"/>
    <w:rsid w:val="0091503F"/>
    <w:rsid w:val="009153E9"/>
    <w:rsid w:val="009166DE"/>
    <w:rsid w:val="00916FE0"/>
    <w:rsid w:val="009170AB"/>
    <w:rsid w:val="0091778B"/>
    <w:rsid w:val="009178B6"/>
    <w:rsid w:val="00920182"/>
    <w:rsid w:val="0092040B"/>
    <w:rsid w:val="009206C1"/>
    <w:rsid w:val="00920EE3"/>
    <w:rsid w:val="00921985"/>
    <w:rsid w:val="00921C00"/>
    <w:rsid w:val="00922B16"/>
    <w:rsid w:val="00923030"/>
    <w:rsid w:val="009230F2"/>
    <w:rsid w:val="009234EC"/>
    <w:rsid w:val="009235A2"/>
    <w:rsid w:val="0092360D"/>
    <w:rsid w:val="00923860"/>
    <w:rsid w:val="009238B6"/>
    <w:rsid w:val="00924091"/>
    <w:rsid w:val="00924126"/>
    <w:rsid w:val="009243E0"/>
    <w:rsid w:val="009244E1"/>
    <w:rsid w:val="009245CF"/>
    <w:rsid w:val="00924E6A"/>
    <w:rsid w:val="00925855"/>
    <w:rsid w:val="00925B94"/>
    <w:rsid w:val="00925DBE"/>
    <w:rsid w:val="00926792"/>
    <w:rsid w:val="0092723C"/>
    <w:rsid w:val="009272C5"/>
    <w:rsid w:val="009272D1"/>
    <w:rsid w:val="009279C7"/>
    <w:rsid w:val="009279EA"/>
    <w:rsid w:val="00927A6F"/>
    <w:rsid w:val="00927D1A"/>
    <w:rsid w:val="00930A38"/>
    <w:rsid w:val="00930AC2"/>
    <w:rsid w:val="00930D2A"/>
    <w:rsid w:val="0093154C"/>
    <w:rsid w:val="009315EF"/>
    <w:rsid w:val="00932024"/>
    <w:rsid w:val="009325E0"/>
    <w:rsid w:val="009329F0"/>
    <w:rsid w:val="0093309E"/>
    <w:rsid w:val="009330F5"/>
    <w:rsid w:val="00933613"/>
    <w:rsid w:val="009336A1"/>
    <w:rsid w:val="009337C3"/>
    <w:rsid w:val="00933C31"/>
    <w:rsid w:val="009342DF"/>
    <w:rsid w:val="009344A8"/>
    <w:rsid w:val="009347CC"/>
    <w:rsid w:val="0093498D"/>
    <w:rsid w:val="00935481"/>
    <w:rsid w:val="009355C0"/>
    <w:rsid w:val="0093580C"/>
    <w:rsid w:val="00935AAB"/>
    <w:rsid w:val="00935DB2"/>
    <w:rsid w:val="00937014"/>
    <w:rsid w:val="0093777D"/>
    <w:rsid w:val="00937B6C"/>
    <w:rsid w:val="0094074B"/>
    <w:rsid w:val="00940C08"/>
    <w:rsid w:val="00940D75"/>
    <w:rsid w:val="00940FC4"/>
    <w:rsid w:val="0094115C"/>
    <w:rsid w:val="0094238F"/>
    <w:rsid w:val="00942A39"/>
    <w:rsid w:val="00942BEB"/>
    <w:rsid w:val="00942C7A"/>
    <w:rsid w:val="00942FDE"/>
    <w:rsid w:val="00943790"/>
    <w:rsid w:val="00944183"/>
    <w:rsid w:val="009442E8"/>
    <w:rsid w:val="0094437F"/>
    <w:rsid w:val="00944745"/>
    <w:rsid w:val="00944870"/>
    <w:rsid w:val="00944D30"/>
    <w:rsid w:val="00945049"/>
    <w:rsid w:val="0094532A"/>
    <w:rsid w:val="00945DA8"/>
    <w:rsid w:val="009463E1"/>
    <w:rsid w:val="00946E72"/>
    <w:rsid w:val="009470BE"/>
    <w:rsid w:val="009470FE"/>
    <w:rsid w:val="009472D4"/>
    <w:rsid w:val="00947D0C"/>
    <w:rsid w:val="00950F16"/>
    <w:rsid w:val="00950F49"/>
    <w:rsid w:val="009517BF"/>
    <w:rsid w:val="009518EB"/>
    <w:rsid w:val="0095269E"/>
    <w:rsid w:val="009526CF"/>
    <w:rsid w:val="0095329E"/>
    <w:rsid w:val="009534C2"/>
    <w:rsid w:val="00953C59"/>
    <w:rsid w:val="009542FA"/>
    <w:rsid w:val="00954345"/>
    <w:rsid w:val="009548C0"/>
    <w:rsid w:val="00954ACD"/>
    <w:rsid w:val="00955110"/>
    <w:rsid w:val="00955349"/>
    <w:rsid w:val="009557F5"/>
    <w:rsid w:val="00955929"/>
    <w:rsid w:val="00955BBB"/>
    <w:rsid w:val="00956A7B"/>
    <w:rsid w:val="00956F5F"/>
    <w:rsid w:val="00957DF7"/>
    <w:rsid w:val="0096039B"/>
    <w:rsid w:val="009603F5"/>
    <w:rsid w:val="00960C97"/>
    <w:rsid w:val="0096104C"/>
    <w:rsid w:val="00961470"/>
    <w:rsid w:val="00962154"/>
    <w:rsid w:val="00962D7E"/>
    <w:rsid w:val="00962F73"/>
    <w:rsid w:val="00963109"/>
    <w:rsid w:val="00963360"/>
    <w:rsid w:val="00963645"/>
    <w:rsid w:val="009638F5"/>
    <w:rsid w:val="0096393C"/>
    <w:rsid w:val="00963B2D"/>
    <w:rsid w:val="00963F18"/>
    <w:rsid w:val="00963FC9"/>
    <w:rsid w:val="009646B5"/>
    <w:rsid w:val="009647A8"/>
    <w:rsid w:val="00964C19"/>
    <w:rsid w:val="00964C86"/>
    <w:rsid w:val="00964E36"/>
    <w:rsid w:val="00964F02"/>
    <w:rsid w:val="00965582"/>
    <w:rsid w:val="00965857"/>
    <w:rsid w:val="00965B7F"/>
    <w:rsid w:val="00965EAF"/>
    <w:rsid w:val="009662C7"/>
    <w:rsid w:val="009665CD"/>
    <w:rsid w:val="0096693E"/>
    <w:rsid w:val="009669F7"/>
    <w:rsid w:val="00966D3D"/>
    <w:rsid w:val="00966D92"/>
    <w:rsid w:val="00966E99"/>
    <w:rsid w:val="00967598"/>
    <w:rsid w:val="00967B7D"/>
    <w:rsid w:val="00970242"/>
    <w:rsid w:val="00970390"/>
    <w:rsid w:val="009706BF"/>
    <w:rsid w:val="00970702"/>
    <w:rsid w:val="009713A3"/>
    <w:rsid w:val="00971787"/>
    <w:rsid w:val="009723B6"/>
    <w:rsid w:val="00972FE5"/>
    <w:rsid w:val="00973091"/>
    <w:rsid w:val="00973989"/>
    <w:rsid w:val="0097427F"/>
    <w:rsid w:val="009745C0"/>
    <w:rsid w:val="0097460B"/>
    <w:rsid w:val="00974FA1"/>
    <w:rsid w:val="009750CA"/>
    <w:rsid w:val="00975779"/>
    <w:rsid w:val="00975D2B"/>
    <w:rsid w:val="00976304"/>
    <w:rsid w:val="00976556"/>
    <w:rsid w:val="009765E8"/>
    <w:rsid w:val="00976914"/>
    <w:rsid w:val="009769C9"/>
    <w:rsid w:val="00977B15"/>
    <w:rsid w:val="00977FD9"/>
    <w:rsid w:val="00980787"/>
    <w:rsid w:val="00980DDB"/>
    <w:rsid w:val="00981B41"/>
    <w:rsid w:val="00981BD1"/>
    <w:rsid w:val="0098224F"/>
    <w:rsid w:val="009825CC"/>
    <w:rsid w:val="009825F0"/>
    <w:rsid w:val="009828FA"/>
    <w:rsid w:val="00982B78"/>
    <w:rsid w:val="00982C8A"/>
    <w:rsid w:val="00982CF2"/>
    <w:rsid w:val="0098304A"/>
    <w:rsid w:val="00983643"/>
    <w:rsid w:val="00983726"/>
    <w:rsid w:val="00983B86"/>
    <w:rsid w:val="00983FCA"/>
    <w:rsid w:val="0098408E"/>
    <w:rsid w:val="0098454E"/>
    <w:rsid w:val="009845CA"/>
    <w:rsid w:val="009847F3"/>
    <w:rsid w:val="00984B3B"/>
    <w:rsid w:val="0098501C"/>
    <w:rsid w:val="0098525F"/>
    <w:rsid w:val="00985344"/>
    <w:rsid w:val="00985435"/>
    <w:rsid w:val="00985A50"/>
    <w:rsid w:val="00986488"/>
    <w:rsid w:val="00986504"/>
    <w:rsid w:val="00986B6A"/>
    <w:rsid w:val="00987014"/>
    <w:rsid w:val="00987092"/>
    <w:rsid w:val="00987BBA"/>
    <w:rsid w:val="00987DF5"/>
    <w:rsid w:val="00987EF1"/>
    <w:rsid w:val="00990155"/>
    <w:rsid w:val="00990969"/>
    <w:rsid w:val="00990C74"/>
    <w:rsid w:val="00990D28"/>
    <w:rsid w:val="0099134E"/>
    <w:rsid w:val="0099149E"/>
    <w:rsid w:val="0099179D"/>
    <w:rsid w:val="009917B2"/>
    <w:rsid w:val="00991E25"/>
    <w:rsid w:val="0099209A"/>
    <w:rsid w:val="00992299"/>
    <w:rsid w:val="00992306"/>
    <w:rsid w:val="00992393"/>
    <w:rsid w:val="00992539"/>
    <w:rsid w:val="009926DA"/>
    <w:rsid w:val="009931D0"/>
    <w:rsid w:val="0099370C"/>
    <w:rsid w:val="00993D8E"/>
    <w:rsid w:val="009941D3"/>
    <w:rsid w:val="0099487C"/>
    <w:rsid w:val="00994A1F"/>
    <w:rsid w:val="00994B42"/>
    <w:rsid w:val="009951C9"/>
    <w:rsid w:val="009958D6"/>
    <w:rsid w:val="00995DC6"/>
    <w:rsid w:val="00996533"/>
    <w:rsid w:val="009969F9"/>
    <w:rsid w:val="00996B34"/>
    <w:rsid w:val="0099772E"/>
    <w:rsid w:val="0099781A"/>
    <w:rsid w:val="00997825"/>
    <w:rsid w:val="00997D16"/>
    <w:rsid w:val="009A01A3"/>
    <w:rsid w:val="009A0A27"/>
    <w:rsid w:val="009A0AB6"/>
    <w:rsid w:val="009A0AC2"/>
    <w:rsid w:val="009A0B2F"/>
    <w:rsid w:val="009A0B99"/>
    <w:rsid w:val="009A0F11"/>
    <w:rsid w:val="009A13C9"/>
    <w:rsid w:val="009A1756"/>
    <w:rsid w:val="009A26F8"/>
    <w:rsid w:val="009A272F"/>
    <w:rsid w:val="009A2776"/>
    <w:rsid w:val="009A30EC"/>
    <w:rsid w:val="009A31D5"/>
    <w:rsid w:val="009A41E1"/>
    <w:rsid w:val="009A4852"/>
    <w:rsid w:val="009A5028"/>
    <w:rsid w:val="009A5B20"/>
    <w:rsid w:val="009A5B9F"/>
    <w:rsid w:val="009A5D6A"/>
    <w:rsid w:val="009A68F5"/>
    <w:rsid w:val="009A6ECA"/>
    <w:rsid w:val="009A6F8E"/>
    <w:rsid w:val="009A6FDB"/>
    <w:rsid w:val="009A7D98"/>
    <w:rsid w:val="009A7E32"/>
    <w:rsid w:val="009A7E45"/>
    <w:rsid w:val="009A7F3D"/>
    <w:rsid w:val="009B0315"/>
    <w:rsid w:val="009B0BDE"/>
    <w:rsid w:val="009B0C8E"/>
    <w:rsid w:val="009B11A1"/>
    <w:rsid w:val="009B13AB"/>
    <w:rsid w:val="009B16B1"/>
    <w:rsid w:val="009B18FC"/>
    <w:rsid w:val="009B1C92"/>
    <w:rsid w:val="009B1EC4"/>
    <w:rsid w:val="009B224E"/>
    <w:rsid w:val="009B2582"/>
    <w:rsid w:val="009B2696"/>
    <w:rsid w:val="009B28B0"/>
    <w:rsid w:val="009B2D7C"/>
    <w:rsid w:val="009B2E50"/>
    <w:rsid w:val="009B43A9"/>
    <w:rsid w:val="009B4400"/>
    <w:rsid w:val="009B4553"/>
    <w:rsid w:val="009B4B36"/>
    <w:rsid w:val="009B4BC0"/>
    <w:rsid w:val="009B559F"/>
    <w:rsid w:val="009B5619"/>
    <w:rsid w:val="009B5645"/>
    <w:rsid w:val="009B57DA"/>
    <w:rsid w:val="009B5872"/>
    <w:rsid w:val="009B5B60"/>
    <w:rsid w:val="009B5E2A"/>
    <w:rsid w:val="009B603D"/>
    <w:rsid w:val="009B6145"/>
    <w:rsid w:val="009B6803"/>
    <w:rsid w:val="009B6901"/>
    <w:rsid w:val="009B6C36"/>
    <w:rsid w:val="009B70E0"/>
    <w:rsid w:val="009B7872"/>
    <w:rsid w:val="009B7AFE"/>
    <w:rsid w:val="009C028E"/>
    <w:rsid w:val="009C04BD"/>
    <w:rsid w:val="009C0EE9"/>
    <w:rsid w:val="009C0FBF"/>
    <w:rsid w:val="009C1236"/>
    <w:rsid w:val="009C1B88"/>
    <w:rsid w:val="009C2CA9"/>
    <w:rsid w:val="009C304C"/>
    <w:rsid w:val="009C363B"/>
    <w:rsid w:val="009C372E"/>
    <w:rsid w:val="009C3C88"/>
    <w:rsid w:val="009C3CA6"/>
    <w:rsid w:val="009C3DA7"/>
    <w:rsid w:val="009C3E6A"/>
    <w:rsid w:val="009C40E5"/>
    <w:rsid w:val="009C474C"/>
    <w:rsid w:val="009C56D0"/>
    <w:rsid w:val="009C58B1"/>
    <w:rsid w:val="009C5916"/>
    <w:rsid w:val="009C5D97"/>
    <w:rsid w:val="009C5E76"/>
    <w:rsid w:val="009C5EDE"/>
    <w:rsid w:val="009C6058"/>
    <w:rsid w:val="009C664A"/>
    <w:rsid w:val="009C6B58"/>
    <w:rsid w:val="009C6F05"/>
    <w:rsid w:val="009C7399"/>
    <w:rsid w:val="009C7B96"/>
    <w:rsid w:val="009D0EA2"/>
    <w:rsid w:val="009D0EC9"/>
    <w:rsid w:val="009D2855"/>
    <w:rsid w:val="009D28E8"/>
    <w:rsid w:val="009D2B8E"/>
    <w:rsid w:val="009D2C53"/>
    <w:rsid w:val="009D3E34"/>
    <w:rsid w:val="009D3FD9"/>
    <w:rsid w:val="009D4209"/>
    <w:rsid w:val="009D42F5"/>
    <w:rsid w:val="009D483A"/>
    <w:rsid w:val="009D4B08"/>
    <w:rsid w:val="009D4B47"/>
    <w:rsid w:val="009D4C74"/>
    <w:rsid w:val="009D527A"/>
    <w:rsid w:val="009D5332"/>
    <w:rsid w:val="009D5657"/>
    <w:rsid w:val="009D584F"/>
    <w:rsid w:val="009D5BBA"/>
    <w:rsid w:val="009D5FD0"/>
    <w:rsid w:val="009D615A"/>
    <w:rsid w:val="009D6441"/>
    <w:rsid w:val="009D6B77"/>
    <w:rsid w:val="009D74EC"/>
    <w:rsid w:val="009D7BC9"/>
    <w:rsid w:val="009E08F7"/>
    <w:rsid w:val="009E0D75"/>
    <w:rsid w:val="009E0DA6"/>
    <w:rsid w:val="009E1619"/>
    <w:rsid w:val="009E2654"/>
    <w:rsid w:val="009E27F9"/>
    <w:rsid w:val="009E30AE"/>
    <w:rsid w:val="009E3241"/>
    <w:rsid w:val="009E37A5"/>
    <w:rsid w:val="009E3CAE"/>
    <w:rsid w:val="009E4512"/>
    <w:rsid w:val="009E4698"/>
    <w:rsid w:val="009E4CBD"/>
    <w:rsid w:val="009E4D9F"/>
    <w:rsid w:val="009E5324"/>
    <w:rsid w:val="009E5690"/>
    <w:rsid w:val="009E5A71"/>
    <w:rsid w:val="009E5ED8"/>
    <w:rsid w:val="009E60BC"/>
    <w:rsid w:val="009E67B4"/>
    <w:rsid w:val="009E7599"/>
    <w:rsid w:val="009E77D6"/>
    <w:rsid w:val="009F0A6B"/>
    <w:rsid w:val="009F1CDD"/>
    <w:rsid w:val="009F3153"/>
    <w:rsid w:val="009F39BE"/>
    <w:rsid w:val="009F3C5B"/>
    <w:rsid w:val="009F4353"/>
    <w:rsid w:val="009F438F"/>
    <w:rsid w:val="009F44C9"/>
    <w:rsid w:val="009F4D1F"/>
    <w:rsid w:val="009F4E91"/>
    <w:rsid w:val="009F56CF"/>
    <w:rsid w:val="009F5763"/>
    <w:rsid w:val="009F5E02"/>
    <w:rsid w:val="009F6278"/>
    <w:rsid w:val="009F6310"/>
    <w:rsid w:val="009F6A1C"/>
    <w:rsid w:val="009F6D74"/>
    <w:rsid w:val="009F6EE6"/>
    <w:rsid w:val="009F7198"/>
    <w:rsid w:val="009F736B"/>
    <w:rsid w:val="009F73B9"/>
    <w:rsid w:val="009F791C"/>
    <w:rsid w:val="009F7B19"/>
    <w:rsid w:val="009F7FC1"/>
    <w:rsid w:val="00A00122"/>
    <w:rsid w:val="00A002C1"/>
    <w:rsid w:val="00A003BE"/>
    <w:rsid w:val="00A01305"/>
    <w:rsid w:val="00A01C60"/>
    <w:rsid w:val="00A020F8"/>
    <w:rsid w:val="00A02244"/>
    <w:rsid w:val="00A02315"/>
    <w:rsid w:val="00A023FD"/>
    <w:rsid w:val="00A02CFC"/>
    <w:rsid w:val="00A030B6"/>
    <w:rsid w:val="00A0343B"/>
    <w:rsid w:val="00A043EB"/>
    <w:rsid w:val="00A0449A"/>
    <w:rsid w:val="00A04B60"/>
    <w:rsid w:val="00A0548E"/>
    <w:rsid w:val="00A05947"/>
    <w:rsid w:val="00A05B2C"/>
    <w:rsid w:val="00A068FF"/>
    <w:rsid w:val="00A06B39"/>
    <w:rsid w:val="00A0722D"/>
    <w:rsid w:val="00A0765A"/>
    <w:rsid w:val="00A07911"/>
    <w:rsid w:val="00A07C99"/>
    <w:rsid w:val="00A07E6E"/>
    <w:rsid w:val="00A10529"/>
    <w:rsid w:val="00A10623"/>
    <w:rsid w:val="00A10A40"/>
    <w:rsid w:val="00A11394"/>
    <w:rsid w:val="00A115EF"/>
    <w:rsid w:val="00A1236F"/>
    <w:rsid w:val="00A12602"/>
    <w:rsid w:val="00A136B7"/>
    <w:rsid w:val="00A1370D"/>
    <w:rsid w:val="00A13B2F"/>
    <w:rsid w:val="00A1459C"/>
    <w:rsid w:val="00A146A5"/>
    <w:rsid w:val="00A149CD"/>
    <w:rsid w:val="00A15316"/>
    <w:rsid w:val="00A158A9"/>
    <w:rsid w:val="00A15CD9"/>
    <w:rsid w:val="00A15DCC"/>
    <w:rsid w:val="00A16032"/>
    <w:rsid w:val="00A162BF"/>
    <w:rsid w:val="00A166A5"/>
    <w:rsid w:val="00A177AD"/>
    <w:rsid w:val="00A20101"/>
    <w:rsid w:val="00A2023B"/>
    <w:rsid w:val="00A203CA"/>
    <w:rsid w:val="00A20B27"/>
    <w:rsid w:val="00A21327"/>
    <w:rsid w:val="00A213A0"/>
    <w:rsid w:val="00A214FF"/>
    <w:rsid w:val="00A217C7"/>
    <w:rsid w:val="00A218C5"/>
    <w:rsid w:val="00A21D8A"/>
    <w:rsid w:val="00A21DE5"/>
    <w:rsid w:val="00A2214A"/>
    <w:rsid w:val="00A225D2"/>
    <w:rsid w:val="00A234BA"/>
    <w:rsid w:val="00A23577"/>
    <w:rsid w:val="00A236F7"/>
    <w:rsid w:val="00A239E6"/>
    <w:rsid w:val="00A24286"/>
    <w:rsid w:val="00A2433E"/>
    <w:rsid w:val="00A24D26"/>
    <w:rsid w:val="00A24D4E"/>
    <w:rsid w:val="00A24E76"/>
    <w:rsid w:val="00A2519C"/>
    <w:rsid w:val="00A252AE"/>
    <w:rsid w:val="00A2557F"/>
    <w:rsid w:val="00A25762"/>
    <w:rsid w:val="00A25B16"/>
    <w:rsid w:val="00A25F11"/>
    <w:rsid w:val="00A261D1"/>
    <w:rsid w:val="00A2628A"/>
    <w:rsid w:val="00A26448"/>
    <w:rsid w:val="00A2690F"/>
    <w:rsid w:val="00A26AFB"/>
    <w:rsid w:val="00A26C53"/>
    <w:rsid w:val="00A30687"/>
    <w:rsid w:val="00A30767"/>
    <w:rsid w:val="00A312C3"/>
    <w:rsid w:val="00A3145C"/>
    <w:rsid w:val="00A319E6"/>
    <w:rsid w:val="00A31AAD"/>
    <w:rsid w:val="00A31D37"/>
    <w:rsid w:val="00A321A2"/>
    <w:rsid w:val="00A32316"/>
    <w:rsid w:val="00A32634"/>
    <w:rsid w:val="00A3284B"/>
    <w:rsid w:val="00A329CA"/>
    <w:rsid w:val="00A32DB6"/>
    <w:rsid w:val="00A3398D"/>
    <w:rsid w:val="00A3552D"/>
    <w:rsid w:val="00A35BCD"/>
    <w:rsid w:val="00A35D5B"/>
    <w:rsid w:val="00A364F0"/>
    <w:rsid w:val="00A36ABC"/>
    <w:rsid w:val="00A36DD3"/>
    <w:rsid w:val="00A37007"/>
    <w:rsid w:val="00A378B0"/>
    <w:rsid w:val="00A407D1"/>
    <w:rsid w:val="00A40CD8"/>
    <w:rsid w:val="00A40EA2"/>
    <w:rsid w:val="00A41B0B"/>
    <w:rsid w:val="00A41C55"/>
    <w:rsid w:val="00A42177"/>
    <w:rsid w:val="00A4285A"/>
    <w:rsid w:val="00A42FF5"/>
    <w:rsid w:val="00A43438"/>
    <w:rsid w:val="00A4347B"/>
    <w:rsid w:val="00A43B00"/>
    <w:rsid w:val="00A44399"/>
    <w:rsid w:val="00A4459C"/>
    <w:rsid w:val="00A448B4"/>
    <w:rsid w:val="00A4498E"/>
    <w:rsid w:val="00A44DB9"/>
    <w:rsid w:val="00A44E39"/>
    <w:rsid w:val="00A456F5"/>
    <w:rsid w:val="00A45FED"/>
    <w:rsid w:val="00A4640F"/>
    <w:rsid w:val="00A46A4E"/>
    <w:rsid w:val="00A46AB3"/>
    <w:rsid w:val="00A47007"/>
    <w:rsid w:val="00A4797B"/>
    <w:rsid w:val="00A479E4"/>
    <w:rsid w:val="00A47A60"/>
    <w:rsid w:val="00A47ACE"/>
    <w:rsid w:val="00A47F9F"/>
    <w:rsid w:val="00A501F5"/>
    <w:rsid w:val="00A50326"/>
    <w:rsid w:val="00A50394"/>
    <w:rsid w:val="00A50707"/>
    <w:rsid w:val="00A50AE3"/>
    <w:rsid w:val="00A514A3"/>
    <w:rsid w:val="00A51891"/>
    <w:rsid w:val="00A51D3B"/>
    <w:rsid w:val="00A52822"/>
    <w:rsid w:val="00A52A3B"/>
    <w:rsid w:val="00A52AFB"/>
    <w:rsid w:val="00A53206"/>
    <w:rsid w:val="00A534B7"/>
    <w:rsid w:val="00A53AB7"/>
    <w:rsid w:val="00A53B00"/>
    <w:rsid w:val="00A53B30"/>
    <w:rsid w:val="00A53DC1"/>
    <w:rsid w:val="00A54337"/>
    <w:rsid w:val="00A54823"/>
    <w:rsid w:val="00A54F01"/>
    <w:rsid w:val="00A55250"/>
    <w:rsid w:val="00A55474"/>
    <w:rsid w:val="00A5662C"/>
    <w:rsid w:val="00A5697F"/>
    <w:rsid w:val="00A56E67"/>
    <w:rsid w:val="00A572F5"/>
    <w:rsid w:val="00A603FA"/>
    <w:rsid w:val="00A60454"/>
    <w:rsid w:val="00A60596"/>
    <w:rsid w:val="00A60649"/>
    <w:rsid w:val="00A606AE"/>
    <w:rsid w:val="00A618BA"/>
    <w:rsid w:val="00A61D4C"/>
    <w:rsid w:val="00A6287C"/>
    <w:rsid w:val="00A629E5"/>
    <w:rsid w:val="00A62C4A"/>
    <w:rsid w:val="00A63010"/>
    <w:rsid w:val="00A632C2"/>
    <w:rsid w:val="00A64044"/>
    <w:rsid w:val="00A64515"/>
    <w:rsid w:val="00A6483D"/>
    <w:rsid w:val="00A65603"/>
    <w:rsid w:val="00A65887"/>
    <w:rsid w:val="00A65C2B"/>
    <w:rsid w:val="00A6653A"/>
    <w:rsid w:val="00A66701"/>
    <w:rsid w:val="00A66739"/>
    <w:rsid w:val="00A6690C"/>
    <w:rsid w:val="00A67577"/>
    <w:rsid w:val="00A67864"/>
    <w:rsid w:val="00A678C7"/>
    <w:rsid w:val="00A67DF5"/>
    <w:rsid w:val="00A70259"/>
    <w:rsid w:val="00A70831"/>
    <w:rsid w:val="00A710A3"/>
    <w:rsid w:val="00A7165C"/>
    <w:rsid w:val="00A7198E"/>
    <w:rsid w:val="00A71C51"/>
    <w:rsid w:val="00A71DBC"/>
    <w:rsid w:val="00A72232"/>
    <w:rsid w:val="00A72D8E"/>
    <w:rsid w:val="00A72EE8"/>
    <w:rsid w:val="00A735F5"/>
    <w:rsid w:val="00A7363B"/>
    <w:rsid w:val="00A736AC"/>
    <w:rsid w:val="00A739E6"/>
    <w:rsid w:val="00A73CCD"/>
    <w:rsid w:val="00A7473C"/>
    <w:rsid w:val="00A74B3C"/>
    <w:rsid w:val="00A74D37"/>
    <w:rsid w:val="00A74DA2"/>
    <w:rsid w:val="00A7581A"/>
    <w:rsid w:val="00A758E9"/>
    <w:rsid w:val="00A75C8A"/>
    <w:rsid w:val="00A762ED"/>
    <w:rsid w:val="00A76422"/>
    <w:rsid w:val="00A7683A"/>
    <w:rsid w:val="00A76A7D"/>
    <w:rsid w:val="00A776ED"/>
    <w:rsid w:val="00A7789E"/>
    <w:rsid w:val="00A77F46"/>
    <w:rsid w:val="00A803FE"/>
    <w:rsid w:val="00A808DC"/>
    <w:rsid w:val="00A80B26"/>
    <w:rsid w:val="00A80C5E"/>
    <w:rsid w:val="00A81378"/>
    <w:rsid w:val="00A817CE"/>
    <w:rsid w:val="00A81DD9"/>
    <w:rsid w:val="00A82166"/>
    <w:rsid w:val="00A8273E"/>
    <w:rsid w:val="00A8332D"/>
    <w:rsid w:val="00A8370C"/>
    <w:rsid w:val="00A83DE8"/>
    <w:rsid w:val="00A84009"/>
    <w:rsid w:val="00A840CE"/>
    <w:rsid w:val="00A84210"/>
    <w:rsid w:val="00A84382"/>
    <w:rsid w:val="00A84A2A"/>
    <w:rsid w:val="00A85CD9"/>
    <w:rsid w:val="00A862B7"/>
    <w:rsid w:val="00A86474"/>
    <w:rsid w:val="00A867D7"/>
    <w:rsid w:val="00A86974"/>
    <w:rsid w:val="00A86F3F"/>
    <w:rsid w:val="00A86F7F"/>
    <w:rsid w:val="00A87165"/>
    <w:rsid w:val="00A877DB"/>
    <w:rsid w:val="00A900A7"/>
    <w:rsid w:val="00A90488"/>
    <w:rsid w:val="00A9081C"/>
    <w:rsid w:val="00A90AF0"/>
    <w:rsid w:val="00A91CB4"/>
    <w:rsid w:val="00A91D90"/>
    <w:rsid w:val="00A91E08"/>
    <w:rsid w:val="00A91FC0"/>
    <w:rsid w:val="00A91FF1"/>
    <w:rsid w:val="00A927FF"/>
    <w:rsid w:val="00A93056"/>
    <w:rsid w:val="00A93624"/>
    <w:rsid w:val="00A936C3"/>
    <w:rsid w:val="00A93EB2"/>
    <w:rsid w:val="00A93F6D"/>
    <w:rsid w:val="00A9497B"/>
    <w:rsid w:val="00A94BC3"/>
    <w:rsid w:val="00A94D8C"/>
    <w:rsid w:val="00A94FAB"/>
    <w:rsid w:val="00A9546D"/>
    <w:rsid w:val="00A95596"/>
    <w:rsid w:val="00A95F19"/>
    <w:rsid w:val="00A960DC"/>
    <w:rsid w:val="00A9672D"/>
    <w:rsid w:val="00A97234"/>
    <w:rsid w:val="00A97416"/>
    <w:rsid w:val="00A97B0D"/>
    <w:rsid w:val="00AA01FC"/>
    <w:rsid w:val="00AA069E"/>
    <w:rsid w:val="00AA08C2"/>
    <w:rsid w:val="00AA0B43"/>
    <w:rsid w:val="00AA0F2C"/>
    <w:rsid w:val="00AA0F68"/>
    <w:rsid w:val="00AA127A"/>
    <w:rsid w:val="00AA1D66"/>
    <w:rsid w:val="00AA1E95"/>
    <w:rsid w:val="00AA1FB4"/>
    <w:rsid w:val="00AA2F90"/>
    <w:rsid w:val="00AA36C0"/>
    <w:rsid w:val="00AA3B0E"/>
    <w:rsid w:val="00AA3DD2"/>
    <w:rsid w:val="00AA43B9"/>
    <w:rsid w:val="00AA43EC"/>
    <w:rsid w:val="00AA4439"/>
    <w:rsid w:val="00AA4865"/>
    <w:rsid w:val="00AA4869"/>
    <w:rsid w:val="00AA4A17"/>
    <w:rsid w:val="00AA501B"/>
    <w:rsid w:val="00AA5286"/>
    <w:rsid w:val="00AA5354"/>
    <w:rsid w:val="00AA5D35"/>
    <w:rsid w:val="00AA618B"/>
    <w:rsid w:val="00AA6547"/>
    <w:rsid w:val="00AA65B7"/>
    <w:rsid w:val="00AA6B48"/>
    <w:rsid w:val="00AA6C94"/>
    <w:rsid w:val="00AA6E24"/>
    <w:rsid w:val="00AA6F9D"/>
    <w:rsid w:val="00AA79A0"/>
    <w:rsid w:val="00AB0660"/>
    <w:rsid w:val="00AB0DCA"/>
    <w:rsid w:val="00AB0DCF"/>
    <w:rsid w:val="00AB139F"/>
    <w:rsid w:val="00AB24C3"/>
    <w:rsid w:val="00AB2966"/>
    <w:rsid w:val="00AB2972"/>
    <w:rsid w:val="00AB2FE3"/>
    <w:rsid w:val="00AB2FE6"/>
    <w:rsid w:val="00AB31EA"/>
    <w:rsid w:val="00AB33C6"/>
    <w:rsid w:val="00AB39EE"/>
    <w:rsid w:val="00AB3B92"/>
    <w:rsid w:val="00AB3DB8"/>
    <w:rsid w:val="00AB3F4F"/>
    <w:rsid w:val="00AB415D"/>
    <w:rsid w:val="00AB4297"/>
    <w:rsid w:val="00AB4926"/>
    <w:rsid w:val="00AB4F17"/>
    <w:rsid w:val="00AB50F8"/>
    <w:rsid w:val="00AB6609"/>
    <w:rsid w:val="00AB67B0"/>
    <w:rsid w:val="00AB6BF1"/>
    <w:rsid w:val="00AB6C15"/>
    <w:rsid w:val="00AB6D49"/>
    <w:rsid w:val="00AB6D96"/>
    <w:rsid w:val="00AB7042"/>
    <w:rsid w:val="00AB70E7"/>
    <w:rsid w:val="00AB7372"/>
    <w:rsid w:val="00AC0031"/>
    <w:rsid w:val="00AC0340"/>
    <w:rsid w:val="00AC11EA"/>
    <w:rsid w:val="00AC1382"/>
    <w:rsid w:val="00AC13B8"/>
    <w:rsid w:val="00AC152A"/>
    <w:rsid w:val="00AC1AA9"/>
    <w:rsid w:val="00AC1B34"/>
    <w:rsid w:val="00AC2878"/>
    <w:rsid w:val="00AC2E5F"/>
    <w:rsid w:val="00AC3107"/>
    <w:rsid w:val="00AC332C"/>
    <w:rsid w:val="00AC3853"/>
    <w:rsid w:val="00AC4D47"/>
    <w:rsid w:val="00AC5472"/>
    <w:rsid w:val="00AC5C45"/>
    <w:rsid w:val="00AC5CA5"/>
    <w:rsid w:val="00AC5D43"/>
    <w:rsid w:val="00AC5E67"/>
    <w:rsid w:val="00AC676C"/>
    <w:rsid w:val="00AC67AA"/>
    <w:rsid w:val="00AC6918"/>
    <w:rsid w:val="00AC7008"/>
    <w:rsid w:val="00AC74B5"/>
    <w:rsid w:val="00AD0F34"/>
    <w:rsid w:val="00AD0FFA"/>
    <w:rsid w:val="00AD1074"/>
    <w:rsid w:val="00AD12C6"/>
    <w:rsid w:val="00AD13A5"/>
    <w:rsid w:val="00AD1E7A"/>
    <w:rsid w:val="00AD2B9D"/>
    <w:rsid w:val="00AD2F7B"/>
    <w:rsid w:val="00AD351A"/>
    <w:rsid w:val="00AD3976"/>
    <w:rsid w:val="00AD3A68"/>
    <w:rsid w:val="00AD3DAF"/>
    <w:rsid w:val="00AD3FA7"/>
    <w:rsid w:val="00AD4102"/>
    <w:rsid w:val="00AD4351"/>
    <w:rsid w:val="00AD56A0"/>
    <w:rsid w:val="00AD59FD"/>
    <w:rsid w:val="00AD5D9F"/>
    <w:rsid w:val="00AD6049"/>
    <w:rsid w:val="00AD60ED"/>
    <w:rsid w:val="00AD61C3"/>
    <w:rsid w:val="00AD66E6"/>
    <w:rsid w:val="00AD7990"/>
    <w:rsid w:val="00AD7DAF"/>
    <w:rsid w:val="00AE0538"/>
    <w:rsid w:val="00AE05D4"/>
    <w:rsid w:val="00AE05FD"/>
    <w:rsid w:val="00AE19F4"/>
    <w:rsid w:val="00AE1DAF"/>
    <w:rsid w:val="00AE1EE1"/>
    <w:rsid w:val="00AE2F8F"/>
    <w:rsid w:val="00AE30A2"/>
    <w:rsid w:val="00AE324A"/>
    <w:rsid w:val="00AE345D"/>
    <w:rsid w:val="00AE34C9"/>
    <w:rsid w:val="00AE386D"/>
    <w:rsid w:val="00AE39F8"/>
    <w:rsid w:val="00AE3F1B"/>
    <w:rsid w:val="00AE40C3"/>
    <w:rsid w:val="00AE42F2"/>
    <w:rsid w:val="00AE45C2"/>
    <w:rsid w:val="00AE4800"/>
    <w:rsid w:val="00AE530A"/>
    <w:rsid w:val="00AE55CE"/>
    <w:rsid w:val="00AE63B5"/>
    <w:rsid w:val="00AE6A31"/>
    <w:rsid w:val="00AE6B34"/>
    <w:rsid w:val="00AE6EC7"/>
    <w:rsid w:val="00AE72DF"/>
    <w:rsid w:val="00AE77F9"/>
    <w:rsid w:val="00AE7908"/>
    <w:rsid w:val="00AF098E"/>
    <w:rsid w:val="00AF0DB2"/>
    <w:rsid w:val="00AF1281"/>
    <w:rsid w:val="00AF2278"/>
    <w:rsid w:val="00AF2862"/>
    <w:rsid w:val="00AF2C6C"/>
    <w:rsid w:val="00AF2D4D"/>
    <w:rsid w:val="00AF3553"/>
    <w:rsid w:val="00AF3769"/>
    <w:rsid w:val="00AF3C63"/>
    <w:rsid w:val="00AF3ED9"/>
    <w:rsid w:val="00AF3FB3"/>
    <w:rsid w:val="00AF44D9"/>
    <w:rsid w:val="00AF4C12"/>
    <w:rsid w:val="00AF4ED3"/>
    <w:rsid w:val="00AF4F00"/>
    <w:rsid w:val="00AF51CB"/>
    <w:rsid w:val="00AF53F4"/>
    <w:rsid w:val="00AF573B"/>
    <w:rsid w:val="00AF5793"/>
    <w:rsid w:val="00AF5FE6"/>
    <w:rsid w:val="00AF60D2"/>
    <w:rsid w:val="00AF618D"/>
    <w:rsid w:val="00AF69F8"/>
    <w:rsid w:val="00AF6CAF"/>
    <w:rsid w:val="00AF71AB"/>
    <w:rsid w:val="00AF73CA"/>
    <w:rsid w:val="00AF76D3"/>
    <w:rsid w:val="00AF7745"/>
    <w:rsid w:val="00B005EC"/>
    <w:rsid w:val="00B00975"/>
    <w:rsid w:val="00B00B8C"/>
    <w:rsid w:val="00B0111E"/>
    <w:rsid w:val="00B01865"/>
    <w:rsid w:val="00B018E9"/>
    <w:rsid w:val="00B01B23"/>
    <w:rsid w:val="00B01BAC"/>
    <w:rsid w:val="00B01F11"/>
    <w:rsid w:val="00B022B8"/>
    <w:rsid w:val="00B0287E"/>
    <w:rsid w:val="00B02E29"/>
    <w:rsid w:val="00B03574"/>
    <w:rsid w:val="00B03C46"/>
    <w:rsid w:val="00B03D95"/>
    <w:rsid w:val="00B0450A"/>
    <w:rsid w:val="00B045C7"/>
    <w:rsid w:val="00B048A3"/>
    <w:rsid w:val="00B05137"/>
    <w:rsid w:val="00B051F7"/>
    <w:rsid w:val="00B055B1"/>
    <w:rsid w:val="00B0627D"/>
    <w:rsid w:val="00B07409"/>
    <w:rsid w:val="00B07684"/>
    <w:rsid w:val="00B07CA2"/>
    <w:rsid w:val="00B1081C"/>
    <w:rsid w:val="00B11ACE"/>
    <w:rsid w:val="00B1211C"/>
    <w:rsid w:val="00B1298F"/>
    <w:rsid w:val="00B12AEB"/>
    <w:rsid w:val="00B1307A"/>
    <w:rsid w:val="00B13992"/>
    <w:rsid w:val="00B146FE"/>
    <w:rsid w:val="00B14D75"/>
    <w:rsid w:val="00B15297"/>
    <w:rsid w:val="00B16BBB"/>
    <w:rsid w:val="00B177CE"/>
    <w:rsid w:val="00B17F9E"/>
    <w:rsid w:val="00B20245"/>
    <w:rsid w:val="00B204D8"/>
    <w:rsid w:val="00B2122C"/>
    <w:rsid w:val="00B218F4"/>
    <w:rsid w:val="00B21AEC"/>
    <w:rsid w:val="00B21CE5"/>
    <w:rsid w:val="00B21F34"/>
    <w:rsid w:val="00B232B5"/>
    <w:rsid w:val="00B23C53"/>
    <w:rsid w:val="00B23C9D"/>
    <w:rsid w:val="00B23FCE"/>
    <w:rsid w:val="00B2407E"/>
    <w:rsid w:val="00B242FC"/>
    <w:rsid w:val="00B24358"/>
    <w:rsid w:val="00B248B1"/>
    <w:rsid w:val="00B24B63"/>
    <w:rsid w:val="00B250AC"/>
    <w:rsid w:val="00B25198"/>
    <w:rsid w:val="00B2545B"/>
    <w:rsid w:val="00B25682"/>
    <w:rsid w:val="00B25C05"/>
    <w:rsid w:val="00B25C3F"/>
    <w:rsid w:val="00B26922"/>
    <w:rsid w:val="00B270F4"/>
    <w:rsid w:val="00B27760"/>
    <w:rsid w:val="00B27BAA"/>
    <w:rsid w:val="00B27BF0"/>
    <w:rsid w:val="00B27CE4"/>
    <w:rsid w:val="00B3012B"/>
    <w:rsid w:val="00B30D90"/>
    <w:rsid w:val="00B31003"/>
    <w:rsid w:val="00B3113B"/>
    <w:rsid w:val="00B318FF"/>
    <w:rsid w:val="00B31B27"/>
    <w:rsid w:val="00B3219E"/>
    <w:rsid w:val="00B32847"/>
    <w:rsid w:val="00B328CA"/>
    <w:rsid w:val="00B33050"/>
    <w:rsid w:val="00B3308D"/>
    <w:rsid w:val="00B339FE"/>
    <w:rsid w:val="00B33A79"/>
    <w:rsid w:val="00B33ED5"/>
    <w:rsid w:val="00B35069"/>
    <w:rsid w:val="00B3587D"/>
    <w:rsid w:val="00B36E8C"/>
    <w:rsid w:val="00B37010"/>
    <w:rsid w:val="00B3727D"/>
    <w:rsid w:val="00B37CC6"/>
    <w:rsid w:val="00B37D8B"/>
    <w:rsid w:val="00B37F5F"/>
    <w:rsid w:val="00B37F9A"/>
    <w:rsid w:val="00B4089F"/>
    <w:rsid w:val="00B40A89"/>
    <w:rsid w:val="00B40AE0"/>
    <w:rsid w:val="00B40E6E"/>
    <w:rsid w:val="00B410F2"/>
    <w:rsid w:val="00B4126A"/>
    <w:rsid w:val="00B41275"/>
    <w:rsid w:val="00B412F3"/>
    <w:rsid w:val="00B41773"/>
    <w:rsid w:val="00B41ACC"/>
    <w:rsid w:val="00B41E44"/>
    <w:rsid w:val="00B422DC"/>
    <w:rsid w:val="00B42599"/>
    <w:rsid w:val="00B4265C"/>
    <w:rsid w:val="00B428B1"/>
    <w:rsid w:val="00B431B5"/>
    <w:rsid w:val="00B4422E"/>
    <w:rsid w:val="00B44BD8"/>
    <w:rsid w:val="00B44C92"/>
    <w:rsid w:val="00B45B40"/>
    <w:rsid w:val="00B45FEE"/>
    <w:rsid w:val="00B468A1"/>
    <w:rsid w:val="00B46A97"/>
    <w:rsid w:val="00B46CE5"/>
    <w:rsid w:val="00B46F64"/>
    <w:rsid w:val="00B47073"/>
    <w:rsid w:val="00B472D9"/>
    <w:rsid w:val="00B4755B"/>
    <w:rsid w:val="00B47808"/>
    <w:rsid w:val="00B478AE"/>
    <w:rsid w:val="00B5067F"/>
    <w:rsid w:val="00B50933"/>
    <w:rsid w:val="00B50F4D"/>
    <w:rsid w:val="00B51000"/>
    <w:rsid w:val="00B5104D"/>
    <w:rsid w:val="00B510F3"/>
    <w:rsid w:val="00B51244"/>
    <w:rsid w:val="00B5155D"/>
    <w:rsid w:val="00B5161E"/>
    <w:rsid w:val="00B5186B"/>
    <w:rsid w:val="00B51CB3"/>
    <w:rsid w:val="00B51F98"/>
    <w:rsid w:val="00B52726"/>
    <w:rsid w:val="00B530CB"/>
    <w:rsid w:val="00B5310A"/>
    <w:rsid w:val="00B53168"/>
    <w:rsid w:val="00B533AD"/>
    <w:rsid w:val="00B53772"/>
    <w:rsid w:val="00B537C2"/>
    <w:rsid w:val="00B539A9"/>
    <w:rsid w:val="00B53B6A"/>
    <w:rsid w:val="00B53C5B"/>
    <w:rsid w:val="00B542A2"/>
    <w:rsid w:val="00B54356"/>
    <w:rsid w:val="00B54687"/>
    <w:rsid w:val="00B54695"/>
    <w:rsid w:val="00B5493B"/>
    <w:rsid w:val="00B5503C"/>
    <w:rsid w:val="00B558E7"/>
    <w:rsid w:val="00B5597C"/>
    <w:rsid w:val="00B55C44"/>
    <w:rsid w:val="00B55D6F"/>
    <w:rsid w:val="00B561B4"/>
    <w:rsid w:val="00B565C1"/>
    <w:rsid w:val="00B56E4D"/>
    <w:rsid w:val="00B57DC9"/>
    <w:rsid w:val="00B57ED6"/>
    <w:rsid w:val="00B60045"/>
    <w:rsid w:val="00B605F6"/>
    <w:rsid w:val="00B6118D"/>
    <w:rsid w:val="00B6177F"/>
    <w:rsid w:val="00B61D8A"/>
    <w:rsid w:val="00B61E97"/>
    <w:rsid w:val="00B620AF"/>
    <w:rsid w:val="00B620BE"/>
    <w:rsid w:val="00B6229D"/>
    <w:rsid w:val="00B622E3"/>
    <w:rsid w:val="00B624D2"/>
    <w:rsid w:val="00B62CE7"/>
    <w:rsid w:val="00B64C22"/>
    <w:rsid w:val="00B64FF6"/>
    <w:rsid w:val="00B666F3"/>
    <w:rsid w:val="00B66A67"/>
    <w:rsid w:val="00B6717E"/>
    <w:rsid w:val="00B67360"/>
    <w:rsid w:val="00B67A7A"/>
    <w:rsid w:val="00B67E9D"/>
    <w:rsid w:val="00B705DB"/>
    <w:rsid w:val="00B70C86"/>
    <w:rsid w:val="00B712A7"/>
    <w:rsid w:val="00B713AC"/>
    <w:rsid w:val="00B71E1F"/>
    <w:rsid w:val="00B72700"/>
    <w:rsid w:val="00B74693"/>
    <w:rsid w:val="00B74F34"/>
    <w:rsid w:val="00B757B9"/>
    <w:rsid w:val="00B75B3E"/>
    <w:rsid w:val="00B75FA1"/>
    <w:rsid w:val="00B76680"/>
    <w:rsid w:val="00B76774"/>
    <w:rsid w:val="00B7692D"/>
    <w:rsid w:val="00B76958"/>
    <w:rsid w:val="00B76D51"/>
    <w:rsid w:val="00B77474"/>
    <w:rsid w:val="00B77955"/>
    <w:rsid w:val="00B800F2"/>
    <w:rsid w:val="00B81051"/>
    <w:rsid w:val="00B813D3"/>
    <w:rsid w:val="00B818B0"/>
    <w:rsid w:val="00B81A77"/>
    <w:rsid w:val="00B81E58"/>
    <w:rsid w:val="00B8293F"/>
    <w:rsid w:val="00B82D75"/>
    <w:rsid w:val="00B82FDD"/>
    <w:rsid w:val="00B83104"/>
    <w:rsid w:val="00B837F7"/>
    <w:rsid w:val="00B844E2"/>
    <w:rsid w:val="00B84C19"/>
    <w:rsid w:val="00B84C57"/>
    <w:rsid w:val="00B85024"/>
    <w:rsid w:val="00B850D2"/>
    <w:rsid w:val="00B851D5"/>
    <w:rsid w:val="00B85B92"/>
    <w:rsid w:val="00B85CDA"/>
    <w:rsid w:val="00B860C0"/>
    <w:rsid w:val="00B862F4"/>
    <w:rsid w:val="00B86670"/>
    <w:rsid w:val="00B86750"/>
    <w:rsid w:val="00B874CE"/>
    <w:rsid w:val="00B87D49"/>
    <w:rsid w:val="00B90220"/>
    <w:rsid w:val="00B90B3C"/>
    <w:rsid w:val="00B90E13"/>
    <w:rsid w:val="00B910B8"/>
    <w:rsid w:val="00B912F1"/>
    <w:rsid w:val="00B914F6"/>
    <w:rsid w:val="00B91950"/>
    <w:rsid w:val="00B91D85"/>
    <w:rsid w:val="00B92687"/>
    <w:rsid w:val="00B929D1"/>
    <w:rsid w:val="00B9307A"/>
    <w:rsid w:val="00B93394"/>
    <w:rsid w:val="00B93413"/>
    <w:rsid w:val="00B93E09"/>
    <w:rsid w:val="00B942EA"/>
    <w:rsid w:val="00B943D6"/>
    <w:rsid w:val="00B944B7"/>
    <w:rsid w:val="00B948EC"/>
    <w:rsid w:val="00B94B64"/>
    <w:rsid w:val="00B95077"/>
    <w:rsid w:val="00B95435"/>
    <w:rsid w:val="00B95861"/>
    <w:rsid w:val="00B95B43"/>
    <w:rsid w:val="00B973FD"/>
    <w:rsid w:val="00B97A44"/>
    <w:rsid w:val="00B97F81"/>
    <w:rsid w:val="00BA0322"/>
    <w:rsid w:val="00BA0A45"/>
    <w:rsid w:val="00BA0B20"/>
    <w:rsid w:val="00BA0CC6"/>
    <w:rsid w:val="00BA134C"/>
    <w:rsid w:val="00BA1735"/>
    <w:rsid w:val="00BA202A"/>
    <w:rsid w:val="00BA2517"/>
    <w:rsid w:val="00BA2610"/>
    <w:rsid w:val="00BA2B04"/>
    <w:rsid w:val="00BA2CE6"/>
    <w:rsid w:val="00BA3370"/>
    <w:rsid w:val="00BA36FF"/>
    <w:rsid w:val="00BA42FE"/>
    <w:rsid w:val="00BA4786"/>
    <w:rsid w:val="00BA489B"/>
    <w:rsid w:val="00BA4935"/>
    <w:rsid w:val="00BA498F"/>
    <w:rsid w:val="00BA4B68"/>
    <w:rsid w:val="00BA4E76"/>
    <w:rsid w:val="00BA4F5E"/>
    <w:rsid w:val="00BA4FE6"/>
    <w:rsid w:val="00BA52A7"/>
    <w:rsid w:val="00BA59CF"/>
    <w:rsid w:val="00BA5C6D"/>
    <w:rsid w:val="00BA61B9"/>
    <w:rsid w:val="00BA6B61"/>
    <w:rsid w:val="00BA6EF2"/>
    <w:rsid w:val="00BA6F19"/>
    <w:rsid w:val="00BA705F"/>
    <w:rsid w:val="00BA7879"/>
    <w:rsid w:val="00BA7A7A"/>
    <w:rsid w:val="00BA7D74"/>
    <w:rsid w:val="00BA7E08"/>
    <w:rsid w:val="00BB0384"/>
    <w:rsid w:val="00BB1EA4"/>
    <w:rsid w:val="00BB1F9A"/>
    <w:rsid w:val="00BB379C"/>
    <w:rsid w:val="00BB427A"/>
    <w:rsid w:val="00BB4725"/>
    <w:rsid w:val="00BB4839"/>
    <w:rsid w:val="00BB48A5"/>
    <w:rsid w:val="00BB5709"/>
    <w:rsid w:val="00BB654B"/>
    <w:rsid w:val="00BB6E25"/>
    <w:rsid w:val="00BB6F66"/>
    <w:rsid w:val="00BB6FC8"/>
    <w:rsid w:val="00BB73F9"/>
    <w:rsid w:val="00BB742E"/>
    <w:rsid w:val="00BB798C"/>
    <w:rsid w:val="00BB7BF1"/>
    <w:rsid w:val="00BC0021"/>
    <w:rsid w:val="00BC11E0"/>
    <w:rsid w:val="00BC1945"/>
    <w:rsid w:val="00BC1ECE"/>
    <w:rsid w:val="00BC228B"/>
    <w:rsid w:val="00BC3146"/>
    <w:rsid w:val="00BC3395"/>
    <w:rsid w:val="00BC35B5"/>
    <w:rsid w:val="00BC418D"/>
    <w:rsid w:val="00BC43F3"/>
    <w:rsid w:val="00BC4418"/>
    <w:rsid w:val="00BC4465"/>
    <w:rsid w:val="00BC470C"/>
    <w:rsid w:val="00BC476F"/>
    <w:rsid w:val="00BC4FCE"/>
    <w:rsid w:val="00BC4FF1"/>
    <w:rsid w:val="00BC5ABD"/>
    <w:rsid w:val="00BC6248"/>
    <w:rsid w:val="00BC6318"/>
    <w:rsid w:val="00BC6B83"/>
    <w:rsid w:val="00BC6F47"/>
    <w:rsid w:val="00BC6F4E"/>
    <w:rsid w:val="00BC6F66"/>
    <w:rsid w:val="00BC7768"/>
    <w:rsid w:val="00BC7C42"/>
    <w:rsid w:val="00BC7D6C"/>
    <w:rsid w:val="00BD032F"/>
    <w:rsid w:val="00BD0464"/>
    <w:rsid w:val="00BD0FAB"/>
    <w:rsid w:val="00BD17DC"/>
    <w:rsid w:val="00BD1898"/>
    <w:rsid w:val="00BD19BF"/>
    <w:rsid w:val="00BD1BC6"/>
    <w:rsid w:val="00BD1E11"/>
    <w:rsid w:val="00BD1E1B"/>
    <w:rsid w:val="00BD2361"/>
    <w:rsid w:val="00BD23D4"/>
    <w:rsid w:val="00BD2803"/>
    <w:rsid w:val="00BD29C8"/>
    <w:rsid w:val="00BD3253"/>
    <w:rsid w:val="00BD378F"/>
    <w:rsid w:val="00BD3CFE"/>
    <w:rsid w:val="00BD4491"/>
    <w:rsid w:val="00BD4896"/>
    <w:rsid w:val="00BD48FC"/>
    <w:rsid w:val="00BD5C3C"/>
    <w:rsid w:val="00BD5C5B"/>
    <w:rsid w:val="00BD5FFB"/>
    <w:rsid w:val="00BD60FB"/>
    <w:rsid w:val="00BD623B"/>
    <w:rsid w:val="00BD6676"/>
    <w:rsid w:val="00BD68FC"/>
    <w:rsid w:val="00BD6FB4"/>
    <w:rsid w:val="00BD74A8"/>
    <w:rsid w:val="00BD7847"/>
    <w:rsid w:val="00BE03D2"/>
    <w:rsid w:val="00BE0492"/>
    <w:rsid w:val="00BE083A"/>
    <w:rsid w:val="00BE08DB"/>
    <w:rsid w:val="00BE0AF4"/>
    <w:rsid w:val="00BE0BB9"/>
    <w:rsid w:val="00BE0DED"/>
    <w:rsid w:val="00BE0FC5"/>
    <w:rsid w:val="00BE18A7"/>
    <w:rsid w:val="00BE1DAC"/>
    <w:rsid w:val="00BE20E5"/>
    <w:rsid w:val="00BE23CD"/>
    <w:rsid w:val="00BE2887"/>
    <w:rsid w:val="00BE2CC1"/>
    <w:rsid w:val="00BE314E"/>
    <w:rsid w:val="00BE3D24"/>
    <w:rsid w:val="00BE3E1D"/>
    <w:rsid w:val="00BE42CE"/>
    <w:rsid w:val="00BE5D7E"/>
    <w:rsid w:val="00BE61C5"/>
    <w:rsid w:val="00BE665C"/>
    <w:rsid w:val="00BE7501"/>
    <w:rsid w:val="00BE7F31"/>
    <w:rsid w:val="00BF00CE"/>
    <w:rsid w:val="00BF0264"/>
    <w:rsid w:val="00BF08A3"/>
    <w:rsid w:val="00BF091C"/>
    <w:rsid w:val="00BF0CD6"/>
    <w:rsid w:val="00BF1074"/>
    <w:rsid w:val="00BF13F0"/>
    <w:rsid w:val="00BF1600"/>
    <w:rsid w:val="00BF160B"/>
    <w:rsid w:val="00BF1EE8"/>
    <w:rsid w:val="00BF27A9"/>
    <w:rsid w:val="00BF28BE"/>
    <w:rsid w:val="00BF29EF"/>
    <w:rsid w:val="00BF2AA3"/>
    <w:rsid w:val="00BF2B93"/>
    <w:rsid w:val="00BF2D28"/>
    <w:rsid w:val="00BF3E41"/>
    <w:rsid w:val="00BF44B2"/>
    <w:rsid w:val="00BF496D"/>
    <w:rsid w:val="00BF4DE0"/>
    <w:rsid w:val="00BF56BA"/>
    <w:rsid w:val="00BF6432"/>
    <w:rsid w:val="00BF77E7"/>
    <w:rsid w:val="00BF795E"/>
    <w:rsid w:val="00BF7C8E"/>
    <w:rsid w:val="00BF7DE6"/>
    <w:rsid w:val="00C005D8"/>
    <w:rsid w:val="00C00CFA"/>
    <w:rsid w:val="00C00F0D"/>
    <w:rsid w:val="00C01FA0"/>
    <w:rsid w:val="00C0305F"/>
    <w:rsid w:val="00C03AC3"/>
    <w:rsid w:val="00C03AC6"/>
    <w:rsid w:val="00C03D90"/>
    <w:rsid w:val="00C03DC3"/>
    <w:rsid w:val="00C03DC5"/>
    <w:rsid w:val="00C03F2D"/>
    <w:rsid w:val="00C03F5C"/>
    <w:rsid w:val="00C04105"/>
    <w:rsid w:val="00C0461B"/>
    <w:rsid w:val="00C04E20"/>
    <w:rsid w:val="00C0538B"/>
    <w:rsid w:val="00C0561F"/>
    <w:rsid w:val="00C05FDC"/>
    <w:rsid w:val="00C06298"/>
    <w:rsid w:val="00C070D5"/>
    <w:rsid w:val="00C07198"/>
    <w:rsid w:val="00C071C7"/>
    <w:rsid w:val="00C07801"/>
    <w:rsid w:val="00C103A9"/>
    <w:rsid w:val="00C10854"/>
    <w:rsid w:val="00C10C92"/>
    <w:rsid w:val="00C11F4A"/>
    <w:rsid w:val="00C12098"/>
    <w:rsid w:val="00C120E1"/>
    <w:rsid w:val="00C125B0"/>
    <w:rsid w:val="00C12D37"/>
    <w:rsid w:val="00C12E47"/>
    <w:rsid w:val="00C1343D"/>
    <w:rsid w:val="00C14AFC"/>
    <w:rsid w:val="00C14BC2"/>
    <w:rsid w:val="00C14E95"/>
    <w:rsid w:val="00C14FD6"/>
    <w:rsid w:val="00C15622"/>
    <w:rsid w:val="00C1612E"/>
    <w:rsid w:val="00C165D1"/>
    <w:rsid w:val="00C165E5"/>
    <w:rsid w:val="00C16C00"/>
    <w:rsid w:val="00C1727B"/>
    <w:rsid w:val="00C172EA"/>
    <w:rsid w:val="00C1731D"/>
    <w:rsid w:val="00C173AC"/>
    <w:rsid w:val="00C17844"/>
    <w:rsid w:val="00C178DD"/>
    <w:rsid w:val="00C17919"/>
    <w:rsid w:val="00C17AD7"/>
    <w:rsid w:val="00C17CB2"/>
    <w:rsid w:val="00C17F0C"/>
    <w:rsid w:val="00C200CC"/>
    <w:rsid w:val="00C209FB"/>
    <w:rsid w:val="00C20C16"/>
    <w:rsid w:val="00C20C5C"/>
    <w:rsid w:val="00C21074"/>
    <w:rsid w:val="00C2151F"/>
    <w:rsid w:val="00C21544"/>
    <w:rsid w:val="00C2174E"/>
    <w:rsid w:val="00C21DE0"/>
    <w:rsid w:val="00C23307"/>
    <w:rsid w:val="00C23609"/>
    <w:rsid w:val="00C2372F"/>
    <w:rsid w:val="00C23A44"/>
    <w:rsid w:val="00C23EA5"/>
    <w:rsid w:val="00C23F1D"/>
    <w:rsid w:val="00C24047"/>
    <w:rsid w:val="00C24091"/>
    <w:rsid w:val="00C24872"/>
    <w:rsid w:val="00C24A36"/>
    <w:rsid w:val="00C24AEC"/>
    <w:rsid w:val="00C24AEE"/>
    <w:rsid w:val="00C24EF9"/>
    <w:rsid w:val="00C24FF7"/>
    <w:rsid w:val="00C251C2"/>
    <w:rsid w:val="00C25870"/>
    <w:rsid w:val="00C25FC6"/>
    <w:rsid w:val="00C2672D"/>
    <w:rsid w:val="00C2673C"/>
    <w:rsid w:val="00C26A1D"/>
    <w:rsid w:val="00C300F3"/>
    <w:rsid w:val="00C30621"/>
    <w:rsid w:val="00C30AC3"/>
    <w:rsid w:val="00C30B28"/>
    <w:rsid w:val="00C30E26"/>
    <w:rsid w:val="00C30EBA"/>
    <w:rsid w:val="00C31070"/>
    <w:rsid w:val="00C311FF"/>
    <w:rsid w:val="00C31390"/>
    <w:rsid w:val="00C31729"/>
    <w:rsid w:val="00C31903"/>
    <w:rsid w:val="00C31E76"/>
    <w:rsid w:val="00C327E1"/>
    <w:rsid w:val="00C32885"/>
    <w:rsid w:val="00C3345B"/>
    <w:rsid w:val="00C33734"/>
    <w:rsid w:val="00C337D5"/>
    <w:rsid w:val="00C339C2"/>
    <w:rsid w:val="00C3494D"/>
    <w:rsid w:val="00C34DC8"/>
    <w:rsid w:val="00C35135"/>
    <w:rsid w:val="00C35293"/>
    <w:rsid w:val="00C35759"/>
    <w:rsid w:val="00C35EDE"/>
    <w:rsid w:val="00C361F5"/>
    <w:rsid w:val="00C36861"/>
    <w:rsid w:val="00C36903"/>
    <w:rsid w:val="00C36C91"/>
    <w:rsid w:val="00C372D6"/>
    <w:rsid w:val="00C376C7"/>
    <w:rsid w:val="00C4081F"/>
    <w:rsid w:val="00C40929"/>
    <w:rsid w:val="00C40C0F"/>
    <w:rsid w:val="00C40C79"/>
    <w:rsid w:val="00C413D5"/>
    <w:rsid w:val="00C41774"/>
    <w:rsid w:val="00C41A5F"/>
    <w:rsid w:val="00C41CEA"/>
    <w:rsid w:val="00C41E6E"/>
    <w:rsid w:val="00C421F3"/>
    <w:rsid w:val="00C43468"/>
    <w:rsid w:val="00C437E8"/>
    <w:rsid w:val="00C43855"/>
    <w:rsid w:val="00C444B7"/>
    <w:rsid w:val="00C44667"/>
    <w:rsid w:val="00C44A27"/>
    <w:rsid w:val="00C44CD0"/>
    <w:rsid w:val="00C45F3C"/>
    <w:rsid w:val="00C4645D"/>
    <w:rsid w:val="00C4688C"/>
    <w:rsid w:val="00C46A21"/>
    <w:rsid w:val="00C46D54"/>
    <w:rsid w:val="00C47D03"/>
    <w:rsid w:val="00C47FE3"/>
    <w:rsid w:val="00C507D8"/>
    <w:rsid w:val="00C507E7"/>
    <w:rsid w:val="00C5166A"/>
    <w:rsid w:val="00C51CB2"/>
    <w:rsid w:val="00C51E4F"/>
    <w:rsid w:val="00C524A6"/>
    <w:rsid w:val="00C532BC"/>
    <w:rsid w:val="00C53A37"/>
    <w:rsid w:val="00C53B2B"/>
    <w:rsid w:val="00C53CEC"/>
    <w:rsid w:val="00C5458B"/>
    <w:rsid w:val="00C54E66"/>
    <w:rsid w:val="00C55188"/>
    <w:rsid w:val="00C551DD"/>
    <w:rsid w:val="00C55241"/>
    <w:rsid w:val="00C553D2"/>
    <w:rsid w:val="00C5559B"/>
    <w:rsid w:val="00C55804"/>
    <w:rsid w:val="00C560C9"/>
    <w:rsid w:val="00C56373"/>
    <w:rsid w:val="00C563F7"/>
    <w:rsid w:val="00C56415"/>
    <w:rsid w:val="00C56938"/>
    <w:rsid w:val="00C56D16"/>
    <w:rsid w:val="00C56E7A"/>
    <w:rsid w:val="00C57B18"/>
    <w:rsid w:val="00C60064"/>
    <w:rsid w:val="00C60296"/>
    <w:rsid w:val="00C60381"/>
    <w:rsid w:val="00C6100F"/>
    <w:rsid w:val="00C6124B"/>
    <w:rsid w:val="00C61414"/>
    <w:rsid w:val="00C61BFF"/>
    <w:rsid w:val="00C622CA"/>
    <w:rsid w:val="00C62485"/>
    <w:rsid w:val="00C62C2C"/>
    <w:rsid w:val="00C62D13"/>
    <w:rsid w:val="00C62DE6"/>
    <w:rsid w:val="00C62EB1"/>
    <w:rsid w:val="00C62F2E"/>
    <w:rsid w:val="00C632BE"/>
    <w:rsid w:val="00C6391F"/>
    <w:rsid w:val="00C63B52"/>
    <w:rsid w:val="00C64377"/>
    <w:rsid w:val="00C644D4"/>
    <w:rsid w:val="00C64BAE"/>
    <w:rsid w:val="00C652AA"/>
    <w:rsid w:val="00C6542C"/>
    <w:rsid w:val="00C65626"/>
    <w:rsid w:val="00C65E40"/>
    <w:rsid w:val="00C65E7F"/>
    <w:rsid w:val="00C65F66"/>
    <w:rsid w:val="00C65FE8"/>
    <w:rsid w:val="00C66FAC"/>
    <w:rsid w:val="00C676B3"/>
    <w:rsid w:val="00C710AA"/>
    <w:rsid w:val="00C7197B"/>
    <w:rsid w:val="00C719F0"/>
    <w:rsid w:val="00C71C7C"/>
    <w:rsid w:val="00C71C9C"/>
    <w:rsid w:val="00C72300"/>
    <w:rsid w:val="00C7286F"/>
    <w:rsid w:val="00C72D5E"/>
    <w:rsid w:val="00C73469"/>
    <w:rsid w:val="00C7395F"/>
    <w:rsid w:val="00C7396F"/>
    <w:rsid w:val="00C73CE0"/>
    <w:rsid w:val="00C73FA1"/>
    <w:rsid w:val="00C74952"/>
    <w:rsid w:val="00C7553F"/>
    <w:rsid w:val="00C7595A"/>
    <w:rsid w:val="00C768C7"/>
    <w:rsid w:val="00C76E9A"/>
    <w:rsid w:val="00C77221"/>
    <w:rsid w:val="00C77300"/>
    <w:rsid w:val="00C77464"/>
    <w:rsid w:val="00C7765E"/>
    <w:rsid w:val="00C777C0"/>
    <w:rsid w:val="00C77A0C"/>
    <w:rsid w:val="00C77AE4"/>
    <w:rsid w:val="00C77B64"/>
    <w:rsid w:val="00C77B90"/>
    <w:rsid w:val="00C77E52"/>
    <w:rsid w:val="00C80020"/>
    <w:rsid w:val="00C8023F"/>
    <w:rsid w:val="00C803C2"/>
    <w:rsid w:val="00C805C8"/>
    <w:rsid w:val="00C8095E"/>
    <w:rsid w:val="00C80B7E"/>
    <w:rsid w:val="00C80C51"/>
    <w:rsid w:val="00C80DCA"/>
    <w:rsid w:val="00C81A39"/>
    <w:rsid w:val="00C8216E"/>
    <w:rsid w:val="00C82507"/>
    <w:rsid w:val="00C827CF"/>
    <w:rsid w:val="00C82ACC"/>
    <w:rsid w:val="00C82D57"/>
    <w:rsid w:val="00C82EC7"/>
    <w:rsid w:val="00C83141"/>
    <w:rsid w:val="00C83200"/>
    <w:rsid w:val="00C83222"/>
    <w:rsid w:val="00C83699"/>
    <w:rsid w:val="00C83895"/>
    <w:rsid w:val="00C839FF"/>
    <w:rsid w:val="00C83AA4"/>
    <w:rsid w:val="00C8407A"/>
    <w:rsid w:val="00C842F9"/>
    <w:rsid w:val="00C843B4"/>
    <w:rsid w:val="00C8471F"/>
    <w:rsid w:val="00C84945"/>
    <w:rsid w:val="00C84CA1"/>
    <w:rsid w:val="00C8606D"/>
    <w:rsid w:val="00C864A0"/>
    <w:rsid w:val="00C86982"/>
    <w:rsid w:val="00C87575"/>
    <w:rsid w:val="00C879F4"/>
    <w:rsid w:val="00C87D71"/>
    <w:rsid w:val="00C90774"/>
    <w:rsid w:val="00C909EB"/>
    <w:rsid w:val="00C90BEC"/>
    <w:rsid w:val="00C91194"/>
    <w:rsid w:val="00C914FE"/>
    <w:rsid w:val="00C916B4"/>
    <w:rsid w:val="00C91885"/>
    <w:rsid w:val="00C9202D"/>
    <w:rsid w:val="00C92421"/>
    <w:rsid w:val="00C929DE"/>
    <w:rsid w:val="00C92E09"/>
    <w:rsid w:val="00C93706"/>
    <w:rsid w:val="00C939FC"/>
    <w:rsid w:val="00C93D97"/>
    <w:rsid w:val="00C93E0C"/>
    <w:rsid w:val="00C94347"/>
    <w:rsid w:val="00C94356"/>
    <w:rsid w:val="00C94726"/>
    <w:rsid w:val="00C954CB"/>
    <w:rsid w:val="00C95763"/>
    <w:rsid w:val="00C95BC1"/>
    <w:rsid w:val="00C962FF"/>
    <w:rsid w:val="00C96612"/>
    <w:rsid w:val="00C96E31"/>
    <w:rsid w:val="00C96FC3"/>
    <w:rsid w:val="00C9758A"/>
    <w:rsid w:val="00C97C61"/>
    <w:rsid w:val="00C97DFF"/>
    <w:rsid w:val="00CA001D"/>
    <w:rsid w:val="00CA121E"/>
    <w:rsid w:val="00CA152B"/>
    <w:rsid w:val="00CA154E"/>
    <w:rsid w:val="00CA1673"/>
    <w:rsid w:val="00CA1AC8"/>
    <w:rsid w:val="00CA1B20"/>
    <w:rsid w:val="00CA1DDA"/>
    <w:rsid w:val="00CA1EA5"/>
    <w:rsid w:val="00CA1FA8"/>
    <w:rsid w:val="00CA2EF1"/>
    <w:rsid w:val="00CA2F59"/>
    <w:rsid w:val="00CA3A2D"/>
    <w:rsid w:val="00CA3E6E"/>
    <w:rsid w:val="00CA4923"/>
    <w:rsid w:val="00CA4CAC"/>
    <w:rsid w:val="00CA51A0"/>
    <w:rsid w:val="00CA58D7"/>
    <w:rsid w:val="00CA58E0"/>
    <w:rsid w:val="00CA5927"/>
    <w:rsid w:val="00CA61DF"/>
    <w:rsid w:val="00CA6519"/>
    <w:rsid w:val="00CA654A"/>
    <w:rsid w:val="00CA66CF"/>
    <w:rsid w:val="00CA6D55"/>
    <w:rsid w:val="00CA7017"/>
    <w:rsid w:val="00CA721F"/>
    <w:rsid w:val="00CA7397"/>
    <w:rsid w:val="00CA7527"/>
    <w:rsid w:val="00CA7817"/>
    <w:rsid w:val="00CA7AE0"/>
    <w:rsid w:val="00CB0C00"/>
    <w:rsid w:val="00CB0F3F"/>
    <w:rsid w:val="00CB1159"/>
    <w:rsid w:val="00CB11CE"/>
    <w:rsid w:val="00CB1368"/>
    <w:rsid w:val="00CB1CA4"/>
    <w:rsid w:val="00CB22B5"/>
    <w:rsid w:val="00CB38BD"/>
    <w:rsid w:val="00CB3E8B"/>
    <w:rsid w:val="00CB458A"/>
    <w:rsid w:val="00CB4842"/>
    <w:rsid w:val="00CB4A95"/>
    <w:rsid w:val="00CB4C6F"/>
    <w:rsid w:val="00CB5448"/>
    <w:rsid w:val="00CB54F7"/>
    <w:rsid w:val="00CB5993"/>
    <w:rsid w:val="00CB5B09"/>
    <w:rsid w:val="00CB5CC4"/>
    <w:rsid w:val="00CB62BF"/>
    <w:rsid w:val="00CB68B0"/>
    <w:rsid w:val="00CB6A95"/>
    <w:rsid w:val="00CB734C"/>
    <w:rsid w:val="00CB7417"/>
    <w:rsid w:val="00CB746A"/>
    <w:rsid w:val="00CB78C9"/>
    <w:rsid w:val="00CB7C2F"/>
    <w:rsid w:val="00CC00BA"/>
    <w:rsid w:val="00CC01BD"/>
    <w:rsid w:val="00CC0357"/>
    <w:rsid w:val="00CC0AEE"/>
    <w:rsid w:val="00CC0F76"/>
    <w:rsid w:val="00CC1560"/>
    <w:rsid w:val="00CC1567"/>
    <w:rsid w:val="00CC1E5C"/>
    <w:rsid w:val="00CC1F5C"/>
    <w:rsid w:val="00CC1FB6"/>
    <w:rsid w:val="00CC1FC4"/>
    <w:rsid w:val="00CC2EAA"/>
    <w:rsid w:val="00CC32F6"/>
    <w:rsid w:val="00CC33DB"/>
    <w:rsid w:val="00CC3472"/>
    <w:rsid w:val="00CC36AE"/>
    <w:rsid w:val="00CC3AD7"/>
    <w:rsid w:val="00CC543B"/>
    <w:rsid w:val="00CC54C4"/>
    <w:rsid w:val="00CC593C"/>
    <w:rsid w:val="00CC5B8E"/>
    <w:rsid w:val="00CC5F8E"/>
    <w:rsid w:val="00CC6490"/>
    <w:rsid w:val="00CC64EF"/>
    <w:rsid w:val="00CC65B8"/>
    <w:rsid w:val="00CC6A78"/>
    <w:rsid w:val="00CC6E9D"/>
    <w:rsid w:val="00CC7137"/>
    <w:rsid w:val="00CC7144"/>
    <w:rsid w:val="00CC7411"/>
    <w:rsid w:val="00CC7B48"/>
    <w:rsid w:val="00CD07F1"/>
    <w:rsid w:val="00CD0B04"/>
    <w:rsid w:val="00CD11C3"/>
    <w:rsid w:val="00CD1416"/>
    <w:rsid w:val="00CD1A05"/>
    <w:rsid w:val="00CD1B08"/>
    <w:rsid w:val="00CD1EB4"/>
    <w:rsid w:val="00CD201E"/>
    <w:rsid w:val="00CD2697"/>
    <w:rsid w:val="00CD2C1A"/>
    <w:rsid w:val="00CD317A"/>
    <w:rsid w:val="00CD3356"/>
    <w:rsid w:val="00CD3C07"/>
    <w:rsid w:val="00CD3EF5"/>
    <w:rsid w:val="00CD447B"/>
    <w:rsid w:val="00CD45DB"/>
    <w:rsid w:val="00CD4E6C"/>
    <w:rsid w:val="00CD4FB4"/>
    <w:rsid w:val="00CD5170"/>
    <w:rsid w:val="00CD5283"/>
    <w:rsid w:val="00CD5959"/>
    <w:rsid w:val="00CD5A11"/>
    <w:rsid w:val="00CD6137"/>
    <w:rsid w:val="00CD6C03"/>
    <w:rsid w:val="00CD72A9"/>
    <w:rsid w:val="00CD72EC"/>
    <w:rsid w:val="00CD746F"/>
    <w:rsid w:val="00CD7516"/>
    <w:rsid w:val="00CE03C2"/>
    <w:rsid w:val="00CE0642"/>
    <w:rsid w:val="00CE081A"/>
    <w:rsid w:val="00CE115D"/>
    <w:rsid w:val="00CE1280"/>
    <w:rsid w:val="00CE129B"/>
    <w:rsid w:val="00CE27E3"/>
    <w:rsid w:val="00CE2D3E"/>
    <w:rsid w:val="00CE2E6E"/>
    <w:rsid w:val="00CE436C"/>
    <w:rsid w:val="00CE451D"/>
    <w:rsid w:val="00CE479D"/>
    <w:rsid w:val="00CE4E2F"/>
    <w:rsid w:val="00CE51A7"/>
    <w:rsid w:val="00CE5529"/>
    <w:rsid w:val="00CE62FF"/>
    <w:rsid w:val="00CE648E"/>
    <w:rsid w:val="00CE68A0"/>
    <w:rsid w:val="00CE6CAA"/>
    <w:rsid w:val="00CE7489"/>
    <w:rsid w:val="00CE79CE"/>
    <w:rsid w:val="00CE7B96"/>
    <w:rsid w:val="00CE7DB4"/>
    <w:rsid w:val="00CF033B"/>
    <w:rsid w:val="00CF05F7"/>
    <w:rsid w:val="00CF16E2"/>
    <w:rsid w:val="00CF195A"/>
    <w:rsid w:val="00CF241B"/>
    <w:rsid w:val="00CF2430"/>
    <w:rsid w:val="00CF2C05"/>
    <w:rsid w:val="00CF3643"/>
    <w:rsid w:val="00CF3783"/>
    <w:rsid w:val="00CF39CE"/>
    <w:rsid w:val="00CF3AAB"/>
    <w:rsid w:val="00CF3B00"/>
    <w:rsid w:val="00CF3B2A"/>
    <w:rsid w:val="00CF3BB5"/>
    <w:rsid w:val="00CF3C4D"/>
    <w:rsid w:val="00CF407C"/>
    <w:rsid w:val="00CF4873"/>
    <w:rsid w:val="00CF4EE5"/>
    <w:rsid w:val="00CF5087"/>
    <w:rsid w:val="00CF5181"/>
    <w:rsid w:val="00CF51B0"/>
    <w:rsid w:val="00CF52C0"/>
    <w:rsid w:val="00CF5349"/>
    <w:rsid w:val="00CF58D4"/>
    <w:rsid w:val="00CF59E6"/>
    <w:rsid w:val="00CF5C29"/>
    <w:rsid w:val="00CF5D40"/>
    <w:rsid w:val="00CF655E"/>
    <w:rsid w:val="00CF65A0"/>
    <w:rsid w:val="00CF6D40"/>
    <w:rsid w:val="00CF6E7C"/>
    <w:rsid w:val="00CF6F2A"/>
    <w:rsid w:val="00CF7487"/>
    <w:rsid w:val="00D0004E"/>
    <w:rsid w:val="00D00216"/>
    <w:rsid w:val="00D005B8"/>
    <w:rsid w:val="00D00966"/>
    <w:rsid w:val="00D00C71"/>
    <w:rsid w:val="00D00E08"/>
    <w:rsid w:val="00D010B8"/>
    <w:rsid w:val="00D0161D"/>
    <w:rsid w:val="00D01953"/>
    <w:rsid w:val="00D01D43"/>
    <w:rsid w:val="00D02CFB"/>
    <w:rsid w:val="00D02F2F"/>
    <w:rsid w:val="00D03184"/>
    <w:rsid w:val="00D036A0"/>
    <w:rsid w:val="00D038E2"/>
    <w:rsid w:val="00D03A13"/>
    <w:rsid w:val="00D03A98"/>
    <w:rsid w:val="00D043B8"/>
    <w:rsid w:val="00D04413"/>
    <w:rsid w:val="00D04BCF"/>
    <w:rsid w:val="00D052CE"/>
    <w:rsid w:val="00D05A31"/>
    <w:rsid w:val="00D06303"/>
    <w:rsid w:val="00D06A67"/>
    <w:rsid w:val="00D06E69"/>
    <w:rsid w:val="00D06FAD"/>
    <w:rsid w:val="00D07687"/>
    <w:rsid w:val="00D07979"/>
    <w:rsid w:val="00D10327"/>
    <w:rsid w:val="00D10552"/>
    <w:rsid w:val="00D106CD"/>
    <w:rsid w:val="00D10A2C"/>
    <w:rsid w:val="00D116E5"/>
    <w:rsid w:val="00D118F2"/>
    <w:rsid w:val="00D11B8B"/>
    <w:rsid w:val="00D11CA6"/>
    <w:rsid w:val="00D11FC5"/>
    <w:rsid w:val="00D12422"/>
    <w:rsid w:val="00D126D6"/>
    <w:rsid w:val="00D12ACA"/>
    <w:rsid w:val="00D135DC"/>
    <w:rsid w:val="00D137FF"/>
    <w:rsid w:val="00D13C91"/>
    <w:rsid w:val="00D13DA8"/>
    <w:rsid w:val="00D13E12"/>
    <w:rsid w:val="00D13EBB"/>
    <w:rsid w:val="00D1430D"/>
    <w:rsid w:val="00D14431"/>
    <w:rsid w:val="00D14B94"/>
    <w:rsid w:val="00D14E84"/>
    <w:rsid w:val="00D14ED1"/>
    <w:rsid w:val="00D151F6"/>
    <w:rsid w:val="00D157FE"/>
    <w:rsid w:val="00D15AD5"/>
    <w:rsid w:val="00D166D9"/>
    <w:rsid w:val="00D17778"/>
    <w:rsid w:val="00D20352"/>
    <w:rsid w:val="00D205EE"/>
    <w:rsid w:val="00D2099E"/>
    <w:rsid w:val="00D20F8C"/>
    <w:rsid w:val="00D2147F"/>
    <w:rsid w:val="00D219BD"/>
    <w:rsid w:val="00D22590"/>
    <w:rsid w:val="00D228EF"/>
    <w:rsid w:val="00D2294A"/>
    <w:rsid w:val="00D22980"/>
    <w:rsid w:val="00D22BCD"/>
    <w:rsid w:val="00D22C2C"/>
    <w:rsid w:val="00D23D40"/>
    <w:rsid w:val="00D23F65"/>
    <w:rsid w:val="00D24BDB"/>
    <w:rsid w:val="00D254CE"/>
    <w:rsid w:val="00D25A9A"/>
    <w:rsid w:val="00D25BEA"/>
    <w:rsid w:val="00D25D6B"/>
    <w:rsid w:val="00D261BE"/>
    <w:rsid w:val="00D2670C"/>
    <w:rsid w:val="00D267A2"/>
    <w:rsid w:val="00D26997"/>
    <w:rsid w:val="00D27355"/>
    <w:rsid w:val="00D276DC"/>
    <w:rsid w:val="00D27C9F"/>
    <w:rsid w:val="00D27DA4"/>
    <w:rsid w:val="00D3009B"/>
    <w:rsid w:val="00D30539"/>
    <w:rsid w:val="00D307A4"/>
    <w:rsid w:val="00D30879"/>
    <w:rsid w:val="00D310B5"/>
    <w:rsid w:val="00D31153"/>
    <w:rsid w:val="00D31353"/>
    <w:rsid w:val="00D31C3F"/>
    <w:rsid w:val="00D31CC3"/>
    <w:rsid w:val="00D31F47"/>
    <w:rsid w:val="00D32B2E"/>
    <w:rsid w:val="00D32D84"/>
    <w:rsid w:val="00D332FF"/>
    <w:rsid w:val="00D33350"/>
    <w:rsid w:val="00D3352E"/>
    <w:rsid w:val="00D3368C"/>
    <w:rsid w:val="00D3380A"/>
    <w:rsid w:val="00D33AC2"/>
    <w:rsid w:val="00D34519"/>
    <w:rsid w:val="00D34D4A"/>
    <w:rsid w:val="00D34D8F"/>
    <w:rsid w:val="00D35669"/>
    <w:rsid w:val="00D35E49"/>
    <w:rsid w:val="00D35EE8"/>
    <w:rsid w:val="00D3601A"/>
    <w:rsid w:val="00D36085"/>
    <w:rsid w:val="00D3622C"/>
    <w:rsid w:val="00D36343"/>
    <w:rsid w:val="00D36986"/>
    <w:rsid w:val="00D36D45"/>
    <w:rsid w:val="00D36D8C"/>
    <w:rsid w:val="00D37217"/>
    <w:rsid w:val="00D4173A"/>
    <w:rsid w:val="00D41801"/>
    <w:rsid w:val="00D41FC8"/>
    <w:rsid w:val="00D42273"/>
    <w:rsid w:val="00D4290A"/>
    <w:rsid w:val="00D438DE"/>
    <w:rsid w:val="00D43A99"/>
    <w:rsid w:val="00D43C93"/>
    <w:rsid w:val="00D43EE3"/>
    <w:rsid w:val="00D43FBD"/>
    <w:rsid w:val="00D44193"/>
    <w:rsid w:val="00D442D8"/>
    <w:rsid w:val="00D44EDF"/>
    <w:rsid w:val="00D45098"/>
    <w:rsid w:val="00D46954"/>
    <w:rsid w:val="00D46A18"/>
    <w:rsid w:val="00D46FFB"/>
    <w:rsid w:val="00D472E4"/>
    <w:rsid w:val="00D47624"/>
    <w:rsid w:val="00D47708"/>
    <w:rsid w:val="00D4797D"/>
    <w:rsid w:val="00D47B9E"/>
    <w:rsid w:val="00D47C11"/>
    <w:rsid w:val="00D47DAB"/>
    <w:rsid w:val="00D505A7"/>
    <w:rsid w:val="00D505B8"/>
    <w:rsid w:val="00D507EB"/>
    <w:rsid w:val="00D50B26"/>
    <w:rsid w:val="00D50BC8"/>
    <w:rsid w:val="00D513C9"/>
    <w:rsid w:val="00D51753"/>
    <w:rsid w:val="00D51BA7"/>
    <w:rsid w:val="00D520AC"/>
    <w:rsid w:val="00D52B85"/>
    <w:rsid w:val="00D52BFC"/>
    <w:rsid w:val="00D52D8E"/>
    <w:rsid w:val="00D5346D"/>
    <w:rsid w:val="00D53657"/>
    <w:rsid w:val="00D53A5E"/>
    <w:rsid w:val="00D54594"/>
    <w:rsid w:val="00D54B31"/>
    <w:rsid w:val="00D54F99"/>
    <w:rsid w:val="00D558B7"/>
    <w:rsid w:val="00D55A19"/>
    <w:rsid w:val="00D55A3B"/>
    <w:rsid w:val="00D561A1"/>
    <w:rsid w:val="00D562E6"/>
    <w:rsid w:val="00D56483"/>
    <w:rsid w:val="00D56725"/>
    <w:rsid w:val="00D56825"/>
    <w:rsid w:val="00D569C9"/>
    <w:rsid w:val="00D56C79"/>
    <w:rsid w:val="00D570B6"/>
    <w:rsid w:val="00D57451"/>
    <w:rsid w:val="00D6014B"/>
    <w:rsid w:val="00D601FC"/>
    <w:rsid w:val="00D605AC"/>
    <w:rsid w:val="00D610F2"/>
    <w:rsid w:val="00D6114E"/>
    <w:rsid w:val="00D61448"/>
    <w:rsid w:val="00D61693"/>
    <w:rsid w:val="00D61892"/>
    <w:rsid w:val="00D61896"/>
    <w:rsid w:val="00D618E8"/>
    <w:rsid w:val="00D61FE4"/>
    <w:rsid w:val="00D62373"/>
    <w:rsid w:val="00D6280C"/>
    <w:rsid w:val="00D62D5C"/>
    <w:rsid w:val="00D631AE"/>
    <w:rsid w:val="00D64680"/>
    <w:rsid w:val="00D64793"/>
    <w:rsid w:val="00D64979"/>
    <w:rsid w:val="00D64A97"/>
    <w:rsid w:val="00D65099"/>
    <w:rsid w:val="00D6519D"/>
    <w:rsid w:val="00D65293"/>
    <w:rsid w:val="00D655DB"/>
    <w:rsid w:val="00D65AAD"/>
    <w:rsid w:val="00D65DC0"/>
    <w:rsid w:val="00D661B5"/>
    <w:rsid w:val="00D66392"/>
    <w:rsid w:val="00D664DE"/>
    <w:rsid w:val="00D669B0"/>
    <w:rsid w:val="00D66DD4"/>
    <w:rsid w:val="00D66E5A"/>
    <w:rsid w:val="00D66F00"/>
    <w:rsid w:val="00D673A2"/>
    <w:rsid w:val="00D6798C"/>
    <w:rsid w:val="00D67BAA"/>
    <w:rsid w:val="00D67F79"/>
    <w:rsid w:val="00D7084F"/>
    <w:rsid w:val="00D70C1F"/>
    <w:rsid w:val="00D70F91"/>
    <w:rsid w:val="00D71463"/>
    <w:rsid w:val="00D7178E"/>
    <w:rsid w:val="00D71C11"/>
    <w:rsid w:val="00D71FEE"/>
    <w:rsid w:val="00D725DB"/>
    <w:rsid w:val="00D725F6"/>
    <w:rsid w:val="00D72709"/>
    <w:rsid w:val="00D72D58"/>
    <w:rsid w:val="00D72FFE"/>
    <w:rsid w:val="00D73DDD"/>
    <w:rsid w:val="00D7400C"/>
    <w:rsid w:val="00D74496"/>
    <w:rsid w:val="00D747DA"/>
    <w:rsid w:val="00D74E21"/>
    <w:rsid w:val="00D74FC9"/>
    <w:rsid w:val="00D75279"/>
    <w:rsid w:val="00D7659C"/>
    <w:rsid w:val="00D76780"/>
    <w:rsid w:val="00D769B3"/>
    <w:rsid w:val="00D76A5D"/>
    <w:rsid w:val="00D76AE7"/>
    <w:rsid w:val="00D76BC0"/>
    <w:rsid w:val="00D76E26"/>
    <w:rsid w:val="00D76ED2"/>
    <w:rsid w:val="00D776DB"/>
    <w:rsid w:val="00D77ABF"/>
    <w:rsid w:val="00D77AD8"/>
    <w:rsid w:val="00D806B0"/>
    <w:rsid w:val="00D806F1"/>
    <w:rsid w:val="00D808BD"/>
    <w:rsid w:val="00D80B74"/>
    <w:rsid w:val="00D81326"/>
    <w:rsid w:val="00D819E2"/>
    <w:rsid w:val="00D81DD1"/>
    <w:rsid w:val="00D81DFE"/>
    <w:rsid w:val="00D820D7"/>
    <w:rsid w:val="00D829B0"/>
    <w:rsid w:val="00D8333D"/>
    <w:rsid w:val="00D8359A"/>
    <w:rsid w:val="00D83651"/>
    <w:rsid w:val="00D83683"/>
    <w:rsid w:val="00D8481A"/>
    <w:rsid w:val="00D85005"/>
    <w:rsid w:val="00D85111"/>
    <w:rsid w:val="00D8664D"/>
    <w:rsid w:val="00D86D5D"/>
    <w:rsid w:val="00D904A8"/>
    <w:rsid w:val="00D908AF"/>
    <w:rsid w:val="00D909F1"/>
    <w:rsid w:val="00D90BCE"/>
    <w:rsid w:val="00D91322"/>
    <w:rsid w:val="00D9162E"/>
    <w:rsid w:val="00D9164E"/>
    <w:rsid w:val="00D9179D"/>
    <w:rsid w:val="00D919B8"/>
    <w:rsid w:val="00D927B7"/>
    <w:rsid w:val="00D930F0"/>
    <w:rsid w:val="00D93358"/>
    <w:rsid w:val="00D93960"/>
    <w:rsid w:val="00D94716"/>
    <w:rsid w:val="00D94725"/>
    <w:rsid w:val="00D95046"/>
    <w:rsid w:val="00D9522A"/>
    <w:rsid w:val="00D956B1"/>
    <w:rsid w:val="00D95A4F"/>
    <w:rsid w:val="00D95FD3"/>
    <w:rsid w:val="00D962D0"/>
    <w:rsid w:val="00D9715E"/>
    <w:rsid w:val="00D97FC9"/>
    <w:rsid w:val="00DA01E5"/>
    <w:rsid w:val="00DA043D"/>
    <w:rsid w:val="00DA0506"/>
    <w:rsid w:val="00DA0933"/>
    <w:rsid w:val="00DA0C96"/>
    <w:rsid w:val="00DA0D9D"/>
    <w:rsid w:val="00DA129D"/>
    <w:rsid w:val="00DA1380"/>
    <w:rsid w:val="00DA1466"/>
    <w:rsid w:val="00DA19CC"/>
    <w:rsid w:val="00DA1B53"/>
    <w:rsid w:val="00DA1F41"/>
    <w:rsid w:val="00DA280A"/>
    <w:rsid w:val="00DA2AB7"/>
    <w:rsid w:val="00DA2B3C"/>
    <w:rsid w:val="00DA3283"/>
    <w:rsid w:val="00DA32D9"/>
    <w:rsid w:val="00DA35E2"/>
    <w:rsid w:val="00DA360F"/>
    <w:rsid w:val="00DA3B55"/>
    <w:rsid w:val="00DA3CA9"/>
    <w:rsid w:val="00DA3FB7"/>
    <w:rsid w:val="00DA496D"/>
    <w:rsid w:val="00DA4AA7"/>
    <w:rsid w:val="00DA4E1C"/>
    <w:rsid w:val="00DA5351"/>
    <w:rsid w:val="00DA559F"/>
    <w:rsid w:val="00DA60AC"/>
    <w:rsid w:val="00DA60CA"/>
    <w:rsid w:val="00DA6483"/>
    <w:rsid w:val="00DA64E9"/>
    <w:rsid w:val="00DA6536"/>
    <w:rsid w:val="00DA65BC"/>
    <w:rsid w:val="00DA68FE"/>
    <w:rsid w:val="00DA75BC"/>
    <w:rsid w:val="00DA7628"/>
    <w:rsid w:val="00DB01DF"/>
    <w:rsid w:val="00DB0B32"/>
    <w:rsid w:val="00DB1166"/>
    <w:rsid w:val="00DB1A1F"/>
    <w:rsid w:val="00DB2A85"/>
    <w:rsid w:val="00DB2B00"/>
    <w:rsid w:val="00DB32BD"/>
    <w:rsid w:val="00DB3315"/>
    <w:rsid w:val="00DB3714"/>
    <w:rsid w:val="00DB374F"/>
    <w:rsid w:val="00DB3DFE"/>
    <w:rsid w:val="00DB3F0F"/>
    <w:rsid w:val="00DB4651"/>
    <w:rsid w:val="00DB4D1C"/>
    <w:rsid w:val="00DB4F1D"/>
    <w:rsid w:val="00DB5128"/>
    <w:rsid w:val="00DB55BC"/>
    <w:rsid w:val="00DB5997"/>
    <w:rsid w:val="00DB5A04"/>
    <w:rsid w:val="00DB5B5B"/>
    <w:rsid w:val="00DB5B7A"/>
    <w:rsid w:val="00DB5C8D"/>
    <w:rsid w:val="00DB696D"/>
    <w:rsid w:val="00DB6F6D"/>
    <w:rsid w:val="00DB7296"/>
    <w:rsid w:val="00DB72DA"/>
    <w:rsid w:val="00DB799D"/>
    <w:rsid w:val="00DB7FE1"/>
    <w:rsid w:val="00DC0061"/>
    <w:rsid w:val="00DC1719"/>
    <w:rsid w:val="00DC178B"/>
    <w:rsid w:val="00DC19CE"/>
    <w:rsid w:val="00DC1CC8"/>
    <w:rsid w:val="00DC1F43"/>
    <w:rsid w:val="00DC21BC"/>
    <w:rsid w:val="00DC25C5"/>
    <w:rsid w:val="00DC26FD"/>
    <w:rsid w:val="00DC30FB"/>
    <w:rsid w:val="00DC3250"/>
    <w:rsid w:val="00DC3476"/>
    <w:rsid w:val="00DC38CB"/>
    <w:rsid w:val="00DC3EF7"/>
    <w:rsid w:val="00DC3F55"/>
    <w:rsid w:val="00DC3F80"/>
    <w:rsid w:val="00DC4536"/>
    <w:rsid w:val="00DC4DFA"/>
    <w:rsid w:val="00DC5114"/>
    <w:rsid w:val="00DC511D"/>
    <w:rsid w:val="00DC5E3E"/>
    <w:rsid w:val="00DC67A4"/>
    <w:rsid w:val="00DC6EA1"/>
    <w:rsid w:val="00DC7322"/>
    <w:rsid w:val="00DC7330"/>
    <w:rsid w:val="00DC79AC"/>
    <w:rsid w:val="00DD0E4B"/>
    <w:rsid w:val="00DD1A23"/>
    <w:rsid w:val="00DD259C"/>
    <w:rsid w:val="00DD2799"/>
    <w:rsid w:val="00DD2BE7"/>
    <w:rsid w:val="00DD2C85"/>
    <w:rsid w:val="00DD2D84"/>
    <w:rsid w:val="00DD2FBB"/>
    <w:rsid w:val="00DD3245"/>
    <w:rsid w:val="00DD334A"/>
    <w:rsid w:val="00DD3825"/>
    <w:rsid w:val="00DD3FC6"/>
    <w:rsid w:val="00DD5271"/>
    <w:rsid w:val="00DD5648"/>
    <w:rsid w:val="00DD58A9"/>
    <w:rsid w:val="00DD5B28"/>
    <w:rsid w:val="00DD5F32"/>
    <w:rsid w:val="00DD6843"/>
    <w:rsid w:val="00DD7F9D"/>
    <w:rsid w:val="00DE0131"/>
    <w:rsid w:val="00DE033E"/>
    <w:rsid w:val="00DE097F"/>
    <w:rsid w:val="00DE0C7A"/>
    <w:rsid w:val="00DE0F69"/>
    <w:rsid w:val="00DE1D57"/>
    <w:rsid w:val="00DE24B8"/>
    <w:rsid w:val="00DE24E1"/>
    <w:rsid w:val="00DE2D55"/>
    <w:rsid w:val="00DE3980"/>
    <w:rsid w:val="00DE3D9B"/>
    <w:rsid w:val="00DE3E96"/>
    <w:rsid w:val="00DE4684"/>
    <w:rsid w:val="00DE46A3"/>
    <w:rsid w:val="00DE4E66"/>
    <w:rsid w:val="00DE4EEA"/>
    <w:rsid w:val="00DE4FE0"/>
    <w:rsid w:val="00DE54B3"/>
    <w:rsid w:val="00DE6279"/>
    <w:rsid w:val="00DE690E"/>
    <w:rsid w:val="00DE69B7"/>
    <w:rsid w:val="00DE69DF"/>
    <w:rsid w:val="00DE70D6"/>
    <w:rsid w:val="00DE725D"/>
    <w:rsid w:val="00DE72FA"/>
    <w:rsid w:val="00DE7719"/>
    <w:rsid w:val="00DE78C8"/>
    <w:rsid w:val="00DE7A11"/>
    <w:rsid w:val="00DE7D7D"/>
    <w:rsid w:val="00DF0807"/>
    <w:rsid w:val="00DF0D02"/>
    <w:rsid w:val="00DF0E48"/>
    <w:rsid w:val="00DF1010"/>
    <w:rsid w:val="00DF1255"/>
    <w:rsid w:val="00DF1969"/>
    <w:rsid w:val="00DF1AED"/>
    <w:rsid w:val="00DF1B6F"/>
    <w:rsid w:val="00DF1E42"/>
    <w:rsid w:val="00DF2374"/>
    <w:rsid w:val="00DF2483"/>
    <w:rsid w:val="00DF282F"/>
    <w:rsid w:val="00DF2D97"/>
    <w:rsid w:val="00DF303B"/>
    <w:rsid w:val="00DF3440"/>
    <w:rsid w:val="00DF3606"/>
    <w:rsid w:val="00DF4CED"/>
    <w:rsid w:val="00DF5F7C"/>
    <w:rsid w:val="00DF61CF"/>
    <w:rsid w:val="00DF6D8D"/>
    <w:rsid w:val="00DF70EA"/>
    <w:rsid w:val="00DF729C"/>
    <w:rsid w:val="00DF73DE"/>
    <w:rsid w:val="00DF75ED"/>
    <w:rsid w:val="00DF7612"/>
    <w:rsid w:val="00DF7724"/>
    <w:rsid w:val="00DF7CC6"/>
    <w:rsid w:val="00DF7E0C"/>
    <w:rsid w:val="00DF7F9A"/>
    <w:rsid w:val="00DF7FFA"/>
    <w:rsid w:val="00E00355"/>
    <w:rsid w:val="00E00A76"/>
    <w:rsid w:val="00E00A9B"/>
    <w:rsid w:val="00E00F13"/>
    <w:rsid w:val="00E0109E"/>
    <w:rsid w:val="00E0188F"/>
    <w:rsid w:val="00E01A27"/>
    <w:rsid w:val="00E01B69"/>
    <w:rsid w:val="00E021D3"/>
    <w:rsid w:val="00E02B9B"/>
    <w:rsid w:val="00E02CF1"/>
    <w:rsid w:val="00E02D3A"/>
    <w:rsid w:val="00E02DC5"/>
    <w:rsid w:val="00E0332C"/>
    <w:rsid w:val="00E0342D"/>
    <w:rsid w:val="00E035B8"/>
    <w:rsid w:val="00E042FE"/>
    <w:rsid w:val="00E049FF"/>
    <w:rsid w:val="00E06270"/>
    <w:rsid w:val="00E0651D"/>
    <w:rsid w:val="00E06FC6"/>
    <w:rsid w:val="00E07ED7"/>
    <w:rsid w:val="00E1064C"/>
    <w:rsid w:val="00E10A03"/>
    <w:rsid w:val="00E110AA"/>
    <w:rsid w:val="00E110F1"/>
    <w:rsid w:val="00E115BD"/>
    <w:rsid w:val="00E1175C"/>
    <w:rsid w:val="00E11962"/>
    <w:rsid w:val="00E11E44"/>
    <w:rsid w:val="00E12226"/>
    <w:rsid w:val="00E129F7"/>
    <w:rsid w:val="00E12F04"/>
    <w:rsid w:val="00E12F83"/>
    <w:rsid w:val="00E13E70"/>
    <w:rsid w:val="00E13FA0"/>
    <w:rsid w:val="00E142B8"/>
    <w:rsid w:val="00E144B2"/>
    <w:rsid w:val="00E14A6A"/>
    <w:rsid w:val="00E14B63"/>
    <w:rsid w:val="00E14D70"/>
    <w:rsid w:val="00E1572D"/>
    <w:rsid w:val="00E15CBA"/>
    <w:rsid w:val="00E15D90"/>
    <w:rsid w:val="00E15F6A"/>
    <w:rsid w:val="00E1651A"/>
    <w:rsid w:val="00E17563"/>
    <w:rsid w:val="00E1788A"/>
    <w:rsid w:val="00E201F7"/>
    <w:rsid w:val="00E202B5"/>
    <w:rsid w:val="00E210C8"/>
    <w:rsid w:val="00E2115D"/>
    <w:rsid w:val="00E2123D"/>
    <w:rsid w:val="00E213F0"/>
    <w:rsid w:val="00E213F3"/>
    <w:rsid w:val="00E21E9F"/>
    <w:rsid w:val="00E22EAE"/>
    <w:rsid w:val="00E23253"/>
    <w:rsid w:val="00E2331B"/>
    <w:rsid w:val="00E233FD"/>
    <w:rsid w:val="00E23E2E"/>
    <w:rsid w:val="00E23EB9"/>
    <w:rsid w:val="00E23F2B"/>
    <w:rsid w:val="00E246B5"/>
    <w:rsid w:val="00E24FC6"/>
    <w:rsid w:val="00E25118"/>
    <w:rsid w:val="00E251A3"/>
    <w:rsid w:val="00E256D8"/>
    <w:rsid w:val="00E257E5"/>
    <w:rsid w:val="00E258AE"/>
    <w:rsid w:val="00E2608A"/>
    <w:rsid w:val="00E26FAC"/>
    <w:rsid w:val="00E27CA9"/>
    <w:rsid w:val="00E30451"/>
    <w:rsid w:val="00E30847"/>
    <w:rsid w:val="00E3193F"/>
    <w:rsid w:val="00E31BB0"/>
    <w:rsid w:val="00E31DF2"/>
    <w:rsid w:val="00E32706"/>
    <w:rsid w:val="00E3289B"/>
    <w:rsid w:val="00E32976"/>
    <w:rsid w:val="00E32C86"/>
    <w:rsid w:val="00E32D13"/>
    <w:rsid w:val="00E32FC4"/>
    <w:rsid w:val="00E32FDA"/>
    <w:rsid w:val="00E33423"/>
    <w:rsid w:val="00E341CC"/>
    <w:rsid w:val="00E35032"/>
    <w:rsid w:val="00E3556C"/>
    <w:rsid w:val="00E360FD"/>
    <w:rsid w:val="00E37148"/>
    <w:rsid w:val="00E37252"/>
    <w:rsid w:val="00E37837"/>
    <w:rsid w:val="00E37C17"/>
    <w:rsid w:val="00E37E99"/>
    <w:rsid w:val="00E406E4"/>
    <w:rsid w:val="00E40897"/>
    <w:rsid w:val="00E42182"/>
    <w:rsid w:val="00E42208"/>
    <w:rsid w:val="00E42248"/>
    <w:rsid w:val="00E426BD"/>
    <w:rsid w:val="00E42A12"/>
    <w:rsid w:val="00E42C5D"/>
    <w:rsid w:val="00E430C9"/>
    <w:rsid w:val="00E432A3"/>
    <w:rsid w:val="00E43300"/>
    <w:rsid w:val="00E438DF"/>
    <w:rsid w:val="00E442B0"/>
    <w:rsid w:val="00E44361"/>
    <w:rsid w:val="00E44470"/>
    <w:rsid w:val="00E452AA"/>
    <w:rsid w:val="00E452BA"/>
    <w:rsid w:val="00E45730"/>
    <w:rsid w:val="00E4596D"/>
    <w:rsid w:val="00E45AB7"/>
    <w:rsid w:val="00E45D4E"/>
    <w:rsid w:val="00E46526"/>
    <w:rsid w:val="00E46E6D"/>
    <w:rsid w:val="00E46F0A"/>
    <w:rsid w:val="00E472FF"/>
    <w:rsid w:val="00E47301"/>
    <w:rsid w:val="00E47A45"/>
    <w:rsid w:val="00E50481"/>
    <w:rsid w:val="00E507E6"/>
    <w:rsid w:val="00E50D68"/>
    <w:rsid w:val="00E512BC"/>
    <w:rsid w:val="00E51377"/>
    <w:rsid w:val="00E51A49"/>
    <w:rsid w:val="00E51BA6"/>
    <w:rsid w:val="00E51CCA"/>
    <w:rsid w:val="00E51F27"/>
    <w:rsid w:val="00E52BBD"/>
    <w:rsid w:val="00E5334F"/>
    <w:rsid w:val="00E538C9"/>
    <w:rsid w:val="00E53A88"/>
    <w:rsid w:val="00E53AB2"/>
    <w:rsid w:val="00E53B88"/>
    <w:rsid w:val="00E541C6"/>
    <w:rsid w:val="00E547D3"/>
    <w:rsid w:val="00E548F5"/>
    <w:rsid w:val="00E56028"/>
    <w:rsid w:val="00E5616C"/>
    <w:rsid w:val="00E562CF"/>
    <w:rsid w:val="00E56304"/>
    <w:rsid w:val="00E5672B"/>
    <w:rsid w:val="00E568B5"/>
    <w:rsid w:val="00E569CC"/>
    <w:rsid w:val="00E56E1A"/>
    <w:rsid w:val="00E60099"/>
    <w:rsid w:val="00E60262"/>
    <w:rsid w:val="00E60843"/>
    <w:rsid w:val="00E60ADC"/>
    <w:rsid w:val="00E60BAF"/>
    <w:rsid w:val="00E60D81"/>
    <w:rsid w:val="00E616BC"/>
    <w:rsid w:val="00E61754"/>
    <w:rsid w:val="00E61D36"/>
    <w:rsid w:val="00E61F75"/>
    <w:rsid w:val="00E6243F"/>
    <w:rsid w:val="00E62928"/>
    <w:rsid w:val="00E62BDD"/>
    <w:rsid w:val="00E62EF5"/>
    <w:rsid w:val="00E6327D"/>
    <w:rsid w:val="00E645E1"/>
    <w:rsid w:val="00E64C1C"/>
    <w:rsid w:val="00E64C7E"/>
    <w:rsid w:val="00E64D06"/>
    <w:rsid w:val="00E6504B"/>
    <w:rsid w:val="00E6531E"/>
    <w:rsid w:val="00E6559E"/>
    <w:rsid w:val="00E65693"/>
    <w:rsid w:val="00E65983"/>
    <w:rsid w:val="00E65A5F"/>
    <w:rsid w:val="00E65B65"/>
    <w:rsid w:val="00E65FC5"/>
    <w:rsid w:val="00E661DD"/>
    <w:rsid w:val="00E66320"/>
    <w:rsid w:val="00E668D9"/>
    <w:rsid w:val="00E66C2A"/>
    <w:rsid w:val="00E675B2"/>
    <w:rsid w:val="00E67E46"/>
    <w:rsid w:val="00E7014C"/>
    <w:rsid w:val="00E71023"/>
    <w:rsid w:val="00E71BFF"/>
    <w:rsid w:val="00E71EB4"/>
    <w:rsid w:val="00E722F5"/>
    <w:rsid w:val="00E72CCC"/>
    <w:rsid w:val="00E73307"/>
    <w:rsid w:val="00E73CF8"/>
    <w:rsid w:val="00E742C6"/>
    <w:rsid w:val="00E7451F"/>
    <w:rsid w:val="00E7474A"/>
    <w:rsid w:val="00E74A0D"/>
    <w:rsid w:val="00E74D88"/>
    <w:rsid w:val="00E75266"/>
    <w:rsid w:val="00E759A8"/>
    <w:rsid w:val="00E75E9B"/>
    <w:rsid w:val="00E76E07"/>
    <w:rsid w:val="00E77408"/>
    <w:rsid w:val="00E7759B"/>
    <w:rsid w:val="00E777D1"/>
    <w:rsid w:val="00E77B34"/>
    <w:rsid w:val="00E805B9"/>
    <w:rsid w:val="00E8081B"/>
    <w:rsid w:val="00E80E4F"/>
    <w:rsid w:val="00E80EDE"/>
    <w:rsid w:val="00E8109B"/>
    <w:rsid w:val="00E81141"/>
    <w:rsid w:val="00E8115A"/>
    <w:rsid w:val="00E81318"/>
    <w:rsid w:val="00E81450"/>
    <w:rsid w:val="00E81E18"/>
    <w:rsid w:val="00E81EA6"/>
    <w:rsid w:val="00E8246C"/>
    <w:rsid w:val="00E8265A"/>
    <w:rsid w:val="00E828E7"/>
    <w:rsid w:val="00E831C1"/>
    <w:rsid w:val="00E8330A"/>
    <w:rsid w:val="00E8366F"/>
    <w:rsid w:val="00E83916"/>
    <w:rsid w:val="00E83EAA"/>
    <w:rsid w:val="00E84309"/>
    <w:rsid w:val="00E8432C"/>
    <w:rsid w:val="00E8450A"/>
    <w:rsid w:val="00E845C5"/>
    <w:rsid w:val="00E84C1B"/>
    <w:rsid w:val="00E84D37"/>
    <w:rsid w:val="00E84D3F"/>
    <w:rsid w:val="00E84DEE"/>
    <w:rsid w:val="00E854C0"/>
    <w:rsid w:val="00E85986"/>
    <w:rsid w:val="00E865A9"/>
    <w:rsid w:val="00E8674F"/>
    <w:rsid w:val="00E8696D"/>
    <w:rsid w:val="00E86B25"/>
    <w:rsid w:val="00E86C6B"/>
    <w:rsid w:val="00E86D74"/>
    <w:rsid w:val="00E8701F"/>
    <w:rsid w:val="00E87932"/>
    <w:rsid w:val="00E879D4"/>
    <w:rsid w:val="00E9018C"/>
    <w:rsid w:val="00E908D5"/>
    <w:rsid w:val="00E90955"/>
    <w:rsid w:val="00E90C14"/>
    <w:rsid w:val="00E91024"/>
    <w:rsid w:val="00E915C7"/>
    <w:rsid w:val="00E91BD0"/>
    <w:rsid w:val="00E91DA5"/>
    <w:rsid w:val="00E91E33"/>
    <w:rsid w:val="00E91ED0"/>
    <w:rsid w:val="00E929CB"/>
    <w:rsid w:val="00E9339A"/>
    <w:rsid w:val="00E93659"/>
    <w:rsid w:val="00E9365F"/>
    <w:rsid w:val="00E93B4E"/>
    <w:rsid w:val="00E93C15"/>
    <w:rsid w:val="00E9515A"/>
    <w:rsid w:val="00E95ABD"/>
    <w:rsid w:val="00E95FD3"/>
    <w:rsid w:val="00E964B9"/>
    <w:rsid w:val="00E964F2"/>
    <w:rsid w:val="00E96B09"/>
    <w:rsid w:val="00E96D91"/>
    <w:rsid w:val="00E96EB3"/>
    <w:rsid w:val="00E97505"/>
    <w:rsid w:val="00E97687"/>
    <w:rsid w:val="00E978EC"/>
    <w:rsid w:val="00E9791F"/>
    <w:rsid w:val="00EA025D"/>
    <w:rsid w:val="00EA0386"/>
    <w:rsid w:val="00EA0748"/>
    <w:rsid w:val="00EA08B1"/>
    <w:rsid w:val="00EA08BD"/>
    <w:rsid w:val="00EA0B1D"/>
    <w:rsid w:val="00EA0BEB"/>
    <w:rsid w:val="00EA1FB6"/>
    <w:rsid w:val="00EA251B"/>
    <w:rsid w:val="00EA29B9"/>
    <w:rsid w:val="00EA2A02"/>
    <w:rsid w:val="00EA2BF4"/>
    <w:rsid w:val="00EA2D61"/>
    <w:rsid w:val="00EA36F3"/>
    <w:rsid w:val="00EA3A71"/>
    <w:rsid w:val="00EA3BE8"/>
    <w:rsid w:val="00EA3E1C"/>
    <w:rsid w:val="00EA3E5D"/>
    <w:rsid w:val="00EA422E"/>
    <w:rsid w:val="00EA4B69"/>
    <w:rsid w:val="00EA4F38"/>
    <w:rsid w:val="00EA508C"/>
    <w:rsid w:val="00EA50BC"/>
    <w:rsid w:val="00EA50C6"/>
    <w:rsid w:val="00EA54C2"/>
    <w:rsid w:val="00EA5CFA"/>
    <w:rsid w:val="00EA61FA"/>
    <w:rsid w:val="00EA634E"/>
    <w:rsid w:val="00EA66B6"/>
    <w:rsid w:val="00EA66EF"/>
    <w:rsid w:val="00EA6FF5"/>
    <w:rsid w:val="00EA71AC"/>
    <w:rsid w:val="00EA72A7"/>
    <w:rsid w:val="00EA76F0"/>
    <w:rsid w:val="00EB0196"/>
    <w:rsid w:val="00EB0C2B"/>
    <w:rsid w:val="00EB0DCE"/>
    <w:rsid w:val="00EB11B4"/>
    <w:rsid w:val="00EB1D1A"/>
    <w:rsid w:val="00EB1F2A"/>
    <w:rsid w:val="00EB201E"/>
    <w:rsid w:val="00EB203C"/>
    <w:rsid w:val="00EB2720"/>
    <w:rsid w:val="00EB2A6C"/>
    <w:rsid w:val="00EB2B20"/>
    <w:rsid w:val="00EB2B57"/>
    <w:rsid w:val="00EB3486"/>
    <w:rsid w:val="00EB3F61"/>
    <w:rsid w:val="00EB3FCB"/>
    <w:rsid w:val="00EB4083"/>
    <w:rsid w:val="00EB49AC"/>
    <w:rsid w:val="00EB4C4F"/>
    <w:rsid w:val="00EB5097"/>
    <w:rsid w:val="00EB5CF4"/>
    <w:rsid w:val="00EB61B9"/>
    <w:rsid w:val="00EB653A"/>
    <w:rsid w:val="00EB6765"/>
    <w:rsid w:val="00EB6F14"/>
    <w:rsid w:val="00EB6F1A"/>
    <w:rsid w:val="00EB73FA"/>
    <w:rsid w:val="00EB74D4"/>
    <w:rsid w:val="00EB76F8"/>
    <w:rsid w:val="00EC0F64"/>
    <w:rsid w:val="00EC2493"/>
    <w:rsid w:val="00EC292A"/>
    <w:rsid w:val="00EC2BCB"/>
    <w:rsid w:val="00EC2F5B"/>
    <w:rsid w:val="00EC30D2"/>
    <w:rsid w:val="00EC3685"/>
    <w:rsid w:val="00EC3C7F"/>
    <w:rsid w:val="00EC3E57"/>
    <w:rsid w:val="00EC420E"/>
    <w:rsid w:val="00EC454D"/>
    <w:rsid w:val="00EC4737"/>
    <w:rsid w:val="00EC4951"/>
    <w:rsid w:val="00EC5710"/>
    <w:rsid w:val="00EC5892"/>
    <w:rsid w:val="00EC5ADE"/>
    <w:rsid w:val="00EC5FC8"/>
    <w:rsid w:val="00EC6489"/>
    <w:rsid w:val="00EC6851"/>
    <w:rsid w:val="00EC6B96"/>
    <w:rsid w:val="00EC6BCE"/>
    <w:rsid w:val="00EC74C2"/>
    <w:rsid w:val="00EC7692"/>
    <w:rsid w:val="00EC76A8"/>
    <w:rsid w:val="00EC778B"/>
    <w:rsid w:val="00ED0388"/>
    <w:rsid w:val="00ED06A0"/>
    <w:rsid w:val="00ED1303"/>
    <w:rsid w:val="00ED1359"/>
    <w:rsid w:val="00ED1362"/>
    <w:rsid w:val="00ED1C7F"/>
    <w:rsid w:val="00ED212F"/>
    <w:rsid w:val="00ED2139"/>
    <w:rsid w:val="00ED2289"/>
    <w:rsid w:val="00ED2429"/>
    <w:rsid w:val="00ED271B"/>
    <w:rsid w:val="00ED274C"/>
    <w:rsid w:val="00ED2EAF"/>
    <w:rsid w:val="00ED312B"/>
    <w:rsid w:val="00ED3B24"/>
    <w:rsid w:val="00ED475F"/>
    <w:rsid w:val="00ED4D8E"/>
    <w:rsid w:val="00ED56C6"/>
    <w:rsid w:val="00ED5797"/>
    <w:rsid w:val="00ED58E3"/>
    <w:rsid w:val="00ED5B6D"/>
    <w:rsid w:val="00ED5EF9"/>
    <w:rsid w:val="00ED5F1C"/>
    <w:rsid w:val="00ED6754"/>
    <w:rsid w:val="00ED713D"/>
    <w:rsid w:val="00ED75C8"/>
    <w:rsid w:val="00ED7710"/>
    <w:rsid w:val="00ED78B4"/>
    <w:rsid w:val="00ED7D18"/>
    <w:rsid w:val="00EE0065"/>
    <w:rsid w:val="00EE0381"/>
    <w:rsid w:val="00EE04B0"/>
    <w:rsid w:val="00EE0669"/>
    <w:rsid w:val="00EE0920"/>
    <w:rsid w:val="00EE0CC6"/>
    <w:rsid w:val="00EE0D22"/>
    <w:rsid w:val="00EE0FAD"/>
    <w:rsid w:val="00EE113A"/>
    <w:rsid w:val="00EE18D5"/>
    <w:rsid w:val="00EE19F8"/>
    <w:rsid w:val="00EE1C4F"/>
    <w:rsid w:val="00EE1DED"/>
    <w:rsid w:val="00EE1FE7"/>
    <w:rsid w:val="00EE235A"/>
    <w:rsid w:val="00EE2564"/>
    <w:rsid w:val="00EE256F"/>
    <w:rsid w:val="00EE2741"/>
    <w:rsid w:val="00EE2CBD"/>
    <w:rsid w:val="00EE331E"/>
    <w:rsid w:val="00EE36B5"/>
    <w:rsid w:val="00EE3CF9"/>
    <w:rsid w:val="00EE42EA"/>
    <w:rsid w:val="00EE4841"/>
    <w:rsid w:val="00EE4912"/>
    <w:rsid w:val="00EE4C42"/>
    <w:rsid w:val="00EE4DDC"/>
    <w:rsid w:val="00EE5463"/>
    <w:rsid w:val="00EE5521"/>
    <w:rsid w:val="00EE59CE"/>
    <w:rsid w:val="00EE68A3"/>
    <w:rsid w:val="00EE707A"/>
    <w:rsid w:val="00EE7237"/>
    <w:rsid w:val="00EE7667"/>
    <w:rsid w:val="00EE791E"/>
    <w:rsid w:val="00EE7A46"/>
    <w:rsid w:val="00EE7CFD"/>
    <w:rsid w:val="00EF04ED"/>
    <w:rsid w:val="00EF05D0"/>
    <w:rsid w:val="00EF0912"/>
    <w:rsid w:val="00EF150F"/>
    <w:rsid w:val="00EF15F2"/>
    <w:rsid w:val="00EF1609"/>
    <w:rsid w:val="00EF169C"/>
    <w:rsid w:val="00EF1C6E"/>
    <w:rsid w:val="00EF2120"/>
    <w:rsid w:val="00EF23E9"/>
    <w:rsid w:val="00EF2892"/>
    <w:rsid w:val="00EF2B78"/>
    <w:rsid w:val="00EF2D21"/>
    <w:rsid w:val="00EF31D4"/>
    <w:rsid w:val="00EF33C3"/>
    <w:rsid w:val="00EF3521"/>
    <w:rsid w:val="00EF36D4"/>
    <w:rsid w:val="00EF3D49"/>
    <w:rsid w:val="00EF3FC3"/>
    <w:rsid w:val="00EF4063"/>
    <w:rsid w:val="00EF4190"/>
    <w:rsid w:val="00EF459D"/>
    <w:rsid w:val="00EF4973"/>
    <w:rsid w:val="00EF5902"/>
    <w:rsid w:val="00EF59AF"/>
    <w:rsid w:val="00EF621B"/>
    <w:rsid w:val="00EF66A4"/>
    <w:rsid w:val="00EF6A83"/>
    <w:rsid w:val="00EF6B00"/>
    <w:rsid w:val="00EF6DDB"/>
    <w:rsid w:val="00EF7138"/>
    <w:rsid w:val="00EF734D"/>
    <w:rsid w:val="00EF7399"/>
    <w:rsid w:val="00EF7647"/>
    <w:rsid w:val="00EF7A19"/>
    <w:rsid w:val="00F0023E"/>
    <w:rsid w:val="00F0038B"/>
    <w:rsid w:val="00F00531"/>
    <w:rsid w:val="00F00C03"/>
    <w:rsid w:val="00F00E6D"/>
    <w:rsid w:val="00F01298"/>
    <w:rsid w:val="00F01F04"/>
    <w:rsid w:val="00F02991"/>
    <w:rsid w:val="00F02C28"/>
    <w:rsid w:val="00F03412"/>
    <w:rsid w:val="00F03D20"/>
    <w:rsid w:val="00F03F77"/>
    <w:rsid w:val="00F0418F"/>
    <w:rsid w:val="00F043B9"/>
    <w:rsid w:val="00F04702"/>
    <w:rsid w:val="00F049FB"/>
    <w:rsid w:val="00F04DF3"/>
    <w:rsid w:val="00F05395"/>
    <w:rsid w:val="00F057C4"/>
    <w:rsid w:val="00F05BFA"/>
    <w:rsid w:val="00F05C63"/>
    <w:rsid w:val="00F0608A"/>
    <w:rsid w:val="00F061BD"/>
    <w:rsid w:val="00F068BF"/>
    <w:rsid w:val="00F069DC"/>
    <w:rsid w:val="00F06ECD"/>
    <w:rsid w:val="00F0702A"/>
    <w:rsid w:val="00F07B6E"/>
    <w:rsid w:val="00F07E9D"/>
    <w:rsid w:val="00F10174"/>
    <w:rsid w:val="00F1023A"/>
    <w:rsid w:val="00F103F8"/>
    <w:rsid w:val="00F10913"/>
    <w:rsid w:val="00F113CC"/>
    <w:rsid w:val="00F114F9"/>
    <w:rsid w:val="00F11623"/>
    <w:rsid w:val="00F117FC"/>
    <w:rsid w:val="00F1278C"/>
    <w:rsid w:val="00F12DB3"/>
    <w:rsid w:val="00F1323A"/>
    <w:rsid w:val="00F1349C"/>
    <w:rsid w:val="00F13881"/>
    <w:rsid w:val="00F13A7C"/>
    <w:rsid w:val="00F13B77"/>
    <w:rsid w:val="00F146B8"/>
    <w:rsid w:val="00F14899"/>
    <w:rsid w:val="00F14B93"/>
    <w:rsid w:val="00F14C76"/>
    <w:rsid w:val="00F14D1F"/>
    <w:rsid w:val="00F14D74"/>
    <w:rsid w:val="00F153C1"/>
    <w:rsid w:val="00F15478"/>
    <w:rsid w:val="00F157F5"/>
    <w:rsid w:val="00F15B1E"/>
    <w:rsid w:val="00F15B7A"/>
    <w:rsid w:val="00F15E26"/>
    <w:rsid w:val="00F1609F"/>
    <w:rsid w:val="00F1632E"/>
    <w:rsid w:val="00F16401"/>
    <w:rsid w:val="00F16D87"/>
    <w:rsid w:val="00F17BD0"/>
    <w:rsid w:val="00F2020E"/>
    <w:rsid w:val="00F20A2B"/>
    <w:rsid w:val="00F20CEB"/>
    <w:rsid w:val="00F2125C"/>
    <w:rsid w:val="00F2128D"/>
    <w:rsid w:val="00F2139E"/>
    <w:rsid w:val="00F21456"/>
    <w:rsid w:val="00F216F2"/>
    <w:rsid w:val="00F21C39"/>
    <w:rsid w:val="00F21E2B"/>
    <w:rsid w:val="00F227A2"/>
    <w:rsid w:val="00F22F18"/>
    <w:rsid w:val="00F22F5F"/>
    <w:rsid w:val="00F238F5"/>
    <w:rsid w:val="00F2395E"/>
    <w:rsid w:val="00F24CFF"/>
    <w:rsid w:val="00F25326"/>
    <w:rsid w:val="00F258D5"/>
    <w:rsid w:val="00F25A12"/>
    <w:rsid w:val="00F25AB4"/>
    <w:rsid w:val="00F262B3"/>
    <w:rsid w:val="00F2645E"/>
    <w:rsid w:val="00F2662A"/>
    <w:rsid w:val="00F26BD6"/>
    <w:rsid w:val="00F2714A"/>
    <w:rsid w:val="00F27240"/>
    <w:rsid w:val="00F27A46"/>
    <w:rsid w:val="00F27A91"/>
    <w:rsid w:val="00F27CC9"/>
    <w:rsid w:val="00F302B0"/>
    <w:rsid w:val="00F3047B"/>
    <w:rsid w:val="00F3070B"/>
    <w:rsid w:val="00F3087B"/>
    <w:rsid w:val="00F30A31"/>
    <w:rsid w:val="00F30EAE"/>
    <w:rsid w:val="00F317AB"/>
    <w:rsid w:val="00F31B80"/>
    <w:rsid w:val="00F31BB8"/>
    <w:rsid w:val="00F31E46"/>
    <w:rsid w:val="00F32869"/>
    <w:rsid w:val="00F329A2"/>
    <w:rsid w:val="00F329FE"/>
    <w:rsid w:val="00F32C93"/>
    <w:rsid w:val="00F32E7A"/>
    <w:rsid w:val="00F340D9"/>
    <w:rsid w:val="00F34373"/>
    <w:rsid w:val="00F34D4B"/>
    <w:rsid w:val="00F34DDF"/>
    <w:rsid w:val="00F34E4A"/>
    <w:rsid w:val="00F358D9"/>
    <w:rsid w:val="00F359BF"/>
    <w:rsid w:val="00F35CBF"/>
    <w:rsid w:val="00F360DE"/>
    <w:rsid w:val="00F36AAC"/>
    <w:rsid w:val="00F36E6E"/>
    <w:rsid w:val="00F36ED6"/>
    <w:rsid w:val="00F3727B"/>
    <w:rsid w:val="00F373D9"/>
    <w:rsid w:val="00F3773F"/>
    <w:rsid w:val="00F37BEC"/>
    <w:rsid w:val="00F40130"/>
    <w:rsid w:val="00F40215"/>
    <w:rsid w:val="00F4045C"/>
    <w:rsid w:val="00F41326"/>
    <w:rsid w:val="00F41371"/>
    <w:rsid w:val="00F41713"/>
    <w:rsid w:val="00F41A0C"/>
    <w:rsid w:val="00F41ED4"/>
    <w:rsid w:val="00F42778"/>
    <w:rsid w:val="00F432E8"/>
    <w:rsid w:val="00F4402B"/>
    <w:rsid w:val="00F44C8D"/>
    <w:rsid w:val="00F44F01"/>
    <w:rsid w:val="00F45313"/>
    <w:rsid w:val="00F454A6"/>
    <w:rsid w:val="00F45D4F"/>
    <w:rsid w:val="00F46001"/>
    <w:rsid w:val="00F463DF"/>
    <w:rsid w:val="00F466FE"/>
    <w:rsid w:val="00F476DB"/>
    <w:rsid w:val="00F479C7"/>
    <w:rsid w:val="00F513A9"/>
    <w:rsid w:val="00F51AC1"/>
    <w:rsid w:val="00F51BA9"/>
    <w:rsid w:val="00F51BBF"/>
    <w:rsid w:val="00F51D44"/>
    <w:rsid w:val="00F51D84"/>
    <w:rsid w:val="00F52276"/>
    <w:rsid w:val="00F525A3"/>
    <w:rsid w:val="00F529EB"/>
    <w:rsid w:val="00F52DF8"/>
    <w:rsid w:val="00F532E1"/>
    <w:rsid w:val="00F536E5"/>
    <w:rsid w:val="00F53770"/>
    <w:rsid w:val="00F53B31"/>
    <w:rsid w:val="00F5443C"/>
    <w:rsid w:val="00F54A26"/>
    <w:rsid w:val="00F54C55"/>
    <w:rsid w:val="00F54E02"/>
    <w:rsid w:val="00F54E71"/>
    <w:rsid w:val="00F56356"/>
    <w:rsid w:val="00F565F4"/>
    <w:rsid w:val="00F57252"/>
    <w:rsid w:val="00F5772A"/>
    <w:rsid w:val="00F57AF8"/>
    <w:rsid w:val="00F57DF6"/>
    <w:rsid w:val="00F57F67"/>
    <w:rsid w:val="00F600E6"/>
    <w:rsid w:val="00F60E0C"/>
    <w:rsid w:val="00F61058"/>
    <w:rsid w:val="00F61197"/>
    <w:rsid w:val="00F6131F"/>
    <w:rsid w:val="00F6159E"/>
    <w:rsid w:val="00F61BC0"/>
    <w:rsid w:val="00F6254C"/>
    <w:rsid w:val="00F625A8"/>
    <w:rsid w:val="00F626BA"/>
    <w:rsid w:val="00F62D4C"/>
    <w:rsid w:val="00F6385F"/>
    <w:rsid w:val="00F638E4"/>
    <w:rsid w:val="00F64709"/>
    <w:rsid w:val="00F64AA5"/>
    <w:rsid w:val="00F64CD0"/>
    <w:rsid w:val="00F652CE"/>
    <w:rsid w:val="00F659B1"/>
    <w:rsid w:val="00F65B66"/>
    <w:rsid w:val="00F65B6E"/>
    <w:rsid w:val="00F65EC2"/>
    <w:rsid w:val="00F666A9"/>
    <w:rsid w:val="00F66D7F"/>
    <w:rsid w:val="00F66E85"/>
    <w:rsid w:val="00F671A6"/>
    <w:rsid w:val="00F6748E"/>
    <w:rsid w:val="00F67D1F"/>
    <w:rsid w:val="00F67E8D"/>
    <w:rsid w:val="00F71193"/>
    <w:rsid w:val="00F7138E"/>
    <w:rsid w:val="00F7176A"/>
    <w:rsid w:val="00F732B0"/>
    <w:rsid w:val="00F735AD"/>
    <w:rsid w:val="00F73735"/>
    <w:rsid w:val="00F746E2"/>
    <w:rsid w:val="00F74856"/>
    <w:rsid w:val="00F74A95"/>
    <w:rsid w:val="00F74C39"/>
    <w:rsid w:val="00F75435"/>
    <w:rsid w:val="00F7549A"/>
    <w:rsid w:val="00F75501"/>
    <w:rsid w:val="00F75514"/>
    <w:rsid w:val="00F7564A"/>
    <w:rsid w:val="00F75AC2"/>
    <w:rsid w:val="00F75C7B"/>
    <w:rsid w:val="00F76D23"/>
    <w:rsid w:val="00F771AE"/>
    <w:rsid w:val="00F7752D"/>
    <w:rsid w:val="00F803D2"/>
    <w:rsid w:val="00F804B5"/>
    <w:rsid w:val="00F806B3"/>
    <w:rsid w:val="00F8199D"/>
    <w:rsid w:val="00F81C78"/>
    <w:rsid w:val="00F83294"/>
    <w:rsid w:val="00F832F2"/>
    <w:rsid w:val="00F8396C"/>
    <w:rsid w:val="00F8442F"/>
    <w:rsid w:val="00F84502"/>
    <w:rsid w:val="00F8491E"/>
    <w:rsid w:val="00F852D0"/>
    <w:rsid w:val="00F85646"/>
    <w:rsid w:val="00F858D4"/>
    <w:rsid w:val="00F85A1D"/>
    <w:rsid w:val="00F85C5C"/>
    <w:rsid w:val="00F8605A"/>
    <w:rsid w:val="00F862AF"/>
    <w:rsid w:val="00F86714"/>
    <w:rsid w:val="00F86C2D"/>
    <w:rsid w:val="00F8755B"/>
    <w:rsid w:val="00F87602"/>
    <w:rsid w:val="00F87808"/>
    <w:rsid w:val="00F87AB5"/>
    <w:rsid w:val="00F87C96"/>
    <w:rsid w:val="00F906CA"/>
    <w:rsid w:val="00F9072E"/>
    <w:rsid w:val="00F91056"/>
    <w:rsid w:val="00F912DF"/>
    <w:rsid w:val="00F9163A"/>
    <w:rsid w:val="00F91867"/>
    <w:rsid w:val="00F9205A"/>
    <w:rsid w:val="00F92B24"/>
    <w:rsid w:val="00F93B75"/>
    <w:rsid w:val="00F93BB2"/>
    <w:rsid w:val="00F93F0B"/>
    <w:rsid w:val="00F9471C"/>
    <w:rsid w:val="00F947F7"/>
    <w:rsid w:val="00F948C0"/>
    <w:rsid w:val="00F94DC8"/>
    <w:rsid w:val="00F94DEE"/>
    <w:rsid w:val="00F956DB"/>
    <w:rsid w:val="00F959BE"/>
    <w:rsid w:val="00F95EAA"/>
    <w:rsid w:val="00F9604F"/>
    <w:rsid w:val="00F96545"/>
    <w:rsid w:val="00F97546"/>
    <w:rsid w:val="00F976C2"/>
    <w:rsid w:val="00F97C77"/>
    <w:rsid w:val="00FA0273"/>
    <w:rsid w:val="00FA0640"/>
    <w:rsid w:val="00FA08E1"/>
    <w:rsid w:val="00FA0CF1"/>
    <w:rsid w:val="00FA0E37"/>
    <w:rsid w:val="00FA0EE5"/>
    <w:rsid w:val="00FA103E"/>
    <w:rsid w:val="00FA1280"/>
    <w:rsid w:val="00FA170C"/>
    <w:rsid w:val="00FA17ED"/>
    <w:rsid w:val="00FA17FA"/>
    <w:rsid w:val="00FA19C9"/>
    <w:rsid w:val="00FA24D6"/>
    <w:rsid w:val="00FA268E"/>
    <w:rsid w:val="00FA2F27"/>
    <w:rsid w:val="00FA3373"/>
    <w:rsid w:val="00FA3F76"/>
    <w:rsid w:val="00FA4235"/>
    <w:rsid w:val="00FA52A9"/>
    <w:rsid w:val="00FA53D8"/>
    <w:rsid w:val="00FA612C"/>
    <w:rsid w:val="00FA66C0"/>
    <w:rsid w:val="00FA6934"/>
    <w:rsid w:val="00FA695D"/>
    <w:rsid w:val="00FA6DE5"/>
    <w:rsid w:val="00FA6F84"/>
    <w:rsid w:val="00FA719A"/>
    <w:rsid w:val="00FA73F4"/>
    <w:rsid w:val="00FB0A67"/>
    <w:rsid w:val="00FB10AA"/>
    <w:rsid w:val="00FB2690"/>
    <w:rsid w:val="00FB2D07"/>
    <w:rsid w:val="00FB2E1C"/>
    <w:rsid w:val="00FB3292"/>
    <w:rsid w:val="00FB3946"/>
    <w:rsid w:val="00FB3A8D"/>
    <w:rsid w:val="00FB3EA6"/>
    <w:rsid w:val="00FB3F28"/>
    <w:rsid w:val="00FB4200"/>
    <w:rsid w:val="00FB446C"/>
    <w:rsid w:val="00FB4818"/>
    <w:rsid w:val="00FB4AB0"/>
    <w:rsid w:val="00FB5050"/>
    <w:rsid w:val="00FB53D7"/>
    <w:rsid w:val="00FB5B50"/>
    <w:rsid w:val="00FB649C"/>
    <w:rsid w:val="00FB6B5E"/>
    <w:rsid w:val="00FB6C34"/>
    <w:rsid w:val="00FB7C5B"/>
    <w:rsid w:val="00FB7DA6"/>
    <w:rsid w:val="00FC066C"/>
    <w:rsid w:val="00FC0CE3"/>
    <w:rsid w:val="00FC10B9"/>
    <w:rsid w:val="00FC1701"/>
    <w:rsid w:val="00FC1C9D"/>
    <w:rsid w:val="00FC1D50"/>
    <w:rsid w:val="00FC1D96"/>
    <w:rsid w:val="00FC22B5"/>
    <w:rsid w:val="00FC23E4"/>
    <w:rsid w:val="00FC2412"/>
    <w:rsid w:val="00FC2D91"/>
    <w:rsid w:val="00FC326F"/>
    <w:rsid w:val="00FC35AA"/>
    <w:rsid w:val="00FC379B"/>
    <w:rsid w:val="00FC39FF"/>
    <w:rsid w:val="00FC3E4E"/>
    <w:rsid w:val="00FC3F13"/>
    <w:rsid w:val="00FC3F71"/>
    <w:rsid w:val="00FC465E"/>
    <w:rsid w:val="00FC4789"/>
    <w:rsid w:val="00FC4BDC"/>
    <w:rsid w:val="00FC5103"/>
    <w:rsid w:val="00FC546E"/>
    <w:rsid w:val="00FC55B6"/>
    <w:rsid w:val="00FC5A68"/>
    <w:rsid w:val="00FC5A76"/>
    <w:rsid w:val="00FC5EE3"/>
    <w:rsid w:val="00FC656B"/>
    <w:rsid w:val="00FC6973"/>
    <w:rsid w:val="00FC6CBC"/>
    <w:rsid w:val="00FC6DF2"/>
    <w:rsid w:val="00FC718B"/>
    <w:rsid w:val="00FC73DF"/>
    <w:rsid w:val="00FC76CA"/>
    <w:rsid w:val="00FC784C"/>
    <w:rsid w:val="00FC7A76"/>
    <w:rsid w:val="00FC7A9D"/>
    <w:rsid w:val="00FC7CCB"/>
    <w:rsid w:val="00FC7EFE"/>
    <w:rsid w:val="00FC7F84"/>
    <w:rsid w:val="00FD0EA2"/>
    <w:rsid w:val="00FD180C"/>
    <w:rsid w:val="00FD1DA2"/>
    <w:rsid w:val="00FD200C"/>
    <w:rsid w:val="00FD262C"/>
    <w:rsid w:val="00FD282F"/>
    <w:rsid w:val="00FD2DD3"/>
    <w:rsid w:val="00FD31B4"/>
    <w:rsid w:val="00FD3481"/>
    <w:rsid w:val="00FD37DA"/>
    <w:rsid w:val="00FD393F"/>
    <w:rsid w:val="00FD44CE"/>
    <w:rsid w:val="00FD48D0"/>
    <w:rsid w:val="00FD4A52"/>
    <w:rsid w:val="00FD500D"/>
    <w:rsid w:val="00FD544C"/>
    <w:rsid w:val="00FD56DA"/>
    <w:rsid w:val="00FD59BE"/>
    <w:rsid w:val="00FD616B"/>
    <w:rsid w:val="00FD6656"/>
    <w:rsid w:val="00FD6960"/>
    <w:rsid w:val="00FD724C"/>
    <w:rsid w:val="00FD73A2"/>
    <w:rsid w:val="00FD7DA7"/>
    <w:rsid w:val="00FD7F5A"/>
    <w:rsid w:val="00FE02D5"/>
    <w:rsid w:val="00FE05CA"/>
    <w:rsid w:val="00FE06CF"/>
    <w:rsid w:val="00FE1255"/>
    <w:rsid w:val="00FE1FE5"/>
    <w:rsid w:val="00FE20F1"/>
    <w:rsid w:val="00FE23B0"/>
    <w:rsid w:val="00FE332C"/>
    <w:rsid w:val="00FE337D"/>
    <w:rsid w:val="00FE3531"/>
    <w:rsid w:val="00FE3609"/>
    <w:rsid w:val="00FE374B"/>
    <w:rsid w:val="00FE3C59"/>
    <w:rsid w:val="00FE3F18"/>
    <w:rsid w:val="00FE3F82"/>
    <w:rsid w:val="00FE41B4"/>
    <w:rsid w:val="00FE4549"/>
    <w:rsid w:val="00FE4AE2"/>
    <w:rsid w:val="00FE4B00"/>
    <w:rsid w:val="00FE4CB8"/>
    <w:rsid w:val="00FE4F0B"/>
    <w:rsid w:val="00FE57C5"/>
    <w:rsid w:val="00FE5AA6"/>
    <w:rsid w:val="00FE5F02"/>
    <w:rsid w:val="00FE5F47"/>
    <w:rsid w:val="00FE5FE5"/>
    <w:rsid w:val="00FE6942"/>
    <w:rsid w:val="00FE6C65"/>
    <w:rsid w:val="00FE720E"/>
    <w:rsid w:val="00FE753D"/>
    <w:rsid w:val="00FF0081"/>
    <w:rsid w:val="00FF00CE"/>
    <w:rsid w:val="00FF0B71"/>
    <w:rsid w:val="00FF119D"/>
    <w:rsid w:val="00FF163B"/>
    <w:rsid w:val="00FF1658"/>
    <w:rsid w:val="00FF1E40"/>
    <w:rsid w:val="00FF20CF"/>
    <w:rsid w:val="00FF284B"/>
    <w:rsid w:val="00FF28D1"/>
    <w:rsid w:val="00FF293C"/>
    <w:rsid w:val="00FF33D3"/>
    <w:rsid w:val="00FF3F7E"/>
    <w:rsid w:val="00FF41D4"/>
    <w:rsid w:val="00FF4350"/>
    <w:rsid w:val="00FF47C1"/>
    <w:rsid w:val="00FF4CA5"/>
    <w:rsid w:val="00FF4F79"/>
    <w:rsid w:val="00FF5409"/>
    <w:rsid w:val="00FF5A32"/>
    <w:rsid w:val="00FF5C54"/>
    <w:rsid w:val="00FF5E51"/>
    <w:rsid w:val="00FF64EE"/>
    <w:rsid w:val="00FF66A7"/>
    <w:rsid w:val="00FF7187"/>
    <w:rsid w:val="00FF7806"/>
    <w:rsid w:val="00FF792F"/>
    <w:rsid w:val="00FF7CD5"/>
    <w:rsid w:val="06937AB0"/>
    <w:rsid w:val="14561FB1"/>
    <w:rsid w:val="59064CE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8433" fillcolor="white">
      <v:fill color="white"/>
    </o:shapedefaults>
    <o:shapelayout v:ext="edit">
      <o:idmap v:ext="edit" data="1"/>
    </o:shapelayout>
  </w:shapeDefaults>
  <w:doNotEmbedSmartTags/>
  <w:decimalSymbol w:val=","/>
  <w:listSeparator w:val=";"/>
  <w14:docId w14:val="42DF4136"/>
  <w15:docId w15:val="{C23AC4E0-B0C8-4D5B-AFA8-709BF2B3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Normal Indent" w:unhideWhenUsed="1"/>
    <w:lsdException w:name="footnote text" w:uiPriority="0" w:qFormat="1"/>
    <w:lsdException w:name="annotation text" w:unhideWhenUsed="1"/>
    <w:lsdException w:name="header" w:qFormat="1"/>
    <w:lsdException w:name="footer" w:qFormat="1"/>
    <w:lsdException w:name="index heading" w:uiPriority="0"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uiPriority="0"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709"/>
      <w:jc w:val="both"/>
    </w:pPr>
    <w:rPr>
      <w:rFonts w:ascii="Times New Roman" w:hAnsi="Times New Roman"/>
      <w:sz w:val="24"/>
      <w:szCs w:val="22"/>
      <w:lang w:val="en-US" w:eastAsia="en-US" w:bidi="en-US"/>
    </w:rPr>
  </w:style>
  <w:style w:type="paragraph" w:styleId="1">
    <w:name w:val="heading 1"/>
    <w:basedOn w:val="a"/>
    <w:next w:val="a"/>
    <w:link w:val="10"/>
    <w:uiPriority w:val="9"/>
    <w:qFormat/>
    <w:pPr>
      <w:keepNext/>
      <w:keepLines/>
      <w:spacing w:before="120" w:after="120"/>
      <w:ind w:firstLine="0"/>
      <w:jc w:val="left"/>
      <w:outlineLvl w:val="0"/>
    </w:pPr>
    <w:rPr>
      <w:b/>
      <w:bCs/>
      <w:sz w:val="28"/>
      <w:szCs w:val="28"/>
      <w:lang w:val="zh-CN" w:eastAsia="zh-CN" w:bidi="ar-SA"/>
    </w:rPr>
  </w:style>
  <w:style w:type="paragraph" w:styleId="2">
    <w:name w:val="heading 2"/>
    <w:basedOn w:val="a"/>
    <w:next w:val="a"/>
    <w:link w:val="20"/>
    <w:uiPriority w:val="9"/>
    <w:qFormat/>
    <w:pPr>
      <w:keepNext/>
      <w:keepLines/>
      <w:spacing w:before="120" w:after="120"/>
      <w:ind w:firstLine="0"/>
      <w:jc w:val="left"/>
      <w:outlineLvl w:val="1"/>
    </w:pPr>
    <w:rPr>
      <w:b/>
      <w:bCs/>
      <w:szCs w:val="26"/>
      <w:lang w:val="zh-CN" w:eastAsia="zh-CN" w:bidi="ar-SA"/>
    </w:rPr>
  </w:style>
  <w:style w:type="paragraph" w:styleId="3">
    <w:name w:val="heading 3"/>
    <w:basedOn w:val="a"/>
    <w:next w:val="a"/>
    <w:link w:val="30"/>
    <w:uiPriority w:val="9"/>
    <w:qFormat/>
    <w:pPr>
      <w:keepNext/>
      <w:keepLines/>
      <w:spacing w:before="200"/>
      <w:outlineLvl w:val="2"/>
    </w:pPr>
    <w:rPr>
      <w:rFonts w:ascii="Cambria" w:hAnsi="Cambria"/>
      <w:b/>
      <w:bCs/>
      <w:color w:val="4F81BD"/>
      <w:sz w:val="20"/>
      <w:szCs w:val="20"/>
      <w:lang w:val="zh-CN" w:eastAsia="zh-CN" w:bidi="ar-SA"/>
    </w:rPr>
  </w:style>
  <w:style w:type="paragraph" w:styleId="4">
    <w:name w:val="heading 4"/>
    <w:basedOn w:val="a"/>
    <w:next w:val="a"/>
    <w:link w:val="40"/>
    <w:uiPriority w:val="9"/>
    <w:qFormat/>
    <w:pPr>
      <w:keepNext/>
      <w:keepLines/>
      <w:spacing w:before="200"/>
      <w:outlineLvl w:val="3"/>
    </w:pPr>
    <w:rPr>
      <w:rFonts w:ascii="Cambria" w:hAnsi="Cambria"/>
      <w:b/>
      <w:bCs/>
      <w:i/>
      <w:iCs/>
      <w:color w:val="4F81BD"/>
      <w:sz w:val="20"/>
      <w:szCs w:val="20"/>
      <w:lang w:val="zh-CN" w:eastAsia="zh-CN" w:bidi="ar-SA"/>
    </w:rPr>
  </w:style>
  <w:style w:type="paragraph" w:styleId="5">
    <w:name w:val="heading 5"/>
    <w:basedOn w:val="a"/>
    <w:next w:val="a"/>
    <w:link w:val="50"/>
    <w:uiPriority w:val="9"/>
    <w:qFormat/>
    <w:pPr>
      <w:keepNext/>
      <w:keepLines/>
      <w:spacing w:before="200"/>
      <w:outlineLvl w:val="4"/>
    </w:pPr>
    <w:rPr>
      <w:rFonts w:ascii="Cambria" w:hAnsi="Cambria"/>
      <w:color w:val="243F60"/>
      <w:sz w:val="20"/>
      <w:szCs w:val="20"/>
      <w:lang w:val="zh-CN" w:eastAsia="zh-CN" w:bidi="ar-SA"/>
    </w:rPr>
  </w:style>
  <w:style w:type="paragraph" w:styleId="6">
    <w:name w:val="heading 6"/>
    <w:basedOn w:val="a"/>
    <w:next w:val="a"/>
    <w:link w:val="60"/>
    <w:uiPriority w:val="9"/>
    <w:qFormat/>
    <w:pPr>
      <w:keepNext/>
      <w:keepLines/>
      <w:spacing w:before="200"/>
      <w:outlineLvl w:val="5"/>
    </w:pPr>
    <w:rPr>
      <w:rFonts w:ascii="Cambria" w:hAnsi="Cambria"/>
      <w:i/>
      <w:iCs/>
      <w:color w:val="243F60"/>
      <w:sz w:val="20"/>
      <w:szCs w:val="20"/>
      <w:lang w:val="zh-CN" w:eastAsia="zh-CN" w:bidi="ar-SA"/>
    </w:rPr>
  </w:style>
  <w:style w:type="paragraph" w:styleId="7">
    <w:name w:val="heading 7"/>
    <w:basedOn w:val="a"/>
    <w:next w:val="a"/>
    <w:link w:val="70"/>
    <w:uiPriority w:val="9"/>
    <w:qFormat/>
    <w:pPr>
      <w:keepNext/>
      <w:keepLines/>
      <w:spacing w:before="200"/>
      <w:outlineLvl w:val="6"/>
    </w:pPr>
    <w:rPr>
      <w:rFonts w:ascii="Cambria" w:hAnsi="Cambria"/>
      <w:i/>
      <w:iCs/>
      <w:color w:val="404040"/>
      <w:sz w:val="20"/>
      <w:szCs w:val="20"/>
      <w:lang w:val="zh-CN" w:eastAsia="zh-CN" w:bidi="ar-SA"/>
    </w:rPr>
  </w:style>
  <w:style w:type="paragraph" w:styleId="8">
    <w:name w:val="heading 8"/>
    <w:basedOn w:val="a"/>
    <w:next w:val="a"/>
    <w:link w:val="80"/>
    <w:uiPriority w:val="9"/>
    <w:qFormat/>
    <w:pPr>
      <w:keepNext/>
      <w:keepLines/>
      <w:spacing w:before="200"/>
      <w:outlineLvl w:val="7"/>
    </w:pPr>
    <w:rPr>
      <w:rFonts w:ascii="Cambria" w:hAnsi="Cambria"/>
      <w:color w:val="4F81BD"/>
      <w:sz w:val="20"/>
      <w:szCs w:val="20"/>
      <w:lang w:val="zh-CN" w:eastAsia="zh-CN" w:bidi="ar-SA"/>
    </w:rPr>
  </w:style>
  <w:style w:type="paragraph" w:styleId="9">
    <w:name w:val="heading 9"/>
    <w:basedOn w:val="a"/>
    <w:next w:val="a"/>
    <w:link w:val="90"/>
    <w:uiPriority w:val="9"/>
    <w:qFormat/>
    <w:pPr>
      <w:keepNext/>
      <w:keepLines/>
      <w:spacing w:before="200"/>
      <w:outlineLvl w:val="8"/>
    </w:pPr>
    <w:rPr>
      <w:rFonts w:ascii="Cambria" w:hAnsi="Cambria"/>
      <w:i/>
      <w:iCs/>
      <w:color w:val="404040"/>
      <w:sz w:val="20"/>
      <w:szCs w:val="20"/>
      <w:lang w:val="zh-CN"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rPr>
      <w:rFonts w:ascii="Tahoma" w:hAnsi="Tahoma"/>
      <w:sz w:val="16"/>
      <w:szCs w:val="16"/>
      <w:lang w:val="zh-CN" w:eastAsia="ar-SA" w:bidi="ar-SA"/>
    </w:rPr>
  </w:style>
  <w:style w:type="paragraph" w:styleId="a5">
    <w:name w:val="Normal Indent"/>
    <w:basedOn w:val="a"/>
    <w:uiPriority w:val="99"/>
    <w:unhideWhenUsed/>
    <w:pPr>
      <w:ind w:left="708"/>
    </w:pPr>
  </w:style>
  <w:style w:type="paragraph" w:styleId="a6">
    <w:name w:val="Plain Text"/>
    <w:basedOn w:val="a"/>
    <w:pPr>
      <w:ind w:firstLine="0"/>
      <w:jc w:val="left"/>
    </w:pPr>
    <w:rPr>
      <w:rFonts w:ascii="Courier New" w:hAnsi="Courier New" w:cs="Courier New"/>
      <w:sz w:val="20"/>
      <w:lang w:eastAsia="ru-RU"/>
    </w:rPr>
  </w:style>
  <w:style w:type="paragraph" w:styleId="a7">
    <w:name w:val="endnote text"/>
    <w:basedOn w:val="a"/>
    <w:link w:val="a8"/>
    <w:unhideWhenUsed/>
    <w:pPr>
      <w:overflowPunct w:val="0"/>
      <w:autoSpaceDE w:val="0"/>
      <w:autoSpaceDN w:val="0"/>
      <w:adjustRightInd w:val="0"/>
      <w:ind w:firstLine="0"/>
      <w:jc w:val="left"/>
    </w:pPr>
    <w:rPr>
      <w:sz w:val="20"/>
      <w:szCs w:val="20"/>
      <w:lang w:val="zh-CN" w:eastAsia="zh-CN" w:bidi="ar-SA"/>
    </w:rPr>
  </w:style>
  <w:style w:type="paragraph" w:styleId="a9">
    <w:name w:val="caption"/>
    <w:basedOn w:val="a"/>
    <w:next w:val="a"/>
    <w:uiPriority w:val="35"/>
    <w:qFormat/>
    <w:rPr>
      <w:b/>
      <w:bCs/>
      <w:color w:val="4F81BD"/>
      <w:sz w:val="18"/>
      <w:szCs w:val="18"/>
    </w:rPr>
  </w:style>
  <w:style w:type="paragraph" w:styleId="aa">
    <w:name w:val="annotation text"/>
    <w:basedOn w:val="a"/>
    <w:link w:val="11"/>
    <w:uiPriority w:val="99"/>
    <w:unhideWhenUsed/>
    <w:rPr>
      <w:sz w:val="20"/>
      <w:szCs w:val="20"/>
    </w:rPr>
  </w:style>
  <w:style w:type="paragraph" w:styleId="12">
    <w:name w:val="index 1"/>
    <w:basedOn w:val="a"/>
    <w:next w:val="a"/>
    <w:qFormat/>
    <w:pPr>
      <w:ind w:left="240" w:hanging="240"/>
    </w:pPr>
  </w:style>
  <w:style w:type="paragraph" w:styleId="ab">
    <w:name w:val="annotation subject"/>
    <w:basedOn w:val="13"/>
    <w:next w:val="13"/>
    <w:rPr>
      <w:b w:val="0"/>
      <w:bCs/>
    </w:rPr>
  </w:style>
  <w:style w:type="paragraph" w:customStyle="1" w:styleId="13">
    <w:name w:val="Текст примечания1"/>
    <w:basedOn w:val="a"/>
    <w:rPr>
      <w:b/>
      <w:sz w:val="32"/>
      <w:szCs w:val="32"/>
    </w:rPr>
  </w:style>
  <w:style w:type="paragraph" w:styleId="ac">
    <w:name w:val="Document Map"/>
    <w:basedOn w:val="a"/>
    <w:link w:val="ad"/>
    <w:uiPriority w:val="99"/>
    <w:semiHidden/>
    <w:unhideWhenUsed/>
    <w:rPr>
      <w:rFonts w:ascii="Tahoma" w:hAnsi="Tahoma"/>
      <w:sz w:val="16"/>
      <w:szCs w:val="16"/>
      <w:lang w:val="zh-CN" w:eastAsia="ar-SA" w:bidi="ar-SA"/>
    </w:rPr>
  </w:style>
  <w:style w:type="paragraph" w:styleId="ae">
    <w:name w:val="footnote text"/>
    <w:basedOn w:val="a"/>
    <w:qFormat/>
    <w:pPr>
      <w:ind w:firstLine="397"/>
    </w:pPr>
    <w:rPr>
      <w:sz w:val="20"/>
    </w:rPr>
  </w:style>
  <w:style w:type="paragraph" w:styleId="81">
    <w:name w:val="toc 8"/>
    <w:basedOn w:val="a"/>
    <w:next w:val="a"/>
    <w:uiPriority w:val="39"/>
    <w:pPr>
      <w:ind w:left="1680"/>
      <w:jc w:val="left"/>
    </w:pPr>
    <w:rPr>
      <w:rFonts w:ascii="Calibri" w:hAnsi="Calibri" w:cs="Calibri"/>
      <w:sz w:val="20"/>
      <w:szCs w:val="20"/>
    </w:rPr>
  </w:style>
  <w:style w:type="paragraph" w:styleId="af">
    <w:name w:val="header"/>
    <w:basedOn w:val="a"/>
    <w:uiPriority w:val="99"/>
    <w:qFormat/>
    <w:pPr>
      <w:tabs>
        <w:tab w:val="center" w:pos="4677"/>
        <w:tab w:val="right" w:pos="9355"/>
      </w:tabs>
    </w:pPr>
    <w:rPr>
      <w:b/>
      <w:szCs w:val="32"/>
    </w:rPr>
  </w:style>
  <w:style w:type="paragraph" w:styleId="91">
    <w:name w:val="toc 9"/>
    <w:basedOn w:val="a"/>
    <w:next w:val="a"/>
    <w:uiPriority w:val="39"/>
    <w:pPr>
      <w:ind w:left="1920"/>
      <w:jc w:val="left"/>
    </w:pPr>
    <w:rPr>
      <w:rFonts w:ascii="Calibri" w:hAnsi="Calibri" w:cs="Calibri"/>
      <w:sz w:val="20"/>
      <w:szCs w:val="20"/>
    </w:rPr>
  </w:style>
  <w:style w:type="paragraph" w:styleId="71">
    <w:name w:val="toc 7"/>
    <w:basedOn w:val="a"/>
    <w:next w:val="a"/>
    <w:uiPriority w:val="39"/>
    <w:pPr>
      <w:ind w:left="1440"/>
      <w:jc w:val="left"/>
    </w:pPr>
    <w:rPr>
      <w:rFonts w:ascii="Calibri" w:hAnsi="Calibri" w:cs="Calibri"/>
      <w:sz w:val="20"/>
      <w:szCs w:val="20"/>
    </w:rPr>
  </w:style>
  <w:style w:type="paragraph" w:styleId="af0">
    <w:name w:val="Body Text"/>
    <w:basedOn w:val="a"/>
    <w:link w:val="14"/>
    <w:qFormat/>
    <w:pPr>
      <w:spacing w:after="120"/>
    </w:pPr>
    <w:rPr>
      <w:rFonts w:ascii="Arial" w:hAnsi="Arial"/>
      <w:b/>
      <w:szCs w:val="32"/>
      <w:lang w:eastAsia="ar-SA" w:bidi="ar-SA"/>
    </w:rPr>
  </w:style>
  <w:style w:type="paragraph" w:styleId="af1">
    <w:name w:val="index heading"/>
    <w:basedOn w:val="a"/>
    <w:next w:val="12"/>
    <w:qFormat/>
    <w:pPr>
      <w:widowControl w:val="0"/>
      <w:autoSpaceDE w:val="0"/>
      <w:ind w:firstLine="0"/>
      <w:jc w:val="left"/>
    </w:pPr>
    <w:rPr>
      <w:sz w:val="20"/>
    </w:rPr>
  </w:style>
  <w:style w:type="paragraph" w:styleId="15">
    <w:name w:val="toc 1"/>
    <w:basedOn w:val="a"/>
    <w:next w:val="a"/>
    <w:uiPriority w:val="39"/>
    <w:qFormat/>
    <w:pPr>
      <w:spacing w:before="120"/>
      <w:jc w:val="left"/>
    </w:pPr>
    <w:rPr>
      <w:rFonts w:ascii="Calibri" w:hAnsi="Calibri" w:cs="Calibri"/>
      <w:b/>
      <w:bCs/>
      <w:i/>
      <w:iCs/>
      <w:szCs w:val="24"/>
    </w:rPr>
  </w:style>
  <w:style w:type="paragraph" w:styleId="61">
    <w:name w:val="toc 6"/>
    <w:basedOn w:val="a"/>
    <w:next w:val="a"/>
    <w:uiPriority w:val="39"/>
    <w:pPr>
      <w:ind w:left="1200"/>
      <w:jc w:val="left"/>
    </w:pPr>
    <w:rPr>
      <w:rFonts w:ascii="Calibri" w:hAnsi="Calibri" w:cs="Calibri"/>
      <w:sz w:val="20"/>
      <w:szCs w:val="20"/>
    </w:rPr>
  </w:style>
  <w:style w:type="paragraph" w:styleId="31">
    <w:name w:val="toc 3"/>
    <w:basedOn w:val="a"/>
    <w:next w:val="a"/>
    <w:uiPriority w:val="39"/>
    <w:qFormat/>
    <w:pPr>
      <w:ind w:left="480"/>
      <w:jc w:val="left"/>
    </w:pPr>
    <w:rPr>
      <w:rFonts w:ascii="Calibri" w:hAnsi="Calibri" w:cs="Calibri"/>
      <w:sz w:val="20"/>
      <w:szCs w:val="20"/>
    </w:rPr>
  </w:style>
  <w:style w:type="paragraph" w:styleId="21">
    <w:name w:val="toc 2"/>
    <w:basedOn w:val="a"/>
    <w:next w:val="a"/>
    <w:uiPriority w:val="39"/>
    <w:qFormat/>
    <w:pPr>
      <w:spacing w:before="120"/>
      <w:ind w:left="240"/>
      <w:jc w:val="left"/>
    </w:pPr>
    <w:rPr>
      <w:rFonts w:ascii="Calibri" w:hAnsi="Calibri" w:cs="Calibri"/>
      <w:b/>
      <w:bCs/>
      <w:sz w:val="22"/>
    </w:rPr>
  </w:style>
  <w:style w:type="paragraph" w:styleId="41">
    <w:name w:val="toc 4"/>
    <w:basedOn w:val="a"/>
    <w:next w:val="a"/>
    <w:uiPriority w:val="39"/>
    <w:qFormat/>
    <w:pPr>
      <w:ind w:left="720"/>
      <w:jc w:val="left"/>
    </w:pPr>
    <w:rPr>
      <w:rFonts w:ascii="Calibri" w:hAnsi="Calibri" w:cs="Calibri"/>
      <w:sz w:val="20"/>
      <w:szCs w:val="20"/>
    </w:rPr>
  </w:style>
  <w:style w:type="paragraph" w:styleId="51">
    <w:name w:val="toc 5"/>
    <w:basedOn w:val="a"/>
    <w:next w:val="a"/>
    <w:uiPriority w:val="39"/>
    <w:qFormat/>
    <w:pPr>
      <w:ind w:left="960"/>
      <w:jc w:val="left"/>
    </w:pPr>
    <w:rPr>
      <w:rFonts w:ascii="Calibri" w:hAnsi="Calibri" w:cs="Calibri"/>
      <w:sz w:val="20"/>
      <w:szCs w:val="20"/>
    </w:rPr>
  </w:style>
  <w:style w:type="paragraph" w:styleId="af2">
    <w:name w:val="Body Text Indent"/>
    <w:basedOn w:val="a"/>
    <w:link w:val="16"/>
    <w:qFormat/>
    <w:pPr>
      <w:ind w:firstLine="397"/>
    </w:pPr>
    <w:rPr>
      <w:rFonts w:ascii="Times New Roman CYR" w:hAnsi="Times New Roman CYR"/>
      <w:b/>
      <w:szCs w:val="32"/>
      <w:lang w:val="zh-CN" w:eastAsia="ar-SA" w:bidi="ar-SA"/>
    </w:rPr>
  </w:style>
  <w:style w:type="paragraph" w:styleId="af3">
    <w:name w:val="Title"/>
    <w:basedOn w:val="a"/>
    <w:next w:val="a"/>
    <w:link w:val="af4"/>
    <w:uiPriority w:val="10"/>
    <w:qFormat/>
    <w:pPr>
      <w:pBdr>
        <w:bottom w:val="single" w:sz="8" w:space="4" w:color="4F81BD"/>
      </w:pBdr>
      <w:spacing w:after="300"/>
      <w:contextualSpacing/>
    </w:pPr>
    <w:rPr>
      <w:rFonts w:ascii="Cambria" w:hAnsi="Cambria"/>
      <w:color w:val="17365D"/>
      <w:spacing w:val="5"/>
      <w:kern w:val="28"/>
      <w:sz w:val="52"/>
      <w:szCs w:val="52"/>
      <w:lang w:val="zh-CN" w:eastAsia="zh-CN" w:bidi="ar-SA"/>
    </w:rPr>
  </w:style>
  <w:style w:type="paragraph" w:styleId="af5">
    <w:name w:val="footer"/>
    <w:basedOn w:val="a"/>
    <w:uiPriority w:val="99"/>
    <w:qFormat/>
    <w:pPr>
      <w:tabs>
        <w:tab w:val="center" w:pos="4153"/>
        <w:tab w:val="right" w:pos="8306"/>
      </w:tabs>
      <w:ind w:firstLine="397"/>
    </w:pPr>
    <w:rPr>
      <w:b/>
      <w:szCs w:val="32"/>
    </w:rPr>
  </w:style>
  <w:style w:type="paragraph" w:styleId="af6">
    <w:name w:val="List"/>
    <w:basedOn w:val="af0"/>
    <w:qFormat/>
    <w:rPr>
      <w:rFonts w:cs="Tahoma"/>
    </w:rPr>
  </w:style>
  <w:style w:type="paragraph" w:styleId="af7">
    <w:name w:val="Normal (Web)"/>
    <w:basedOn w:val="a"/>
    <w:uiPriority w:val="99"/>
    <w:unhideWhenUsed/>
    <w:pPr>
      <w:spacing w:before="100" w:beforeAutospacing="1" w:after="100" w:afterAutospacing="1"/>
      <w:ind w:firstLine="0"/>
      <w:jc w:val="left"/>
    </w:pPr>
    <w:rPr>
      <w:szCs w:val="24"/>
      <w:lang w:val="ru-RU" w:eastAsia="ru-RU" w:bidi="ar-SA"/>
    </w:rPr>
  </w:style>
  <w:style w:type="paragraph" w:styleId="af8">
    <w:name w:val="Subtitle"/>
    <w:basedOn w:val="a"/>
    <w:next w:val="a"/>
    <w:link w:val="af9"/>
    <w:uiPriority w:val="11"/>
    <w:qFormat/>
    <w:rPr>
      <w:rFonts w:ascii="Cambria" w:hAnsi="Cambria"/>
      <w:i/>
      <w:iCs/>
      <w:color w:val="4F81BD"/>
      <w:spacing w:val="15"/>
      <w:szCs w:val="24"/>
      <w:lang w:val="zh-CN" w:eastAsia="zh-CN" w:bidi="ar-SA"/>
    </w:rPr>
  </w:style>
  <w:style w:type="character" w:styleId="afa">
    <w:name w:val="FollowedHyperlink"/>
    <w:uiPriority w:val="99"/>
    <w:qFormat/>
    <w:rPr>
      <w:b/>
      <w:color w:val="800080"/>
      <w:sz w:val="32"/>
      <w:szCs w:val="32"/>
      <w:u w:val="single"/>
      <w:lang w:val="en-US" w:eastAsia="ar-SA" w:bidi="ar-SA"/>
    </w:rPr>
  </w:style>
  <w:style w:type="character" w:styleId="afb">
    <w:name w:val="annotation reference"/>
    <w:uiPriority w:val="99"/>
    <w:semiHidden/>
    <w:unhideWhenUsed/>
    <w:rPr>
      <w:sz w:val="16"/>
      <w:szCs w:val="16"/>
    </w:rPr>
  </w:style>
  <w:style w:type="character" w:styleId="afc">
    <w:name w:val="Emphasis"/>
    <w:uiPriority w:val="20"/>
    <w:qFormat/>
    <w:rPr>
      <w:i/>
      <w:iCs/>
    </w:rPr>
  </w:style>
  <w:style w:type="character" w:styleId="afd">
    <w:name w:val="Hyperlink"/>
    <w:uiPriority w:val="99"/>
    <w:qFormat/>
    <w:rPr>
      <w:b/>
      <w:color w:val="0000FF"/>
      <w:sz w:val="32"/>
      <w:szCs w:val="32"/>
      <w:u w:val="single"/>
      <w:lang w:val="en-US" w:eastAsia="ar-SA" w:bidi="ar-SA"/>
    </w:rPr>
  </w:style>
  <w:style w:type="character" w:styleId="afe">
    <w:name w:val="page number"/>
    <w:basedOn w:val="17"/>
    <w:qFormat/>
    <w:rPr>
      <w:b/>
      <w:sz w:val="32"/>
      <w:szCs w:val="32"/>
      <w:lang w:val="en-US" w:eastAsia="ar-SA" w:bidi="ar-SA"/>
    </w:rPr>
  </w:style>
  <w:style w:type="character" w:customStyle="1" w:styleId="17">
    <w:name w:val="Основной шрифт абзаца1"/>
    <w:qFormat/>
    <w:rPr>
      <w:b/>
      <w:sz w:val="32"/>
      <w:szCs w:val="32"/>
      <w:lang w:val="en-US" w:eastAsia="ar-SA" w:bidi="ar-SA"/>
    </w:rPr>
  </w:style>
  <w:style w:type="character" w:styleId="aff">
    <w:name w:val="Strong"/>
    <w:uiPriority w:val="22"/>
    <w:qFormat/>
    <w:rPr>
      <w:b/>
      <w:bCs/>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Pr>
      <w:rFonts w:ascii="Courier New" w:hAnsi="Courier New"/>
      <w:color w:val="auto"/>
      <w:sz w:val="24"/>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rPr>
  </w:style>
  <w:style w:type="character" w:customStyle="1" w:styleId="WW8Num1z3">
    <w:name w:val="WW8Num1z3"/>
    <w:rPr>
      <w:rFonts w:ascii="Symbol" w:hAnsi="Symbol"/>
    </w:rPr>
  </w:style>
  <w:style w:type="character" w:customStyle="1" w:styleId="WW8Num3z0">
    <w:name w:val="WW8Num3z0"/>
    <w:rPr>
      <w:rFonts w:ascii="Courier New" w:hAnsi="Courier New"/>
      <w:color w:val="auto"/>
      <w:sz w:val="24"/>
    </w:rPr>
  </w:style>
  <w:style w:type="character" w:customStyle="1" w:styleId="WW8Num3z1">
    <w:name w:val="WW8Num3z1"/>
    <w:qFormat/>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5z0">
    <w:name w:val="WW8Num5z0"/>
    <w:rPr>
      <w:rFonts w:ascii="Courier New" w:hAnsi="Courier New"/>
      <w:color w:val="auto"/>
      <w:sz w:val="24"/>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rPr>
  </w:style>
  <w:style w:type="character" w:customStyle="1" w:styleId="WW8Num5z3">
    <w:name w:val="WW8Num5z3"/>
    <w:qFormat/>
    <w:rPr>
      <w:rFonts w:ascii="Symbol" w:hAnsi="Symbol"/>
    </w:rPr>
  </w:style>
  <w:style w:type="character" w:customStyle="1" w:styleId="WW8Num6z0">
    <w:name w:val="WW8Num6z0"/>
    <w:rPr>
      <w:rFonts w:ascii="Courier New" w:hAnsi="Courier New"/>
      <w:color w:val="auto"/>
      <w:sz w:val="24"/>
    </w:rPr>
  </w:style>
  <w:style w:type="character" w:customStyle="1" w:styleId="WW8Num6z1">
    <w:name w:val="WW8Num6z1"/>
    <w:qFormat/>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7z1">
    <w:name w:val="WW8Num7z1"/>
    <w:rPr>
      <w:color w:val="auto"/>
    </w:rPr>
  </w:style>
  <w:style w:type="character" w:customStyle="1" w:styleId="WW8Num7z2">
    <w:name w:val="WW8Num7z2"/>
  </w:style>
  <w:style w:type="character" w:customStyle="1" w:styleId="WW8Num9z0">
    <w:name w:val="WW8Num9z0"/>
    <w:rPr>
      <w:rFonts w:ascii="Courier New" w:hAnsi="Courier New"/>
      <w:color w:val="auto"/>
      <w:sz w:val="24"/>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10z0">
    <w:name w:val="WW8Num10z0"/>
    <w:rPr>
      <w:rFonts w:ascii="Courier New" w:hAnsi="Courier New"/>
      <w:color w:val="auto"/>
      <w:sz w:val="24"/>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0z3">
    <w:name w:val="WW8Num10z3"/>
    <w:rPr>
      <w:rFonts w:ascii="Symbol" w:hAnsi="Symbol"/>
    </w:rPr>
  </w:style>
  <w:style w:type="character" w:customStyle="1" w:styleId="WW8Num11z0">
    <w:name w:val="WW8Num11z0"/>
    <w:rPr>
      <w:color w:val="auto"/>
      <w:sz w:val="24"/>
    </w:rPr>
  </w:style>
  <w:style w:type="character" w:customStyle="1" w:styleId="WW8Num12z0">
    <w:name w:val="WW8Num12z0"/>
    <w:rPr>
      <w:rFonts w:ascii="Courier New" w:hAnsi="Courier New"/>
      <w:color w:val="auto"/>
      <w:sz w:val="24"/>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0">
    <w:name w:val="WW8Num13z0"/>
    <w:rPr>
      <w:rFonts w:ascii="Courier New" w:hAnsi="Courier New"/>
      <w:color w:val="auto"/>
      <w:sz w:val="24"/>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Courier New" w:hAnsi="Courier New"/>
      <w:color w:val="auto"/>
      <w:sz w:val="24"/>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5z1">
    <w:name w:val="WW8Num15z1"/>
    <w:rPr>
      <w:b/>
      <w:color w:val="auto"/>
    </w:rPr>
  </w:style>
  <w:style w:type="character" w:customStyle="1" w:styleId="WW8Num15z2">
    <w:name w:val="WW8Num15z2"/>
    <w:rPr>
      <w:b/>
      <w:sz w:val="24"/>
      <w:szCs w:val="24"/>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Courier New" w:hAnsi="Courier New"/>
      <w:color w:val="auto"/>
      <w:sz w:val="24"/>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19z0">
    <w:name w:val="WW8Num19z0"/>
    <w:rPr>
      <w:color w:val="auto"/>
      <w:sz w:val="24"/>
    </w:rPr>
  </w:style>
  <w:style w:type="character" w:customStyle="1" w:styleId="WW8Num20z0">
    <w:name w:val="WW8Num20z0"/>
    <w:rPr>
      <w:rFonts w:ascii="Symbol" w:hAnsi="Symbol"/>
    </w:rPr>
  </w:style>
  <w:style w:type="character" w:customStyle="1" w:styleId="WW8Num20z1">
    <w:name w:val="WW8Num20z1"/>
    <w:rPr>
      <w:b/>
    </w:rPr>
  </w:style>
  <w:style w:type="character" w:customStyle="1" w:styleId="WW8Num20z2">
    <w:name w:val="WW8Num20z2"/>
  </w:style>
  <w:style w:type="character" w:customStyle="1" w:styleId="WW8Num21z0">
    <w:name w:val="WW8Num21z0"/>
    <w:rPr>
      <w:rFonts w:ascii="Courier New" w:hAnsi="Courier New"/>
      <w:color w:val="auto"/>
      <w:sz w:val="24"/>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1z3">
    <w:name w:val="WW8Num21z3"/>
    <w:rPr>
      <w:rFonts w:ascii="Symbol" w:hAnsi="Symbol"/>
    </w:rPr>
  </w:style>
  <w:style w:type="character" w:customStyle="1" w:styleId="WW8Num23z0">
    <w:name w:val="WW8Num23z0"/>
    <w:rPr>
      <w:rFonts w:ascii="Courier New" w:hAnsi="Courier New"/>
      <w:color w:val="auto"/>
      <w:sz w:val="24"/>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4z0">
    <w:name w:val="WW8Num24z0"/>
    <w:rPr>
      <w:rFonts w:ascii="Courier New" w:hAnsi="Courier New"/>
      <w:color w:val="auto"/>
      <w:sz w:val="24"/>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4z3">
    <w:name w:val="WW8Num24z3"/>
    <w:rPr>
      <w:rFonts w:ascii="Symbol" w:hAnsi="Symbol"/>
    </w:rPr>
  </w:style>
  <w:style w:type="character" w:customStyle="1" w:styleId="WW8Num25z0">
    <w:name w:val="WW8Num25z0"/>
    <w:rPr>
      <w:rFonts w:ascii="Courier New" w:hAnsi="Courier New"/>
      <w:color w:val="auto"/>
      <w:sz w:val="24"/>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customStyle="1" w:styleId="WW8Num26z0">
    <w:name w:val="WW8Num26z0"/>
    <w:rPr>
      <w:rFonts w:ascii="Courier New" w:hAnsi="Courier New"/>
      <w:color w:val="auto"/>
      <w:sz w:val="24"/>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6z3">
    <w:name w:val="WW8Num26z3"/>
    <w:rPr>
      <w:rFonts w:ascii="Symbol" w:hAnsi="Symbol"/>
    </w:rPr>
  </w:style>
  <w:style w:type="character" w:customStyle="1" w:styleId="WW8Num27z0">
    <w:name w:val="WW8Num27z0"/>
    <w:rPr>
      <w:rFonts w:ascii="Courier New" w:hAnsi="Courier New"/>
      <w:color w:val="auto"/>
      <w:sz w:val="24"/>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character" w:customStyle="1" w:styleId="WW8Num28z0">
    <w:name w:val="WW8Num28z0"/>
    <w:rPr>
      <w:rFonts w:ascii="Courier New" w:hAnsi="Courier New"/>
      <w:color w:val="auto"/>
      <w:sz w:val="24"/>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8z3">
    <w:name w:val="WW8Num28z3"/>
    <w:rPr>
      <w:rFonts w:ascii="Symbol" w:hAnsi="Symbol"/>
    </w:rPr>
  </w:style>
  <w:style w:type="character" w:customStyle="1" w:styleId="WW8Num29z0">
    <w:name w:val="WW8Num29z0"/>
    <w:rPr>
      <w:color w:val="auto"/>
      <w:sz w:val="24"/>
    </w:rPr>
  </w:style>
  <w:style w:type="character" w:customStyle="1" w:styleId="WW8Num30z0">
    <w:name w:val="WW8Num30z0"/>
    <w:rPr>
      <w:rFonts w:ascii="Courier New" w:hAnsi="Courier New"/>
      <w:color w:val="auto"/>
      <w:sz w:val="24"/>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8Num31z1">
    <w:name w:val="WW8Num31z1"/>
    <w:rPr>
      <w:b/>
      <w:color w:val="auto"/>
    </w:rPr>
  </w:style>
  <w:style w:type="character" w:customStyle="1" w:styleId="WW8Num31z2">
    <w:name w:val="WW8Num31z2"/>
    <w:rPr>
      <w:b/>
      <w:sz w:val="24"/>
      <w:szCs w:val="24"/>
    </w:rPr>
  </w:style>
  <w:style w:type="character" w:customStyle="1" w:styleId="WW8Num32z0">
    <w:name w:val="WW8Num32z0"/>
    <w:rPr>
      <w:rFonts w:ascii="Courier New" w:hAnsi="Courier New"/>
      <w:color w:val="auto"/>
      <w:sz w:val="24"/>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2z3">
    <w:name w:val="WW8Num32z3"/>
    <w:rPr>
      <w:rFonts w:ascii="Symbol" w:hAnsi="Symbol"/>
    </w:rPr>
  </w:style>
  <w:style w:type="character" w:customStyle="1" w:styleId="WW8Num33z0">
    <w:name w:val="WW8Num33z0"/>
    <w:rPr>
      <w:rFonts w:ascii="Symbol" w:eastAsia="Times New Roman" w:hAnsi="Symbol" w:cs="Times New Roman"/>
    </w:rPr>
  </w:style>
  <w:style w:type="character" w:customStyle="1" w:styleId="WW8Num33z1">
    <w:name w:val="WW8Num33z1"/>
    <w:rPr>
      <w:rFonts w:ascii="Courier New" w:hAnsi="Courier New" w:cs="Courier New"/>
    </w:rPr>
  </w:style>
  <w:style w:type="character" w:customStyle="1" w:styleId="WW8Num33z2">
    <w:name w:val="WW8Num33z2"/>
    <w:rPr>
      <w:rFonts w:ascii="Wingdings" w:hAnsi="Wingdings"/>
    </w:rPr>
  </w:style>
  <w:style w:type="character" w:customStyle="1" w:styleId="WW8Num33z3">
    <w:name w:val="WW8Num33z3"/>
    <w:rPr>
      <w:rFonts w:ascii="Symbol" w:hAnsi="Symbol"/>
    </w:rPr>
  </w:style>
  <w:style w:type="character" w:customStyle="1" w:styleId="WW8Num34z0">
    <w:name w:val="WW8Num34z0"/>
    <w:rPr>
      <w:rFonts w:ascii="Courier New" w:hAnsi="Courier New"/>
      <w:color w:val="auto"/>
      <w:sz w:val="24"/>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4z3">
    <w:name w:val="WW8Num34z3"/>
    <w:rPr>
      <w:rFonts w:ascii="Symbol" w:hAnsi="Symbol"/>
    </w:rPr>
  </w:style>
  <w:style w:type="character" w:customStyle="1" w:styleId="WW8Num35z0">
    <w:name w:val="WW8Num35z0"/>
    <w:rPr>
      <w:rFonts w:ascii="Courier New" w:hAnsi="Courier New"/>
      <w:color w:val="auto"/>
      <w:sz w:val="24"/>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5z3">
    <w:name w:val="WW8Num35z3"/>
    <w:rPr>
      <w:rFonts w:ascii="Symbol" w:hAnsi="Symbol"/>
    </w:rPr>
  </w:style>
  <w:style w:type="character" w:customStyle="1" w:styleId="WW8Num36z0">
    <w:name w:val="WW8Num36z0"/>
    <w:rPr>
      <w:rFonts w:ascii="Courier New" w:hAnsi="Courier New"/>
      <w:color w:val="auto"/>
      <w:sz w:val="24"/>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6z3">
    <w:name w:val="WW8Num36z3"/>
    <w:rPr>
      <w:rFonts w:ascii="Symbol" w:hAnsi="Symbol"/>
    </w:rPr>
  </w:style>
  <w:style w:type="character" w:customStyle="1" w:styleId="WW8Num37z0">
    <w:name w:val="WW8Num37z0"/>
    <w:rPr>
      <w:color w:val="auto"/>
      <w:sz w:val="24"/>
    </w:rPr>
  </w:style>
  <w:style w:type="character" w:customStyle="1" w:styleId="WW8Num38z0">
    <w:name w:val="WW8Num38z0"/>
    <w:rPr>
      <w:rFonts w:ascii="Courier New" w:hAnsi="Courier New"/>
      <w:color w:val="auto"/>
      <w:sz w:val="24"/>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rPr>
  </w:style>
  <w:style w:type="character" w:customStyle="1" w:styleId="WW8Num38z3">
    <w:name w:val="WW8Num38z3"/>
    <w:rPr>
      <w:rFonts w:ascii="Symbol" w:hAnsi="Symbol"/>
    </w:rPr>
  </w:style>
  <w:style w:type="character" w:customStyle="1" w:styleId="WW8Num39z0">
    <w:name w:val="WW8Num39z0"/>
    <w:rPr>
      <w:rFonts w:ascii="Courier New" w:hAnsi="Courier New"/>
      <w:color w:val="auto"/>
      <w:sz w:val="24"/>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39z3">
    <w:name w:val="WW8Num39z3"/>
    <w:rPr>
      <w:rFonts w:ascii="Symbol" w:hAnsi="Symbol"/>
    </w:rPr>
  </w:style>
  <w:style w:type="character" w:customStyle="1" w:styleId="WW8Num40z0">
    <w:name w:val="WW8Num40z0"/>
    <w:rPr>
      <w:rFonts w:ascii="Courier New" w:hAnsi="Courier New"/>
      <w:color w:val="auto"/>
      <w:sz w:val="24"/>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8Num40z3">
    <w:name w:val="WW8Num40z3"/>
    <w:rPr>
      <w:rFonts w:ascii="Symbol" w:hAnsi="Symbol"/>
    </w:rPr>
  </w:style>
  <w:style w:type="character" w:customStyle="1" w:styleId="WW8Num41z0">
    <w:name w:val="WW8Num41z0"/>
    <w:rPr>
      <w:rFonts w:ascii="Courier New" w:hAnsi="Courier New"/>
      <w:color w:val="auto"/>
      <w:sz w:val="24"/>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1z3">
    <w:name w:val="WW8Num41z3"/>
    <w:rPr>
      <w:rFonts w:ascii="Symbol" w:hAnsi="Symbol"/>
    </w:rPr>
  </w:style>
  <w:style w:type="character" w:customStyle="1" w:styleId="WW8Num42z0">
    <w:name w:val="WW8Num42z0"/>
    <w:rPr>
      <w:rFonts w:ascii="Courier New" w:hAnsi="Courier New"/>
      <w:color w:val="auto"/>
      <w:sz w:val="24"/>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2z3">
    <w:name w:val="WW8Num42z3"/>
    <w:rPr>
      <w:rFonts w:ascii="Symbol" w:hAnsi="Symbol"/>
    </w:rPr>
  </w:style>
  <w:style w:type="character" w:customStyle="1" w:styleId="WW8Num45z1">
    <w:name w:val="WW8Num45z1"/>
  </w:style>
  <w:style w:type="character" w:customStyle="1" w:styleId="WW8Num45z2">
    <w:name w:val="WW8Num45z2"/>
  </w:style>
  <w:style w:type="character" w:customStyle="1" w:styleId="WW8Num46z0">
    <w:name w:val="WW8Num46z0"/>
    <w:rPr>
      <w:rFonts w:ascii="Courier New" w:hAnsi="Courier New"/>
      <w:color w:val="auto"/>
      <w:sz w:val="24"/>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rPr>
  </w:style>
  <w:style w:type="character" w:customStyle="1" w:styleId="WW8Num46z3">
    <w:name w:val="WW8Num46z3"/>
    <w:rPr>
      <w:rFonts w:ascii="Symbol" w:hAnsi="Symbol"/>
    </w:rPr>
  </w:style>
  <w:style w:type="character" w:customStyle="1" w:styleId="WW8Num47z0">
    <w:name w:val="WW8Num47z0"/>
    <w:rPr>
      <w:rFonts w:ascii="Courier New" w:hAnsi="Courier New"/>
      <w:color w:val="auto"/>
      <w:sz w:val="24"/>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rPr>
  </w:style>
  <w:style w:type="character" w:customStyle="1" w:styleId="WW8Num47z3">
    <w:name w:val="WW8Num47z3"/>
    <w:rPr>
      <w:rFonts w:ascii="Symbol" w:hAnsi="Symbol"/>
    </w:rPr>
  </w:style>
  <w:style w:type="character" w:customStyle="1" w:styleId="WW8Num48z0">
    <w:name w:val="WW8Num48z0"/>
    <w:rPr>
      <w:rFonts w:ascii="Courier New" w:hAnsi="Courier New"/>
      <w:color w:val="auto"/>
      <w:sz w:val="24"/>
    </w:rPr>
  </w:style>
  <w:style w:type="character" w:customStyle="1" w:styleId="WW8Num48z1">
    <w:name w:val="WW8Num48z1"/>
    <w:rPr>
      <w:rFonts w:ascii="Courier New" w:hAnsi="Courier New" w:cs="Courier New"/>
    </w:rPr>
  </w:style>
  <w:style w:type="character" w:customStyle="1" w:styleId="WW8Num48z2">
    <w:name w:val="WW8Num48z2"/>
    <w:rPr>
      <w:rFonts w:ascii="Wingdings" w:hAnsi="Wingdings"/>
    </w:rPr>
  </w:style>
  <w:style w:type="character" w:customStyle="1" w:styleId="WW8Num48z3">
    <w:name w:val="WW8Num48z3"/>
    <w:rPr>
      <w:rFonts w:ascii="Symbol" w:hAnsi="Symbol"/>
    </w:rPr>
  </w:style>
  <w:style w:type="character" w:customStyle="1" w:styleId="WW8Num49z0">
    <w:name w:val="WW8Num49z0"/>
    <w:rPr>
      <w:rFonts w:ascii="Courier New" w:hAnsi="Courier New"/>
      <w:color w:val="auto"/>
      <w:sz w:val="24"/>
    </w:rPr>
  </w:style>
  <w:style w:type="character" w:customStyle="1" w:styleId="WW8Num49z1">
    <w:name w:val="WW8Num49z1"/>
    <w:rPr>
      <w:rFonts w:ascii="Courier New" w:hAnsi="Courier New" w:cs="Courier New"/>
    </w:rPr>
  </w:style>
  <w:style w:type="character" w:customStyle="1" w:styleId="WW8Num49z2">
    <w:name w:val="WW8Num49z2"/>
    <w:rPr>
      <w:rFonts w:ascii="Wingdings" w:hAnsi="Wingdings"/>
    </w:rPr>
  </w:style>
  <w:style w:type="character" w:customStyle="1" w:styleId="WW8Num49z3">
    <w:name w:val="WW8Num49z3"/>
    <w:rPr>
      <w:rFonts w:ascii="Symbol" w:hAnsi="Symbol"/>
    </w:rPr>
  </w:style>
  <w:style w:type="character" w:customStyle="1" w:styleId="WW8Num50z0">
    <w:name w:val="WW8Num50z0"/>
    <w:rPr>
      <w:rFonts w:ascii="Courier New" w:hAnsi="Courier New"/>
      <w:color w:val="auto"/>
      <w:sz w:val="24"/>
    </w:rPr>
  </w:style>
  <w:style w:type="character" w:customStyle="1" w:styleId="WW8Num50z1">
    <w:name w:val="WW8Num50z1"/>
    <w:rPr>
      <w:rFonts w:ascii="Courier New" w:hAnsi="Courier New" w:cs="Courier New"/>
    </w:rPr>
  </w:style>
  <w:style w:type="character" w:customStyle="1" w:styleId="WW8Num50z2">
    <w:name w:val="WW8Num50z2"/>
    <w:rPr>
      <w:rFonts w:ascii="Wingdings" w:hAnsi="Wingdings"/>
    </w:rPr>
  </w:style>
  <w:style w:type="character" w:customStyle="1" w:styleId="WW8Num50z3">
    <w:name w:val="WW8Num50z3"/>
    <w:rPr>
      <w:rFonts w:ascii="Symbol" w:hAnsi="Symbol"/>
    </w:rPr>
  </w:style>
  <w:style w:type="character" w:customStyle="1" w:styleId="WW8Num52z0">
    <w:name w:val="WW8Num52z0"/>
    <w:rPr>
      <w:rFonts w:ascii="Courier New" w:hAnsi="Courier New"/>
      <w:color w:val="auto"/>
      <w:sz w:val="24"/>
    </w:rPr>
  </w:style>
  <w:style w:type="character" w:customStyle="1" w:styleId="WW8Num52z1">
    <w:name w:val="WW8Num52z1"/>
    <w:rPr>
      <w:rFonts w:ascii="Courier New" w:hAnsi="Courier New" w:cs="Courier New"/>
    </w:rPr>
  </w:style>
  <w:style w:type="character" w:customStyle="1" w:styleId="WW8Num52z2">
    <w:name w:val="WW8Num52z2"/>
    <w:rPr>
      <w:rFonts w:ascii="Wingdings" w:hAnsi="Wingdings"/>
    </w:rPr>
  </w:style>
  <w:style w:type="character" w:customStyle="1" w:styleId="WW8Num52z3">
    <w:name w:val="WW8Num52z3"/>
    <w:rPr>
      <w:rFonts w:ascii="Symbol" w:hAnsi="Symbol"/>
    </w:rPr>
  </w:style>
  <w:style w:type="character" w:customStyle="1" w:styleId="WW8Num53z1">
    <w:name w:val="WW8Num53z1"/>
    <w:rPr>
      <w:b/>
    </w:rPr>
  </w:style>
  <w:style w:type="character" w:customStyle="1" w:styleId="WW8Num53z2">
    <w:name w:val="WW8Num53z2"/>
  </w:style>
  <w:style w:type="character" w:customStyle="1" w:styleId="WW8Num54z0">
    <w:name w:val="WW8Num54z0"/>
    <w:rPr>
      <w:rFonts w:ascii="Courier New" w:hAnsi="Courier New"/>
      <w:color w:val="auto"/>
      <w:sz w:val="24"/>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rPr>
  </w:style>
  <w:style w:type="character" w:customStyle="1" w:styleId="WW8Num54z3">
    <w:name w:val="WW8Num54z3"/>
    <w:rPr>
      <w:rFonts w:ascii="Symbol" w:hAnsi="Symbol"/>
    </w:rPr>
  </w:style>
  <w:style w:type="character" w:customStyle="1" w:styleId="WW8Num55z0">
    <w:name w:val="WW8Num55z0"/>
    <w:rPr>
      <w:rFonts w:ascii="Courier New" w:hAnsi="Courier New"/>
      <w:color w:val="auto"/>
      <w:sz w:val="24"/>
    </w:rPr>
  </w:style>
  <w:style w:type="character" w:customStyle="1" w:styleId="WW8Num55z1">
    <w:name w:val="WW8Num55z1"/>
    <w:rPr>
      <w:rFonts w:ascii="Courier New" w:hAnsi="Courier New" w:cs="Courier New"/>
    </w:rPr>
  </w:style>
  <w:style w:type="character" w:customStyle="1" w:styleId="WW8Num55z2">
    <w:name w:val="WW8Num55z2"/>
    <w:rPr>
      <w:rFonts w:ascii="Wingdings" w:hAnsi="Wingdings"/>
    </w:rPr>
  </w:style>
  <w:style w:type="character" w:customStyle="1" w:styleId="WW8Num55z3">
    <w:name w:val="WW8Num55z3"/>
    <w:rPr>
      <w:rFonts w:ascii="Symbol" w:hAnsi="Symbol"/>
    </w:rPr>
  </w:style>
  <w:style w:type="character" w:customStyle="1" w:styleId="WW8Num56z0">
    <w:name w:val="WW8Num56z0"/>
    <w:rPr>
      <w:rFonts w:ascii="Courier New" w:hAnsi="Courier New"/>
      <w:color w:val="auto"/>
      <w:sz w:val="24"/>
    </w:rPr>
  </w:style>
  <w:style w:type="character" w:customStyle="1" w:styleId="WW8Num56z1">
    <w:name w:val="WW8Num56z1"/>
    <w:rPr>
      <w:rFonts w:ascii="Courier New" w:hAnsi="Courier New" w:cs="Courier New"/>
    </w:rPr>
  </w:style>
  <w:style w:type="character" w:customStyle="1" w:styleId="WW8Num56z2">
    <w:name w:val="WW8Num56z2"/>
    <w:rPr>
      <w:rFonts w:ascii="Wingdings" w:hAnsi="Wingdings"/>
    </w:rPr>
  </w:style>
  <w:style w:type="character" w:customStyle="1" w:styleId="WW8Num56z3">
    <w:name w:val="WW8Num56z3"/>
    <w:rPr>
      <w:rFonts w:ascii="Symbol" w:hAnsi="Symbol"/>
    </w:rPr>
  </w:style>
  <w:style w:type="character" w:customStyle="1" w:styleId="WW8Num57z0">
    <w:name w:val="WW8Num57z0"/>
    <w:rPr>
      <w:rFonts w:ascii="Courier New" w:hAnsi="Courier New"/>
      <w:color w:val="auto"/>
      <w:sz w:val="24"/>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rPr>
  </w:style>
  <w:style w:type="character" w:customStyle="1" w:styleId="WW8Num57z3">
    <w:name w:val="WW8Num57z3"/>
    <w:rPr>
      <w:rFonts w:ascii="Symbol" w:hAnsi="Symbol"/>
    </w:rPr>
  </w:style>
  <w:style w:type="character" w:customStyle="1" w:styleId="WW8Num58z0">
    <w:name w:val="WW8Num58z0"/>
    <w:rPr>
      <w:rFonts w:ascii="Courier New" w:hAnsi="Courier New"/>
      <w:color w:val="auto"/>
      <w:sz w:val="24"/>
    </w:rPr>
  </w:style>
  <w:style w:type="character" w:customStyle="1" w:styleId="WW8Num58z1">
    <w:name w:val="WW8Num58z1"/>
    <w:rPr>
      <w:rFonts w:ascii="Courier New" w:hAnsi="Courier New" w:cs="Courier New"/>
    </w:rPr>
  </w:style>
  <w:style w:type="character" w:customStyle="1" w:styleId="WW8Num58z2">
    <w:name w:val="WW8Num58z2"/>
    <w:rPr>
      <w:rFonts w:ascii="Wingdings" w:hAnsi="Wingdings"/>
    </w:rPr>
  </w:style>
  <w:style w:type="character" w:customStyle="1" w:styleId="WW8Num58z3">
    <w:name w:val="WW8Num58z3"/>
    <w:rPr>
      <w:rFonts w:ascii="Symbol" w:hAnsi="Symbol"/>
    </w:rPr>
  </w:style>
  <w:style w:type="character" w:customStyle="1" w:styleId="WW8Num60z0">
    <w:name w:val="WW8Num60z0"/>
    <w:rPr>
      <w:rFonts w:ascii="Courier New" w:hAnsi="Courier New"/>
      <w:color w:val="auto"/>
      <w:sz w:val="24"/>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rPr>
  </w:style>
  <w:style w:type="character" w:customStyle="1" w:styleId="WW8Num60z3">
    <w:name w:val="WW8Num60z3"/>
    <w:rPr>
      <w:rFonts w:ascii="Symbol" w:hAnsi="Symbol"/>
    </w:rPr>
  </w:style>
  <w:style w:type="character" w:customStyle="1" w:styleId="WW8Num61z0">
    <w:name w:val="WW8Num61z0"/>
    <w:rPr>
      <w:rFonts w:ascii="Courier New" w:hAnsi="Courier New"/>
      <w:color w:val="auto"/>
      <w:sz w:val="24"/>
    </w:rPr>
  </w:style>
  <w:style w:type="character" w:customStyle="1" w:styleId="WW8Num61z1">
    <w:name w:val="WW8Num61z1"/>
    <w:rPr>
      <w:rFonts w:ascii="Courier New" w:hAnsi="Courier New" w:cs="Courier New"/>
    </w:rPr>
  </w:style>
  <w:style w:type="character" w:customStyle="1" w:styleId="WW8Num61z2">
    <w:name w:val="WW8Num61z2"/>
    <w:rPr>
      <w:rFonts w:ascii="Wingdings" w:hAnsi="Wingdings"/>
    </w:rPr>
  </w:style>
  <w:style w:type="character" w:customStyle="1" w:styleId="WW8Num61z3">
    <w:name w:val="WW8Num61z3"/>
    <w:rPr>
      <w:rFonts w:ascii="Symbol" w:hAnsi="Symbol"/>
    </w:rPr>
  </w:style>
  <w:style w:type="character" w:customStyle="1" w:styleId="WW8Num62z0">
    <w:name w:val="WW8Num62z0"/>
    <w:rPr>
      <w:rFonts w:ascii="Courier New" w:hAnsi="Courier New"/>
      <w:color w:val="auto"/>
      <w:sz w:val="24"/>
    </w:rPr>
  </w:style>
  <w:style w:type="character" w:customStyle="1" w:styleId="WW8Num62z1">
    <w:name w:val="WW8Num62z1"/>
    <w:rPr>
      <w:rFonts w:ascii="Courier New" w:hAnsi="Courier New" w:cs="Courier New"/>
    </w:rPr>
  </w:style>
  <w:style w:type="character" w:customStyle="1" w:styleId="WW8Num62z2">
    <w:name w:val="WW8Num62z2"/>
    <w:rPr>
      <w:rFonts w:ascii="Wingdings" w:hAnsi="Wingdings"/>
    </w:rPr>
  </w:style>
  <w:style w:type="character" w:customStyle="1" w:styleId="WW8Num62z3">
    <w:name w:val="WW8Num62z3"/>
    <w:rPr>
      <w:rFonts w:ascii="Symbol" w:hAnsi="Symbol"/>
    </w:rPr>
  </w:style>
  <w:style w:type="character" w:customStyle="1" w:styleId="WW8Num65z0">
    <w:name w:val="WW8Num65z0"/>
    <w:rPr>
      <w:rFonts w:ascii="Courier New" w:hAnsi="Courier New"/>
      <w:color w:val="auto"/>
      <w:sz w:val="24"/>
    </w:rPr>
  </w:style>
  <w:style w:type="character" w:customStyle="1" w:styleId="WW8Num65z1">
    <w:name w:val="WW8Num65z1"/>
    <w:rPr>
      <w:rFonts w:ascii="Courier New" w:hAnsi="Courier New" w:cs="Courier New"/>
    </w:rPr>
  </w:style>
  <w:style w:type="character" w:customStyle="1" w:styleId="WW8Num65z2">
    <w:name w:val="WW8Num65z2"/>
    <w:rPr>
      <w:rFonts w:ascii="Wingdings" w:hAnsi="Wingdings"/>
    </w:rPr>
  </w:style>
  <w:style w:type="character" w:customStyle="1" w:styleId="WW8Num65z3">
    <w:name w:val="WW8Num65z3"/>
    <w:rPr>
      <w:rFonts w:ascii="Symbol" w:hAnsi="Symbol"/>
    </w:rPr>
  </w:style>
  <w:style w:type="character" w:customStyle="1" w:styleId="WW8Num66z0">
    <w:name w:val="WW8Num66z0"/>
    <w:rPr>
      <w:rFonts w:ascii="Courier New" w:hAnsi="Courier New"/>
      <w:color w:val="auto"/>
      <w:sz w:val="24"/>
    </w:rPr>
  </w:style>
  <w:style w:type="character" w:customStyle="1" w:styleId="WW8Num66z1">
    <w:name w:val="WW8Num66z1"/>
    <w:rPr>
      <w:rFonts w:ascii="Courier New" w:hAnsi="Courier New" w:cs="Courier New"/>
    </w:rPr>
  </w:style>
  <w:style w:type="character" w:customStyle="1" w:styleId="WW8Num66z2">
    <w:name w:val="WW8Num66z2"/>
    <w:rPr>
      <w:rFonts w:ascii="Wingdings" w:hAnsi="Wingdings"/>
    </w:rPr>
  </w:style>
  <w:style w:type="character" w:customStyle="1" w:styleId="WW8Num66z3">
    <w:name w:val="WW8Num66z3"/>
    <w:rPr>
      <w:rFonts w:ascii="Symbol" w:hAnsi="Symbol"/>
    </w:rPr>
  </w:style>
  <w:style w:type="character" w:customStyle="1" w:styleId="WW8Num67z1">
    <w:name w:val="WW8Num67z1"/>
    <w:rPr>
      <w:b/>
      <w:color w:val="auto"/>
    </w:rPr>
  </w:style>
  <w:style w:type="character" w:customStyle="1" w:styleId="WW8Num67z2">
    <w:name w:val="WW8Num67z2"/>
    <w:rPr>
      <w:sz w:val="24"/>
      <w:szCs w:val="24"/>
    </w:rPr>
  </w:style>
  <w:style w:type="character" w:customStyle="1" w:styleId="WW8Num68z1">
    <w:name w:val="WW8Num68z1"/>
    <w:rPr>
      <w:b/>
      <w:color w:val="auto"/>
    </w:rPr>
  </w:style>
  <w:style w:type="character" w:customStyle="1" w:styleId="WW8Num68z2">
    <w:name w:val="WW8Num68z2"/>
    <w:rPr>
      <w:sz w:val="24"/>
      <w:szCs w:val="24"/>
    </w:rPr>
  </w:style>
  <w:style w:type="character" w:customStyle="1" w:styleId="WW8Num69z0">
    <w:name w:val="WW8Num69z0"/>
    <w:rPr>
      <w:rFonts w:ascii="Courier New" w:hAnsi="Courier New"/>
      <w:color w:val="auto"/>
      <w:sz w:val="24"/>
    </w:rPr>
  </w:style>
  <w:style w:type="character" w:customStyle="1" w:styleId="WW8Num69z1">
    <w:name w:val="WW8Num69z1"/>
    <w:rPr>
      <w:rFonts w:ascii="Courier New" w:hAnsi="Courier New" w:cs="Courier New"/>
    </w:rPr>
  </w:style>
  <w:style w:type="character" w:customStyle="1" w:styleId="WW8Num69z2">
    <w:name w:val="WW8Num69z2"/>
    <w:rPr>
      <w:rFonts w:ascii="Wingdings" w:hAnsi="Wingdings"/>
    </w:rPr>
  </w:style>
  <w:style w:type="character" w:customStyle="1" w:styleId="WW8Num69z3">
    <w:name w:val="WW8Num69z3"/>
    <w:rPr>
      <w:rFonts w:ascii="Symbol" w:hAnsi="Symbol"/>
    </w:rPr>
  </w:style>
  <w:style w:type="character" w:customStyle="1" w:styleId="WW8Num70z0">
    <w:name w:val="WW8Num70z0"/>
    <w:rPr>
      <w:rFonts w:ascii="Symbol" w:hAnsi="Symbol" w:cs="Symbol"/>
      <w:color w:val="auto"/>
    </w:rPr>
  </w:style>
  <w:style w:type="character" w:customStyle="1" w:styleId="WW8Num70z1">
    <w:name w:val="WW8Num70z1"/>
    <w:rPr>
      <w:rFonts w:ascii="Courier New" w:hAnsi="Courier New" w:cs="Courier New"/>
    </w:rPr>
  </w:style>
  <w:style w:type="character" w:customStyle="1" w:styleId="WW8Num70z2">
    <w:name w:val="WW8Num70z2"/>
    <w:qFormat/>
    <w:rPr>
      <w:rFonts w:ascii="Wingdings" w:hAnsi="Wingdings" w:cs="Wingdings"/>
    </w:rPr>
  </w:style>
  <w:style w:type="character" w:customStyle="1" w:styleId="WW8Num70z3">
    <w:name w:val="WW8Num70z3"/>
    <w:qFormat/>
    <w:rPr>
      <w:rFonts w:ascii="Symbol" w:hAnsi="Symbol" w:cs="Symbol"/>
    </w:rPr>
  </w:style>
  <w:style w:type="character" w:customStyle="1" w:styleId="WW8Num71z0">
    <w:name w:val="WW8Num71z0"/>
    <w:qFormat/>
    <w:rPr>
      <w:rFonts w:ascii="Courier New" w:hAnsi="Courier New"/>
      <w:color w:val="auto"/>
      <w:sz w:val="24"/>
    </w:rPr>
  </w:style>
  <w:style w:type="character" w:customStyle="1" w:styleId="WW8Num71z1">
    <w:name w:val="WW8Num71z1"/>
    <w:qFormat/>
    <w:rPr>
      <w:rFonts w:ascii="Courier New" w:hAnsi="Courier New" w:cs="Courier New"/>
    </w:rPr>
  </w:style>
  <w:style w:type="character" w:customStyle="1" w:styleId="WW8Num71z2">
    <w:name w:val="WW8Num71z2"/>
    <w:qFormat/>
    <w:rPr>
      <w:rFonts w:ascii="Wingdings" w:hAnsi="Wingdings"/>
    </w:rPr>
  </w:style>
  <w:style w:type="character" w:customStyle="1" w:styleId="WW8Num71z3">
    <w:name w:val="WW8Num71z3"/>
    <w:qFormat/>
    <w:rPr>
      <w:rFonts w:ascii="Symbol" w:hAnsi="Symbol"/>
    </w:rPr>
  </w:style>
  <w:style w:type="character" w:customStyle="1" w:styleId="WW8Num72z0">
    <w:name w:val="WW8Num72z0"/>
    <w:qFormat/>
    <w:rPr>
      <w:b/>
      <w:sz w:val="32"/>
      <w:szCs w:val="32"/>
    </w:rPr>
  </w:style>
  <w:style w:type="character" w:customStyle="1" w:styleId="WW8Num73z0">
    <w:name w:val="WW8Num73z0"/>
    <w:qFormat/>
    <w:rPr>
      <w:rFonts w:ascii="Courier New" w:hAnsi="Courier New"/>
      <w:color w:val="auto"/>
      <w:sz w:val="24"/>
    </w:rPr>
  </w:style>
  <w:style w:type="character" w:customStyle="1" w:styleId="WW8Num73z1">
    <w:name w:val="WW8Num73z1"/>
    <w:rPr>
      <w:rFonts w:ascii="Courier New" w:hAnsi="Courier New" w:cs="Courier New"/>
    </w:rPr>
  </w:style>
  <w:style w:type="character" w:customStyle="1" w:styleId="WW8Num73z2">
    <w:name w:val="WW8Num73z2"/>
    <w:rPr>
      <w:rFonts w:ascii="Wingdings" w:hAnsi="Wingdings"/>
    </w:rPr>
  </w:style>
  <w:style w:type="character" w:customStyle="1" w:styleId="WW8Num73z3">
    <w:name w:val="WW8Num73z3"/>
    <w:rPr>
      <w:rFonts w:ascii="Symbol" w:hAnsi="Symbol"/>
    </w:rPr>
  </w:style>
  <w:style w:type="character" w:customStyle="1" w:styleId="WW8Num74z0">
    <w:name w:val="WW8Num74z0"/>
    <w:rPr>
      <w:rFonts w:ascii="Courier New" w:hAnsi="Courier New"/>
      <w:color w:val="auto"/>
      <w:sz w:val="24"/>
    </w:rPr>
  </w:style>
  <w:style w:type="character" w:customStyle="1" w:styleId="WW8Num74z1">
    <w:name w:val="WW8Num74z1"/>
    <w:rPr>
      <w:rFonts w:ascii="Courier New" w:hAnsi="Courier New" w:cs="Courier New"/>
    </w:rPr>
  </w:style>
  <w:style w:type="character" w:customStyle="1" w:styleId="WW8Num74z2">
    <w:name w:val="WW8Num74z2"/>
    <w:rPr>
      <w:rFonts w:ascii="Wingdings" w:hAnsi="Wingdings"/>
    </w:rPr>
  </w:style>
  <w:style w:type="character" w:customStyle="1" w:styleId="WW8Num74z3">
    <w:name w:val="WW8Num74z3"/>
    <w:rPr>
      <w:rFonts w:ascii="Symbol" w:hAnsi="Symbol"/>
    </w:rPr>
  </w:style>
  <w:style w:type="character" w:customStyle="1" w:styleId="WW8Num76z1">
    <w:name w:val="WW8Num76z1"/>
    <w:rPr>
      <w:b/>
    </w:rPr>
  </w:style>
  <w:style w:type="character" w:customStyle="1" w:styleId="WW8Num76z2">
    <w:name w:val="WW8Num76z2"/>
  </w:style>
  <w:style w:type="character" w:customStyle="1" w:styleId="WW8Num77z0">
    <w:name w:val="WW8Num77z0"/>
    <w:rPr>
      <w:rFonts w:ascii="Courier New" w:hAnsi="Courier New"/>
      <w:color w:val="auto"/>
      <w:sz w:val="24"/>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rPr>
  </w:style>
  <w:style w:type="character" w:customStyle="1" w:styleId="WW8Num77z3">
    <w:name w:val="WW8Num77z3"/>
    <w:rPr>
      <w:rFonts w:ascii="Symbol" w:hAnsi="Symbol"/>
    </w:rPr>
  </w:style>
  <w:style w:type="character" w:customStyle="1" w:styleId="WW8Num78z0">
    <w:name w:val="WW8Num78z0"/>
    <w:rPr>
      <w:rFonts w:ascii="Courier New" w:hAnsi="Courier New"/>
      <w:color w:val="auto"/>
      <w:sz w:val="24"/>
    </w:rPr>
  </w:style>
  <w:style w:type="character" w:customStyle="1" w:styleId="WW8Num78z1">
    <w:name w:val="WW8Num78z1"/>
    <w:rPr>
      <w:rFonts w:ascii="Courier New" w:hAnsi="Courier New" w:cs="Courier New"/>
    </w:rPr>
  </w:style>
  <w:style w:type="character" w:customStyle="1" w:styleId="WW8Num78z2">
    <w:name w:val="WW8Num78z2"/>
    <w:rPr>
      <w:rFonts w:ascii="Wingdings" w:hAnsi="Wingdings"/>
    </w:rPr>
  </w:style>
  <w:style w:type="character" w:customStyle="1" w:styleId="WW8Num78z3">
    <w:name w:val="WW8Num78z3"/>
    <w:rPr>
      <w:rFonts w:ascii="Symbol" w:hAnsi="Symbol"/>
    </w:rPr>
  </w:style>
  <w:style w:type="character" w:customStyle="1" w:styleId="WW8Num79z0">
    <w:name w:val="WW8Num79z0"/>
    <w:rPr>
      <w:rFonts w:ascii="Courier New" w:hAnsi="Courier New"/>
      <w:color w:val="auto"/>
      <w:sz w:val="24"/>
    </w:rPr>
  </w:style>
  <w:style w:type="character" w:customStyle="1" w:styleId="WW8Num79z1">
    <w:name w:val="WW8Num79z1"/>
    <w:rPr>
      <w:rFonts w:ascii="Courier New" w:hAnsi="Courier New" w:cs="Courier New"/>
    </w:rPr>
  </w:style>
  <w:style w:type="character" w:customStyle="1" w:styleId="WW8Num79z2">
    <w:name w:val="WW8Num79z2"/>
    <w:rPr>
      <w:rFonts w:ascii="Wingdings" w:hAnsi="Wingdings"/>
    </w:rPr>
  </w:style>
  <w:style w:type="character" w:customStyle="1" w:styleId="WW8Num79z3">
    <w:name w:val="WW8Num79z3"/>
    <w:rPr>
      <w:rFonts w:ascii="Symbol" w:hAnsi="Symbol"/>
    </w:rPr>
  </w:style>
  <w:style w:type="character" w:customStyle="1" w:styleId="WW8Num80z0">
    <w:name w:val="WW8Num80z0"/>
    <w:rPr>
      <w:rFonts w:ascii="Courier New" w:hAnsi="Courier New"/>
      <w:color w:val="auto"/>
      <w:sz w:val="24"/>
    </w:rPr>
  </w:style>
  <w:style w:type="character" w:customStyle="1" w:styleId="WW8Num80z1">
    <w:name w:val="WW8Num80z1"/>
    <w:rPr>
      <w:rFonts w:ascii="Courier New" w:hAnsi="Courier New" w:cs="Courier New"/>
    </w:rPr>
  </w:style>
  <w:style w:type="character" w:customStyle="1" w:styleId="WW8Num80z2">
    <w:name w:val="WW8Num80z2"/>
    <w:rPr>
      <w:rFonts w:ascii="Wingdings" w:hAnsi="Wingdings"/>
    </w:rPr>
  </w:style>
  <w:style w:type="character" w:customStyle="1" w:styleId="WW8Num80z3">
    <w:name w:val="WW8Num80z3"/>
    <w:rPr>
      <w:rFonts w:ascii="Symbol" w:hAnsi="Symbol"/>
    </w:rPr>
  </w:style>
  <w:style w:type="character" w:customStyle="1" w:styleId="WW8Num81z0">
    <w:name w:val="WW8Num81z0"/>
    <w:rPr>
      <w:rFonts w:ascii="Courier New" w:hAnsi="Courier New"/>
      <w:color w:val="auto"/>
      <w:sz w:val="24"/>
    </w:rPr>
  </w:style>
  <w:style w:type="character" w:customStyle="1" w:styleId="WW8Num81z1">
    <w:name w:val="WW8Num81z1"/>
    <w:rPr>
      <w:rFonts w:ascii="Courier New" w:hAnsi="Courier New" w:cs="Courier New"/>
    </w:rPr>
  </w:style>
  <w:style w:type="character" w:customStyle="1" w:styleId="WW8Num81z2">
    <w:name w:val="WW8Num81z2"/>
    <w:rPr>
      <w:rFonts w:ascii="Wingdings" w:hAnsi="Wingdings"/>
    </w:rPr>
  </w:style>
  <w:style w:type="character" w:customStyle="1" w:styleId="WW8Num81z3">
    <w:name w:val="WW8Num81z3"/>
    <w:rPr>
      <w:rFonts w:ascii="Symbol" w:hAnsi="Symbol"/>
    </w:rPr>
  </w:style>
  <w:style w:type="character" w:customStyle="1" w:styleId="WW8Num82z0">
    <w:name w:val="WW8Num82z0"/>
    <w:rPr>
      <w:rFonts w:ascii="Courier New" w:hAnsi="Courier New"/>
      <w:color w:val="auto"/>
      <w:sz w:val="24"/>
    </w:rPr>
  </w:style>
  <w:style w:type="character" w:customStyle="1" w:styleId="WW8Num82z1">
    <w:name w:val="WW8Num82z1"/>
    <w:rPr>
      <w:rFonts w:ascii="Courier New" w:hAnsi="Courier New" w:cs="Courier New"/>
    </w:rPr>
  </w:style>
  <w:style w:type="character" w:customStyle="1" w:styleId="WW8Num82z2">
    <w:name w:val="WW8Num82z2"/>
    <w:rPr>
      <w:rFonts w:ascii="Wingdings" w:hAnsi="Wingdings"/>
    </w:rPr>
  </w:style>
  <w:style w:type="character" w:customStyle="1" w:styleId="WW8Num82z3">
    <w:name w:val="WW8Num82z3"/>
    <w:rPr>
      <w:rFonts w:ascii="Symbol" w:hAnsi="Symbol"/>
    </w:rPr>
  </w:style>
  <w:style w:type="character" w:customStyle="1" w:styleId="WW8Num83z0">
    <w:name w:val="WW8Num83z0"/>
    <w:rPr>
      <w:rFonts w:ascii="Courier New" w:hAnsi="Courier New"/>
      <w:color w:val="auto"/>
      <w:sz w:val="24"/>
    </w:rPr>
  </w:style>
  <w:style w:type="character" w:customStyle="1" w:styleId="WW8Num83z1">
    <w:name w:val="WW8Num83z1"/>
    <w:rPr>
      <w:rFonts w:ascii="Courier New" w:hAnsi="Courier New" w:cs="Courier New"/>
    </w:rPr>
  </w:style>
  <w:style w:type="character" w:customStyle="1" w:styleId="WW8Num83z2">
    <w:name w:val="WW8Num83z2"/>
    <w:qFormat/>
    <w:rPr>
      <w:rFonts w:ascii="Wingdings" w:hAnsi="Wingdings"/>
    </w:rPr>
  </w:style>
  <w:style w:type="character" w:customStyle="1" w:styleId="WW8Num83z3">
    <w:name w:val="WW8Num83z3"/>
    <w:qFormat/>
    <w:rPr>
      <w:rFonts w:ascii="Symbol" w:hAnsi="Symbol"/>
    </w:rPr>
  </w:style>
  <w:style w:type="character" w:customStyle="1" w:styleId="WW8Num84z0">
    <w:name w:val="WW8Num84z0"/>
    <w:qFormat/>
    <w:rPr>
      <w:rFonts w:ascii="Courier New" w:hAnsi="Courier New"/>
      <w:color w:val="auto"/>
      <w:sz w:val="24"/>
    </w:rPr>
  </w:style>
  <w:style w:type="character" w:customStyle="1" w:styleId="WW8Num84z1">
    <w:name w:val="WW8Num84z1"/>
    <w:qFormat/>
    <w:rPr>
      <w:rFonts w:ascii="Courier New" w:hAnsi="Courier New" w:cs="Courier New"/>
    </w:rPr>
  </w:style>
  <w:style w:type="character" w:customStyle="1" w:styleId="WW8Num84z2">
    <w:name w:val="WW8Num84z2"/>
    <w:qFormat/>
    <w:rPr>
      <w:rFonts w:ascii="Wingdings" w:hAnsi="Wingdings"/>
    </w:rPr>
  </w:style>
  <w:style w:type="character" w:customStyle="1" w:styleId="WW8Num84z3">
    <w:name w:val="WW8Num84z3"/>
    <w:qFormat/>
    <w:rPr>
      <w:rFonts w:ascii="Symbol" w:hAnsi="Symbol"/>
    </w:rPr>
  </w:style>
  <w:style w:type="character" w:customStyle="1" w:styleId="WW8Num85z0">
    <w:name w:val="WW8Num85z0"/>
    <w:qFormat/>
    <w:rPr>
      <w:rFonts w:ascii="Courier New" w:hAnsi="Courier New"/>
      <w:color w:val="auto"/>
      <w:sz w:val="24"/>
    </w:rPr>
  </w:style>
  <w:style w:type="character" w:customStyle="1" w:styleId="WW8Num85z1">
    <w:name w:val="WW8Num85z1"/>
    <w:qFormat/>
    <w:rPr>
      <w:rFonts w:ascii="Courier New" w:hAnsi="Courier New" w:cs="Courier New"/>
    </w:rPr>
  </w:style>
  <w:style w:type="character" w:customStyle="1" w:styleId="WW8Num85z2">
    <w:name w:val="WW8Num85z2"/>
    <w:qFormat/>
    <w:rPr>
      <w:rFonts w:ascii="Wingdings" w:hAnsi="Wingdings"/>
    </w:rPr>
  </w:style>
  <w:style w:type="character" w:customStyle="1" w:styleId="WW8Num85z3">
    <w:name w:val="WW8Num85z3"/>
    <w:qFormat/>
    <w:rPr>
      <w:rFonts w:ascii="Symbol" w:hAnsi="Symbol"/>
    </w:rPr>
  </w:style>
  <w:style w:type="character" w:customStyle="1" w:styleId="WW8Num86z0">
    <w:name w:val="WW8Num86z0"/>
    <w:qFormat/>
    <w:rPr>
      <w:rFonts w:ascii="Courier New" w:hAnsi="Courier New"/>
      <w:color w:val="auto"/>
      <w:sz w:val="24"/>
    </w:rPr>
  </w:style>
  <w:style w:type="character" w:customStyle="1" w:styleId="WW8Num86z2">
    <w:name w:val="WW8Num86z2"/>
    <w:qFormat/>
    <w:rPr>
      <w:rFonts w:ascii="Wingdings" w:hAnsi="Wingdings"/>
    </w:rPr>
  </w:style>
  <w:style w:type="character" w:customStyle="1" w:styleId="WW8Num86z3">
    <w:name w:val="WW8Num86z3"/>
    <w:qFormat/>
    <w:rPr>
      <w:rFonts w:ascii="Symbol" w:hAnsi="Symbol"/>
    </w:rPr>
  </w:style>
  <w:style w:type="character" w:customStyle="1" w:styleId="WW8Num86z4">
    <w:name w:val="WW8Num86z4"/>
    <w:qFormat/>
    <w:rPr>
      <w:rFonts w:ascii="Courier New" w:hAnsi="Courier New" w:cs="Courier New"/>
    </w:rPr>
  </w:style>
  <w:style w:type="character" w:customStyle="1" w:styleId="WW8Num87z0">
    <w:name w:val="WW8Num87z0"/>
    <w:qFormat/>
    <w:rPr>
      <w:rFonts w:ascii="Courier New" w:hAnsi="Courier New"/>
      <w:color w:val="auto"/>
      <w:sz w:val="24"/>
    </w:rPr>
  </w:style>
  <w:style w:type="character" w:customStyle="1" w:styleId="WW8Num87z1">
    <w:name w:val="WW8Num87z1"/>
    <w:qFormat/>
    <w:rPr>
      <w:rFonts w:ascii="Courier New" w:hAnsi="Courier New" w:cs="Courier New"/>
    </w:rPr>
  </w:style>
  <w:style w:type="character" w:customStyle="1" w:styleId="WW8Num87z2">
    <w:name w:val="WW8Num87z2"/>
    <w:qFormat/>
    <w:rPr>
      <w:rFonts w:ascii="Wingdings" w:hAnsi="Wingdings"/>
    </w:rPr>
  </w:style>
  <w:style w:type="character" w:customStyle="1" w:styleId="WW8Num87z3">
    <w:name w:val="WW8Num87z3"/>
    <w:qFormat/>
    <w:rPr>
      <w:rFonts w:ascii="Symbol" w:hAnsi="Symbol"/>
    </w:rPr>
  </w:style>
  <w:style w:type="character" w:customStyle="1" w:styleId="WW8Num88z0">
    <w:name w:val="WW8Num88z0"/>
    <w:qFormat/>
    <w:rPr>
      <w:rFonts w:ascii="Courier New" w:hAnsi="Courier New"/>
      <w:color w:val="auto"/>
      <w:sz w:val="24"/>
    </w:rPr>
  </w:style>
  <w:style w:type="character" w:customStyle="1" w:styleId="WW8Num88z1">
    <w:name w:val="WW8Num88z1"/>
    <w:qFormat/>
    <w:rPr>
      <w:rFonts w:ascii="Courier New" w:hAnsi="Courier New" w:cs="Courier New"/>
    </w:rPr>
  </w:style>
  <w:style w:type="character" w:customStyle="1" w:styleId="WW8Num88z2">
    <w:name w:val="WW8Num88z2"/>
    <w:qFormat/>
    <w:rPr>
      <w:rFonts w:ascii="Wingdings" w:hAnsi="Wingdings"/>
    </w:rPr>
  </w:style>
  <w:style w:type="character" w:customStyle="1" w:styleId="WW8Num88z3">
    <w:name w:val="WW8Num88z3"/>
    <w:qFormat/>
    <w:rPr>
      <w:rFonts w:ascii="Symbol" w:hAnsi="Symbol"/>
    </w:rPr>
  </w:style>
  <w:style w:type="character" w:customStyle="1" w:styleId="WW8Num89z0">
    <w:name w:val="WW8Num89z0"/>
    <w:qFormat/>
    <w:rPr>
      <w:rFonts w:ascii="Courier New" w:hAnsi="Courier New"/>
      <w:color w:val="auto"/>
      <w:sz w:val="24"/>
    </w:rPr>
  </w:style>
  <w:style w:type="character" w:customStyle="1" w:styleId="WW8Num89z1">
    <w:name w:val="WW8Num89z1"/>
    <w:qFormat/>
    <w:rPr>
      <w:rFonts w:ascii="Courier New" w:hAnsi="Courier New" w:cs="Courier New"/>
    </w:rPr>
  </w:style>
  <w:style w:type="character" w:customStyle="1" w:styleId="WW8Num89z2">
    <w:name w:val="WW8Num89z2"/>
    <w:qFormat/>
    <w:rPr>
      <w:rFonts w:ascii="Wingdings" w:hAnsi="Wingdings"/>
    </w:rPr>
  </w:style>
  <w:style w:type="character" w:customStyle="1" w:styleId="WW8Num89z3">
    <w:name w:val="WW8Num89z3"/>
    <w:qFormat/>
    <w:rPr>
      <w:rFonts w:ascii="Symbol" w:hAnsi="Symbol"/>
    </w:rPr>
  </w:style>
  <w:style w:type="character" w:customStyle="1" w:styleId="WW8Num90z0">
    <w:name w:val="WW8Num90z0"/>
    <w:qFormat/>
    <w:rPr>
      <w:rFonts w:ascii="Courier New" w:hAnsi="Courier New"/>
      <w:color w:val="auto"/>
      <w:sz w:val="24"/>
    </w:rPr>
  </w:style>
  <w:style w:type="character" w:customStyle="1" w:styleId="WW8Num90z1">
    <w:name w:val="WW8Num90z1"/>
    <w:qFormat/>
    <w:rPr>
      <w:rFonts w:ascii="Courier New" w:hAnsi="Courier New" w:cs="Courier New"/>
    </w:rPr>
  </w:style>
  <w:style w:type="character" w:customStyle="1" w:styleId="WW8Num90z2">
    <w:name w:val="WW8Num90z2"/>
    <w:qFormat/>
    <w:rPr>
      <w:rFonts w:ascii="Wingdings" w:hAnsi="Wingdings"/>
    </w:rPr>
  </w:style>
  <w:style w:type="character" w:customStyle="1" w:styleId="WW8Num90z3">
    <w:name w:val="WW8Num90z3"/>
    <w:qFormat/>
    <w:rPr>
      <w:rFonts w:ascii="Symbol" w:hAnsi="Symbol"/>
    </w:rPr>
  </w:style>
  <w:style w:type="character" w:customStyle="1" w:styleId="WW8Num91z0">
    <w:name w:val="WW8Num91z0"/>
    <w:qFormat/>
    <w:rPr>
      <w:color w:val="auto"/>
      <w:sz w:val="24"/>
    </w:rPr>
  </w:style>
  <w:style w:type="character" w:customStyle="1" w:styleId="WW8Num92z0">
    <w:name w:val="WW8Num92z0"/>
    <w:qFormat/>
    <w:rPr>
      <w:rFonts w:ascii="Courier New" w:hAnsi="Courier New"/>
      <w:color w:val="auto"/>
      <w:sz w:val="24"/>
    </w:rPr>
  </w:style>
  <w:style w:type="character" w:customStyle="1" w:styleId="WW8Num92z1">
    <w:name w:val="WW8Num92z1"/>
    <w:qFormat/>
    <w:rPr>
      <w:rFonts w:ascii="Courier New" w:hAnsi="Courier New" w:cs="Courier New"/>
    </w:rPr>
  </w:style>
  <w:style w:type="character" w:customStyle="1" w:styleId="WW8Num92z2">
    <w:name w:val="WW8Num92z2"/>
    <w:qFormat/>
    <w:rPr>
      <w:rFonts w:ascii="Wingdings" w:hAnsi="Wingdings"/>
    </w:rPr>
  </w:style>
  <w:style w:type="character" w:customStyle="1" w:styleId="WW8Num92z3">
    <w:name w:val="WW8Num92z3"/>
    <w:qFormat/>
    <w:rPr>
      <w:rFonts w:ascii="Symbol" w:hAnsi="Symbol"/>
    </w:rPr>
  </w:style>
  <w:style w:type="character" w:customStyle="1" w:styleId="WW8Num93z0">
    <w:name w:val="WW8Num93z0"/>
    <w:qFormat/>
    <w:rPr>
      <w:rFonts w:ascii="Courier New" w:hAnsi="Courier New"/>
      <w:color w:val="auto"/>
      <w:sz w:val="24"/>
    </w:rPr>
  </w:style>
  <w:style w:type="character" w:customStyle="1" w:styleId="WW8Num93z1">
    <w:name w:val="WW8Num93z1"/>
    <w:qFormat/>
    <w:rPr>
      <w:rFonts w:ascii="Courier New" w:hAnsi="Courier New" w:cs="Courier New"/>
    </w:rPr>
  </w:style>
  <w:style w:type="character" w:customStyle="1" w:styleId="WW8Num93z2">
    <w:name w:val="WW8Num93z2"/>
    <w:qFormat/>
    <w:rPr>
      <w:rFonts w:ascii="Wingdings" w:hAnsi="Wingdings"/>
    </w:rPr>
  </w:style>
  <w:style w:type="character" w:customStyle="1" w:styleId="WW8Num93z3">
    <w:name w:val="WW8Num93z3"/>
    <w:qFormat/>
    <w:rPr>
      <w:rFonts w:ascii="Symbol" w:hAnsi="Symbol"/>
    </w:rPr>
  </w:style>
  <w:style w:type="character" w:customStyle="1" w:styleId="WW8Num94z0">
    <w:name w:val="WW8Num94z0"/>
    <w:qFormat/>
    <w:rPr>
      <w:rFonts w:ascii="Courier New" w:hAnsi="Courier New"/>
      <w:color w:val="auto"/>
      <w:sz w:val="24"/>
    </w:rPr>
  </w:style>
  <w:style w:type="character" w:customStyle="1" w:styleId="WW8Num94z1">
    <w:name w:val="WW8Num94z1"/>
    <w:qFormat/>
    <w:rPr>
      <w:rFonts w:ascii="Courier New" w:hAnsi="Courier New" w:cs="Courier New"/>
    </w:rPr>
  </w:style>
  <w:style w:type="character" w:customStyle="1" w:styleId="WW8Num94z2">
    <w:name w:val="WW8Num94z2"/>
    <w:qFormat/>
    <w:rPr>
      <w:rFonts w:ascii="Wingdings" w:hAnsi="Wingdings"/>
    </w:rPr>
  </w:style>
  <w:style w:type="character" w:customStyle="1" w:styleId="WW8Num94z3">
    <w:name w:val="WW8Num94z3"/>
    <w:qFormat/>
    <w:rPr>
      <w:rFonts w:ascii="Symbol" w:hAnsi="Symbol"/>
    </w:rPr>
  </w:style>
  <w:style w:type="character" w:customStyle="1" w:styleId="WW8Num95z0">
    <w:name w:val="WW8Num95z0"/>
    <w:qFormat/>
    <w:rPr>
      <w:b/>
      <w:sz w:val="32"/>
      <w:szCs w:val="32"/>
    </w:rPr>
  </w:style>
  <w:style w:type="character" w:customStyle="1" w:styleId="WW8Num96z0">
    <w:name w:val="WW8Num96z0"/>
    <w:qFormat/>
    <w:rPr>
      <w:rFonts w:ascii="Courier New" w:hAnsi="Courier New"/>
      <w:color w:val="auto"/>
      <w:sz w:val="24"/>
    </w:rPr>
  </w:style>
  <w:style w:type="character" w:customStyle="1" w:styleId="WW8Num96z1">
    <w:name w:val="WW8Num96z1"/>
    <w:qFormat/>
    <w:rPr>
      <w:rFonts w:ascii="Courier New" w:hAnsi="Courier New" w:cs="Courier New"/>
    </w:rPr>
  </w:style>
  <w:style w:type="character" w:customStyle="1" w:styleId="WW8Num96z2">
    <w:name w:val="WW8Num96z2"/>
    <w:qFormat/>
    <w:rPr>
      <w:rFonts w:ascii="Wingdings" w:hAnsi="Wingdings"/>
    </w:rPr>
  </w:style>
  <w:style w:type="character" w:customStyle="1" w:styleId="WW8Num96z3">
    <w:name w:val="WW8Num96z3"/>
    <w:qFormat/>
    <w:rPr>
      <w:rFonts w:ascii="Symbol" w:hAnsi="Symbol"/>
    </w:rPr>
  </w:style>
  <w:style w:type="character" w:customStyle="1" w:styleId="WW8Num97z0">
    <w:name w:val="WW8Num97z0"/>
    <w:qFormat/>
    <w:rPr>
      <w:rFonts w:ascii="Symbol" w:hAnsi="Symbol"/>
    </w:rPr>
  </w:style>
  <w:style w:type="character" w:customStyle="1" w:styleId="WW8Num97z1">
    <w:name w:val="WW8Num97z1"/>
    <w:qFormat/>
    <w:rPr>
      <w:rFonts w:ascii="Courier New" w:hAnsi="Courier New" w:cs="Courier New"/>
    </w:rPr>
  </w:style>
  <w:style w:type="character" w:customStyle="1" w:styleId="WW8Num97z2">
    <w:name w:val="WW8Num97z2"/>
    <w:qFormat/>
    <w:rPr>
      <w:rFonts w:ascii="Wingdings" w:hAnsi="Wingdings"/>
    </w:rPr>
  </w:style>
  <w:style w:type="character" w:customStyle="1" w:styleId="WW8Num98z0">
    <w:name w:val="WW8Num98z0"/>
    <w:qFormat/>
    <w:rPr>
      <w:rFonts w:ascii="Symbol" w:hAnsi="Symbol"/>
    </w:rPr>
  </w:style>
  <w:style w:type="character" w:customStyle="1" w:styleId="WW8Num98z1">
    <w:name w:val="WW8Num98z1"/>
    <w:qFormat/>
    <w:rPr>
      <w:rFonts w:ascii="Courier New" w:hAnsi="Courier New" w:cs="Courier New"/>
    </w:rPr>
  </w:style>
  <w:style w:type="character" w:customStyle="1" w:styleId="WW8Num98z2">
    <w:name w:val="WW8Num98z2"/>
    <w:qFormat/>
    <w:rPr>
      <w:rFonts w:ascii="Wingdings" w:hAnsi="Wingdings"/>
    </w:rPr>
  </w:style>
  <w:style w:type="character" w:customStyle="1" w:styleId="WW8Num99z0">
    <w:name w:val="WW8Num99z0"/>
    <w:qFormat/>
    <w:rPr>
      <w:rFonts w:ascii="Courier New" w:hAnsi="Courier New"/>
      <w:color w:val="auto"/>
      <w:sz w:val="24"/>
    </w:rPr>
  </w:style>
  <w:style w:type="character" w:customStyle="1" w:styleId="WW8Num99z1">
    <w:name w:val="WW8Num99z1"/>
    <w:qFormat/>
    <w:rPr>
      <w:rFonts w:ascii="Courier New" w:hAnsi="Courier New" w:cs="Courier New"/>
    </w:rPr>
  </w:style>
  <w:style w:type="character" w:customStyle="1" w:styleId="WW8Num99z2">
    <w:name w:val="WW8Num99z2"/>
    <w:qFormat/>
    <w:rPr>
      <w:rFonts w:ascii="Wingdings" w:hAnsi="Wingdings"/>
    </w:rPr>
  </w:style>
  <w:style w:type="character" w:customStyle="1" w:styleId="WW8Num99z3">
    <w:name w:val="WW8Num99z3"/>
    <w:qFormat/>
    <w:rPr>
      <w:rFonts w:ascii="Symbol" w:hAnsi="Symbol"/>
    </w:rPr>
  </w:style>
  <w:style w:type="character" w:customStyle="1" w:styleId="WW8Num100z1">
    <w:name w:val="WW8Num100z1"/>
    <w:qFormat/>
    <w:rPr>
      <w:b/>
    </w:rPr>
  </w:style>
  <w:style w:type="character" w:customStyle="1" w:styleId="WW8Num100z2">
    <w:name w:val="WW8Num100z2"/>
    <w:qFormat/>
    <w:rPr>
      <w:sz w:val="24"/>
    </w:rPr>
  </w:style>
  <w:style w:type="character" w:customStyle="1" w:styleId="WW8Num101z0">
    <w:name w:val="WW8Num101z0"/>
    <w:qFormat/>
    <w:rPr>
      <w:rFonts w:ascii="Symbol" w:hAnsi="Symbol"/>
    </w:rPr>
  </w:style>
  <w:style w:type="character" w:customStyle="1" w:styleId="WW8Num101z1">
    <w:name w:val="WW8Num101z1"/>
    <w:qFormat/>
    <w:rPr>
      <w:rFonts w:ascii="Courier New" w:hAnsi="Courier New" w:cs="Courier New"/>
    </w:rPr>
  </w:style>
  <w:style w:type="character" w:customStyle="1" w:styleId="WW8Num101z2">
    <w:name w:val="WW8Num101z2"/>
    <w:qFormat/>
    <w:rPr>
      <w:rFonts w:ascii="Wingdings" w:hAnsi="Wingdings"/>
    </w:rPr>
  </w:style>
  <w:style w:type="character" w:customStyle="1" w:styleId="WW8Num102z0">
    <w:name w:val="WW8Num102z0"/>
    <w:qFormat/>
    <w:rPr>
      <w:rFonts w:ascii="Courier New" w:hAnsi="Courier New"/>
      <w:color w:val="auto"/>
      <w:sz w:val="24"/>
    </w:rPr>
  </w:style>
  <w:style w:type="character" w:customStyle="1" w:styleId="WW8Num102z1">
    <w:name w:val="WW8Num102z1"/>
    <w:qFormat/>
    <w:rPr>
      <w:rFonts w:ascii="Courier New" w:hAnsi="Courier New" w:cs="Courier New"/>
    </w:rPr>
  </w:style>
  <w:style w:type="character" w:customStyle="1" w:styleId="WW8Num102z2">
    <w:name w:val="WW8Num102z2"/>
    <w:qFormat/>
    <w:rPr>
      <w:rFonts w:ascii="Wingdings" w:hAnsi="Wingdings"/>
    </w:rPr>
  </w:style>
  <w:style w:type="character" w:customStyle="1" w:styleId="WW8Num102z3">
    <w:name w:val="WW8Num102z3"/>
    <w:qFormat/>
    <w:rPr>
      <w:rFonts w:ascii="Symbol" w:hAnsi="Symbol"/>
    </w:rPr>
  </w:style>
  <w:style w:type="character" w:customStyle="1" w:styleId="WW8Num103z0">
    <w:name w:val="WW8Num103z0"/>
    <w:qFormat/>
    <w:rPr>
      <w:rFonts w:ascii="Courier New" w:hAnsi="Courier New"/>
      <w:color w:val="auto"/>
      <w:sz w:val="24"/>
    </w:rPr>
  </w:style>
  <w:style w:type="character" w:customStyle="1" w:styleId="WW8Num103z1">
    <w:name w:val="WW8Num103z1"/>
    <w:qFormat/>
    <w:rPr>
      <w:rFonts w:ascii="Courier New" w:hAnsi="Courier New" w:cs="Courier New"/>
    </w:rPr>
  </w:style>
  <w:style w:type="character" w:customStyle="1" w:styleId="WW8Num103z2">
    <w:name w:val="WW8Num103z2"/>
    <w:qFormat/>
    <w:rPr>
      <w:rFonts w:ascii="Wingdings" w:hAnsi="Wingdings"/>
    </w:rPr>
  </w:style>
  <w:style w:type="character" w:customStyle="1" w:styleId="WW8Num103z3">
    <w:name w:val="WW8Num103z3"/>
    <w:qFormat/>
    <w:rPr>
      <w:rFonts w:ascii="Symbol" w:hAnsi="Symbol"/>
    </w:rPr>
  </w:style>
  <w:style w:type="character" w:customStyle="1" w:styleId="WW8Num104z0">
    <w:name w:val="WW8Num104z0"/>
    <w:qFormat/>
    <w:rPr>
      <w:color w:val="auto"/>
      <w:sz w:val="24"/>
    </w:rPr>
  </w:style>
  <w:style w:type="character" w:customStyle="1" w:styleId="WW8Num105z0">
    <w:name w:val="WW8Num105z0"/>
    <w:qFormat/>
    <w:rPr>
      <w:rFonts w:ascii="Courier New" w:hAnsi="Courier New"/>
      <w:color w:val="auto"/>
      <w:sz w:val="24"/>
    </w:rPr>
  </w:style>
  <w:style w:type="character" w:customStyle="1" w:styleId="WW8Num106z0">
    <w:name w:val="WW8Num106z0"/>
    <w:qFormat/>
    <w:rPr>
      <w:rFonts w:ascii="Courier New" w:hAnsi="Courier New"/>
      <w:color w:val="auto"/>
      <w:sz w:val="24"/>
    </w:rPr>
  </w:style>
  <w:style w:type="character" w:customStyle="1" w:styleId="WW8Num106z1">
    <w:name w:val="WW8Num106z1"/>
    <w:qFormat/>
    <w:rPr>
      <w:rFonts w:ascii="Courier New" w:hAnsi="Courier New" w:cs="Courier New"/>
    </w:rPr>
  </w:style>
  <w:style w:type="character" w:customStyle="1" w:styleId="WW8Num106z2">
    <w:name w:val="WW8Num106z2"/>
    <w:qFormat/>
    <w:rPr>
      <w:rFonts w:ascii="Wingdings" w:hAnsi="Wingdings"/>
    </w:rPr>
  </w:style>
  <w:style w:type="character" w:customStyle="1" w:styleId="WW8Num106z3">
    <w:name w:val="WW8Num106z3"/>
    <w:qFormat/>
    <w:rPr>
      <w:rFonts w:ascii="Symbol" w:hAnsi="Symbol"/>
    </w:rPr>
  </w:style>
  <w:style w:type="character" w:customStyle="1" w:styleId="WW8Num107z0">
    <w:name w:val="WW8Num107z0"/>
    <w:qFormat/>
    <w:rPr>
      <w:rFonts w:ascii="Courier New" w:hAnsi="Courier New"/>
      <w:color w:val="auto"/>
      <w:sz w:val="24"/>
    </w:rPr>
  </w:style>
  <w:style w:type="character" w:customStyle="1" w:styleId="WW8Num107z1">
    <w:name w:val="WW8Num107z1"/>
    <w:qFormat/>
    <w:rPr>
      <w:rFonts w:ascii="Courier New" w:hAnsi="Courier New" w:cs="Courier New"/>
    </w:rPr>
  </w:style>
  <w:style w:type="character" w:customStyle="1" w:styleId="WW8Num107z2">
    <w:name w:val="WW8Num107z2"/>
    <w:qFormat/>
    <w:rPr>
      <w:rFonts w:ascii="Wingdings" w:hAnsi="Wingdings"/>
    </w:rPr>
  </w:style>
  <w:style w:type="character" w:customStyle="1" w:styleId="WW8Num107z3">
    <w:name w:val="WW8Num107z3"/>
    <w:qFormat/>
    <w:rPr>
      <w:rFonts w:ascii="Symbol" w:hAnsi="Symbol"/>
    </w:rPr>
  </w:style>
  <w:style w:type="character" w:customStyle="1" w:styleId="WW8Num109z0">
    <w:name w:val="WW8Num109z0"/>
    <w:qFormat/>
    <w:rPr>
      <w:rFonts w:ascii="Courier New" w:hAnsi="Courier New"/>
      <w:color w:val="auto"/>
      <w:sz w:val="24"/>
    </w:rPr>
  </w:style>
  <w:style w:type="character" w:customStyle="1" w:styleId="WW8Num109z1">
    <w:name w:val="WW8Num109z1"/>
    <w:qFormat/>
    <w:rPr>
      <w:rFonts w:ascii="Courier New" w:hAnsi="Courier New" w:cs="Courier New"/>
    </w:rPr>
  </w:style>
  <w:style w:type="character" w:customStyle="1" w:styleId="WW8Num109z2">
    <w:name w:val="WW8Num109z2"/>
    <w:qFormat/>
    <w:rPr>
      <w:rFonts w:ascii="Wingdings" w:hAnsi="Wingdings"/>
    </w:rPr>
  </w:style>
  <w:style w:type="character" w:customStyle="1" w:styleId="WW8Num109z3">
    <w:name w:val="WW8Num109z3"/>
    <w:qFormat/>
    <w:rPr>
      <w:rFonts w:ascii="Symbol" w:hAnsi="Symbol"/>
    </w:rPr>
  </w:style>
  <w:style w:type="character" w:customStyle="1" w:styleId="WW8Num110z0">
    <w:name w:val="WW8Num110z0"/>
    <w:qFormat/>
    <w:rPr>
      <w:rFonts w:ascii="Courier New" w:hAnsi="Courier New"/>
      <w:color w:val="auto"/>
      <w:sz w:val="24"/>
    </w:rPr>
  </w:style>
  <w:style w:type="character" w:customStyle="1" w:styleId="WW8Num110z1">
    <w:name w:val="WW8Num110z1"/>
    <w:qFormat/>
    <w:rPr>
      <w:rFonts w:ascii="Courier New" w:hAnsi="Courier New" w:cs="Courier New"/>
    </w:rPr>
  </w:style>
  <w:style w:type="character" w:customStyle="1" w:styleId="WW8Num110z2">
    <w:name w:val="WW8Num110z2"/>
    <w:qFormat/>
    <w:rPr>
      <w:rFonts w:ascii="Wingdings" w:hAnsi="Wingdings"/>
    </w:rPr>
  </w:style>
  <w:style w:type="character" w:customStyle="1" w:styleId="WW8Num110z3">
    <w:name w:val="WW8Num110z3"/>
    <w:qFormat/>
    <w:rPr>
      <w:rFonts w:ascii="Symbol" w:hAnsi="Symbol"/>
    </w:rPr>
  </w:style>
  <w:style w:type="character" w:customStyle="1" w:styleId="WW8Num111z0">
    <w:name w:val="WW8Num111z0"/>
    <w:qFormat/>
    <w:rPr>
      <w:rFonts w:ascii="Courier New" w:hAnsi="Courier New"/>
      <w:color w:val="auto"/>
      <w:sz w:val="24"/>
    </w:rPr>
  </w:style>
  <w:style w:type="character" w:customStyle="1" w:styleId="WW8Num111z1">
    <w:name w:val="WW8Num111z1"/>
    <w:qFormat/>
    <w:rPr>
      <w:rFonts w:ascii="Courier New" w:hAnsi="Courier New" w:cs="Courier New"/>
    </w:rPr>
  </w:style>
  <w:style w:type="character" w:customStyle="1" w:styleId="WW8Num111z2">
    <w:name w:val="WW8Num111z2"/>
    <w:qFormat/>
    <w:rPr>
      <w:rFonts w:ascii="Wingdings" w:hAnsi="Wingdings"/>
    </w:rPr>
  </w:style>
  <w:style w:type="character" w:customStyle="1" w:styleId="WW8Num111z3">
    <w:name w:val="WW8Num111z3"/>
    <w:qFormat/>
    <w:rPr>
      <w:rFonts w:ascii="Symbol" w:hAnsi="Symbol"/>
    </w:rPr>
  </w:style>
  <w:style w:type="character" w:customStyle="1" w:styleId="WW8Num112z0">
    <w:name w:val="WW8Num112z0"/>
    <w:qFormat/>
    <w:rPr>
      <w:rFonts w:ascii="Courier New" w:hAnsi="Courier New"/>
      <w:color w:val="auto"/>
      <w:sz w:val="24"/>
    </w:rPr>
  </w:style>
  <w:style w:type="character" w:customStyle="1" w:styleId="WW8Num112z1">
    <w:name w:val="WW8Num112z1"/>
    <w:qFormat/>
    <w:rPr>
      <w:rFonts w:ascii="Courier New" w:hAnsi="Courier New" w:cs="Courier New"/>
    </w:rPr>
  </w:style>
  <w:style w:type="character" w:customStyle="1" w:styleId="WW8Num112z2">
    <w:name w:val="WW8Num112z2"/>
    <w:qFormat/>
    <w:rPr>
      <w:rFonts w:ascii="Wingdings" w:hAnsi="Wingdings"/>
    </w:rPr>
  </w:style>
  <w:style w:type="character" w:customStyle="1" w:styleId="WW8Num112z3">
    <w:name w:val="WW8Num112z3"/>
    <w:qFormat/>
    <w:rPr>
      <w:rFonts w:ascii="Symbol" w:hAnsi="Symbol"/>
    </w:rPr>
  </w:style>
  <w:style w:type="character" w:customStyle="1" w:styleId="WW8Num113z0">
    <w:name w:val="WW8Num113z0"/>
    <w:qFormat/>
    <w:rPr>
      <w:rFonts w:ascii="Courier New" w:hAnsi="Courier New"/>
      <w:color w:val="auto"/>
      <w:sz w:val="24"/>
    </w:rPr>
  </w:style>
  <w:style w:type="character" w:customStyle="1" w:styleId="WW8Num113z1">
    <w:name w:val="WW8Num113z1"/>
    <w:qFormat/>
    <w:rPr>
      <w:rFonts w:ascii="Courier New" w:hAnsi="Courier New" w:cs="Courier New"/>
    </w:rPr>
  </w:style>
  <w:style w:type="character" w:customStyle="1" w:styleId="WW8Num113z2">
    <w:name w:val="WW8Num113z2"/>
    <w:qFormat/>
    <w:rPr>
      <w:rFonts w:ascii="Wingdings" w:hAnsi="Wingdings"/>
    </w:rPr>
  </w:style>
  <w:style w:type="character" w:customStyle="1" w:styleId="WW8Num113z3">
    <w:name w:val="WW8Num113z3"/>
    <w:qFormat/>
    <w:rPr>
      <w:rFonts w:ascii="Symbol" w:hAnsi="Symbol"/>
    </w:rPr>
  </w:style>
  <w:style w:type="character" w:customStyle="1" w:styleId="WW8Num114z0">
    <w:name w:val="WW8Num114z0"/>
    <w:qFormat/>
    <w:rPr>
      <w:rFonts w:ascii="Courier New" w:hAnsi="Courier New"/>
      <w:color w:val="auto"/>
      <w:sz w:val="24"/>
    </w:rPr>
  </w:style>
  <w:style w:type="character" w:customStyle="1" w:styleId="WW8Num114z1">
    <w:name w:val="WW8Num114z1"/>
    <w:qFormat/>
    <w:rPr>
      <w:rFonts w:ascii="Courier New" w:hAnsi="Courier New" w:cs="Courier New"/>
    </w:rPr>
  </w:style>
  <w:style w:type="character" w:customStyle="1" w:styleId="WW8Num114z2">
    <w:name w:val="WW8Num114z2"/>
    <w:qFormat/>
    <w:rPr>
      <w:rFonts w:ascii="Wingdings" w:hAnsi="Wingdings"/>
    </w:rPr>
  </w:style>
  <w:style w:type="character" w:customStyle="1" w:styleId="WW8Num114z3">
    <w:name w:val="WW8Num114z3"/>
    <w:qFormat/>
    <w:rPr>
      <w:rFonts w:ascii="Symbol" w:hAnsi="Symbol"/>
    </w:rPr>
  </w:style>
  <w:style w:type="character" w:customStyle="1" w:styleId="WW8Num115z1">
    <w:name w:val="WW8Num115z1"/>
    <w:qFormat/>
    <w:rPr>
      <w:b/>
      <w:color w:val="auto"/>
    </w:rPr>
  </w:style>
  <w:style w:type="character" w:customStyle="1" w:styleId="WW8Num115z2">
    <w:name w:val="WW8Num115z2"/>
    <w:qFormat/>
    <w:rPr>
      <w:sz w:val="24"/>
      <w:szCs w:val="24"/>
    </w:rPr>
  </w:style>
  <w:style w:type="character" w:customStyle="1" w:styleId="WW8Num116z1">
    <w:name w:val="WW8Num116z1"/>
    <w:qFormat/>
    <w:rPr>
      <w:b/>
    </w:rPr>
  </w:style>
  <w:style w:type="character" w:customStyle="1" w:styleId="WW8Num116z2">
    <w:name w:val="WW8Num116z2"/>
    <w:qFormat/>
  </w:style>
  <w:style w:type="character" w:customStyle="1" w:styleId="WW8Num117z0">
    <w:name w:val="WW8Num117z0"/>
    <w:qFormat/>
    <w:rPr>
      <w:rFonts w:ascii="Courier New" w:hAnsi="Courier New"/>
      <w:color w:val="auto"/>
      <w:sz w:val="24"/>
    </w:rPr>
  </w:style>
  <w:style w:type="character" w:customStyle="1" w:styleId="WW8Num117z1">
    <w:name w:val="WW8Num117z1"/>
    <w:qFormat/>
    <w:rPr>
      <w:rFonts w:ascii="Courier New" w:hAnsi="Courier New" w:cs="Courier New"/>
    </w:rPr>
  </w:style>
  <w:style w:type="character" w:customStyle="1" w:styleId="WW8Num117z2">
    <w:name w:val="WW8Num117z2"/>
    <w:qFormat/>
    <w:rPr>
      <w:rFonts w:ascii="Wingdings" w:hAnsi="Wingdings"/>
    </w:rPr>
  </w:style>
  <w:style w:type="character" w:customStyle="1" w:styleId="WW8Num117z3">
    <w:name w:val="WW8Num117z3"/>
    <w:qFormat/>
    <w:rPr>
      <w:rFonts w:ascii="Symbol" w:hAnsi="Symbol"/>
    </w:rPr>
  </w:style>
  <w:style w:type="character" w:customStyle="1" w:styleId="WW8Num118z0">
    <w:name w:val="WW8Num118z0"/>
    <w:qFormat/>
    <w:rPr>
      <w:rFonts w:ascii="Courier New" w:hAnsi="Courier New"/>
      <w:color w:val="auto"/>
      <w:sz w:val="24"/>
    </w:rPr>
  </w:style>
  <w:style w:type="character" w:customStyle="1" w:styleId="WW8Num118z1">
    <w:name w:val="WW8Num118z1"/>
    <w:qFormat/>
    <w:rPr>
      <w:rFonts w:ascii="Courier New" w:hAnsi="Courier New" w:cs="Courier New"/>
    </w:rPr>
  </w:style>
  <w:style w:type="character" w:customStyle="1" w:styleId="WW8Num118z2">
    <w:name w:val="WW8Num118z2"/>
    <w:qFormat/>
    <w:rPr>
      <w:rFonts w:ascii="Wingdings" w:hAnsi="Wingdings"/>
    </w:rPr>
  </w:style>
  <w:style w:type="character" w:customStyle="1" w:styleId="WW8Num118z3">
    <w:name w:val="WW8Num118z3"/>
    <w:qFormat/>
    <w:rPr>
      <w:rFonts w:ascii="Symbol" w:hAnsi="Symbol"/>
    </w:rPr>
  </w:style>
  <w:style w:type="character" w:customStyle="1" w:styleId="WW8Num119z0">
    <w:name w:val="WW8Num119z0"/>
    <w:qFormat/>
    <w:rPr>
      <w:rFonts w:ascii="Courier New" w:hAnsi="Courier New"/>
      <w:color w:val="auto"/>
      <w:sz w:val="24"/>
    </w:rPr>
  </w:style>
  <w:style w:type="character" w:customStyle="1" w:styleId="WW8Num119z1">
    <w:name w:val="WW8Num119z1"/>
    <w:qFormat/>
    <w:rPr>
      <w:rFonts w:ascii="Courier New" w:hAnsi="Courier New" w:cs="Courier New"/>
    </w:rPr>
  </w:style>
  <w:style w:type="character" w:customStyle="1" w:styleId="WW8Num119z2">
    <w:name w:val="WW8Num119z2"/>
    <w:qFormat/>
    <w:rPr>
      <w:rFonts w:ascii="Wingdings" w:hAnsi="Wingdings"/>
    </w:rPr>
  </w:style>
  <w:style w:type="character" w:customStyle="1" w:styleId="WW8Num119z3">
    <w:name w:val="WW8Num119z3"/>
    <w:qFormat/>
    <w:rPr>
      <w:rFonts w:ascii="Symbol" w:hAnsi="Symbol"/>
    </w:rPr>
  </w:style>
  <w:style w:type="character" w:customStyle="1" w:styleId="WW8Num120z0">
    <w:name w:val="WW8Num120z0"/>
    <w:qFormat/>
    <w:rPr>
      <w:rFonts w:ascii="Courier New" w:hAnsi="Courier New"/>
      <w:color w:val="auto"/>
      <w:sz w:val="24"/>
    </w:rPr>
  </w:style>
  <w:style w:type="character" w:customStyle="1" w:styleId="WW8Num120z1">
    <w:name w:val="WW8Num120z1"/>
    <w:qFormat/>
    <w:rPr>
      <w:rFonts w:ascii="Courier New" w:hAnsi="Courier New" w:cs="Courier New"/>
    </w:rPr>
  </w:style>
  <w:style w:type="character" w:customStyle="1" w:styleId="WW8Num120z2">
    <w:name w:val="WW8Num120z2"/>
    <w:qFormat/>
    <w:rPr>
      <w:rFonts w:ascii="Wingdings" w:hAnsi="Wingdings"/>
    </w:rPr>
  </w:style>
  <w:style w:type="character" w:customStyle="1" w:styleId="WW8Num120z3">
    <w:name w:val="WW8Num120z3"/>
    <w:qFormat/>
    <w:rPr>
      <w:rFonts w:ascii="Symbol" w:hAnsi="Symbol"/>
    </w:rPr>
  </w:style>
  <w:style w:type="character" w:customStyle="1" w:styleId="WW8Num121z0">
    <w:name w:val="WW8Num121z0"/>
    <w:qFormat/>
    <w:rPr>
      <w:rFonts w:ascii="Courier New" w:hAnsi="Courier New"/>
      <w:color w:val="auto"/>
      <w:sz w:val="24"/>
    </w:rPr>
  </w:style>
  <w:style w:type="character" w:customStyle="1" w:styleId="WW8Num121z1">
    <w:name w:val="WW8Num121z1"/>
    <w:qFormat/>
    <w:rPr>
      <w:rFonts w:ascii="Courier New" w:hAnsi="Courier New" w:cs="Courier New"/>
    </w:rPr>
  </w:style>
  <w:style w:type="character" w:customStyle="1" w:styleId="WW8Num121z2">
    <w:name w:val="WW8Num121z2"/>
    <w:qFormat/>
    <w:rPr>
      <w:rFonts w:ascii="Wingdings" w:hAnsi="Wingdings"/>
    </w:rPr>
  </w:style>
  <w:style w:type="character" w:customStyle="1" w:styleId="WW8Num121z3">
    <w:name w:val="WW8Num121z3"/>
    <w:qFormat/>
    <w:rPr>
      <w:rFonts w:ascii="Symbol" w:hAnsi="Symbol"/>
    </w:rPr>
  </w:style>
  <w:style w:type="character" w:customStyle="1" w:styleId="WW8Num122z0">
    <w:name w:val="WW8Num122z0"/>
    <w:qFormat/>
    <w:rPr>
      <w:rFonts w:ascii="Courier New" w:hAnsi="Courier New"/>
      <w:color w:val="auto"/>
      <w:sz w:val="24"/>
    </w:rPr>
  </w:style>
  <w:style w:type="character" w:customStyle="1" w:styleId="WW8Num122z1">
    <w:name w:val="WW8Num122z1"/>
    <w:qFormat/>
    <w:rPr>
      <w:rFonts w:ascii="Courier New" w:hAnsi="Courier New" w:cs="Courier New"/>
    </w:rPr>
  </w:style>
  <w:style w:type="character" w:customStyle="1" w:styleId="WW8Num122z2">
    <w:name w:val="WW8Num122z2"/>
    <w:qFormat/>
    <w:rPr>
      <w:rFonts w:ascii="Wingdings" w:hAnsi="Wingdings"/>
    </w:rPr>
  </w:style>
  <w:style w:type="character" w:customStyle="1" w:styleId="WW8Num122z3">
    <w:name w:val="WW8Num122z3"/>
    <w:qFormat/>
    <w:rPr>
      <w:rFonts w:ascii="Symbol" w:hAnsi="Symbol"/>
    </w:rPr>
  </w:style>
  <w:style w:type="character" w:customStyle="1" w:styleId="WW8Num123z0">
    <w:name w:val="WW8Num123z0"/>
    <w:qFormat/>
    <w:rPr>
      <w:rFonts w:ascii="Courier New" w:hAnsi="Courier New"/>
      <w:color w:val="auto"/>
      <w:sz w:val="24"/>
    </w:rPr>
  </w:style>
  <w:style w:type="character" w:customStyle="1" w:styleId="WW8Num123z1">
    <w:name w:val="WW8Num123z1"/>
    <w:qFormat/>
    <w:rPr>
      <w:rFonts w:ascii="Courier New" w:hAnsi="Courier New" w:cs="Courier New"/>
    </w:rPr>
  </w:style>
  <w:style w:type="character" w:customStyle="1" w:styleId="WW8Num123z2">
    <w:name w:val="WW8Num123z2"/>
    <w:qFormat/>
    <w:rPr>
      <w:rFonts w:ascii="Wingdings" w:hAnsi="Wingdings"/>
    </w:rPr>
  </w:style>
  <w:style w:type="character" w:customStyle="1" w:styleId="WW8Num123z3">
    <w:name w:val="WW8Num123z3"/>
    <w:qFormat/>
    <w:rPr>
      <w:rFonts w:ascii="Symbol" w:hAnsi="Symbol"/>
    </w:rPr>
  </w:style>
  <w:style w:type="character" w:customStyle="1" w:styleId="WW8Num124z0">
    <w:name w:val="WW8Num124z0"/>
    <w:qFormat/>
    <w:rPr>
      <w:rFonts w:ascii="Courier New" w:hAnsi="Courier New"/>
      <w:color w:val="auto"/>
      <w:sz w:val="24"/>
    </w:rPr>
  </w:style>
  <w:style w:type="character" w:customStyle="1" w:styleId="WW8Num124z1">
    <w:name w:val="WW8Num124z1"/>
    <w:qFormat/>
    <w:rPr>
      <w:rFonts w:ascii="Courier New" w:hAnsi="Courier New" w:cs="Courier New"/>
    </w:rPr>
  </w:style>
  <w:style w:type="character" w:customStyle="1" w:styleId="WW8Num124z2">
    <w:name w:val="WW8Num124z2"/>
    <w:qFormat/>
    <w:rPr>
      <w:rFonts w:ascii="Wingdings" w:hAnsi="Wingdings"/>
    </w:rPr>
  </w:style>
  <w:style w:type="character" w:customStyle="1" w:styleId="WW8Num124z3">
    <w:name w:val="WW8Num124z3"/>
    <w:qFormat/>
    <w:rPr>
      <w:rFonts w:ascii="Symbol" w:hAnsi="Symbol"/>
    </w:rPr>
  </w:style>
  <w:style w:type="character" w:customStyle="1" w:styleId="WW8Num125z0">
    <w:name w:val="WW8Num125z0"/>
    <w:qFormat/>
    <w:rPr>
      <w:rFonts w:ascii="Courier New" w:hAnsi="Courier New"/>
      <w:color w:val="auto"/>
      <w:sz w:val="24"/>
    </w:rPr>
  </w:style>
  <w:style w:type="character" w:customStyle="1" w:styleId="WW8Num125z1">
    <w:name w:val="WW8Num125z1"/>
    <w:qFormat/>
    <w:rPr>
      <w:rFonts w:ascii="Courier New" w:hAnsi="Courier New" w:cs="Courier New"/>
    </w:rPr>
  </w:style>
  <w:style w:type="character" w:customStyle="1" w:styleId="WW8Num125z2">
    <w:name w:val="WW8Num125z2"/>
    <w:qFormat/>
    <w:rPr>
      <w:rFonts w:ascii="Wingdings" w:hAnsi="Wingdings"/>
    </w:rPr>
  </w:style>
  <w:style w:type="character" w:customStyle="1" w:styleId="WW8Num125z3">
    <w:name w:val="WW8Num125z3"/>
    <w:qFormat/>
    <w:rPr>
      <w:rFonts w:ascii="Symbol" w:hAnsi="Symbol"/>
    </w:rPr>
  </w:style>
  <w:style w:type="character" w:customStyle="1" w:styleId="WW8Num126z0">
    <w:name w:val="WW8Num126z0"/>
    <w:qFormat/>
    <w:rPr>
      <w:rFonts w:ascii="Courier New" w:hAnsi="Courier New"/>
      <w:color w:val="auto"/>
      <w:sz w:val="24"/>
    </w:rPr>
  </w:style>
  <w:style w:type="character" w:customStyle="1" w:styleId="WW8Num126z1">
    <w:name w:val="WW8Num126z1"/>
    <w:qFormat/>
    <w:rPr>
      <w:rFonts w:ascii="Courier New" w:hAnsi="Courier New" w:cs="Courier New"/>
    </w:rPr>
  </w:style>
  <w:style w:type="character" w:customStyle="1" w:styleId="WW8Num126z2">
    <w:name w:val="WW8Num126z2"/>
    <w:qFormat/>
    <w:rPr>
      <w:rFonts w:ascii="Wingdings" w:hAnsi="Wingdings"/>
    </w:rPr>
  </w:style>
  <w:style w:type="character" w:customStyle="1" w:styleId="WW8Num126z3">
    <w:name w:val="WW8Num126z3"/>
    <w:qFormat/>
    <w:rPr>
      <w:rFonts w:ascii="Symbol" w:hAnsi="Symbol"/>
    </w:rPr>
  </w:style>
  <w:style w:type="character" w:customStyle="1" w:styleId="WW8Num127z0">
    <w:name w:val="WW8Num127z0"/>
    <w:qFormat/>
    <w:rPr>
      <w:rFonts w:ascii="Courier New" w:hAnsi="Courier New"/>
      <w:color w:val="auto"/>
      <w:sz w:val="24"/>
    </w:rPr>
  </w:style>
  <w:style w:type="character" w:customStyle="1" w:styleId="WW8Num127z1">
    <w:name w:val="WW8Num127z1"/>
    <w:qFormat/>
    <w:rPr>
      <w:rFonts w:ascii="Courier New" w:hAnsi="Courier New" w:cs="Courier New"/>
    </w:rPr>
  </w:style>
  <w:style w:type="character" w:customStyle="1" w:styleId="WW8Num127z2">
    <w:name w:val="WW8Num127z2"/>
    <w:qFormat/>
    <w:rPr>
      <w:rFonts w:ascii="Wingdings" w:hAnsi="Wingdings"/>
    </w:rPr>
  </w:style>
  <w:style w:type="character" w:customStyle="1" w:styleId="WW8Num127z3">
    <w:name w:val="WW8Num127z3"/>
    <w:qFormat/>
    <w:rPr>
      <w:rFonts w:ascii="Symbol" w:hAnsi="Symbol"/>
    </w:rPr>
  </w:style>
  <w:style w:type="character" w:customStyle="1" w:styleId="WW8Num128z1">
    <w:name w:val="WW8Num128z1"/>
    <w:qFormat/>
    <w:rPr>
      <w:b/>
    </w:rPr>
  </w:style>
  <w:style w:type="character" w:customStyle="1" w:styleId="WW8Num128z2">
    <w:name w:val="WW8Num128z2"/>
    <w:qFormat/>
  </w:style>
  <w:style w:type="character" w:customStyle="1" w:styleId="WW8Num129z1">
    <w:name w:val="WW8Num129z1"/>
    <w:qFormat/>
    <w:rPr>
      <w:b/>
      <w:color w:val="auto"/>
    </w:rPr>
  </w:style>
  <w:style w:type="character" w:customStyle="1" w:styleId="WW8Num129z2">
    <w:name w:val="WW8Num129z2"/>
    <w:qFormat/>
    <w:rPr>
      <w:sz w:val="24"/>
      <w:szCs w:val="24"/>
    </w:rPr>
  </w:style>
  <w:style w:type="character" w:customStyle="1" w:styleId="WW8Num130z0">
    <w:name w:val="WW8Num130z0"/>
    <w:qFormat/>
    <w:rPr>
      <w:rFonts w:ascii="Courier New" w:hAnsi="Courier New"/>
      <w:color w:val="auto"/>
      <w:sz w:val="24"/>
    </w:rPr>
  </w:style>
  <w:style w:type="character" w:customStyle="1" w:styleId="WW8Num130z1">
    <w:name w:val="WW8Num130z1"/>
    <w:qFormat/>
    <w:rPr>
      <w:rFonts w:ascii="Courier New" w:hAnsi="Courier New" w:cs="Courier New"/>
    </w:rPr>
  </w:style>
  <w:style w:type="character" w:customStyle="1" w:styleId="WW8Num130z2">
    <w:name w:val="WW8Num130z2"/>
    <w:qFormat/>
    <w:rPr>
      <w:rFonts w:ascii="Wingdings" w:hAnsi="Wingdings"/>
    </w:rPr>
  </w:style>
  <w:style w:type="character" w:customStyle="1" w:styleId="WW8Num130z3">
    <w:name w:val="WW8Num130z3"/>
    <w:qFormat/>
    <w:rPr>
      <w:rFonts w:ascii="Symbol" w:hAnsi="Symbol"/>
    </w:rPr>
  </w:style>
  <w:style w:type="character" w:customStyle="1" w:styleId="WW8Num131z0">
    <w:name w:val="WW8Num131z0"/>
    <w:qFormat/>
    <w:rPr>
      <w:rFonts w:ascii="Courier New" w:hAnsi="Courier New"/>
      <w:color w:val="auto"/>
      <w:sz w:val="24"/>
    </w:rPr>
  </w:style>
  <w:style w:type="character" w:customStyle="1" w:styleId="WW8Num131z1">
    <w:name w:val="WW8Num131z1"/>
    <w:qFormat/>
    <w:rPr>
      <w:rFonts w:ascii="Courier New" w:hAnsi="Courier New" w:cs="Courier New"/>
    </w:rPr>
  </w:style>
  <w:style w:type="character" w:customStyle="1" w:styleId="WW8Num131z2">
    <w:name w:val="WW8Num131z2"/>
    <w:qFormat/>
    <w:rPr>
      <w:rFonts w:ascii="Wingdings" w:hAnsi="Wingdings"/>
    </w:rPr>
  </w:style>
  <w:style w:type="character" w:customStyle="1" w:styleId="WW8Num131z3">
    <w:name w:val="WW8Num131z3"/>
    <w:qFormat/>
    <w:rPr>
      <w:rFonts w:ascii="Symbol" w:hAnsi="Symbol"/>
    </w:rPr>
  </w:style>
  <w:style w:type="character" w:customStyle="1" w:styleId="WW8Num132z0">
    <w:name w:val="WW8Num132z0"/>
    <w:qFormat/>
    <w:rPr>
      <w:color w:val="auto"/>
      <w:sz w:val="24"/>
    </w:rPr>
  </w:style>
  <w:style w:type="character" w:customStyle="1" w:styleId="WW8Num132z1">
    <w:name w:val="WW8Num132z1"/>
    <w:qFormat/>
    <w:rPr>
      <w:rFonts w:ascii="Courier New" w:hAnsi="Courier New" w:cs="Courier New"/>
    </w:rPr>
  </w:style>
  <w:style w:type="character" w:customStyle="1" w:styleId="WW8Num132z2">
    <w:name w:val="WW8Num132z2"/>
    <w:qFormat/>
    <w:rPr>
      <w:rFonts w:ascii="Wingdings" w:hAnsi="Wingdings"/>
    </w:rPr>
  </w:style>
  <w:style w:type="character" w:customStyle="1" w:styleId="WW8Num132z3">
    <w:name w:val="WW8Num132z3"/>
    <w:qFormat/>
    <w:rPr>
      <w:rFonts w:ascii="Symbol" w:hAnsi="Symbol"/>
    </w:rPr>
  </w:style>
  <w:style w:type="character" w:customStyle="1" w:styleId="WW8Num133z0">
    <w:name w:val="WW8Num133z0"/>
    <w:qFormat/>
    <w:rPr>
      <w:rFonts w:ascii="Courier New" w:hAnsi="Courier New"/>
      <w:color w:val="auto"/>
      <w:sz w:val="24"/>
    </w:rPr>
  </w:style>
  <w:style w:type="character" w:customStyle="1" w:styleId="WW8Num133z1">
    <w:name w:val="WW8Num133z1"/>
    <w:qFormat/>
    <w:rPr>
      <w:rFonts w:ascii="Courier New" w:hAnsi="Courier New" w:cs="Courier New"/>
    </w:rPr>
  </w:style>
  <w:style w:type="character" w:customStyle="1" w:styleId="WW8Num133z2">
    <w:name w:val="WW8Num133z2"/>
    <w:qFormat/>
    <w:rPr>
      <w:rFonts w:ascii="Wingdings" w:hAnsi="Wingdings"/>
    </w:rPr>
  </w:style>
  <w:style w:type="character" w:customStyle="1" w:styleId="WW8Num133z3">
    <w:name w:val="WW8Num133z3"/>
    <w:qFormat/>
    <w:rPr>
      <w:rFonts w:ascii="Symbol" w:hAnsi="Symbol"/>
    </w:rPr>
  </w:style>
  <w:style w:type="character" w:customStyle="1" w:styleId="WW8Num134z0">
    <w:name w:val="WW8Num134z0"/>
    <w:qFormat/>
    <w:rPr>
      <w:rFonts w:ascii="Symbol" w:eastAsia="Times New Roman" w:hAnsi="Symbol" w:cs="Times New Roman"/>
    </w:rPr>
  </w:style>
  <w:style w:type="character" w:customStyle="1" w:styleId="WW8Num134z1">
    <w:name w:val="WW8Num134z1"/>
    <w:qFormat/>
    <w:rPr>
      <w:rFonts w:ascii="Courier New" w:hAnsi="Courier New" w:cs="Courier New"/>
    </w:rPr>
  </w:style>
  <w:style w:type="character" w:customStyle="1" w:styleId="WW8Num134z2">
    <w:name w:val="WW8Num134z2"/>
    <w:qFormat/>
    <w:rPr>
      <w:rFonts w:ascii="Wingdings" w:hAnsi="Wingdings"/>
    </w:rPr>
  </w:style>
  <w:style w:type="character" w:customStyle="1" w:styleId="WW8Num134z3">
    <w:name w:val="WW8Num134z3"/>
    <w:qFormat/>
    <w:rPr>
      <w:rFonts w:ascii="Symbol" w:hAnsi="Symbol"/>
    </w:rPr>
  </w:style>
  <w:style w:type="character" w:customStyle="1" w:styleId="aff1">
    <w:name w:val="Основной текст с отступом Знак"/>
    <w:qFormat/>
    <w:rPr>
      <w:rFonts w:ascii="Times New Roman CYR" w:hAnsi="Times New Roman CYR"/>
      <w:b/>
      <w:sz w:val="24"/>
      <w:szCs w:val="32"/>
      <w:lang w:val="ru-RU" w:eastAsia="ar-SA" w:bidi="ar-SA"/>
    </w:rPr>
  </w:style>
  <w:style w:type="character" w:customStyle="1" w:styleId="aff2">
    <w:name w:val="Символ сноски"/>
    <w:qFormat/>
    <w:rPr>
      <w:b/>
      <w:sz w:val="32"/>
      <w:szCs w:val="32"/>
      <w:vertAlign w:val="superscript"/>
      <w:lang w:val="en-US" w:eastAsia="ar-SA" w:bidi="ar-SA"/>
    </w:rPr>
  </w:style>
  <w:style w:type="character" w:customStyle="1" w:styleId="18">
    <w:name w:val="Заголовок 1а Знак"/>
    <w:basedOn w:val="17"/>
    <w:qFormat/>
    <w:rPr>
      <w:b/>
      <w:sz w:val="32"/>
      <w:szCs w:val="32"/>
      <w:lang w:val="en-US" w:eastAsia="ar-SA" w:bidi="ar-SA"/>
    </w:rPr>
  </w:style>
  <w:style w:type="character" w:customStyle="1" w:styleId="tx2">
    <w:name w:val="tx2"/>
    <w:qFormat/>
    <w:rPr>
      <w:rFonts w:ascii="Tahoma" w:hAnsi="Tahoma" w:cs="Tahoma"/>
      <w:bCs/>
      <w:color w:val="084A7B"/>
      <w:sz w:val="12"/>
      <w:szCs w:val="12"/>
      <w:lang w:val="en-US" w:eastAsia="ar-SA" w:bidi="ar-SA"/>
    </w:rPr>
  </w:style>
  <w:style w:type="character" w:customStyle="1" w:styleId="19">
    <w:name w:val="Знак примечания1"/>
    <w:qFormat/>
    <w:rPr>
      <w:b/>
      <w:sz w:val="16"/>
      <w:szCs w:val="16"/>
      <w:lang w:val="en-US" w:eastAsia="ar-SA" w:bidi="ar-SA"/>
    </w:rPr>
  </w:style>
  <w:style w:type="character" w:customStyle="1" w:styleId="aff3">
    <w:name w:val="Текст примечания Знак"/>
    <w:qFormat/>
    <w:rPr>
      <w:b/>
      <w:sz w:val="32"/>
      <w:szCs w:val="32"/>
      <w:lang w:val="ru-RU" w:eastAsia="ar-SA" w:bidi="ar-SA"/>
    </w:rPr>
  </w:style>
  <w:style w:type="character" w:customStyle="1" w:styleId="spelle">
    <w:name w:val="spelle"/>
    <w:basedOn w:val="17"/>
    <w:qFormat/>
    <w:rPr>
      <w:b/>
      <w:sz w:val="32"/>
      <w:szCs w:val="32"/>
      <w:lang w:val="en-US" w:eastAsia="ar-SA" w:bidi="ar-SA"/>
    </w:rPr>
  </w:style>
  <w:style w:type="character" w:customStyle="1" w:styleId="aff4">
    <w:name w:val="Цветовое выделение"/>
    <w:qFormat/>
    <w:rPr>
      <w:b/>
      <w:bCs/>
      <w:color w:val="000080"/>
      <w:sz w:val="30"/>
      <w:szCs w:val="30"/>
    </w:rPr>
  </w:style>
  <w:style w:type="character" w:customStyle="1" w:styleId="22">
    <w:name w:val="Знак Знак2"/>
    <w:qFormat/>
    <w:rPr>
      <w:rFonts w:ascii="Times New Roman CYR" w:hAnsi="Times New Roman CYR"/>
      <w:b/>
      <w:sz w:val="24"/>
      <w:szCs w:val="32"/>
      <w:lang w:val="ru-RU" w:eastAsia="ar-SA" w:bidi="ar-SA"/>
    </w:rPr>
  </w:style>
  <w:style w:type="character" w:customStyle="1" w:styleId="aff5">
    <w:name w:val="Гипертекстовая ссылка"/>
    <w:qFormat/>
    <w:rPr>
      <w:b/>
      <w:bCs/>
      <w:color w:val="008000"/>
      <w:sz w:val="22"/>
      <w:szCs w:val="22"/>
      <w:u w:val="single"/>
    </w:rPr>
  </w:style>
  <w:style w:type="character" w:customStyle="1" w:styleId="1a">
    <w:name w:val="Сильное выделение1"/>
    <w:uiPriority w:val="21"/>
    <w:qFormat/>
    <w:rPr>
      <w:b/>
      <w:bCs/>
      <w:i/>
      <w:iCs/>
      <w:color w:val="4F81BD"/>
    </w:rPr>
  </w:style>
  <w:style w:type="character" w:customStyle="1" w:styleId="aff6">
    <w:name w:val="Основной текст Знак"/>
    <w:qFormat/>
    <w:rPr>
      <w:rFonts w:ascii="Arial" w:hAnsi="Arial"/>
      <w:b/>
      <w:sz w:val="24"/>
      <w:szCs w:val="32"/>
      <w:lang w:val="en-US" w:eastAsia="ar-SA" w:bidi="ar-SA"/>
    </w:rPr>
  </w:style>
  <w:style w:type="character" w:customStyle="1" w:styleId="aff7">
    <w:name w:val="Нижний колонтитул Знак"/>
    <w:uiPriority w:val="99"/>
    <w:qFormat/>
    <w:rPr>
      <w:b/>
      <w:sz w:val="24"/>
      <w:szCs w:val="32"/>
      <w:lang w:val="en-US" w:eastAsia="ar-SA" w:bidi="ar-SA"/>
    </w:rPr>
  </w:style>
  <w:style w:type="character" w:customStyle="1" w:styleId="10">
    <w:name w:val="Заголовок 1 Знак"/>
    <w:link w:val="1"/>
    <w:uiPriority w:val="9"/>
    <w:qFormat/>
    <w:rPr>
      <w:rFonts w:ascii="Times New Roman" w:eastAsia="Times New Roman" w:hAnsi="Times New Roman" w:cs="Times New Roman"/>
      <w:b/>
      <w:bCs/>
      <w:sz w:val="28"/>
      <w:szCs w:val="28"/>
    </w:rPr>
  </w:style>
  <w:style w:type="character" w:customStyle="1" w:styleId="30">
    <w:name w:val="Заголовок 3 Знак"/>
    <w:link w:val="3"/>
    <w:uiPriority w:val="9"/>
    <w:qFormat/>
    <w:rPr>
      <w:rFonts w:ascii="Cambria" w:eastAsia="Times New Roman" w:hAnsi="Cambria" w:cs="Times New Roman"/>
      <w:b/>
      <w:bCs/>
      <w:color w:val="4F81BD"/>
    </w:rPr>
  </w:style>
  <w:style w:type="character" w:customStyle="1" w:styleId="aff8">
    <w:name w:val="Верхний колонтитул Знак"/>
    <w:uiPriority w:val="99"/>
    <w:qFormat/>
    <w:rPr>
      <w:b/>
      <w:sz w:val="24"/>
      <w:szCs w:val="32"/>
      <w:lang w:val="en-US" w:eastAsia="ar-SA" w:bidi="ar-SA"/>
    </w:rPr>
  </w:style>
  <w:style w:type="paragraph" w:customStyle="1" w:styleId="23">
    <w:name w:val="Заголовок2"/>
    <w:basedOn w:val="a"/>
    <w:next w:val="af0"/>
    <w:qFormat/>
    <w:pPr>
      <w:keepNext/>
      <w:spacing w:before="240" w:after="120"/>
    </w:pPr>
    <w:rPr>
      <w:rFonts w:ascii="Arial" w:eastAsia="Lucida Sans Unicode" w:hAnsi="Arial" w:cs="Tahoma"/>
      <w:sz w:val="28"/>
      <w:szCs w:val="28"/>
    </w:rPr>
  </w:style>
  <w:style w:type="paragraph" w:customStyle="1" w:styleId="1b">
    <w:name w:val="Название1"/>
    <w:basedOn w:val="a"/>
    <w:qFormat/>
    <w:pPr>
      <w:suppressLineNumbers/>
      <w:spacing w:before="120" w:after="120"/>
    </w:pPr>
    <w:rPr>
      <w:rFonts w:cs="Tahoma"/>
      <w:i/>
      <w:iCs/>
      <w:szCs w:val="24"/>
    </w:rPr>
  </w:style>
  <w:style w:type="paragraph" w:customStyle="1" w:styleId="1c">
    <w:name w:val="Указатель1"/>
    <w:basedOn w:val="a"/>
    <w:qFormat/>
    <w:pPr>
      <w:suppressLineNumbers/>
    </w:pPr>
    <w:rPr>
      <w:rFonts w:cs="Tahoma"/>
    </w:rPr>
  </w:style>
  <w:style w:type="paragraph" w:customStyle="1" w:styleId="220">
    <w:name w:val="Основной текст 22"/>
    <w:basedOn w:val="a"/>
    <w:qFormat/>
    <w:pPr>
      <w:widowControl w:val="0"/>
      <w:spacing w:line="360" w:lineRule="auto"/>
      <w:ind w:firstLine="397"/>
    </w:pPr>
  </w:style>
  <w:style w:type="paragraph" w:customStyle="1" w:styleId="310">
    <w:name w:val="Основной текст с отступом 31"/>
    <w:basedOn w:val="a"/>
    <w:qFormat/>
    <w:pPr>
      <w:ind w:firstLine="397"/>
    </w:pPr>
    <w:rPr>
      <w:sz w:val="20"/>
    </w:rPr>
  </w:style>
  <w:style w:type="paragraph" w:customStyle="1" w:styleId="1d">
    <w:name w:val="Цитата1"/>
    <w:basedOn w:val="a"/>
    <w:qFormat/>
    <w:pPr>
      <w:pBdr>
        <w:top w:val="single" w:sz="8" w:space="1" w:color="000000"/>
        <w:bottom w:val="single" w:sz="8" w:space="1" w:color="000000"/>
      </w:pBdr>
      <w:ind w:left="900" w:right="894"/>
      <w:jc w:val="center"/>
    </w:pPr>
    <w:rPr>
      <w:b/>
      <w:sz w:val="32"/>
    </w:rPr>
  </w:style>
  <w:style w:type="paragraph" w:customStyle="1" w:styleId="1e">
    <w:name w:val="Стиль1"/>
    <w:basedOn w:val="a"/>
    <w:qFormat/>
    <w:pPr>
      <w:ind w:firstLine="397"/>
    </w:pPr>
    <w:rPr>
      <w:sz w:val="20"/>
    </w:rPr>
  </w:style>
  <w:style w:type="paragraph" w:customStyle="1" w:styleId="210">
    <w:name w:val="Маркированный список 21"/>
    <w:basedOn w:val="af6"/>
    <w:qFormat/>
    <w:pPr>
      <w:ind w:left="720" w:hanging="360"/>
    </w:pPr>
  </w:style>
  <w:style w:type="paragraph" w:customStyle="1" w:styleId="WW-2">
    <w:name w:val="WW-Маркированный список 2"/>
    <w:basedOn w:val="a"/>
    <w:next w:val="a"/>
    <w:qFormat/>
    <w:pPr>
      <w:spacing w:after="120"/>
    </w:pPr>
  </w:style>
  <w:style w:type="paragraph" w:customStyle="1" w:styleId="221">
    <w:name w:val="Основной текст с отступом 22"/>
    <w:basedOn w:val="a"/>
    <w:qFormat/>
    <w:pPr>
      <w:ind w:firstLine="397"/>
    </w:pPr>
    <w:rPr>
      <w:rFonts w:ascii="Times New Roman CYR" w:hAnsi="Times New Roman CYR"/>
      <w:b/>
    </w:rPr>
  </w:style>
  <w:style w:type="paragraph" w:customStyle="1" w:styleId="230">
    <w:name w:val="Основной текст 23"/>
    <w:basedOn w:val="a"/>
    <w:qFormat/>
    <w:pPr>
      <w:widowControl w:val="0"/>
      <w:autoSpaceDE w:val="0"/>
      <w:spacing w:before="40"/>
    </w:pPr>
    <w:rPr>
      <w:rFonts w:ascii="Arial" w:hAnsi="Arial"/>
      <w:sz w:val="20"/>
    </w:rPr>
  </w:style>
  <w:style w:type="paragraph" w:customStyle="1" w:styleId="aff9">
    <w:name w:val="Заголовок таблиц"/>
    <w:basedOn w:val="af0"/>
    <w:qFormat/>
    <w:pPr>
      <w:ind w:firstLine="0"/>
      <w:jc w:val="center"/>
    </w:pPr>
    <w:rPr>
      <w:rFonts w:ascii="Times New Roman" w:hAnsi="Times New Roman"/>
      <w:bCs/>
      <w:iCs/>
      <w:szCs w:val="24"/>
    </w:rPr>
  </w:style>
  <w:style w:type="paragraph" w:customStyle="1" w:styleId="311">
    <w:name w:val="Основной текст 31"/>
    <w:basedOn w:val="a"/>
    <w:qFormat/>
    <w:pPr>
      <w:spacing w:before="40" w:after="40"/>
    </w:pPr>
    <w:rPr>
      <w:sz w:val="22"/>
      <w:u w:val="single"/>
    </w:rPr>
  </w:style>
  <w:style w:type="paragraph" w:customStyle="1" w:styleId="1f">
    <w:name w:val="Приложение_1"/>
    <w:basedOn w:val="1"/>
    <w:qFormat/>
    <w:pPr>
      <w:spacing w:before="5000"/>
    </w:pPr>
    <w:rPr>
      <w:sz w:val="48"/>
    </w:rPr>
  </w:style>
  <w:style w:type="paragraph" w:customStyle="1" w:styleId="24">
    <w:name w:val="Приложение_2"/>
    <w:basedOn w:val="af0"/>
    <w:qFormat/>
    <w:pPr>
      <w:keepNext/>
      <w:keepLines/>
      <w:spacing w:after="0" w:line="360" w:lineRule="auto"/>
      <w:jc w:val="center"/>
    </w:pPr>
    <w:rPr>
      <w:sz w:val="48"/>
    </w:rPr>
  </w:style>
  <w:style w:type="paragraph" w:customStyle="1" w:styleId="affa">
    <w:name w:val="СТУ"/>
    <w:basedOn w:val="a"/>
    <w:qFormat/>
    <w:pPr>
      <w:widowControl w:val="0"/>
      <w:spacing w:before="60" w:after="60" w:line="360" w:lineRule="auto"/>
      <w:ind w:firstLine="397"/>
    </w:pPr>
  </w:style>
  <w:style w:type="paragraph" w:customStyle="1" w:styleId="affb">
    <w:name w:val="текст сноски"/>
    <w:basedOn w:val="a"/>
    <w:qFormat/>
    <w:pPr>
      <w:ind w:firstLine="397"/>
    </w:pPr>
    <w:rPr>
      <w:sz w:val="20"/>
    </w:rPr>
  </w:style>
  <w:style w:type="paragraph" w:customStyle="1" w:styleId="25">
    <w:name w:val="заголовок 2"/>
    <w:basedOn w:val="a"/>
    <w:qFormat/>
    <w:pPr>
      <w:widowControl w:val="0"/>
      <w:jc w:val="center"/>
    </w:pPr>
    <w:rPr>
      <w:b/>
    </w:rPr>
  </w:style>
  <w:style w:type="paragraph" w:customStyle="1" w:styleId="1f0">
    <w:name w:val="Обычный1"/>
    <w:qFormat/>
    <w:pPr>
      <w:widowControl w:val="0"/>
      <w:suppressAutoHyphens/>
      <w:spacing w:before="120" w:after="120" w:line="276" w:lineRule="auto"/>
      <w:ind w:left="357" w:firstLine="709"/>
      <w:jc w:val="both"/>
    </w:pPr>
    <w:rPr>
      <w:rFonts w:ascii="Arial" w:eastAsia="Arial" w:hAnsi="Arial"/>
      <w:sz w:val="22"/>
      <w:szCs w:val="22"/>
      <w:lang w:eastAsia="ar-SA"/>
    </w:rPr>
  </w:style>
  <w:style w:type="paragraph" w:customStyle="1" w:styleId="1f1">
    <w:name w:val="Заголовок 1а"/>
    <w:basedOn w:val="a"/>
    <w:next w:val="1"/>
    <w:qFormat/>
    <w:pPr>
      <w:spacing w:after="160" w:line="240" w:lineRule="exact"/>
      <w:ind w:firstLine="0"/>
      <w:jc w:val="center"/>
    </w:pPr>
    <w:rPr>
      <w:b/>
      <w:sz w:val="32"/>
      <w:szCs w:val="32"/>
    </w:rPr>
  </w:style>
  <w:style w:type="paragraph" w:customStyle="1" w:styleId="Oaenooaaeeou12oaio">
    <w:name w:val="Oaeno oaaeeou 12 oaio?"/>
    <w:basedOn w:val="a"/>
    <w:next w:val="a"/>
    <w:qFormat/>
    <w:pPr>
      <w:ind w:firstLine="0"/>
      <w:jc w:val="center"/>
    </w:pPr>
  </w:style>
  <w:style w:type="paragraph" w:customStyle="1" w:styleId="affc">
    <w:name w:val="Знак"/>
    <w:basedOn w:val="a"/>
    <w:qFormat/>
    <w:pPr>
      <w:spacing w:after="160" w:line="240" w:lineRule="exact"/>
      <w:ind w:firstLine="0"/>
      <w:jc w:val="left"/>
    </w:pPr>
    <w:rPr>
      <w:rFonts w:ascii="Verdana" w:hAnsi="Verdana"/>
      <w:sz w:val="20"/>
    </w:rPr>
  </w:style>
  <w:style w:type="paragraph" w:customStyle="1" w:styleId="1120">
    <w:name w:val="Стиль Заголовок 1а + По ширине Первая строка:  12 см После:  0 п..."/>
    <w:basedOn w:val="1f1"/>
    <w:qFormat/>
    <w:pPr>
      <w:spacing w:after="0" w:line="240" w:lineRule="auto"/>
      <w:ind w:firstLine="680"/>
      <w:jc w:val="both"/>
    </w:pPr>
    <w:rPr>
      <w:rFonts w:ascii="Arial" w:hAnsi="Arial"/>
      <w:bCs/>
      <w:caps/>
      <w:sz w:val="24"/>
      <w:szCs w:val="24"/>
    </w:rPr>
  </w:style>
  <w:style w:type="paragraph" w:customStyle="1" w:styleId="1f2">
    <w:name w:val="Нумерованный список1"/>
    <w:basedOn w:val="a"/>
    <w:qFormat/>
    <w:pPr>
      <w:tabs>
        <w:tab w:val="left" w:pos="1155"/>
      </w:tabs>
      <w:ind w:left="1155" w:hanging="1155"/>
    </w:pPr>
  </w:style>
  <w:style w:type="paragraph" w:customStyle="1" w:styleId="-1">
    <w:name w:val="Список РД-1"/>
    <w:basedOn w:val="1f2"/>
    <w:qFormat/>
    <w:pPr>
      <w:tabs>
        <w:tab w:val="left" w:pos="1069"/>
      </w:tabs>
      <w:spacing w:line="360" w:lineRule="auto"/>
      <w:ind w:left="0" w:firstLine="709"/>
    </w:pPr>
    <w:rPr>
      <w:szCs w:val="24"/>
    </w:rPr>
  </w:style>
  <w:style w:type="paragraph" w:customStyle="1" w:styleId="1TimesNewRoman">
    <w:name w:val="Стиль Заголовок 1 + Times New Roman"/>
    <w:basedOn w:val="1"/>
    <w:qFormat/>
    <w:pPr>
      <w:widowControl w:val="0"/>
      <w:autoSpaceDE w:val="0"/>
      <w:spacing w:before="240" w:after="60"/>
    </w:pPr>
    <w:rPr>
      <w:rFonts w:cs="Arial"/>
      <w:caps/>
      <w:sz w:val="32"/>
    </w:rPr>
  </w:style>
  <w:style w:type="paragraph" w:customStyle="1" w:styleId="affd">
    <w:name w:val="Стиль &quot;Наименование&quot;"/>
    <w:basedOn w:val="a"/>
    <w:next w:val="a"/>
    <w:qFormat/>
    <w:pPr>
      <w:keepNext/>
      <w:widowControl w:val="0"/>
      <w:suppressLineNumbers/>
      <w:suppressAutoHyphens/>
      <w:spacing w:before="240" w:after="240"/>
      <w:ind w:firstLine="0"/>
      <w:jc w:val="center"/>
    </w:pPr>
    <w:rPr>
      <w:b/>
      <w:kern w:val="1"/>
      <w:sz w:val="28"/>
      <w:szCs w:val="28"/>
    </w:rPr>
  </w:style>
  <w:style w:type="paragraph" w:customStyle="1" w:styleId="affe">
    <w:name w:val="Абзац"/>
    <w:basedOn w:val="a"/>
    <w:qFormat/>
    <w:pPr>
      <w:spacing w:line="360" w:lineRule="auto"/>
    </w:pPr>
    <w:rPr>
      <w:sz w:val="28"/>
      <w:szCs w:val="28"/>
    </w:rPr>
  </w:style>
  <w:style w:type="paragraph" w:customStyle="1" w:styleId="1f3">
    <w:name w:val="Заголовок1а"/>
    <w:basedOn w:val="affd"/>
    <w:qFormat/>
    <w:rPr>
      <w:sz w:val="32"/>
    </w:rPr>
  </w:style>
  <w:style w:type="paragraph" w:customStyle="1" w:styleId="26">
    <w:name w:val="Заголовок2а"/>
    <w:basedOn w:val="1f3"/>
    <w:qFormat/>
    <w:rPr>
      <w:sz w:val="28"/>
    </w:rPr>
  </w:style>
  <w:style w:type="paragraph" w:customStyle="1" w:styleId="32">
    <w:name w:val="Заголовок3а"/>
    <w:basedOn w:val="1f3"/>
    <w:qFormat/>
    <w:rPr>
      <w:sz w:val="24"/>
    </w:rPr>
  </w:style>
  <w:style w:type="paragraph" w:customStyle="1" w:styleId="33">
    <w:name w:val="Заголовок 3а"/>
    <w:basedOn w:val="32"/>
    <w:qFormat/>
  </w:style>
  <w:style w:type="paragraph" w:customStyle="1" w:styleId="2120">
    <w:name w:val="Стиль Заголовок2а + По левому краю Слева:  12 см Перед:  0 пт П..."/>
    <w:basedOn w:val="26"/>
    <w:qFormat/>
    <w:pPr>
      <w:spacing w:before="0" w:after="0"/>
      <w:ind w:left="397"/>
      <w:jc w:val="left"/>
    </w:pPr>
    <w:rPr>
      <w:bCs/>
      <w:sz w:val="24"/>
      <w:szCs w:val="24"/>
    </w:rPr>
  </w:style>
  <w:style w:type="paragraph" w:customStyle="1" w:styleId="afff">
    <w:name w:val="Знак Знак Знак Знак"/>
    <w:basedOn w:val="a"/>
    <w:qFormat/>
    <w:pPr>
      <w:spacing w:after="160" w:line="240" w:lineRule="exact"/>
      <w:ind w:firstLine="0"/>
      <w:jc w:val="left"/>
    </w:pPr>
    <w:rPr>
      <w:rFonts w:ascii="Verdana" w:eastAsia="MS Mincho" w:hAnsi="Verdana"/>
      <w:sz w:val="16"/>
    </w:rPr>
  </w:style>
  <w:style w:type="paragraph" w:customStyle="1" w:styleId="afff0">
    <w:name w:val="Çàãîëîâîê îáëîæêè"/>
    <w:basedOn w:val="a"/>
    <w:next w:val="afff1"/>
    <w:pPr>
      <w:keepNext/>
      <w:keepLines/>
      <w:pBdr>
        <w:top w:val="single" w:sz="20" w:space="31" w:color="000000"/>
      </w:pBdr>
      <w:tabs>
        <w:tab w:val="left" w:pos="0"/>
      </w:tabs>
      <w:spacing w:before="240" w:after="500" w:line="640" w:lineRule="exact"/>
      <w:ind w:left="-840" w:right="-840"/>
    </w:pPr>
    <w:rPr>
      <w:rFonts w:ascii="Arial" w:hAnsi="Arial" w:cs="Arial"/>
      <w:b/>
      <w:kern w:val="1"/>
      <w:sz w:val="60"/>
    </w:rPr>
  </w:style>
  <w:style w:type="paragraph" w:customStyle="1" w:styleId="afff1">
    <w:name w:val="Ïîäçàãîëîâîê îáëîæêè"/>
    <w:basedOn w:val="afff0"/>
    <w:next w:val="af0"/>
    <w:pPr>
      <w:pBdr>
        <w:top w:val="single" w:sz="4" w:space="24" w:color="000000"/>
      </w:pBdr>
      <w:tabs>
        <w:tab w:val="clear" w:pos="0"/>
      </w:tabs>
      <w:spacing w:before="0" w:after="0" w:line="480" w:lineRule="atLeast"/>
      <w:ind w:left="0" w:right="0"/>
    </w:pPr>
    <w:rPr>
      <w:b w:val="0"/>
      <w:spacing w:val="-30"/>
      <w:sz w:val="48"/>
    </w:rPr>
  </w:style>
  <w:style w:type="paragraph" w:customStyle="1" w:styleId="afff2">
    <w:name w:val="Íàçâàíèå îðãàíèçàöèè"/>
    <w:basedOn w:val="a"/>
    <w:pPr>
      <w:keepNext/>
      <w:keepLines/>
      <w:spacing w:line="220" w:lineRule="atLeast"/>
    </w:pPr>
    <w:rPr>
      <w:rFonts w:ascii="Arial" w:hAnsi="Arial" w:cs="Arial"/>
      <w:kern w:val="1"/>
      <w:sz w:val="32"/>
    </w:rPr>
  </w:style>
  <w:style w:type="paragraph" w:customStyle="1" w:styleId="afff3">
    <w:name w:val="Çàãîëîâîê ÷àñòè"/>
    <w:basedOn w:val="a"/>
    <w:pPr>
      <w:pBdr>
        <w:left w:val="single" w:sz="4" w:space="1" w:color="000000"/>
      </w:pBdr>
      <w:shd w:val="clear" w:color="auto" w:fill="000000"/>
      <w:spacing w:after="240" w:line="660" w:lineRule="exact"/>
      <w:ind w:right="7450"/>
      <w:jc w:val="center"/>
    </w:pPr>
    <w:rPr>
      <w:rFonts w:ascii="Arial" w:hAnsi="Arial" w:cs="Arial"/>
      <w:b/>
      <w:color w:val="FFFFFF"/>
      <w:kern w:val="1"/>
      <w:position w:val="-15"/>
      <w:sz w:val="84"/>
    </w:rPr>
  </w:style>
  <w:style w:type="paragraph" w:customStyle="1" w:styleId="afff4">
    <w:name w:val="Áàçîâûé óêàçàòåëü"/>
    <w:basedOn w:val="a"/>
    <w:pPr>
      <w:spacing w:line="360" w:lineRule="auto"/>
      <w:ind w:left="720" w:hanging="720"/>
    </w:pPr>
    <w:rPr>
      <w:rFonts w:ascii="Arial" w:hAnsi="Arial" w:cs="Arial"/>
      <w:kern w:val="1"/>
      <w:sz w:val="22"/>
    </w:rPr>
  </w:style>
  <w:style w:type="paragraph" w:customStyle="1" w:styleId="1f4">
    <w:name w:val="Текст1"/>
    <w:basedOn w:val="a"/>
    <w:pPr>
      <w:spacing w:line="360" w:lineRule="auto"/>
    </w:pPr>
    <w:rPr>
      <w:rFonts w:ascii="Courier New" w:hAnsi="Courier New" w:cs="Arial"/>
      <w:kern w:val="1"/>
      <w:sz w:val="20"/>
    </w:rPr>
  </w:style>
  <w:style w:type="paragraph" w:customStyle="1" w:styleId="afff5">
    <w:name w:val="Современный"/>
    <w:pPr>
      <w:suppressAutoHyphens/>
      <w:spacing w:before="120" w:after="120" w:line="276" w:lineRule="auto"/>
      <w:ind w:left="357" w:firstLine="709"/>
      <w:jc w:val="center"/>
    </w:pPr>
    <w:rPr>
      <w:rFonts w:eastAsia="Arial"/>
      <w:b/>
      <w:sz w:val="24"/>
      <w:szCs w:val="22"/>
      <w:lang w:eastAsia="ar-SA"/>
    </w:rPr>
  </w:style>
  <w:style w:type="paragraph" w:customStyle="1" w:styleId="52">
    <w:name w:val="заголовок 5"/>
    <w:basedOn w:val="a"/>
    <w:next w:val="af0"/>
    <w:pPr>
      <w:keepNext/>
      <w:keepLines/>
      <w:spacing w:before="60" w:line="360" w:lineRule="auto"/>
      <w:ind w:firstLine="720"/>
    </w:pPr>
    <w:rPr>
      <w:rFonts w:ascii="Arial" w:hAnsi="Arial" w:cs="Arial"/>
      <w:caps/>
      <w:spacing w:val="-4"/>
      <w:kern w:val="1"/>
      <w:sz w:val="22"/>
    </w:rPr>
  </w:style>
  <w:style w:type="paragraph" w:customStyle="1" w:styleId="FR1">
    <w:name w:val="FR1"/>
    <w:pPr>
      <w:widowControl w:val="0"/>
      <w:suppressAutoHyphens/>
      <w:autoSpaceDE w:val="0"/>
      <w:spacing w:before="120" w:after="120" w:line="276" w:lineRule="auto"/>
      <w:ind w:left="357" w:right="200" w:firstLine="709"/>
      <w:jc w:val="center"/>
    </w:pPr>
    <w:rPr>
      <w:rFonts w:ascii="Arial" w:eastAsia="Arial" w:hAnsi="Arial" w:cs="Arial"/>
      <w:b/>
      <w:bCs/>
      <w:i/>
      <w:iCs/>
      <w:sz w:val="22"/>
      <w:szCs w:val="22"/>
      <w:lang w:eastAsia="ar-SA"/>
    </w:rPr>
  </w:style>
  <w:style w:type="paragraph" w:customStyle="1" w:styleId="01">
    <w:name w:val="Текст внутри раздела 01"/>
    <w:pPr>
      <w:tabs>
        <w:tab w:val="left" w:pos="1276"/>
      </w:tabs>
      <w:suppressAutoHyphens/>
      <w:spacing w:before="120" w:after="120" w:line="288" w:lineRule="auto"/>
      <w:ind w:left="357" w:firstLine="567"/>
      <w:jc w:val="both"/>
    </w:pPr>
    <w:rPr>
      <w:rFonts w:eastAsia="Arial"/>
      <w:sz w:val="24"/>
      <w:szCs w:val="24"/>
      <w:lang w:eastAsia="ar-SA"/>
    </w:rPr>
  </w:style>
  <w:style w:type="paragraph" w:customStyle="1" w:styleId="120">
    <w:name w:val="Стиль12"/>
    <w:basedOn w:val="a"/>
    <w:pPr>
      <w:tabs>
        <w:tab w:val="left" w:pos="1419"/>
        <w:tab w:val="left" w:pos="2055"/>
      </w:tabs>
      <w:spacing w:before="120" w:line="360" w:lineRule="auto"/>
      <w:ind w:firstLine="680"/>
    </w:pPr>
    <w:rPr>
      <w:szCs w:val="24"/>
    </w:rPr>
  </w:style>
  <w:style w:type="paragraph" w:customStyle="1" w:styleId="150">
    <w:name w:val="Стиль15"/>
    <w:basedOn w:val="a"/>
    <w:pPr>
      <w:widowControl w:val="0"/>
      <w:tabs>
        <w:tab w:val="left" w:pos="2055"/>
      </w:tabs>
      <w:spacing w:line="360" w:lineRule="auto"/>
      <w:ind w:firstLine="0"/>
      <w:jc w:val="left"/>
    </w:pPr>
    <w:rPr>
      <w:szCs w:val="24"/>
    </w:rPr>
  </w:style>
  <w:style w:type="paragraph" w:customStyle="1" w:styleId="1f5">
    <w:name w:val="Обычный (веб)1"/>
    <w:basedOn w:val="a"/>
    <w:uiPriority w:val="99"/>
    <w:pPr>
      <w:spacing w:before="100" w:after="100"/>
      <w:ind w:firstLine="0"/>
      <w:jc w:val="left"/>
    </w:pPr>
    <w:rPr>
      <w:rFonts w:ascii="Verdana" w:hAnsi="Verdana"/>
      <w:color w:val="000000"/>
      <w:sz w:val="20"/>
    </w:rPr>
  </w:style>
  <w:style w:type="paragraph" w:customStyle="1" w:styleId="1f6">
    <w:name w:val="Схема документа1"/>
    <w:basedOn w:val="a"/>
    <w:pPr>
      <w:shd w:val="clear" w:color="auto" w:fill="000080"/>
    </w:pPr>
    <w:rPr>
      <w:rFonts w:ascii="Tahoma" w:hAnsi="Tahoma" w:cs="Tahoma"/>
      <w:sz w:val="20"/>
    </w:rPr>
  </w:style>
  <w:style w:type="paragraph" w:customStyle="1" w:styleId="afff6">
    <w:name w:val="Список_тире"/>
    <w:basedOn w:val="affe"/>
    <w:pPr>
      <w:widowControl w:val="0"/>
      <w:tabs>
        <w:tab w:val="left" w:pos="1098"/>
      </w:tabs>
      <w:spacing w:line="240" w:lineRule="auto"/>
      <w:ind w:left="1098" w:hanging="284"/>
    </w:pPr>
    <w:rPr>
      <w:color w:val="000000"/>
      <w:sz w:val="24"/>
      <w:szCs w:val="24"/>
    </w:rPr>
  </w:style>
  <w:style w:type="paragraph" w:customStyle="1" w:styleId="34">
    <w:name w:val="Загол 3+ По ширине Междустр.полуторн"/>
    <w:basedOn w:val="3"/>
    <w:pPr>
      <w:keepNext w:val="0"/>
      <w:spacing w:before="60"/>
      <w:ind w:left="68" w:firstLine="629"/>
    </w:pPr>
    <w:rPr>
      <w:b w:val="0"/>
      <w:lang w:val="ru-RU"/>
    </w:rPr>
  </w:style>
  <w:style w:type="paragraph" w:customStyle="1" w:styleId="afff7">
    <w:name w:val="Таблицы (моноширинный)"/>
    <w:basedOn w:val="a"/>
    <w:next w:val="a"/>
    <w:pPr>
      <w:widowControl w:val="0"/>
      <w:autoSpaceDE w:val="0"/>
      <w:ind w:firstLine="0"/>
    </w:pPr>
    <w:rPr>
      <w:rFonts w:ascii="Courier New" w:hAnsi="Courier New" w:cs="Courier New"/>
      <w:sz w:val="30"/>
      <w:szCs w:val="30"/>
    </w:rPr>
  </w:style>
  <w:style w:type="paragraph" w:customStyle="1" w:styleId="afff8">
    <w:name w:val="Основной текст с отступои"/>
    <w:basedOn w:val="af2"/>
    <w:pPr>
      <w:spacing w:line="360" w:lineRule="auto"/>
      <w:ind w:firstLine="567"/>
    </w:pPr>
    <w:rPr>
      <w:rFonts w:ascii="Times New Roman" w:hAnsi="Times New Roman"/>
      <w:szCs w:val="24"/>
    </w:rPr>
  </w:style>
  <w:style w:type="paragraph" w:customStyle="1" w:styleId="21200">
    <w:name w:val="Стиль Заголовок2а + По ширине Первая строка:  12 см Перед:  0 пт..."/>
    <w:basedOn w:val="26"/>
    <w:pPr>
      <w:spacing w:before="0" w:after="0"/>
      <w:ind w:firstLine="680"/>
      <w:jc w:val="both"/>
    </w:pPr>
    <w:rPr>
      <w:bCs/>
      <w:sz w:val="24"/>
      <w:szCs w:val="20"/>
    </w:rPr>
  </w:style>
  <w:style w:type="paragraph" w:customStyle="1" w:styleId="1f7">
    <w:name w:val="Заголовок1"/>
    <w:basedOn w:val="1f3"/>
    <w:rPr>
      <w:rFonts w:ascii="Arial" w:hAnsi="Arial"/>
      <w:caps/>
      <w:sz w:val="24"/>
      <w:szCs w:val="24"/>
    </w:rPr>
  </w:style>
  <w:style w:type="paragraph" w:customStyle="1" w:styleId="110">
    <w:name w:val="Обычный11"/>
    <w:pPr>
      <w:widowControl w:val="0"/>
      <w:suppressAutoHyphens/>
      <w:spacing w:before="120" w:after="120" w:line="276" w:lineRule="auto"/>
      <w:ind w:left="357" w:firstLine="709"/>
      <w:jc w:val="both"/>
    </w:pPr>
    <w:rPr>
      <w:rFonts w:ascii="Arial" w:eastAsia="Arial" w:hAnsi="Arial"/>
      <w:sz w:val="22"/>
      <w:szCs w:val="22"/>
      <w:lang w:eastAsia="ar-SA"/>
    </w:rPr>
  </w:style>
  <w:style w:type="paragraph" w:customStyle="1" w:styleId="27">
    <w:name w:val="Знак2"/>
    <w:basedOn w:val="a"/>
    <w:pPr>
      <w:spacing w:after="160" w:line="240" w:lineRule="exact"/>
      <w:ind w:firstLine="0"/>
      <w:jc w:val="left"/>
    </w:pPr>
    <w:rPr>
      <w:rFonts w:ascii="Verdana" w:hAnsi="Verdana"/>
      <w:sz w:val="20"/>
    </w:rPr>
  </w:style>
  <w:style w:type="paragraph" w:customStyle="1" w:styleId="1f8">
    <w:name w:val="?????1"/>
    <w:basedOn w:val="a"/>
    <w:pPr>
      <w:overflowPunct w:val="0"/>
      <w:autoSpaceDE w:val="0"/>
      <w:textAlignment w:val="baseline"/>
    </w:pPr>
    <w:rPr>
      <w:sz w:val="20"/>
    </w:rPr>
  </w:style>
  <w:style w:type="paragraph" w:customStyle="1" w:styleId="111">
    <w:name w:val="?????11"/>
    <w:basedOn w:val="a"/>
    <w:pPr>
      <w:overflowPunct w:val="0"/>
      <w:autoSpaceDE w:val="0"/>
      <w:textAlignment w:val="baseline"/>
    </w:pPr>
    <w:rPr>
      <w:sz w:val="20"/>
    </w:rPr>
  </w:style>
  <w:style w:type="paragraph" w:customStyle="1" w:styleId="28">
    <w:name w:val="Знак Знак Знак Знак2"/>
    <w:basedOn w:val="a"/>
    <w:pPr>
      <w:spacing w:after="160" w:line="240" w:lineRule="exact"/>
      <w:ind w:firstLine="0"/>
      <w:jc w:val="left"/>
    </w:pPr>
    <w:rPr>
      <w:rFonts w:ascii="Verdana" w:eastAsia="MS Mincho" w:hAnsi="Verdana"/>
      <w:sz w:val="16"/>
    </w:rPr>
  </w:style>
  <w:style w:type="paragraph" w:customStyle="1" w:styleId="FR3">
    <w:name w:val="FR3"/>
    <w:pPr>
      <w:widowControl w:val="0"/>
      <w:suppressAutoHyphens/>
      <w:overflowPunct w:val="0"/>
      <w:autoSpaceDE w:val="0"/>
      <w:spacing w:before="240" w:after="120" w:line="300" w:lineRule="auto"/>
      <w:ind w:left="2280" w:right="200" w:firstLine="284"/>
      <w:jc w:val="center"/>
      <w:textAlignment w:val="baseline"/>
    </w:pPr>
    <w:rPr>
      <w:rFonts w:ascii="Arial" w:eastAsia="Arial" w:hAnsi="Arial"/>
      <w:b/>
      <w:sz w:val="24"/>
      <w:szCs w:val="22"/>
      <w:lang w:eastAsia="ar-SA"/>
    </w:rPr>
  </w:style>
  <w:style w:type="paragraph" w:customStyle="1" w:styleId="1f9">
    <w:name w:val="Название объекта1"/>
    <w:basedOn w:val="a"/>
    <w:next w:val="a"/>
    <w:pPr>
      <w:ind w:firstLine="0"/>
    </w:pPr>
    <w:rPr>
      <w:b/>
      <w:bCs/>
      <w:sz w:val="20"/>
    </w:rPr>
  </w:style>
  <w:style w:type="paragraph" w:customStyle="1" w:styleId="29">
    <w:name w:val="Обычный2"/>
    <w:pPr>
      <w:widowControl w:val="0"/>
      <w:suppressAutoHyphens/>
      <w:spacing w:before="120" w:after="120" w:line="276" w:lineRule="auto"/>
      <w:ind w:left="357" w:firstLine="709"/>
      <w:jc w:val="both"/>
    </w:pPr>
    <w:rPr>
      <w:rFonts w:ascii="Arial" w:eastAsia="Arial" w:hAnsi="Arial"/>
      <w:sz w:val="22"/>
      <w:szCs w:val="22"/>
      <w:lang w:eastAsia="ar-SA"/>
    </w:rPr>
  </w:style>
  <w:style w:type="paragraph" w:customStyle="1" w:styleId="1fa">
    <w:name w:val="Знак1"/>
    <w:basedOn w:val="a"/>
    <w:pPr>
      <w:spacing w:after="160" w:line="240" w:lineRule="exact"/>
      <w:ind w:firstLine="0"/>
      <w:jc w:val="left"/>
    </w:pPr>
    <w:rPr>
      <w:rFonts w:ascii="Verdana" w:hAnsi="Verdana"/>
      <w:sz w:val="20"/>
    </w:rPr>
  </w:style>
  <w:style w:type="paragraph" w:customStyle="1" w:styleId="1fb">
    <w:name w:val="Знак Знак Знак Знак1"/>
    <w:basedOn w:val="a"/>
    <w:pPr>
      <w:spacing w:after="160" w:line="240" w:lineRule="exact"/>
      <w:ind w:firstLine="0"/>
      <w:jc w:val="left"/>
    </w:pPr>
    <w:rPr>
      <w:rFonts w:ascii="Verdana" w:eastAsia="MS Mincho" w:hAnsi="Verdana"/>
      <w:sz w:val="16"/>
    </w:rPr>
  </w:style>
  <w:style w:type="paragraph" w:styleId="afff9">
    <w:name w:val="List Paragraph"/>
    <w:basedOn w:val="a"/>
    <w:link w:val="afffa"/>
    <w:uiPriority w:val="34"/>
    <w:qFormat/>
    <w:pPr>
      <w:ind w:left="720"/>
      <w:contextualSpacing/>
    </w:pPr>
  </w:style>
  <w:style w:type="paragraph" w:customStyle="1" w:styleId="35">
    <w:name w:val="Обычный3"/>
    <w:pPr>
      <w:widowControl w:val="0"/>
      <w:suppressAutoHyphens/>
      <w:spacing w:before="120" w:after="120" w:line="276" w:lineRule="auto"/>
      <w:ind w:left="357" w:firstLine="709"/>
      <w:jc w:val="both"/>
    </w:pPr>
    <w:rPr>
      <w:rFonts w:ascii="Arial" w:eastAsia="Arial" w:hAnsi="Arial"/>
      <w:sz w:val="22"/>
      <w:szCs w:val="22"/>
      <w:lang w:eastAsia="ar-SA"/>
    </w:rPr>
  </w:style>
  <w:style w:type="paragraph" w:customStyle="1" w:styleId="211">
    <w:name w:val="Основной текст с отступом 21"/>
    <w:basedOn w:val="a"/>
    <w:rPr>
      <w:rFonts w:ascii="Times New Roman CYR" w:hAnsi="Times New Roman CYR"/>
      <w:b/>
    </w:rPr>
  </w:style>
  <w:style w:type="paragraph" w:customStyle="1" w:styleId="212">
    <w:name w:val="Основной текст 21"/>
    <w:basedOn w:val="a"/>
    <w:pPr>
      <w:widowControl w:val="0"/>
      <w:autoSpaceDE w:val="0"/>
      <w:spacing w:before="40"/>
    </w:pPr>
    <w:rPr>
      <w:rFonts w:ascii="Arial" w:hAnsi="Arial"/>
      <w:sz w:val="20"/>
    </w:rPr>
  </w:style>
  <w:style w:type="paragraph" w:customStyle="1" w:styleId="1fc">
    <w:name w:val="Основной текст1"/>
    <w:basedOn w:val="a"/>
    <w:pPr>
      <w:spacing w:line="360" w:lineRule="auto"/>
      <w:ind w:firstLine="0"/>
      <w:jc w:val="left"/>
    </w:pPr>
  </w:style>
  <w:style w:type="paragraph" w:customStyle="1" w:styleId="1fd">
    <w:name w:val="Заголовок оглавления1"/>
    <w:basedOn w:val="1"/>
    <w:next w:val="a"/>
    <w:uiPriority w:val="39"/>
    <w:qFormat/>
    <w:pPr>
      <w:outlineLvl w:val="9"/>
    </w:pPr>
  </w:style>
  <w:style w:type="paragraph" w:customStyle="1" w:styleId="afffb">
    <w:name w:val="??????? (???)"/>
    <w:basedOn w:val="a"/>
    <w:pPr>
      <w:widowControl w:val="0"/>
      <w:suppressAutoHyphens/>
      <w:overflowPunct w:val="0"/>
      <w:autoSpaceDE w:val="0"/>
      <w:spacing w:before="280" w:after="280"/>
      <w:ind w:firstLine="0"/>
      <w:jc w:val="left"/>
      <w:textAlignment w:val="baseline"/>
    </w:pPr>
    <w:rPr>
      <w:color w:val="000000"/>
    </w:rPr>
  </w:style>
  <w:style w:type="paragraph" w:customStyle="1" w:styleId="ConsPlusNormal">
    <w:name w:val="ConsPlusNormal"/>
    <w:pPr>
      <w:widowControl w:val="0"/>
      <w:suppressAutoHyphens/>
      <w:autoSpaceDE w:val="0"/>
      <w:spacing w:before="120" w:after="120" w:line="276" w:lineRule="auto"/>
      <w:ind w:left="709" w:firstLine="720"/>
      <w:jc w:val="both"/>
    </w:pPr>
    <w:rPr>
      <w:rFonts w:ascii="Arial" w:eastAsia="Arial" w:hAnsi="Arial" w:cs="Arial"/>
      <w:sz w:val="22"/>
      <w:szCs w:val="22"/>
      <w:lang w:eastAsia="ar-SA"/>
    </w:rPr>
  </w:style>
  <w:style w:type="paragraph" w:customStyle="1" w:styleId="text-1">
    <w:name w:val="text-1"/>
    <w:basedOn w:val="a"/>
    <w:pPr>
      <w:spacing w:before="100" w:after="100"/>
      <w:ind w:firstLine="0"/>
      <w:jc w:val="left"/>
    </w:pPr>
    <w:rPr>
      <w:szCs w:val="24"/>
    </w:rPr>
  </w:style>
  <w:style w:type="paragraph" w:customStyle="1" w:styleId="FR2">
    <w:name w:val="FR2"/>
    <w:pPr>
      <w:widowControl w:val="0"/>
      <w:suppressAutoHyphens/>
      <w:autoSpaceDE w:val="0"/>
      <w:spacing w:before="120" w:after="120" w:line="276" w:lineRule="auto"/>
      <w:ind w:left="709"/>
      <w:jc w:val="both"/>
    </w:pPr>
    <w:rPr>
      <w:rFonts w:ascii="Arial" w:eastAsia="Arial" w:hAnsi="Arial" w:cs="Arial"/>
      <w:i/>
      <w:iCs/>
      <w:sz w:val="32"/>
      <w:szCs w:val="32"/>
      <w:lang w:eastAsia="ar-SA"/>
    </w:rPr>
  </w:style>
  <w:style w:type="paragraph" w:customStyle="1" w:styleId="afffc">
    <w:name w:val="Содержимое таблицы"/>
    <w:basedOn w:val="a"/>
    <w:pPr>
      <w:suppressLineNumbers/>
    </w:pPr>
  </w:style>
  <w:style w:type="paragraph" w:customStyle="1" w:styleId="afffd">
    <w:name w:val="Заголовок таблицы"/>
    <w:basedOn w:val="afffc"/>
    <w:pPr>
      <w:jc w:val="center"/>
    </w:pPr>
    <w:rPr>
      <w:b/>
      <w:bCs/>
    </w:rPr>
  </w:style>
  <w:style w:type="paragraph" w:customStyle="1" w:styleId="afffe">
    <w:name w:val="Содержимое врезки"/>
    <w:basedOn w:val="af0"/>
  </w:style>
  <w:style w:type="paragraph" w:customStyle="1" w:styleId="100">
    <w:name w:val="Оглавление 10"/>
    <w:basedOn w:val="1c"/>
    <w:pPr>
      <w:tabs>
        <w:tab w:val="right" w:leader="dot" w:pos="7091"/>
      </w:tabs>
      <w:ind w:left="2547" w:firstLine="0"/>
    </w:pPr>
  </w:style>
  <w:style w:type="paragraph" w:customStyle="1" w:styleId="130">
    <w:name w:val="Стиль13"/>
    <w:basedOn w:val="a"/>
    <w:pPr>
      <w:spacing w:before="120"/>
      <w:jc w:val="center"/>
    </w:pPr>
    <w:rPr>
      <w:caps/>
      <w:lang w:eastAsia="ru-RU"/>
    </w:rPr>
  </w:style>
  <w:style w:type="paragraph" w:customStyle="1" w:styleId="160">
    <w:name w:val="Стиль 16 пт полужирный"/>
    <w:basedOn w:val="a"/>
    <w:link w:val="161"/>
    <w:pPr>
      <w:spacing w:before="240" w:after="600"/>
      <w:ind w:firstLine="720"/>
      <w:jc w:val="center"/>
    </w:pPr>
    <w:rPr>
      <w:rFonts w:ascii="Calibri" w:hAnsi="Calibri"/>
      <w:szCs w:val="20"/>
      <w:lang w:val="zh-CN" w:eastAsia="zh-CN" w:bidi="ar-SA"/>
    </w:rPr>
  </w:style>
  <w:style w:type="character" w:customStyle="1" w:styleId="161">
    <w:name w:val="Стиль 16 пт полужирный Знак"/>
    <w:link w:val="160"/>
    <w:rPr>
      <w:sz w:val="24"/>
    </w:rPr>
  </w:style>
  <w:style w:type="paragraph" w:customStyle="1" w:styleId="affff">
    <w:name w:val="Стиль полужирный"/>
    <w:basedOn w:val="a"/>
    <w:link w:val="affff0"/>
    <w:pPr>
      <w:spacing w:before="120" w:after="120"/>
      <w:ind w:firstLine="0"/>
      <w:outlineLvl w:val="1"/>
    </w:pPr>
    <w:rPr>
      <w:rFonts w:ascii="Calibri" w:hAnsi="Calibri"/>
      <w:szCs w:val="24"/>
      <w:lang w:val="zh-CN" w:eastAsia="zh-CN" w:bidi="ar-SA"/>
    </w:rPr>
  </w:style>
  <w:style w:type="character" w:customStyle="1" w:styleId="affff0">
    <w:name w:val="Стиль полужирный Знак"/>
    <w:link w:val="affff"/>
    <w:rPr>
      <w:sz w:val="24"/>
      <w:szCs w:val="24"/>
    </w:rPr>
  </w:style>
  <w:style w:type="paragraph" w:customStyle="1" w:styleId="72">
    <w:name w:val="Стиль7"/>
    <w:basedOn w:val="a"/>
    <w:pPr>
      <w:spacing w:before="120" w:after="120"/>
      <w:ind w:firstLine="0"/>
      <w:outlineLvl w:val="1"/>
    </w:pPr>
    <w:rPr>
      <w:szCs w:val="24"/>
      <w:lang w:eastAsia="ru-RU"/>
    </w:rPr>
  </w:style>
  <w:style w:type="paragraph" w:customStyle="1" w:styleId="92">
    <w:name w:val="Стиль9"/>
    <w:basedOn w:val="a"/>
    <w:pPr>
      <w:spacing w:before="120" w:after="120"/>
      <w:ind w:firstLine="0"/>
      <w:outlineLvl w:val="1"/>
    </w:pPr>
    <w:rPr>
      <w:lang w:eastAsia="ru-RU"/>
    </w:rPr>
  </w:style>
  <w:style w:type="character" w:customStyle="1" w:styleId="apple-style-span">
    <w:name w:val="apple-style-span"/>
  </w:style>
  <w:style w:type="paragraph" w:customStyle="1" w:styleId="101">
    <w:name w:val="Стиль 10 пт"/>
    <w:basedOn w:val="a"/>
    <w:link w:val="102"/>
    <w:pPr>
      <w:tabs>
        <w:tab w:val="left" w:pos="1320"/>
      </w:tabs>
      <w:spacing w:after="240"/>
      <w:ind w:firstLine="720"/>
    </w:pPr>
    <w:rPr>
      <w:sz w:val="20"/>
      <w:lang w:eastAsia="ru-RU"/>
    </w:rPr>
  </w:style>
  <w:style w:type="character" w:customStyle="1" w:styleId="102">
    <w:name w:val="Стиль 10 пт Знак"/>
    <w:link w:val="101"/>
  </w:style>
  <w:style w:type="paragraph" w:customStyle="1" w:styleId="1fe">
    <w:name w:val="Рецензия1"/>
    <w:hidden/>
    <w:uiPriority w:val="99"/>
    <w:semiHidden/>
    <w:pPr>
      <w:spacing w:before="120" w:after="120" w:line="276" w:lineRule="auto"/>
      <w:ind w:left="709"/>
      <w:jc w:val="both"/>
    </w:pPr>
    <w:rPr>
      <w:sz w:val="24"/>
      <w:szCs w:val="22"/>
      <w:lang w:eastAsia="ar-SA"/>
    </w:rPr>
  </w:style>
  <w:style w:type="character" w:customStyle="1" w:styleId="ad">
    <w:name w:val="Схема документа Знак"/>
    <w:link w:val="ac"/>
    <w:uiPriority w:val="99"/>
    <w:semiHidden/>
    <w:rPr>
      <w:rFonts w:ascii="Tahoma" w:hAnsi="Tahoma" w:cs="Tahoma"/>
      <w:sz w:val="16"/>
      <w:szCs w:val="16"/>
      <w:lang w:eastAsia="ar-SA"/>
    </w:rPr>
  </w:style>
  <w:style w:type="character" w:customStyle="1" w:styleId="1ff">
    <w:name w:val="????????? 1? ????"/>
    <w:rPr>
      <w:b/>
      <w:sz w:val="32"/>
      <w:lang w:val="en-US"/>
    </w:rPr>
  </w:style>
  <w:style w:type="paragraph" w:styleId="affff1">
    <w:name w:val="No Spacing"/>
    <w:link w:val="affff2"/>
    <w:uiPriority w:val="1"/>
    <w:qFormat/>
    <w:rPr>
      <w:sz w:val="22"/>
      <w:szCs w:val="22"/>
      <w:lang w:val="en-US" w:eastAsia="en-US" w:bidi="en-US"/>
    </w:rPr>
  </w:style>
  <w:style w:type="table" w:customStyle="1" w:styleId="1ff0">
    <w:name w:val="Светлая заливка1"/>
    <w:basedOn w:val="a1"/>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Светлая заливка - Акцент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fff3">
    <w:name w:val="Н_ абзац текст"/>
    <w:basedOn w:val="a"/>
    <w:link w:val="affff4"/>
    <w:pPr>
      <w:spacing w:line="360" w:lineRule="auto"/>
    </w:pPr>
    <w:rPr>
      <w:rFonts w:ascii="Times New Roman CYR" w:hAnsi="Times New Roman CYR"/>
      <w:szCs w:val="20"/>
      <w:lang w:val="zh-CN" w:eastAsia="zh-CN" w:bidi="ar-SA"/>
    </w:rPr>
  </w:style>
  <w:style w:type="character" w:customStyle="1" w:styleId="affff4">
    <w:name w:val="Н_ абзац текст Знак"/>
    <w:link w:val="affff3"/>
    <w:rPr>
      <w:rFonts w:ascii="Times New Roman CYR" w:hAnsi="Times New Roman CYR"/>
      <w:sz w:val="24"/>
    </w:rPr>
  </w:style>
  <w:style w:type="paragraph" w:customStyle="1" w:styleId="1ff1">
    <w:name w:val="Абзац списка1"/>
    <w:basedOn w:val="a"/>
    <w:pPr>
      <w:ind w:left="720" w:firstLine="0"/>
      <w:jc w:val="left"/>
    </w:pPr>
    <w:rPr>
      <w:rFonts w:eastAsia="Calibri"/>
      <w:szCs w:val="24"/>
      <w:lang w:eastAsia="ru-RU"/>
    </w:rPr>
  </w:style>
  <w:style w:type="paragraph" w:customStyle="1" w:styleId="Default">
    <w:name w:val="Default"/>
    <w:pPr>
      <w:autoSpaceDE w:val="0"/>
      <w:autoSpaceDN w:val="0"/>
      <w:adjustRightInd w:val="0"/>
      <w:spacing w:before="120" w:after="120" w:line="276" w:lineRule="auto"/>
      <w:ind w:left="709"/>
      <w:jc w:val="both"/>
    </w:pPr>
    <w:rPr>
      <w:rFonts w:eastAsia="Calibri"/>
      <w:color w:val="000000"/>
      <w:sz w:val="24"/>
      <w:szCs w:val="24"/>
    </w:rPr>
  </w:style>
  <w:style w:type="character" w:customStyle="1" w:styleId="affff2">
    <w:name w:val="Без интервала Знак"/>
    <w:link w:val="affff1"/>
    <w:uiPriority w:val="1"/>
    <w:rPr>
      <w:sz w:val="22"/>
      <w:szCs w:val="22"/>
      <w:lang w:val="en-US" w:eastAsia="en-US" w:bidi="en-US"/>
    </w:rPr>
  </w:style>
  <w:style w:type="character" w:customStyle="1" w:styleId="20">
    <w:name w:val="Заголовок 2 Знак"/>
    <w:link w:val="2"/>
    <w:uiPriority w:val="9"/>
    <w:rPr>
      <w:rFonts w:ascii="Times New Roman" w:eastAsia="Times New Roman" w:hAnsi="Times New Roman" w:cs="Times New Roman"/>
      <w:b/>
      <w:bCs/>
      <w:sz w:val="24"/>
      <w:szCs w:val="26"/>
    </w:rPr>
  </w:style>
  <w:style w:type="character" w:customStyle="1" w:styleId="a4">
    <w:name w:val="Текст выноски Знак"/>
    <w:link w:val="a3"/>
    <w:uiPriority w:val="99"/>
    <w:rPr>
      <w:rFonts w:ascii="Tahoma" w:hAnsi="Tahoma" w:cs="Tahoma"/>
      <w:sz w:val="16"/>
      <w:szCs w:val="16"/>
      <w:lang w:eastAsia="ar-SA"/>
    </w:rPr>
  </w:style>
  <w:style w:type="character" w:customStyle="1" w:styleId="14">
    <w:name w:val="Основной текст Знак1"/>
    <w:link w:val="af0"/>
    <w:rPr>
      <w:rFonts w:ascii="Arial" w:hAnsi="Arial"/>
      <w:b/>
      <w:sz w:val="24"/>
      <w:szCs w:val="32"/>
      <w:lang w:val="en-US" w:eastAsia="ar-SA"/>
    </w:rPr>
  </w:style>
  <w:style w:type="character" w:customStyle="1" w:styleId="16">
    <w:name w:val="Основной текст с отступом Знак1"/>
    <w:link w:val="af2"/>
    <w:rPr>
      <w:rFonts w:ascii="Times New Roman CYR" w:hAnsi="Times New Roman CYR"/>
      <w:b/>
      <w:sz w:val="24"/>
      <w:szCs w:val="32"/>
      <w:lang w:eastAsia="ar-SA"/>
    </w:rPr>
  </w:style>
  <w:style w:type="character" w:customStyle="1" w:styleId="40">
    <w:name w:val="Заголовок 4 Знак"/>
    <w:link w:val="4"/>
    <w:uiPriority w:val="9"/>
    <w:rPr>
      <w:rFonts w:ascii="Cambria" w:eastAsia="Times New Roman" w:hAnsi="Cambria" w:cs="Times New Roman"/>
      <w:b/>
      <w:bCs/>
      <w:i/>
      <w:iCs/>
      <w:color w:val="4F81BD"/>
    </w:rPr>
  </w:style>
  <w:style w:type="character" w:customStyle="1" w:styleId="50">
    <w:name w:val="Заголовок 5 Знак"/>
    <w:link w:val="5"/>
    <w:uiPriority w:val="9"/>
    <w:rPr>
      <w:rFonts w:ascii="Cambria" w:eastAsia="Times New Roman" w:hAnsi="Cambria" w:cs="Times New Roman"/>
      <w:color w:val="243F60"/>
    </w:rPr>
  </w:style>
  <w:style w:type="character" w:customStyle="1" w:styleId="60">
    <w:name w:val="Заголовок 6 Знак"/>
    <w:link w:val="6"/>
    <w:uiPriority w:val="9"/>
    <w:rPr>
      <w:rFonts w:ascii="Cambria" w:eastAsia="Times New Roman" w:hAnsi="Cambria" w:cs="Times New Roman"/>
      <w:i/>
      <w:iCs/>
      <w:color w:val="243F60"/>
    </w:rPr>
  </w:style>
  <w:style w:type="character" w:customStyle="1" w:styleId="70">
    <w:name w:val="Заголовок 7 Знак"/>
    <w:link w:val="7"/>
    <w:uiPriority w:val="9"/>
    <w:rPr>
      <w:rFonts w:ascii="Cambria" w:eastAsia="Times New Roman" w:hAnsi="Cambria" w:cs="Times New Roman"/>
      <w:i/>
      <w:iCs/>
      <w:color w:val="404040"/>
    </w:rPr>
  </w:style>
  <w:style w:type="character" w:customStyle="1" w:styleId="80">
    <w:name w:val="Заголовок 8 Знак"/>
    <w:link w:val="8"/>
    <w:uiPriority w:val="9"/>
    <w:rPr>
      <w:rFonts w:ascii="Cambria" w:eastAsia="Times New Roman" w:hAnsi="Cambria" w:cs="Times New Roman"/>
      <w:color w:val="4F81BD"/>
      <w:sz w:val="20"/>
      <w:szCs w:val="20"/>
    </w:rPr>
  </w:style>
  <w:style w:type="character" w:customStyle="1" w:styleId="90">
    <w:name w:val="Заголовок 9 Знак"/>
    <w:link w:val="9"/>
    <w:uiPriority w:val="9"/>
    <w:rPr>
      <w:rFonts w:ascii="Cambria" w:eastAsia="Times New Roman" w:hAnsi="Cambria" w:cs="Times New Roman"/>
      <w:i/>
      <w:iCs/>
      <w:color w:val="404040"/>
      <w:sz w:val="20"/>
      <w:szCs w:val="20"/>
    </w:rPr>
  </w:style>
  <w:style w:type="character" w:customStyle="1" w:styleId="af4">
    <w:name w:val="Заголовок Знак"/>
    <w:link w:val="af3"/>
    <w:uiPriority w:val="10"/>
    <w:rPr>
      <w:rFonts w:ascii="Cambria" w:eastAsia="Times New Roman" w:hAnsi="Cambria" w:cs="Times New Roman"/>
      <w:color w:val="17365D"/>
      <w:spacing w:val="5"/>
      <w:kern w:val="28"/>
      <w:sz w:val="52"/>
      <w:szCs w:val="52"/>
    </w:rPr>
  </w:style>
  <w:style w:type="character" w:customStyle="1" w:styleId="af9">
    <w:name w:val="Подзаголовок Знак"/>
    <w:link w:val="af8"/>
    <w:uiPriority w:val="11"/>
    <w:rPr>
      <w:rFonts w:ascii="Cambria" w:eastAsia="Times New Roman" w:hAnsi="Cambria" w:cs="Times New Roman"/>
      <w:i/>
      <w:iCs/>
      <w:color w:val="4F81BD"/>
      <w:spacing w:val="15"/>
      <w:sz w:val="24"/>
      <w:szCs w:val="24"/>
    </w:rPr>
  </w:style>
  <w:style w:type="paragraph" w:styleId="2a">
    <w:name w:val="Quote"/>
    <w:basedOn w:val="a"/>
    <w:next w:val="a"/>
    <w:link w:val="2b"/>
    <w:uiPriority w:val="29"/>
    <w:qFormat/>
    <w:rPr>
      <w:rFonts w:ascii="Calibri" w:hAnsi="Calibri"/>
      <w:i/>
      <w:iCs/>
      <w:color w:val="000000"/>
      <w:sz w:val="20"/>
      <w:szCs w:val="20"/>
      <w:lang w:val="zh-CN" w:eastAsia="zh-CN" w:bidi="ar-SA"/>
    </w:rPr>
  </w:style>
  <w:style w:type="character" w:customStyle="1" w:styleId="2b">
    <w:name w:val="Цитата 2 Знак"/>
    <w:link w:val="2a"/>
    <w:uiPriority w:val="29"/>
    <w:rPr>
      <w:i/>
      <w:iCs/>
      <w:color w:val="000000"/>
    </w:rPr>
  </w:style>
  <w:style w:type="paragraph" w:styleId="affff5">
    <w:name w:val="Intense Quote"/>
    <w:basedOn w:val="a"/>
    <w:next w:val="a"/>
    <w:link w:val="affff6"/>
    <w:uiPriority w:val="30"/>
    <w:qFormat/>
    <w:pPr>
      <w:pBdr>
        <w:bottom w:val="single" w:sz="4" w:space="4" w:color="4F81BD"/>
      </w:pBdr>
      <w:spacing w:before="200" w:after="280"/>
      <w:ind w:left="936" w:right="936"/>
    </w:pPr>
    <w:rPr>
      <w:rFonts w:ascii="Calibri" w:hAnsi="Calibri"/>
      <w:b/>
      <w:bCs/>
      <w:i/>
      <w:iCs/>
      <w:color w:val="4F81BD"/>
      <w:sz w:val="20"/>
      <w:szCs w:val="20"/>
      <w:lang w:val="zh-CN" w:eastAsia="zh-CN" w:bidi="ar-SA"/>
    </w:rPr>
  </w:style>
  <w:style w:type="character" w:customStyle="1" w:styleId="affff6">
    <w:name w:val="Выделенная цитата Знак"/>
    <w:link w:val="affff5"/>
    <w:uiPriority w:val="30"/>
    <w:rPr>
      <w:b/>
      <w:bCs/>
      <w:i/>
      <w:iCs/>
      <w:color w:val="4F81BD"/>
    </w:rPr>
  </w:style>
  <w:style w:type="character" w:customStyle="1" w:styleId="1ff2">
    <w:name w:val="Слабое выделение1"/>
    <w:uiPriority w:val="19"/>
    <w:qFormat/>
    <w:rPr>
      <w:i/>
      <w:iCs/>
      <w:color w:val="808080"/>
    </w:rPr>
  </w:style>
  <w:style w:type="character" w:customStyle="1" w:styleId="1ff3">
    <w:name w:val="Слабая ссылка1"/>
    <w:uiPriority w:val="31"/>
    <w:qFormat/>
    <w:rPr>
      <w:smallCaps/>
      <w:color w:val="C0504D"/>
      <w:u w:val="single"/>
    </w:rPr>
  </w:style>
  <w:style w:type="character" w:customStyle="1" w:styleId="1ff4">
    <w:name w:val="Сильная ссылка1"/>
    <w:uiPriority w:val="32"/>
    <w:qFormat/>
    <w:rPr>
      <w:b/>
      <w:bCs/>
      <w:smallCaps/>
      <w:color w:val="C0504D"/>
      <w:spacing w:val="5"/>
      <w:u w:val="single"/>
    </w:rPr>
  </w:style>
  <w:style w:type="character" w:customStyle="1" w:styleId="1ff5">
    <w:name w:val="Название книги1"/>
    <w:uiPriority w:val="33"/>
    <w:qFormat/>
    <w:rPr>
      <w:b/>
      <w:bCs/>
      <w:smallCaps/>
      <w:spacing w:val="5"/>
    </w:rPr>
  </w:style>
  <w:style w:type="character" w:customStyle="1" w:styleId="affff7">
    <w:name w:val="Колонтитул_"/>
    <w:link w:val="affff8"/>
    <w:rPr>
      <w:lang w:bidi="ar-SA"/>
    </w:rPr>
  </w:style>
  <w:style w:type="paragraph" w:customStyle="1" w:styleId="affff8">
    <w:name w:val="Колонтитул"/>
    <w:basedOn w:val="a"/>
    <w:link w:val="affff7"/>
    <w:pPr>
      <w:shd w:val="clear" w:color="auto" w:fill="FFFFFF"/>
      <w:ind w:firstLine="0"/>
      <w:jc w:val="left"/>
    </w:pPr>
    <w:rPr>
      <w:rFonts w:ascii="Calibri" w:hAnsi="Calibri"/>
      <w:sz w:val="20"/>
      <w:szCs w:val="20"/>
      <w:lang w:val="zh-CN" w:eastAsia="zh-CN" w:bidi="ar-SA"/>
    </w:rPr>
  </w:style>
  <w:style w:type="character" w:customStyle="1" w:styleId="93">
    <w:name w:val="Колонтитул + 9"/>
    <w:rPr>
      <w:spacing w:val="0"/>
      <w:sz w:val="19"/>
      <w:szCs w:val="19"/>
      <w:lang w:bidi="ar-SA"/>
    </w:rPr>
  </w:style>
  <w:style w:type="character" w:customStyle="1" w:styleId="910">
    <w:name w:val="Колонтитул + 91"/>
    <w:rPr>
      <w:spacing w:val="0"/>
      <w:sz w:val="19"/>
      <w:szCs w:val="19"/>
      <w:u w:val="single"/>
      <w:lang w:bidi="ar-SA"/>
    </w:rPr>
  </w:style>
  <w:style w:type="character" w:customStyle="1" w:styleId="112">
    <w:name w:val="Колонтитул + 11"/>
    <w:rPr>
      <w:spacing w:val="0"/>
      <w:sz w:val="23"/>
      <w:szCs w:val="23"/>
      <w:lang w:bidi="ar-SA"/>
    </w:rPr>
  </w:style>
  <w:style w:type="character" w:customStyle="1" w:styleId="200">
    <w:name w:val="Основной текст + 20"/>
    <w:rPr>
      <w:rFonts w:ascii="Times New Roman" w:hAnsi="Times New Roman" w:cs="Times New Roman"/>
      <w:b/>
      <w:bCs/>
      <w:spacing w:val="0"/>
      <w:sz w:val="41"/>
      <w:szCs w:val="41"/>
    </w:rPr>
  </w:style>
  <w:style w:type="character" w:customStyle="1" w:styleId="TitleChar">
    <w:name w:val="Title Char"/>
    <w:locked/>
    <w:rPr>
      <w:rFonts w:ascii="Cambria" w:hAnsi="Cambria" w:cs="Times New Roman"/>
      <w:b/>
      <w:bCs/>
      <w:kern w:val="28"/>
      <w:sz w:val="32"/>
      <w:szCs w:val="32"/>
      <w:lang w:val="zh-CN" w:eastAsia="ar-SA" w:bidi="ar-SA"/>
    </w:rPr>
  </w:style>
  <w:style w:type="character" w:customStyle="1" w:styleId="rvts6">
    <w:name w:val="rvts6"/>
    <w:basedOn w:val="a0"/>
  </w:style>
  <w:style w:type="paragraph" w:customStyle="1" w:styleId="Style11">
    <w:name w:val="Style11"/>
    <w:basedOn w:val="a"/>
    <w:pPr>
      <w:widowControl w:val="0"/>
      <w:autoSpaceDE w:val="0"/>
      <w:autoSpaceDN w:val="0"/>
      <w:adjustRightInd w:val="0"/>
      <w:spacing w:line="259" w:lineRule="exact"/>
      <w:ind w:firstLine="283"/>
    </w:pPr>
    <w:rPr>
      <w:szCs w:val="24"/>
      <w:lang w:val="ru-RU" w:eastAsia="ru-RU" w:bidi="ar-SA"/>
    </w:rPr>
  </w:style>
  <w:style w:type="character" w:customStyle="1" w:styleId="FontStyle32">
    <w:name w:val="Font Style32"/>
    <w:rPr>
      <w:rFonts w:ascii="Times New Roman" w:hAnsi="Times New Roman" w:cs="Times New Roman" w:hint="default"/>
      <w:sz w:val="22"/>
      <w:szCs w:val="22"/>
    </w:rPr>
  </w:style>
  <w:style w:type="character" w:customStyle="1" w:styleId="2c">
    <w:name w:val="Основной текст + Полужирный2"/>
    <w:uiPriority w:val="99"/>
    <w:rPr>
      <w:rFonts w:ascii="Times New Roman" w:hAnsi="Times New Roman"/>
      <w:b/>
      <w:spacing w:val="0"/>
      <w:sz w:val="20"/>
      <w:shd w:val="clear" w:color="auto" w:fill="FFFFFF"/>
    </w:rPr>
  </w:style>
  <w:style w:type="paragraph" w:customStyle="1" w:styleId="formattext">
    <w:name w:val="formattext"/>
    <w:basedOn w:val="a"/>
    <w:pPr>
      <w:spacing w:before="100" w:beforeAutospacing="1" w:after="100" w:afterAutospacing="1"/>
      <w:ind w:firstLine="0"/>
      <w:jc w:val="left"/>
    </w:pPr>
    <w:rPr>
      <w:szCs w:val="24"/>
      <w:lang w:val="ru-RU" w:eastAsia="ru-RU" w:bidi="ar-SA"/>
    </w:rPr>
  </w:style>
  <w:style w:type="character" w:customStyle="1" w:styleId="afffa">
    <w:name w:val="Абзац списка Знак"/>
    <w:link w:val="afff9"/>
    <w:uiPriority w:val="34"/>
    <w:qFormat/>
    <w:rPr>
      <w:rFonts w:ascii="Times New Roman" w:hAnsi="Times New Roman"/>
      <w:sz w:val="24"/>
      <w:szCs w:val="22"/>
      <w:lang w:val="en-US" w:eastAsia="en-US" w:bidi="en-US"/>
    </w:rPr>
  </w:style>
  <w:style w:type="paragraph" w:customStyle="1" w:styleId="Heading">
    <w:name w:val="Heading"/>
    <w:uiPriority w:val="99"/>
    <w:qFormat/>
    <w:pPr>
      <w:widowControl w:val="0"/>
      <w:autoSpaceDE w:val="0"/>
      <w:autoSpaceDN w:val="0"/>
      <w:adjustRightInd w:val="0"/>
    </w:pPr>
    <w:rPr>
      <w:rFonts w:ascii="Arial" w:hAnsi="Arial" w:cs="Arial"/>
      <w:b/>
      <w:bCs/>
      <w:sz w:val="22"/>
      <w:szCs w:val="22"/>
    </w:rPr>
  </w:style>
  <w:style w:type="paragraph" w:customStyle="1" w:styleId="headertext">
    <w:name w:val="headertext"/>
    <w:basedOn w:val="a"/>
    <w:pPr>
      <w:spacing w:before="100" w:beforeAutospacing="1" w:after="100" w:afterAutospacing="1"/>
      <w:ind w:firstLine="0"/>
      <w:jc w:val="left"/>
    </w:pPr>
    <w:rPr>
      <w:szCs w:val="24"/>
      <w:lang w:val="ru-RU" w:eastAsia="ru-RU" w:bidi="ar-SA"/>
    </w:rPr>
  </w:style>
  <w:style w:type="character" w:customStyle="1" w:styleId="a8">
    <w:name w:val="Текст концевой сноски Знак"/>
    <w:link w:val="a7"/>
    <w:rPr>
      <w:rFonts w:ascii="Times New Roman" w:hAnsi="Times New Roman"/>
    </w:rPr>
  </w:style>
  <w:style w:type="paragraph" w:customStyle="1" w:styleId="pj">
    <w:name w:val="pj"/>
    <w:basedOn w:val="a"/>
    <w:pPr>
      <w:spacing w:before="100" w:beforeAutospacing="1" w:after="100" w:afterAutospacing="1"/>
      <w:ind w:firstLine="0"/>
      <w:jc w:val="left"/>
    </w:pPr>
    <w:rPr>
      <w:szCs w:val="24"/>
      <w:lang w:val="ru-RU" w:eastAsia="ru-RU" w:bidi="ar-SA"/>
    </w:rPr>
  </w:style>
  <w:style w:type="paragraph" w:customStyle="1" w:styleId="affff9">
    <w:name w:val="."/>
    <w:uiPriority w:val="99"/>
    <w:pPr>
      <w:widowControl w:val="0"/>
      <w:autoSpaceDE w:val="0"/>
      <w:autoSpaceDN w:val="0"/>
      <w:adjustRightInd w:val="0"/>
    </w:pPr>
    <w:rPr>
      <w:rFonts w:ascii="Arial" w:hAnsi="Arial" w:cs="Arial"/>
      <w:sz w:val="24"/>
      <w:szCs w:val="24"/>
    </w:rPr>
  </w:style>
  <w:style w:type="paragraph" w:customStyle="1" w:styleId="FORMATTEXT0">
    <w:name w:val=".FORMATTEXT"/>
    <w:uiPriority w:val="99"/>
    <w:pPr>
      <w:widowControl w:val="0"/>
      <w:autoSpaceDE w:val="0"/>
      <w:autoSpaceDN w:val="0"/>
      <w:adjustRightInd w:val="0"/>
    </w:pPr>
    <w:rPr>
      <w:rFonts w:ascii="Arial" w:hAnsi="Arial" w:cs="Arial"/>
    </w:rPr>
  </w:style>
  <w:style w:type="character" w:customStyle="1" w:styleId="11">
    <w:name w:val="Текст примечания Знак1"/>
    <w:link w:val="aa"/>
    <w:uiPriority w:val="99"/>
    <w:rPr>
      <w:rFonts w:ascii="Times New Roman" w:hAnsi="Times New Roman"/>
      <w:lang w:val="en-US" w:eastAsia="en-US" w:bidi="en-US"/>
    </w:rPr>
  </w:style>
  <w:style w:type="paragraph" w:customStyle="1" w:styleId="103">
    <w:name w:val="Заголовок 10"/>
    <w:basedOn w:val="a"/>
    <w:link w:val="104"/>
    <w:qFormat/>
    <w:pPr>
      <w:ind w:firstLine="397"/>
    </w:pPr>
    <w:rPr>
      <w:rFonts w:eastAsia="Calibri"/>
      <w:b/>
      <w:sz w:val="28"/>
      <w:szCs w:val="28"/>
      <w:lang w:val="zh-CN" w:eastAsia="ru-RU" w:bidi="ar-SA"/>
    </w:rPr>
  </w:style>
  <w:style w:type="character" w:customStyle="1" w:styleId="104">
    <w:name w:val="Заголовок 10 Знак"/>
    <w:link w:val="103"/>
    <w:rPr>
      <w:rFonts w:ascii="Times New Roman" w:eastAsia="Calibri" w:hAnsi="Times New Roman"/>
      <w:b/>
      <w:sz w:val="28"/>
      <w:szCs w:val="28"/>
      <w:lang w:val="zh-CN"/>
    </w:rPr>
  </w:style>
  <w:style w:type="character" w:styleId="affffa">
    <w:name w:val="Placeholder Text"/>
    <w:basedOn w:val="a0"/>
    <w:uiPriority w:val="99"/>
    <w:semiHidden/>
    <w:rPr>
      <w:color w:val="808080"/>
    </w:rPr>
  </w:style>
  <w:style w:type="paragraph" w:customStyle="1" w:styleId="affffb">
    <w:name w:val="Стиль абзаца"/>
    <w:basedOn w:val="a"/>
    <w:link w:val="affffc"/>
    <w:pPr>
      <w:spacing w:line="360" w:lineRule="auto"/>
    </w:pPr>
    <w:rPr>
      <w:szCs w:val="24"/>
      <w:lang w:val="ru-RU" w:eastAsia="ru-RU" w:bidi="ar-SA"/>
    </w:rPr>
  </w:style>
  <w:style w:type="character" w:customStyle="1" w:styleId="affffc">
    <w:name w:val="Стиль абзаца Знак"/>
    <w:link w:val="affffb"/>
    <w:rPr>
      <w:rFonts w:ascii="Times New Roman" w:hAnsi="Times New Roman"/>
      <w:sz w:val="24"/>
      <w:szCs w:val="24"/>
    </w:rPr>
  </w:style>
  <w:style w:type="paragraph" w:customStyle="1" w:styleId="affffd">
    <w:name w:val="название рисунка"/>
    <w:basedOn w:val="a"/>
    <w:link w:val="affffe"/>
    <w:qFormat/>
    <w:pPr>
      <w:spacing w:after="200"/>
      <w:ind w:firstLine="0"/>
      <w:jc w:val="center"/>
    </w:pPr>
    <w:rPr>
      <w:sz w:val="22"/>
      <w:szCs w:val="24"/>
      <w:lang w:val="ru-RU" w:eastAsia="ru-RU" w:bidi="ar-SA"/>
    </w:rPr>
  </w:style>
  <w:style w:type="character" w:customStyle="1" w:styleId="affffe">
    <w:name w:val="название рисунка Знак"/>
    <w:basedOn w:val="a0"/>
    <w:link w:val="affffd"/>
    <w:rPr>
      <w:rFonts w:ascii="Times New Roman" w:hAnsi="Times New Roman"/>
      <w:sz w:val="22"/>
      <w:szCs w:val="24"/>
    </w:rPr>
  </w:style>
  <w:style w:type="character" w:customStyle="1" w:styleId="match">
    <w:name w:val="match"/>
    <w:basedOn w:val="a0"/>
    <w:rsid w:val="00200F80"/>
  </w:style>
  <w:style w:type="paragraph" w:styleId="afffff">
    <w:name w:val="Revision"/>
    <w:hidden/>
    <w:uiPriority w:val="99"/>
    <w:semiHidden/>
    <w:rsid w:val="00883D56"/>
    <w:rPr>
      <w:rFonts w:ascii="Times New Roman" w:hAnsi="Times New Roman"/>
      <w:sz w:val="24"/>
      <w:szCs w:val="22"/>
      <w:lang w:val="en-US" w:eastAsia="en-US" w:bidi="en-US"/>
    </w:rPr>
  </w:style>
  <w:style w:type="paragraph" w:customStyle="1" w:styleId="msonormalmrcssattr">
    <w:name w:val="msonormal_mr_css_attr"/>
    <w:basedOn w:val="a"/>
    <w:rsid w:val="000D29E4"/>
    <w:pPr>
      <w:spacing w:before="100" w:beforeAutospacing="1" w:after="100" w:afterAutospacing="1"/>
      <w:ind w:firstLine="0"/>
      <w:jc w:val="left"/>
    </w:pPr>
    <w:rPr>
      <w:szCs w:val="24"/>
      <w:lang w:val="ru-RU" w:eastAsia="ru-RU" w:bidi="ar-SA"/>
    </w:rPr>
  </w:style>
  <w:style w:type="character" w:customStyle="1" w:styleId="searchtext">
    <w:name w:val="searchtext"/>
    <w:basedOn w:val="a0"/>
    <w:rsid w:val="00D61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95981">
      <w:bodyDiv w:val="1"/>
      <w:marLeft w:val="0"/>
      <w:marRight w:val="0"/>
      <w:marTop w:val="0"/>
      <w:marBottom w:val="0"/>
      <w:divBdr>
        <w:top w:val="none" w:sz="0" w:space="0" w:color="auto"/>
        <w:left w:val="none" w:sz="0" w:space="0" w:color="auto"/>
        <w:bottom w:val="none" w:sz="0" w:space="0" w:color="auto"/>
        <w:right w:val="none" w:sz="0" w:space="0" w:color="auto"/>
      </w:divBdr>
    </w:div>
    <w:div w:id="422148638">
      <w:bodyDiv w:val="1"/>
      <w:marLeft w:val="0"/>
      <w:marRight w:val="0"/>
      <w:marTop w:val="0"/>
      <w:marBottom w:val="0"/>
      <w:divBdr>
        <w:top w:val="none" w:sz="0" w:space="0" w:color="auto"/>
        <w:left w:val="none" w:sz="0" w:space="0" w:color="auto"/>
        <w:bottom w:val="none" w:sz="0" w:space="0" w:color="auto"/>
        <w:right w:val="none" w:sz="0" w:space="0" w:color="auto"/>
      </w:divBdr>
    </w:div>
    <w:div w:id="729420516">
      <w:bodyDiv w:val="1"/>
      <w:marLeft w:val="0"/>
      <w:marRight w:val="0"/>
      <w:marTop w:val="0"/>
      <w:marBottom w:val="0"/>
      <w:divBdr>
        <w:top w:val="none" w:sz="0" w:space="0" w:color="auto"/>
        <w:left w:val="none" w:sz="0" w:space="0" w:color="auto"/>
        <w:bottom w:val="none" w:sz="0" w:space="0" w:color="auto"/>
        <w:right w:val="none" w:sz="0" w:space="0" w:color="auto"/>
      </w:divBdr>
    </w:div>
    <w:div w:id="1307124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footer" Target="footer9.xml"/><Relationship Id="rId21" Type="http://schemas.openxmlformats.org/officeDocument/2006/relationships/header" Target="header6.xml"/><Relationship Id="rId34" Type="http://schemas.openxmlformats.org/officeDocument/2006/relationships/image" Target="media/image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docs.cntd.ru/document/1200101299" TargetMode="External"/><Relationship Id="rId29" Type="http://schemas.openxmlformats.org/officeDocument/2006/relationships/image" Target="media/image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jpeg"/><Relationship Id="rId37" Type="http://schemas.openxmlformats.org/officeDocument/2006/relationships/image" Target="media/image12.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jpeg"/><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8.xml"/><Relationship Id="rId33" Type="http://schemas.microsoft.com/office/2007/relationships/hdphoto" Target="media/hdphoto1.wdp"/><Relationship Id="rId38" Type="http://schemas.openxmlformats.org/officeDocument/2006/relationships/hyperlink" Target="http://docs.cntd.ru/document/42039577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2F36474-971E-4091-B830-21CA0242CEB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138</Pages>
  <Words>45647</Words>
  <Characters>260192</Characters>
  <Application>Microsoft Office Word</Application>
  <DocSecurity>0</DocSecurity>
  <Lines>2168</Lines>
  <Paragraphs>610</Paragraphs>
  <ScaleCrop>false</ScaleCrop>
  <HeadingPairs>
    <vt:vector size="2" baseType="variant">
      <vt:variant>
        <vt:lpstr>Название</vt:lpstr>
      </vt:variant>
      <vt:variant>
        <vt:i4>1</vt:i4>
      </vt:variant>
    </vt:vector>
  </HeadingPairs>
  <TitlesOfParts>
    <vt:vector size="1" baseType="lpstr">
      <vt:lpstr>Система нормативных документов в строительстве</vt:lpstr>
    </vt:vector>
  </TitlesOfParts>
  <Company>Reanimator Extreme Edition</Company>
  <LinksUpToDate>false</LinksUpToDate>
  <CharactersWithSpaces>305229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subject/>
  <dc:creator>GTP</dc:creator>
  <cp:keywords/>
  <dc:description/>
  <cp:lastModifiedBy>Катрикова Татьяна Михайловна</cp:lastModifiedBy>
  <cp:revision>5</cp:revision>
  <cp:lastPrinted>2020-12-24T13:23:00Z</cp:lastPrinted>
  <dcterms:created xsi:type="dcterms:W3CDTF">2021-01-28T12:27:00Z</dcterms:created>
  <dcterms:modified xsi:type="dcterms:W3CDTF">2024-01-29T12:47:00Z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1049-11.2.0.9684</vt:lpwstr>
  </property>
</Properties>
</file>